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86E" w:rsidRPr="006A786E" w:rsidRDefault="006A786E" w:rsidP="006A786E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[Наименование общеобразовательной организации]</w:t>
      </w:r>
    </w:p>
    <w:p w:rsidR="006A786E" w:rsidRPr="006A786E" w:rsidRDefault="006A786E" w:rsidP="006A786E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(в соответствии с Уставом)</w:t>
      </w:r>
    </w:p>
    <w:p w:rsidR="006A786E" w:rsidRPr="006A786E" w:rsidRDefault="006A786E" w:rsidP="006A786E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ПРИКАЗ</w:t>
      </w:r>
    </w:p>
    <w:p w:rsidR="006A786E" w:rsidRPr="006A786E" w:rsidRDefault="006A786E" w:rsidP="006A786E">
      <w:pPr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«___» ____________ 2026 г.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6A786E">
        <w:rPr>
          <w:rFonts w:ascii="Times New Roman" w:hAnsi="Times New Roman" w:cs="Times New Roman"/>
          <w:sz w:val="24"/>
        </w:rPr>
        <w:t xml:space="preserve">                           № ______</w:t>
      </w: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Об организации и проведении апробации оценки поведения</w:t>
      </w: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обучающихся 2–8 классов в 2026/2027 учебном году</w:t>
      </w: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В соответствии с Федеральным законом от 29.12.2012 № 273-ФЗ «Об образовании в Российской Федерации», приказом Министерства просвещения России от 22.03.2021 № 115 (в редакции приказа от 08.05.2026 № 316), письмами </w:t>
      </w:r>
      <w:proofErr w:type="spellStart"/>
      <w:r w:rsidRPr="006A786E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A786E">
        <w:rPr>
          <w:rFonts w:ascii="Times New Roman" w:hAnsi="Times New Roman" w:cs="Times New Roman"/>
          <w:sz w:val="24"/>
        </w:rPr>
        <w:t xml:space="preserve"> России от 26.03.2026 № ОК-931/03 и от 10.07.2026 № ОК-1998/03, Методическими рекомендациями по оценке поведения обучающихся со 2 по 8 классы, утвержденными </w:t>
      </w:r>
      <w:proofErr w:type="spellStart"/>
      <w:r w:rsidRPr="006A786E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A786E">
        <w:rPr>
          <w:rFonts w:ascii="Times New Roman" w:hAnsi="Times New Roman" w:cs="Times New Roman"/>
          <w:sz w:val="24"/>
        </w:rPr>
        <w:t xml:space="preserve"> России 07.07.2026 № ОК-107/03вн, приказом Министерства образования и науки Мурманской области от 16.09.2026 № 1323 «Об утверждении Положения о проведении апробации оценки поведения обучающихся со 2 по 8 классы в 2026/2027 учебном году в Мурманской области», на основании решения педагогического совета (протокол от «___» _______ 2026 г. № ___),</w:t>
      </w:r>
    </w:p>
    <w:p w:rsidR="006A786E" w:rsidRPr="006A786E" w:rsidRDefault="006A786E" w:rsidP="006A786E">
      <w:pPr>
        <w:spacing w:after="0" w:line="276" w:lineRule="auto"/>
        <w:ind w:firstLine="708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ПРИКАЗЫВАЮ: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1. Обеспечить участие [полное наименование ОО] в апробации системы оценки поведения обучающихся со 2 по 8 классы в 2026/2027 учебном году в соответствии с Методическими рекомендациями и Положением, утвержденным приказом Минобразования Мурманской области от 16.09.2026 № 1323.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2. Назначить: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6A786E">
        <w:rPr>
          <w:rFonts w:ascii="Times New Roman" w:hAnsi="Times New Roman" w:cs="Times New Roman"/>
          <w:sz w:val="24"/>
        </w:rPr>
        <w:t xml:space="preserve">   2.1. Школьным координатором апробации – заместителя директора по учебно-воспитательной работе [ФИО полностью], который обеспечивает общее руководство, взаимодействие с муниципальным и региональным координаторами, сбор и представление отчетности.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2.2. Ответственным за методическое сопровождение апробации – [ФИО], педагога-психолога, с возложением обязанностей по консультированию классных руководителей и работе с отметкой «Недопустимое поведение».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2.3. Ответственным за техническое обеспечение фиксации отметок в электронном журнале (система «Организация обучения») – [ФИО, должность], с возложением обязанностей по созданию рабочих программ, формированию групп, привязке обучающихся и созданию занятий в расписании внеурочной деятельности.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2.4. Ответственным за информационное сопровождение (наполнение раздела на официальном сайте ОО, информирование родителей) – [ФИО, должность].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3. Утвердить: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3.1. Положение о проведении апробации оценки поведения обучающихся в [наименование ОО] (Приложение 1 к настоящему приказу).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3.2. План мероприятий по подготовке и проведению апробации на 2026/2027 учебный год (Приложение 2).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3.3. Состав рабочей группы (при необходимости) в составе: [ФИО, должности].</w:t>
      </w:r>
    </w:p>
    <w:p w:rsidR="006A786E" w:rsidRPr="006A786E" w:rsidRDefault="006A786E" w:rsidP="006A786E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lastRenderedPageBreak/>
        <w:t>4. Классным руководителям 2–8 классов: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4.1. Обеспечить еженедельную фиксацию сведений о поведении обучающихся в электронном журнале в соответствии с критериями и показателями, установленными Методическими рекомендациями.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4.2. При выставлении отметки «Недопустимое поведение» руководствоваться Алгоритмом действий (Приложение 3), в трехдневный срок организовать беседу с родителями (законными представителями) и инициировать заседание психолого-педагогического консилиума.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4.3. По итогам учебного периода (четверти/триместра) выставить итоговые отметки за поведение и представить отчет школьному координатору не позднее 3 рабочих дней после окончания периода.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5. Утвердить график представления отчетности:</w:t>
      </w:r>
    </w:p>
    <w:p w:rsidR="006A786E" w:rsidRPr="006A786E" w:rsidRDefault="006A786E" w:rsidP="006A786E">
      <w:pPr>
        <w:spacing w:after="0" w:line="276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- I четверть (триместр) – до [дата];</w:t>
      </w:r>
    </w:p>
    <w:p w:rsidR="006A786E" w:rsidRPr="006A786E" w:rsidRDefault="006A786E" w:rsidP="006A786E">
      <w:pPr>
        <w:spacing w:after="0" w:line="276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- II четверть (триместр) – до [дата];</w:t>
      </w:r>
    </w:p>
    <w:p w:rsidR="006A786E" w:rsidRPr="006A786E" w:rsidRDefault="006A786E" w:rsidP="006A786E">
      <w:pPr>
        <w:spacing w:after="0" w:line="276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- III четверть (триместр) – до [дата];</w:t>
      </w:r>
    </w:p>
    <w:p w:rsidR="006A786E" w:rsidRPr="006A786E" w:rsidRDefault="006A786E" w:rsidP="006A786E">
      <w:pPr>
        <w:spacing w:after="0" w:line="276" w:lineRule="auto"/>
        <w:ind w:left="1416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- IV четверть / год – до [дата].</w:t>
      </w:r>
    </w:p>
    <w:p w:rsidR="006A786E" w:rsidRPr="006A786E" w:rsidRDefault="006A786E" w:rsidP="006A78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6. Контроль за исполнением настоящего приказа возложить на заместителя директора по УВР [ФИО].</w:t>
      </w:r>
    </w:p>
    <w:p w:rsid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Директор ОО: ________________________ / [И.О. Фамилия]</w:t>
      </w:r>
    </w:p>
    <w:p w:rsid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С приказом ознакомлены: </w:t>
      </w:r>
    </w:p>
    <w:p w:rsidR="006A786E" w:rsidRPr="006A786E" w:rsidRDefault="006A786E" w:rsidP="006A786E">
      <w:pPr>
        <w:spacing w:after="0" w:line="276" w:lineRule="auto"/>
        <w:ind w:left="708" w:firstLine="708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>______________ / [ФИО] «___» _______ 2026 г.</w:t>
      </w:r>
    </w:p>
    <w:p w:rsidR="00AF227A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  <w:r w:rsidRPr="006A786E"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 w:rsidRPr="006A786E">
        <w:rPr>
          <w:rFonts w:ascii="Times New Roman" w:hAnsi="Times New Roman" w:cs="Times New Roman"/>
          <w:sz w:val="24"/>
        </w:rPr>
        <w:t>______________ / [ФИО] «___» _______ 2026 г.</w:t>
      </w:r>
    </w:p>
    <w:p w:rsidR="006A786E" w:rsidRPr="006A786E" w:rsidRDefault="006A786E" w:rsidP="006A786E">
      <w:pPr>
        <w:spacing w:after="0" w:line="276" w:lineRule="auto"/>
        <w:ind w:left="708" w:firstLine="708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6A786E">
        <w:rPr>
          <w:rFonts w:ascii="Times New Roman" w:hAnsi="Times New Roman" w:cs="Times New Roman"/>
          <w:sz w:val="24"/>
        </w:rPr>
        <w:t>______________ / [ФИО] «___» _______ 2026 г.</w:t>
      </w:r>
    </w:p>
    <w:p w:rsidR="006A786E" w:rsidRPr="006A786E" w:rsidRDefault="006A786E" w:rsidP="006A786E">
      <w:pPr>
        <w:spacing w:after="0" w:line="276" w:lineRule="auto"/>
        <w:rPr>
          <w:rFonts w:ascii="Times New Roman" w:hAnsi="Times New Roman" w:cs="Times New Roman"/>
          <w:sz w:val="24"/>
        </w:rPr>
      </w:pPr>
    </w:p>
    <w:sectPr w:rsidR="006A786E" w:rsidRPr="006A7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86E"/>
    <w:rsid w:val="006A786E"/>
    <w:rsid w:val="00A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38A12"/>
  <w15:chartTrackingRefBased/>
  <w15:docId w15:val="{91701E11-79B5-49FE-985B-569CFE40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2026-10-30T06:25:00Z</dcterms:created>
  <dcterms:modified xsi:type="dcterms:W3CDTF">2026-10-30T06:28:00Z</dcterms:modified>
</cp:coreProperties>
</file>