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C7" w:rsidRDefault="007304C7" w:rsidP="001C0A5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FF"/>
          <w:kern w:val="36"/>
        </w:rPr>
      </w:pPr>
    </w:p>
    <w:p w:rsidR="0035722F" w:rsidRPr="0035722F" w:rsidRDefault="007304C7" w:rsidP="001C0A5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color w:val="0000FF"/>
          <w:kern w:val="36"/>
        </w:rPr>
        <w:t xml:space="preserve">РЕГИОНАЛЬНАЯ ЕДИНАЯ НЕЗАВИСИМАЯ </w:t>
      </w:r>
      <w:r w:rsidR="00C65854" w:rsidRPr="001C0A5B">
        <w:rPr>
          <w:rFonts w:eastAsia="Times New Roman" w:cs="Times New Roman"/>
          <w:b/>
          <w:bCs/>
          <w:color w:val="0000FF"/>
          <w:kern w:val="36"/>
        </w:rPr>
        <w:t>АССОЦИАЦИЯ УЧИТЕЛЕЙ МАТЕМАТИКИ МУРМАНСКОЙ ОБЛАСТИ</w:t>
      </w:r>
    </w:p>
    <w:p w:rsidR="001C0A5B" w:rsidRPr="001C0A5B" w:rsidRDefault="001C0A5B" w:rsidP="001C0A5B">
      <w:pPr>
        <w:jc w:val="center"/>
        <w:rPr>
          <w:rFonts w:eastAsia="Times New Roman" w:cs="Times New Roman"/>
          <w:sz w:val="28"/>
          <w:szCs w:val="28"/>
        </w:rPr>
      </w:pPr>
      <w:r w:rsidRPr="0035722F">
        <w:rPr>
          <w:rFonts w:eastAsia="Times New Roman" w:cs="Times New Roman"/>
          <w:b/>
          <w:sz w:val="28"/>
          <w:szCs w:val="28"/>
        </w:rPr>
        <w:t>План работы</w:t>
      </w:r>
      <w:r w:rsidR="005711B5">
        <w:rPr>
          <w:rFonts w:eastAsia="Times New Roman" w:cs="Times New Roman"/>
          <w:b/>
          <w:sz w:val="28"/>
          <w:szCs w:val="28"/>
        </w:rPr>
        <w:t xml:space="preserve"> </w:t>
      </w:r>
      <w:r w:rsidR="007304C7">
        <w:rPr>
          <w:rFonts w:eastAsia="Times New Roman" w:cs="Times New Roman"/>
          <w:b/>
          <w:sz w:val="28"/>
          <w:szCs w:val="28"/>
        </w:rPr>
        <w:t xml:space="preserve">Региональной единой независимой </w:t>
      </w:r>
      <w:r w:rsidRPr="0035722F">
        <w:rPr>
          <w:rFonts w:eastAsia="Times New Roman" w:cs="Times New Roman"/>
          <w:b/>
          <w:sz w:val="28"/>
          <w:szCs w:val="28"/>
        </w:rPr>
        <w:t>Ассоциации учителей математики</w:t>
      </w:r>
      <w:r w:rsidR="005711B5">
        <w:rPr>
          <w:rFonts w:eastAsia="Times New Roman" w:cs="Times New Roman"/>
          <w:b/>
          <w:sz w:val="28"/>
          <w:szCs w:val="28"/>
        </w:rPr>
        <w:t xml:space="preserve"> </w:t>
      </w:r>
      <w:r w:rsidRPr="0035722F">
        <w:rPr>
          <w:rFonts w:eastAsia="Times New Roman" w:cs="Times New Roman"/>
          <w:b/>
          <w:sz w:val="28"/>
          <w:szCs w:val="28"/>
        </w:rPr>
        <w:t xml:space="preserve">на </w:t>
      </w:r>
      <w:r w:rsidR="007304C7">
        <w:rPr>
          <w:rFonts w:eastAsia="Times New Roman" w:cs="Times New Roman"/>
          <w:b/>
          <w:sz w:val="28"/>
          <w:szCs w:val="28"/>
        </w:rPr>
        <w:t>2016 – 2017 учебный год</w:t>
      </w:r>
    </w:p>
    <w:p w:rsidR="0035722F" w:rsidRPr="0035722F" w:rsidRDefault="0035722F" w:rsidP="003A7E56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>Цель:</w:t>
      </w:r>
      <w:r w:rsidR="005711B5">
        <w:rPr>
          <w:rFonts w:eastAsia="Times New Roman" w:cs="Times New Roman"/>
          <w:b/>
          <w:bCs/>
        </w:rPr>
        <w:t xml:space="preserve"> </w:t>
      </w:r>
      <w:r w:rsidR="00C65854" w:rsidRPr="001C0A5B">
        <w:rPr>
          <w:rFonts w:eastAsia="Times New Roman" w:cs="Times New Roman"/>
        </w:rPr>
        <w:t xml:space="preserve">повышение качества </w:t>
      </w:r>
      <w:r w:rsidR="00B4426D" w:rsidRPr="001C0A5B">
        <w:rPr>
          <w:rFonts w:eastAsia="Times New Roman" w:cs="Times New Roman"/>
        </w:rPr>
        <w:t>математического образования</w:t>
      </w:r>
      <w:r w:rsidRPr="0035722F">
        <w:rPr>
          <w:rFonts w:eastAsia="Times New Roman" w:cs="Times New Roman"/>
        </w:rPr>
        <w:t xml:space="preserve"> через </w:t>
      </w:r>
      <w:r w:rsidR="00C65854" w:rsidRPr="001C0A5B">
        <w:rPr>
          <w:rFonts w:eastAsia="Times New Roman" w:cs="Times New Roman"/>
        </w:rPr>
        <w:t xml:space="preserve">вовлечение учителей </w:t>
      </w:r>
      <w:r w:rsidR="00B4426D" w:rsidRPr="001C0A5B">
        <w:rPr>
          <w:rFonts w:eastAsia="Times New Roman" w:cs="Times New Roman"/>
        </w:rPr>
        <w:t xml:space="preserve">Мурманской области </w:t>
      </w:r>
      <w:r w:rsidR="005711B5">
        <w:rPr>
          <w:rFonts w:eastAsia="Times New Roman" w:cs="Times New Roman"/>
        </w:rPr>
        <w:t>в совместную деятельность по</w:t>
      </w:r>
      <w:r w:rsidR="003A7E56">
        <w:rPr>
          <w:rFonts w:eastAsia="Times New Roman" w:cs="Times New Roman"/>
        </w:rPr>
        <w:t xml:space="preserve"> </w:t>
      </w:r>
      <w:r w:rsidR="00C65854" w:rsidRPr="001C0A5B">
        <w:rPr>
          <w:rFonts w:eastAsia="Times New Roman" w:cs="Times New Roman"/>
        </w:rPr>
        <w:t xml:space="preserve">обобщению </w:t>
      </w:r>
      <w:proofErr w:type="gramStart"/>
      <w:r w:rsidR="00C65854" w:rsidRPr="001C0A5B">
        <w:rPr>
          <w:rFonts w:eastAsia="Times New Roman" w:cs="Times New Roman"/>
        </w:rPr>
        <w:t>и  распространению</w:t>
      </w:r>
      <w:proofErr w:type="gramEnd"/>
      <w:r w:rsidR="00C65854" w:rsidRPr="001C0A5B">
        <w:rPr>
          <w:rFonts w:eastAsia="Times New Roman" w:cs="Times New Roman"/>
        </w:rPr>
        <w:t xml:space="preserve"> передового педагогического </w:t>
      </w:r>
      <w:r w:rsidRPr="0035722F">
        <w:rPr>
          <w:rFonts w:eastAsia="Times New Roman" w:cs="Times New Roman"/>
        </w:rPr>
        <w:t>опыта и применение инновационных методик</w:t>
      </w:r>
      <w:r w:rsidR="00B4426D" w:rsidRPr="001C0A5B">
        <w:rPr>
          <w:rFonts w:eastAsia="Times New Roman" w:cs="Times New Roman"/>
        </w:rPr>
        <w:t>.</w:t>
      </w:r>
    </w:p>
    <w:p w:rsidR="001C0A5B" w:rsidRDefault="001C0A5B" w:rsidP="003A7E56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</w:p>
    <w:p w:rsidR="0035722F" w:rsidRPr="0035722F" w:rsidRDefault="0035722F" w:rsidP="001C0A5B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>Задачи:</w:t>
      </w:r>
    </w:p>
    <w:p w:rsidR="0035722F" w:rsidRPr="0035722F" w:rsidRDefault="00C65854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</w:rPr>
        <w:t>Вовлеч</w:t>
      </w:r>
      <w:r w:rsidR="00B4426D" w:rsidRPr="001C0A5B">
        <w:rPr>
          <w:rFonts w:eastAsia="Times New Roman" w:cs="Times New Roman"/>
        </w:rPr>
        <w:t>ение</w:t>
      </w:r>
      <w:r w:rsidRPr="001C0A5B">
        <w:rPr>
          <w:rFonts w:eastAsia="Times New Roman" w:cs="Times New Roman"/>
        </w:rPr>
        <w:t xml:space="preserve"> учителей в активное сотрудничество в рамках Ассоциации</w:t>
      </w:r>
      <w:r w:rsidR="0035722F" w:rsidRPr="0035722F">
        <w:rPr>
          <w:rFonts w:eastAsia="Times New Roman" w:cs="Times New Roman"/>
        </w:rPr>
        <w:t>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Обобщ</w:t>
      </w:r>
      <w:r w:rsidR="00B4426D" w:rsidRPr="001C0A5B">
        <w:rPr>
          <w:rFonts w:eastAsia="Times New Roman" w:cs="Times New Roman"/>
        </w:rPr>
        <w:t>ение</w:t>
      </w:r>
      <w:r w:rsidRPr="0035722F">
        <w:rPr>
          <w:rFonts w:eastAsia="Times New Roman" w:cs="Times New Roman"/>
        </w:rPr>
        <w:t xml:space="preserve"> и </w:t>
      </w:r>
      <w:r w:rsidR="00B4426D" w:rsidRPr="001C0A5B">
        <w:rPr>
          <w:rFonts w:eastAsia="Times New Roman" w:cs="Times New Roman"/>
        </w:rPr>
        <w:t>распространение</w:t>
      </w:r>
      <w:r w:rsidRPr="0035722F">
        <w:rPr>
          <w:rFonts w:eastAsia="Times New Roman" w:cs="Times New Roman"/>
        </w:rPr>
        <w:t xml:space="preserve"> передово</w:t>
      </w:r>
      <w:r w:rsidR="00B4426D" w:rsidRPr="001C0A5B">
        <w:rPr>
          <w:rFonts w:eastAsia="Times New Roman" w:cs="Times New Roman"/>
        </w:rPr>
        <w:t>го</w:t>
      </w:r>
      <w:r w:rsidRPr="0035722F">
        <w:rPr>
          <w:rFonts w:eastAsia="Times New Roman" w:cs="Times New Roman"/>
        </w:rPr>
        <w:t xml:space="preserve"> педагогическ</w:t>
      </w:r>
      <w:r w:rsidR="00B4426D" w:rsidRPr="001C0A5B">
        <w:rPr>
          <w:rFonts w:eastAsia="Times New Roman" w:cs="Times New Roman"/>
        </w:rPr>
        <w:t>ого</w:t>
      </w:r>
      <w:r w:rsidRPr="0035722F">
        <w:rPr>
          <w:rFonts w:eastAsia="Times New Roman" w:cs="Times New Roman"/>
        </w:rPr>
        <w:t xml:space="preserve"> опыт</w:t>
      </w:r>
      <w:r w:rsidR="00B4426D" w:rsidRPr="001C0A5B">
        <w:rPr>
          <w:rFonts w:eastAsia="Times New Roman" w:cs="Times New Roman"/>
        </w:rPr>
        <w:t>а</w:t>
      </w:r>
      <w:r w:rsidRPr="0035722F">
        <w:rPr>
          <w:rFonts w:eastAsia="Times New Roman" w:cs="Times New Roman"/>
        </w:rPr>
        <w:t xml:space="preserve"> учителей математики</w:t>
      </w:r>
      <w:r w:rsidR="00B4426D" w:rsidRPr="001C0A5B">
        <w:rPr>
          <w:rFonts w:eastAsia="Times New Roman" w:cs="Times New Roman"/>
        </w:rPr>
        <w:t xml:space="preserve"> Мурманской области</w:t>
      </w:r>
      <w:r w:rsidRPr="0035722F">
        <w:rPr>
          <w:rFonts w:eastAsia="Times New Roman" w:cs="Times New Roman"/>
        </w:rPr>
        <w:t>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Совершенствов</w:t>
      </w:r>
      <w:r w:rsidR="00B4426D" w:rsidRPr="001C0A5B">
        <w:rPr>
          <w:rFonts w:eastAsia="Times New Roman" w:cs="Times New Roman"/>
        </w:rPr>
        <w:t>ание</w:t>
      </w:r>
      <w:r w:rsidRPr="0035722F">
        <w:rPr>
          <w:rFonts w:eastAsia="Times New Roman" w:cs="Times New Roman"/>
        </w:rPr>
        <w:t xml:space="preserve"> существующи</w:t>
      </w:r>
      <w:r w:rsidR="00B4426D" w:rsidRPr="001C0A5B">
        <w:rPr>
          <w:rFonts w:eastAsia="Times New Roman" w:cs="Times New Roman"/>
        </w:rPr>
        <w:t>х</w:t>
      </w:r>
      <w:r w:rsidRPr="0035722F">
        <w:rPr>
          <w:rFonts w:eastAsia="Times New Roman" w:cs="Times New Roman"/>
        </w:rPr>
        <w:t xml:space="preserve"> и внедрение новых активных форм, методов и средств </w:t>
      </w:r>
      <w:r w:rsidR="00B4426D" w:rsidRPr="001C0A5B">
        <w:rPr>
          <w:rFonts w:eastAsia="Times New Roman" w:cs="Times New Roman"/>
        </w:rPr>
        <w:t>работы по повышению мотивации к изучению математики, работы с детьми с высокими образовательными потребностями.</w:t>
      </w:r>
    </w:p>
    <w:p w:rsidR="0035722F" w:rsidRPr="0035722F" w:rsidRDefault="00B4426D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</w:rPr>
        <w:t xml:space="preserve">Поддержка учителей математики в организации </w:t>
      </w:r>
      <w:proofErr w:type="gramStart"/>
      <w:r w:rsidRPr="001C0A5B">
        <w:rPr>
          <w:rFonts w:eastAsia="Times New Roman" w:cs="Times New Roman"/>
        </w:rPr>
        <w:t xml:space="preserve">работы, </w:t>
      </w:r>
      <w:r w:rsidR="0035722F" w:rsidRPr="0035722F">
        <w:rPr>
          <w:rFonts w:eastAsia="Times New Roman" w:cs="Times New Roman"/>
        </w:rPr>
        <w:t xml:space="preserve"> регламентирующ</w:t>
      </w:r>
      <w:r w:rsidRPr="001C0A5B">
        <w:rPr>
          <w:rFonts w:eastAsia="Times New Roman" w:cs="Times New Roman"/>
        </w:rPr>
        <w:t>ей</w:t>
      </w:r>
      <w:proofErr w:type="gramEnd"/>
      <w:r w:rsidR="0035722F" w:rsidRPr="0035722F">
        <w:rPr>
          <w:rFonts w:eastAsia="Times New Roman" w:cs="Times New Roman"/>
        </w:rPr>
        <w:t xml:space="preserve"> условия реализации образовательной программы по математике с учётом достижения целей, устанавливаемых </w:t>
      </w:r>
      <w:r w:rsidRPr="001C0A5B">
        <w:rPr>
          <w:rFonts w:eastAsia="Times New Roman" w:cs="Times New Roman"/>
        </w:rPr>
        <w:t>Федеральным Г</w:t>
      </w:r>
      <w:r w:rsidR="0035722F" w:rsidRPr="0035722F">
        <w:rPr>
          <w:rFonts w:eastAsia="Times New Roman" w:cs="Times New Roman"/>
        </w:rPr>
        <w:t xml:space="preserve">осударственным </w:t>
      </w:r>
      <w:r w:rsidRPr="001C0A5B">
        <w:rPr>
          <w:rFonts w:eastAsia="Times New Roman" w:cs="Times New Roman"/>
        </w:rPr>
        <w:t>О</w:t>
      </w:r>
      <w:r w:rsidR="0035722F" w:rsidRPr="0035722F">
        <w:rPr>
          <w:rFonts w:eastAsia="Times New Roman" w:cs="Times New Roman"/>
        </w:rPr>
        <w:t xml:space="preserve">бразовательным </w:t>
      </w:r>
      <w:r w:rsidRPr="001C0A5B">
        <w:rPr>
          <w:rFonts w:eastAsia="Times New Roman" w:cs="Times New Roman"/>
        </w:rPr>
        <w:t>С</w:t>
      </w:r>
      <w:r w:rsidR="0035722F" w:rsidRPr="0035722F">
        <w:rPr>
          <w:rFonts w:eastAsia="Times New Roman" w:cs="Times New Roman"/>
        </w:rPr>
        <w:t>тандартом.</w:t>
      </w:r>
    </w:p>
    <w:p w:rsidR="0035722F" w:rsidRPr="0035722F" w:rsidRDefault="0035722F" w:rsidP="001C0A5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 xml:space="preserve">Координация деятельности </w:t>
      </w:r>
      <w:r w:rsidR="00F670C2" w:rsidRPr="001C0A5B">
        <w:rPr>
          <w:rFonts w:eastAsia="Times New Roman" w:cs="Times New Roman"/>
        </w:rPr>
        <w:t xml:space="preserve">учителей математики Мурманской области по </w:t>
      </w:r>
      <w:r w:rsidR="007304C7">
        <w:rPr>
          <w:rFonts w:eastAsia="Times New Roman" w:cs="Times New Roman"/>
        </w:rPr>
        <w:t>подготовке к Государственной итоговой аттестации</w:t>
      </w:r>
      <w:r w:rsidR="00F670C2" w:rsidRPr="001C0A5B">
        <w:rPr>
          <w:rFonts w:eastAsia="Times New Roman" w:cs="Times New Roman"/>
        </w:rPr>
        <w:t xml:space="preserve"> по математике.</w:t>
      </w:r>
    </w:p>
    <w:p w:rsidR="001C0A5B" w:rsidRDefault="001C0A5B" w:rsidP="001C0A5B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</w:p>
    <w:p w:rsidR="0035722F" w:rsidRPr="0035722F" w:rsidRDefault="0035722F" w:rsidP="001C0A5B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C0A5B">
        <w:rPr>
          <w:rFonts w:eastAsia="Times New Roman" w:cs="Times New Roman"/>
          <w:b/>
          <w:bCs/>
        </w:rPr>
        <w:t xml:space="preserve">Основные направления в работе </w:t>
      </w:r>
      <w:r w:rsidR="00C65854" w:rsidRPr="001C0A5B">
        <w:rPr>
          <w:rFonts w:eastAsia="Times New Roman" w:cs="Times New Roman"/>
          <w:b/>
          <w:bCs/>
        </w:rPr>
        <w:t>Ассоциации учителей математики</w:t>
      </w:r>
      <w:r w:rsidRPr="001C0A5B">
        <w:rPr>
          <w:rFonts w:eastAsia="Times New Roman" w:cs="Times New Roman"/>
          <w:b/>
          <w:bCs/>
        </w:rPr>
        <w:t>:</w:t>
      </w:r>
    </w:p>
    <w:p w:rsidR="0035722F" w:rsidRPr="0035722F" w:rsidRDefault="00C65854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ЕДИНЫЙ КАТАЛОГ РЕСУРСОВ.</w:t>
      </w:r>
      <w:r w:rsidR="00C93EE9">
        <w:rPr>
          <w:rFonts w:eastAsia="Times New Roman" w:cs="Times New Roman"/>
          <w:b/>
        </w:rPr>
        <w:t xml:space="preserve"> </w:t>
      </w:r>
      <w:r w:rsidR="0035722F" w:rsidRPr="0035722F">
        <w:rPr>
          <w:rFonts w:eastAsia="Times New Roman" w:cs="Times New Roman"/>
        </w:rPr>
        <w:t>Информационное обеспечение</w:t>
      </w:r>
      <w:r w:rsidRPr="001C0A5B">
        <w:rPr>
          <w:rFonts w:eastAsia="Times New Roman" w:cs="Times New Roman"/>
        </w:rPr>
        <w:t xml:space="preserve"> математического образования через создание и пополнение Единого Каталога Ресурсов (</w:t>
      </w:r>
      <w:proofErr w:type="gramStart"/>
      <w:r w:rsidRPr="001C0A5B">
        <w:rPr>
          <w:rFonts w:eastAsia="Times New Roman" w:cs="Times New Roman"/>
        </w:rPr>
        <w:t>ЕКР)</w:t>
      </w:r>
      <w:r w:rsidR="00BA6C2A" w:rsidRPr="001C0A5B">
        <w:rPr>
          <w:rFonts w:eastAsia="Times New Roman" w:cs="Times New Roman"/>
        </w:rPr>
        <w:t xml:space="preserve">  по</w:t>
      </w:r>
      <w:proofErr w:type="gramEnd"/>
      <w:r w:rsidR="00BA6C2A" w:rsidRPr="001C0A5B">
        <w:rPr>
          <w:rFonts w:eastAsia="Times New Roman" w:cs="Times New Roman"/>
        </w:rPr>
        <w:t xml:space="preserve"> подготовке к Государственной итоговой аттестации по математике;</w:t>
      </w:r>
    </w:p>
    <w:p w:rsidR="0035722F" w:rsidRPr="0035722F" w:rsidRDefault="00C65854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МАТЕМАТИК</w:t>
      </w:r>
      <w:r w:rsidR="00F670C2" w:rsidRPr="001C0A5B">
        <w:rPr>
          <w:rFonts w:eastAsia="Times New Roman" w:cs="Times New Roman"/>
          <w:b/>
        </w:rPr>
        <w:t>А</w:t>
      </w:r>
      <w:r w:rsidRPr="001C0A5B">
        <w:rPr>
          <w:rFonts w:eastAsia="Times New Roman" w:cs="Times New Roman"/>
          <w:b/>
        </w:rPr>
        <w:t xml:space="preserve"> В</w:t>
      </w:r>
      <w:r w:rsidR="00B4426D" w:rsidRPr="001C0A5B">
        <w:rPr>
          <w:rFonts w:eastAsia="Times New Roman" w:cs="Times New Roman"/>
          <w:b/>
        </w:rPr>
        <w:t>О ФГОС ООО.</w:t>
      </w:r>
      <w:r w:rsidR="00C93EE9">
        <w:rPr>
          <w:rFonts w:eastAsia="Times New Roman" w:cs="Times New Roman"/>
          <w:b/>
        </w:rPr>
        <w:t xml:space="preserve"> </w:t>
      </w:r>
      <w:r w:rsidR="0035722F" w:rsidRPr="0035722F">
        <w:rPr>
          <w:rFonts w:eastAsia="Times New Roman" w:cs="Times New Roman"/>
        </w:rPr>
        <w:t xml:space="preserve">Организация непрерывного образования учителей </w:t>
      </w:r>
      <w:r w:rsidRPr="001C0A5B">
        <w:rPr>
          <w:rFonts w:eastAsia="Times New Roman" w:cs="Times New Roman"/>
        </w:rPr>
        <w:t xml:space="preserve">математики </w:t>
      </w:r>
      <w:r w:rsidR="0035722F" w:rsidRPr="0035722F">
        <w:rPr>
          <w:rFonts w:eastAsia="Times New Roman" w:cs="Times New Roman"/>
        </w:rPr>
        <w:t>в области содержания образования, новых методик и технологий</w:t>
      </w:r>
      <w:r w:rsidRPr="001C0A5B">
        <w:rPr>
          <w:rFonts w:eastAsia="Times New Roman" w:cs="Times New Roman"/>
        </w:rPr>
        <w:t xml:space="preserve"> в связи с переходом к ФГОС ООО</w:t>
      </w:r>
      <w:r w:rsidR="0035722F" w:rsidRPr="0035722F">
        <w:rPr>
          <w:rFonts w:eastAsia="Times New Roman" w:cs="Times New Roman"/>
        </w:rPr>
        <w:t xml:space="preserve">; 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 xml:space="preserve">СОВРЕМЕННЫЙ ЭКЗАМЕН. </w:t>
      </w:r>
      <w:r w:rsidR="00BA6C2A" w:rsidRPr="001C0A5B">
        <w:rPr>
          <w:rFonts w:eastAsia="Times New Roman" w:cs="Times New Roman"/>
        </w:rPr>
        <w:t>Организация поддержки учителей Мурманской области в связи с переходом к двухуровневому ЕГЭ по математике.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t>МОЙ ЛУЧШИЙ УРОК МАТЕМАТИКИ</w:t>
      </w:r>
      <w:r w:rsidRPr="001C0A5B">
        <w:rPr>
          <w:rFonts w:eastAsia="Times New Roman" w:cs="Times New Roman"/>
        </w:rPr>
        <w:t xml:space="preserve">. </w:t>
      </w:r>
      <w:r w:rsidR="0035722F" w:rsidRPr="0035722F">
        <w:rPr>
          <w:rFonts w:eastAsia="Times New Roman" w:cs="Times New Roman"/>
        </w:rPr>
        <w:t>Обобщение п</w:t>
      </w:r>
      <w:r w:rsidRPr="001C0A5B">
        <w:rPr>
          <w:rFonts w:eastAsia="Times New Roman" w:cs="Times New Roman"/>
        </w:rPr>
        <w:t xml:space="preserve">ередового педагогического опыта, </w:t>
      </w:r>
      <w:r w:rsidR="0035722F" w:rsidRPr="0035722F">
        <w:rPr>
          <w:rFonts w:eastAsia="Times New Roman" w:cs="Times New Roman"/>
        </w:rPr>
        <w:t xml:space="preserve">создание </w:t>
      </w:r>
      <w:r w:rsidR="00F670C2" w:rsidRPr="001C0A5B">
        <w:rPr>
          <w:rFonts w:eastAsia="Times New Roman" w:cs="Times New Roman"/>
        </w:rPr>
        <w:t>регионального реестра</w:t>
      </w:r>
      <w:r w:rsidR="0035722F" w:rsidRPr="0035722F">
        <w:rPr>
          <w:rFonts w:eastAsia="Times New Roman" w:cs="Times New Roman"/>
        </w:rPr>
        <w:t xml:space="preserve"> </w:t>
      </w:r>
      <w:proofErr w:type="gramStart"/>
      <w:r w:rsidR="0035722F" w:rsidRPr="0035722F">
        <w:rPr>
          <w:rFonts w:eastAsia="Times New Roman" w:cs="Times New Roman"/>
        </w:rPr>
        <w:t xml:space="preserve">« </w:t>
      </w:r>
      <w:r w:rsidR="00C65854" w:rsidRPr="001C0A5B">
        <w:rPr>
          <w:rFonts w:eastAsia="Times New Roman" w:cs="Times New Roman"/>
        </w:rPr>
        <w:t>Мой</w:t>
      </w:r>
      <w:proofErr w:type="gramEnd"/>
      <w:r w:rsidR="00C65854" w:rsidRPr="001C0A5B">
        <w:rPr>
          <w:rFonts w:eastAsia="Times New Roman" w:cs="Times New Roman"/>
        </w:rPr>
        <w:t xml:space="preserve"> лучший урок математики</w:t>
      </w:r>
      <w:r w:rsidRPr="001C0A5B">
        <w:rPr>
          <w:rFonts w:eastAsia="Times New Roman" w:cs="Times New Roman"/>
        </w:rPr>
        <w:t>», поддержка молодых специалистов.</w:t>
      </w:r>
    </w:p>
    <w:p w:rsidR="0035722F" w:rsidRPr="0035722F" w:rsidRDefault="00B4426D" w:rsidP="001C0A5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1C0A5B">
        <w:rPr>
          <w:rFonts w:eastAsia="Times New Roman" w:cs="Times New Roman"/>
          <w:b/>
        </w:rPr>
        <w:lastRenderedPageBreak/>
        <w:t>МАТЕМАТИЧЕСКИЕ ТАЛАНТЫ</w:t>
      </w:r>
      <w:r w:rsidRPr="001C0A5B">
        <w:rPr>
          <w:rFonts w:eastAsia="Times New Roman" w:cs="Times New Roman"/>
        </w:rPr>
        <w:t xml:space="preserve">. </w:t>
      </w:r>
      <w:r w:rsidR="00C65854" w:rsidRPr="001C0A5B">
        <w:rPr>
          <w:rFonts w:eastAsia="Times New Roman" w:cs="Times New Roman"/>
        </w:rPr>
        <w:t>Организация работы по поддержке детей с высокими образовательными потребностями в области математики, р</w:t>
      </w:r>
      <w:r w:rsidR="0035722F" w:rsidRPr="0035722F">
        <w:rPr>
          <w:rFonts w:eastAsia="Times New Roman" w:cs="Times New Roman"/>
        </w:rPr>
        <w:t>азвитие интереса к предмету путём организации внеклассной работы по математике</w:t>
      </w:r>
      <w:r w:rsidR="00C65854" w:rsidRPr="001C0A5B">
        <w:rPr>
          <w:rFonts w:eastAsia="Times New Roman" w:cs="Times New Roman"/>
        </w:rPr>
        <w:t>, дистанционных</w:t>
      </w:r>
      <w:r w:rsidR="00C93EE9">
        <w:rPr>
          <w:rFonts w:eastAsia="Times New Roman" w:cs="Times New Roman"/>
        </w:rPr>
        <w:t xml:space="preserve"> </w:t>
      </w:r>
      <w:r w:rsidR="00C65854" w:rsidRPr="001C0A5B">
        <w:rPr>
          <w:rFonts w:eastAsia="Times New Roman" w:cs="Times New Roman"/>
        </w:rPr>
        <w:t>элективных курсов, конкурсов, олимпиад.</w:t>
      </w:r>
    </w:p>
    <w:p w:rsidR="00BA6C2A" w:rsidRPr="001C0A5B" w:rsidRDefault="00BA6C2A" w:rsidP="001C0A5B">
      <w:pPr>
        <w:jc w:val="both"/>
        <w:rPr>
          <w:rFonts w:eastAsia="Times New Roman" w:cs="Times New Roman"/>
          <w:b/>
        </w:rPr>
      </w:pPr>
    </w:p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tbl>
      <w:tblPr>
        <w:tblStyle w:val="a8"/>
        <w:tblW w:w="14960" w:type="dxa"/>
        <w:tblLook w:val="04A0" w:firstRow="1" w:lastRow="0" w:firstColumn="1" w:lastColumn="0" w:noHBand="0" w:noVBand="1"/>
      </w:tblPr>
      <w:tblGrid>
        <w:gridCol w:w="2464"/>
        <w:gridCol w:w="2464"/>
        <w:gridCol w:w="5103"/>
        <w:gridCol w:w="2464"/>
        <w:gridCol w:w="2465"/>
      </w:tblGrid>
      <w:tr w:rsidR="00104296" w:rsidRPr="003B3202" w:rsidTr="003B3202">
        <w:trPr>
          <w:cantSplit/>
        </w:trPr>
        <w:tc>
          <w:tcPr>
            <w:tcW w:w="2464" w:type="dxa"/>
            <w:vAlign w:val="center"/>
          </w:tcPr>
          <w:p w:rsidR="00104296" w:rsidRPr="00BF6C03" w:rsidRDefault="00104296" w:rsidP="00BF6C03">
            <w:pPr>
              <w:jc w:val="center"/>
              <w:rPr>
                <w:rFonts w:eastAsia="Times New Roman" w:cs="Times New Roman"/>
                <w:b/>
              </w:rPr>
            </w:pPr>
            <w:r w:rsidRPr="00BF6C03">
              <w:rPr>
                <w:rFonts w:eastAsia="Times New Roman" w:cs="Times New Roman"/>
                <w:b/>
              </w:rPr>
              <w:t>Направление деятельности</w:t>
            </w:r>
          </w:p>
        </w:tc>
        <w:tc>
          <w:tcPr>
            <w:tcW w:w="2464" w:type="dxa"/>
            <w:vAlign w:val="center"/>
          </w:tcPr>
          <w:p w:rsidR="00104296" w:rsidRPr="00BF6C03" w:rsidRDefault="00104296" w:rsidP="00BF6C03">
            <w:pPr>
              <w:jc w:val="center"/>
              <w:rPr>
                <w:rFonts w:eastAsia="Times New Roman" w:cs="Times New Roman"/>
                <w:b/>
              </w:rPr>
            </w:pPr>
            <w:r w:rsidRPr="00BF6C03">
              <w:rPr>
                <w:rFonts w:eastAsia="Times New Roman" w:cs="Times New Roman"/>
                <w:b/>
              </w:rPr>
              <w:t>Тематика</w:t>
            </w:r>
          </w:p>
        </w:tc>
        <w:tc>
          <w:tcPr>
            <w:tcW w:w="5103" w:type="dxa"/>
            <w:vAlign w:val="center"/>
          </w:tcPr>
          <w:p w:rsidR="00104296" w:rsidRPr="00BF6C03" w:rsidRDefault="00104296" w:rsidP="00BF6C03">
            <w:pPr>
              <w:jc w:val="center"/>
              <w:rPr>
                <w:rFonts w:eastAsia="Times New Roman" w:cs="Times New Roman"/>
                <w:b/>
              </w:rPr>
            </w:pPr>
            <w:r w:rsidRPr="00BF6C03">
              <w:rPr>
                <w:rFonts w:eastAsia="Times New Roman" w:cs="Times New Roman"/>
                <w:b/>
              </w:rPr>
              <w:t>Организационная форма работы, название мероприятия</w:t>
            </w:r>
          </w:p>
        </w:tc>
        <w:tc>
          <w:tcPr>
            <w:tcW w:w="2464" w:type="dxa"/>
            <w:vAlign w:val="center"/>
          </w:tcPr>
          <w:p w:rsidR="00104296" w:rsidRPr="00BF6C03" w:rsidRDefault="00104296" w:rsidP="00BF6C03">
            <w:pPr>
              <w:jc w:val="center"/>
              <w:rPr>
                <w:rFonts w:eastAsia="Times New Roman" w:cs="Times New Roman"/>
                <w:b/>
              </w:rPr>
            </w:pPr>
            <w:r w:rsidRPr="00BF6C03">
              <w:rPr>
                <w:rFonts w:eastAsia="Times New Roman" w:cs="Times New Roman"/>
                <w:b/>
              </w:rPr>
              <w:t>Сроки исполнения</w:t>
            </w:r>
          </w:p>
        </w:tc>
        <w:tc>
          <w:tcPr>
            <w:tcW w:w="2465" w:type="dxa"/>
            <w:vAlign w:val="center"/>
          </w:tcPr>
          <w:p w:rsidR="00104296" w:rsidRPr="00BF6C03" w:rsidRDefault="00104296" w:rsidP="00BF6C03">
            <w:pPr>
              <w:jc w:val="center"/>
              <w:rPr>
                <w:rFonts w:eastAsia="Times New Roman" w:cs="Times New Roman"/>
                <w:b/>
              </w:rPr>
            </w:pPr>
            <w:r w:rsidRPr="00BF6C03">
              <w:rPr>
                <w:rFonts w:eastAsia="Times New Roman" w:cs="Times New Roman"/>
                <w:b/>
              </w:rPr>
              <w:t>Ответственные</w:t>
            </w:r>
          </w:p>
        </w:tc>
      </w:tr>
      <w:tr w:rsidR="00104296" w:rsidRPr="003B3202" w:rsidTr="003B3202">
        <w:trPr>
          <w:cantSplit/>
        </w:trPr>
        <w:tc>
          <w:tcPr>
            <w:tcW w:w="2464" w:type="dxa"/>
            <w:vMerge w:val="restart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B3202">
              <w:rPr>
                <w:rFonts w:eastAsia="Times New Roman" w:cs="Times New Roman"/>
              </w:rPr>
              <w:t>Информационно-издательская деятельность</w:t>
            </w: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B3202">
              <w:rPr>
                <w:rFonts w:eastAsia="Times New Roman" w:cs="Times New Roman"/>
              </w:rPr>
              <w:t>Информация о работе Ассоциации</w:t>
            </w:r>
          </w:p>
        </w:tc>
        <w:tc>
          <w:tcPr>
            <w:tcW w:w="5103" w:type="dxa"/>
            <w:vAlign w:val="center"/>
          </w:tcPr>
          <w:p w:rsidR="00104296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Корректировка</w:t>
            </w:r>
            <w:r w:rsidR="00104296" w:rsidRPr="003B3202">
              <w:rPr>
                <w:rFonts w:eastAsia="Times New Roman" w:cs="Times New Roman"/>
              </w:rPr>
              <w:t xml:space="preserve"> пакета нормативных документов, регламентирующих деятельность Ассоциации</w:t>
            </w: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Совет Ассоциации</w:t>
            </w:r>
          </w:p>
        </w:tc>
      </w:tr>
      <w:tr w:rsidR="00104296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B3202">
              <w:rPr>
                <w:rFonts w:eastAsia="Times New Roman" w:cs="Times New Roman"/>
              </w:rPr>
              <w:t>Инновационные разработки лучших учителей</w:t>
            </w:r>
          </w:p>
        </w:tc>
        <w:tc>
          <w:tcPr>
            <w:tcW w:w="5103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Создание регионального реестра</w:t>
            </w: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Члены Ассоциации</w:t>
            </w:r>
          </w:p>
        </w:tc>
      </w:tr>
      <w:tr w:rsidR="00104296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  <w:b/>
              </w:rPr>
            </w:pPr>
            <w:r w:rsidRPr="003B3202">
              <w:rPr>
                <w:rFonts w:cs="Times New Roman"/>
              </w:rPr>
              <w:t xml:space="preserve">Предоставление </w:t>
            </w:r>
            <w:r w:rsidR="007304C7" w:rsidRPr="003B3202">
              <w:rPr>
                <w:rFonts w:cs="Times New Roman"/>
              </w:rPr>
              <w:t>информации для</w:t>
            </w:r>
            <w:r w:rsidRPr="003B3202">
              <w:rPr>
                <w:rFonts w:cs="Times New Roman"/>
              </w:rPr>
              <w:t xml:space="preserve"> сайта Ассоциации</w:t>
            </w:r>
          </w:p>
        </w:tc>
        <w:tc>
          <w:tcPr>
            <w:tcW w:w="5103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Систематическое (не реже 1 раза в месяц) обновление информации о деятельности Ассоциации</w:t>
            </w: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ежемесячно</w:t>
            </w:r>
          </w:p>
        </w:tc>
        <w:tc>
          <w:tcPr>
            <w:tcW w:w="2465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Совет Ассоциации</w:t>
            </w:r>
          </w:p>
        </w:tc>
      </w:tr>
      <w:tr w:rsidR="00104296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Единый каталог ресурсов</w:t>
            </w:r>
          </w:p>
        </w:tc>
        <w:tc>
          <w:tcPr>
            <w:tcW w:w="5103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Создание и пополнение Единого Каталога Ресурсов (</w:t>
            </w:r>
            <w:r w:rsidR="007304C7" w:rsidRPr="003B3202">
              <w:rPr>
                <w:rFonts w:eastAsia="Times New Roman" w:cs="Times New Roman"/>
              </w:rPr>
              <w:t>ЕКР) по</w:t>
            </w:r>
            <w:r w:rsidRPr="003B3202">
              <w:rPr>
                <w:rFonts w:eastAsia="Times New Roman" w:cs="Times New Roman"/>
              </w:rPr>
              <w:t xml:space="preserve"> подготовке к Государственной итоговой аттестации по математике</w:t>
            </w:r>
          </w:p>
        </w:tc>
        <w:tc>
          <w:tcPr>
            <w:tcW w:w="2464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Сентябрь-октябрь</w:t>
            </w:r>
          </w:p>
        </w:tc>
        <w:tc>
          <w:tcPr>
            <w:tcW w:w="2465" w:type="dxa"/>
            <w:vAlign w:val="center"/>
          </w:tcPr>
          <w:p w:rsidR="00104296" w:rsidRPr="003B3202" w:rsidRDefault="00104296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Члены Ассоциации</w:t>
            </w:r>
          </w:p>
        </w:tc>
      </w:tr>
      <w:tr w:rsidR="003A16B2" w:rsidRPr="003B3202" w:rsidTr="003B3202">
        <w:trPr>
          <w:cantSplit/>
        </w:trPr>
        <w:tc>
          <w:tcPr>
            <w:tcW w:w="2464" w:type="dxa"/>
            <w:vMerge w:val="restart"/>
            <w:vAlign w:val="center"/>
          </w:tcPr>
          <w:p w:rsidR="003A16B2" w:rsidRPr="003B3202" w:rsidRDefault="003A16B2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Организационно-методическая деятельность</w:t>
            </w:r>
          </w:p>
        </w:tc>
        <w:tc>
          <w:tcPr>
            <w:tcW w:w="2464" w:type="dxa"/>
            <w:vAlign w:val="center"/>
          </w:tcPr>
          <w:p w:rsidR="003A16B2" w:rsidRPr="003B3202" w:rsidRDefault="003A16B2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Style w:val="a3"/>
                <w:rFonts w:cs="Times New Roman"/>
                <w:b w:val="0"/>
              </w:rPr>
              <w:t>Заседание Координационного Совета</w:t>
            </w:r>
          </w:p>
        </w:tc>
        <w:tc>
          <w:tcPr>
            <w:tcW w:w="5103" w:type="dxa"/>
            <w:vAlign w:val="center"/>
          </w:tcPr>
          <w:p w:rsidR="003A16B2" w:rsidRPr="003B3202" w:rsidRDefault="003A16B2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Совещание по организационным вопросам, тематические заседания Координационного Совета Ассоциации</w:t>
            </w:r>
          </w:p>
        </w:tc>
        <w:tc>
          <w:tcPr>
            <w:tcW w:w="2464" w:type="dxa"/>
            <w:vAlign w:val="center"/>
          </w:tcPr>
          <w:p w:rsidR="003A16B2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 2016</w:t>
            </w:r>
          </w:p>
          <w:p w:rsidR="003A16B2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Сентябрь 2016</w:t>
            </w:r>
          </w:p>
          <w:p w:rsidR="003A16B2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 2016</w:t>
            </w:r>
          </w:p>
          <w:p w:rsidR="003A16B2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Март 2017</w:t>
            </w:r>
          </w:p>
          <w:p w:rsidR="003A16B2" w:rsidRPr="003B3202" w:rsidRDefault="007304C7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 2017</w:t>
            </w:r>
          </w:p>
        </w:tc>
        <w:tc>
          <w:tcPr>
            <w:tcW w:w="2465" w:type="dxa"/>
            <w:vAlign w:val="center"/>
          </w:tcPr>
          <w:p w:rsidR="003A16B2" w:rsidRPr="003B3202" w:rsidRDefault="003A16B2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Совет Ассоциации</w:t>
            </w:r>
          </w:p>
        </w:tc>
      </w:tr>
      <w:tr w:rsidR="005851C8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5851C8" w:rsidRPr="003B3202" w:rsidRDefault="005851C8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5851C8" w:rsidRPr="00F92018" w:rsidRDefault="005851C8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Участие членов Ассоциации в конкурсах различного уровня</w:t>
            </w:r>
          </w:p>
        </w:tc>
        <w:tc>
          <w:tcPr>
            <w:tcW w:w="5103" w:type="dxa"/>
            <w:vAlign w:val="center"/>
          </w:tcPr>
          <w:p w:rsidR="005851C8" w:rsidRPr="003B3202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Региональные профессиональные конкурсы:</w:t>
            </w:r>
          </w:p>
          <w:p w:rsidR="005851C8" w:rsidRPr="003B3202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3B3202">
              <w:rPr>
                <w:rFonts w:cs="Times New Roman"/>
              </w:rPr>
              <w:t>- методических материалов педагогических работников ДОО, учителей начальных классов по</w:t>
            </w:r>
            <w:r w:rsidRPr="003B3202">
              <w:rPr>
                <w:rFonts w:cs="Times New Roman"/>
                <w:color w:val="000000"/>
              </w:rPr>
              <w:t xml:space="preserve"> математическому просвещению родителей;</w:t>
            </w:r>
          </w:p>
          <w:p w:rsidR="005851C8" w:rsidRPr="00BF6C03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  <w:spacing w:val="-6"/>
              </w:rPr>
            </w:pPr>
            <w:r w:rsidRPr="003B3202">
              <w:rPr>
                <w:rFonts w:cs="Times New Roman"/>
                <w:color w:val="000000"/>
              </w:rPr>
              <w:t xml:space="preserve">- </w:t>
            </w:r>
            <w:r w:rsidRPr="003B3202">
              <w:rPr>
                <w:rFonts w:cs="Times New Roman"/>
                <w:spacing w:val="-6"/>
              </w:rPr>
              <w:t>учителей и преподавателей предметов физико-</w:t>
            </w:r>
            <w:r w:rsidR="00711552" w:rsidRPr="003B3202">
              <w:rPr>
                <w:rFonts w:cs="Times New Roman"/>
                <w:spacing w:val="-6"/>
              </w:rPr>
              <w:t>математического</w:t>
            </w:r>
            <w:r w:rsidRPr="003B3202">
              <w:rPr>
                <w:rFonts w:cs="Times New Roman"/>
                <w:spacing w:val="-6"/>
              </w:rPr>
              <w:t xml:space="preserve"> и </w:t>
            </w:r>
            <w:proofErr w:type="gramStart"/>
            <w:r w:rsidRPr="003B3202">
              <w:rPr>
                <w:rFonts w:cs="Times New Roman"/>
                <w:spacing w:val="-6"/>
              </w:rPr>
              <w:t>естественнонаучного  циклов</w:t>
            </w:r>
            <w:proofErr w:type="gramEnd"/>
            <w:r w:rsidRPr="003B3202">
              <w:rPr>
                <w:rFonts w:cs="Times New Roman"/>
                <w:spacing w:val="-6"/>
              </w:rPr>
              <w:t>,  информатики и ИКТ  по методическому сопровождению введения ФГОС общего образования</w:t>
            </w:r>
            <w:r w:rsidR="00BF6C03" w:rsidRPr="00BF6C03">
              <w:rPr>
                <w:rFonts w:cs="Times New Roman"/>
                <w:spacing w:val="-6"/>
              </w:rPr>
              <w:t>;</w:t>
            </w:r>
          </w:p>
          <w:p w:rsidR="00BF6C03" w:rsidRPr="00FB7BC7" w:rsidRDefault="00BF6C03" w:rsidP="001C0A5B">
            <w:pPr>
              <w:snapToGrid w:val="0"/>
              <w:spacing w:line="100" w:lineRule="atLeast"/>
              <w:jc w:val="both"/>
              <w:rPr>
                <w:rFonts w:cs="Times New Roman"/>
                <w:spacing w:val="-6"/>
                <w:lang w:val="en-US"/>
              </w:rPr>
            </w:pPr>
            <w:r w:rsidRPr="00BF6C03">
              <w:rPr>
                <w:rFonts w:cs="Times New Roman"/>
                <w:spacing w:val="-6"/>
              </w:rPr>
              <w:t xml:space="preserve">- участие учителей математики в региональном конкурсе методических </w:t>
            </w:r>
            <w:r>
              <w:rPr>
                <w:rFonts w:cs="Times New Roman"/>
                <w:spacing w:val="-6"/>
              </w:rPr>
              <w:t>разработок</w:t>
            </w:r>
          </w:p>
        </w:tc>
        <w:tc>
          <w:tcPr>
            <w:tcW w:w="2464" w:type="dxa"/>
            <w:vAlign w:val="center"/>
          </w:tcPr>
          <w:p w:rsidR="005851C8" w:rsidRPr="003B3202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 w:rsidRPr="003B3202">
              <w:rPr>
                <w:rFonts w:cs="Times New Roman"/>
              </w:rPr>
              <w:t>Ноябрь 201</w:t>
            </w:r>
            <w:r w:rsidR="007304C7">
              <w:rPr>
                <w:rFonts w:cs="Times New Roman"/>
                <w:lang w:val="en-US"/>
              </w:rPr>
              <w:t>6</w:t>
            </w:r>
          </w:p>
          <w:p w:rsidR="005851C8" w:rsidRPr="003B3202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  <w:p w:rsidR="005851C8" w:rsidRPr="003B3202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  <w:p w:rsidR="005851C8" w:rsidRPr="003B3202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proofErr w:type="gramStart"/>
            <w:r w:rsidRPr="003B3202">
              <w:rPr>
                <w:rFonts w:cs="Times New Roman"/>
              </w:rPr>
              <w:t>Март  201</w:t>
            </w:r>
            <w:r w:rsidR="007304C7">
              <w:rPr>
                <w:rFonts w:cs="Times New Roman"/>
                <w:lang w:val="en-US"/>
              </w:rPr>
              <w:t>7</w:t>
            </w:r>
            <w:proofErr w:type="gramEnd"/>
          </w:p>
        </w:tc>
        <w:tc>
          <w:tcPr>
            <w:tcW w:w="2465" w:type="dxa"/>
            <w:vAlign w:val="center"/>
          </w:tcPr>
          <w:p w:rsidR="005851C8" w:rsidRPr="003B3202" w:rsidRDefault="00445AA7" w:rsidP="001C0A5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Члены Ассоциации совместно с Региональным отделением № 1 ОДОО МАН «Интеллект будущего»</w:t>
            </w:r>
          </w:p>
        </w:tc>
      </w:tr>
      <w:tr w:rsidR="00FB7BC7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FB7BC7" w:rsidRPr="003B3202" w:rsidRDefault="00FB7BC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FB7BC7" w:rsidRPr="00FB7BC7" w:rsidRDefault="00FB7BC7" w:rsidP="001C0A5B">
            <w:pPr>
              <w:jc w:val="both"/>
              <w:rPr>
                <w:rFonts w:eastAsia="Times New Roman" w:cs="Times New Roman"/>
              </w:rPr>
            </w:pPr>
            <w:r w:rsidRPr="00FB7BC7">
              <w:rPr>
                <w:rFonts w:eastAsia="Times New Roman" w:cs="Times New Roman"/>
              </w:rPr>
              <w:t>Обобщение эффективных педагогических практик по математике</w:t>
            </w:r>
          </w:p>
        </w:tc>
        <w:tc>
          <w:tcPr>
            <w:tcW w:w="5103" w:type="dxa"/>
            <w:vAlign w:val="center"/>
          </w:tcPr>
          <w:p w:rsidR="00FB7BC7" w:rsidRPr="00EA49A8" w:rsidRDefault="00FB7BC7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2464" w:type="dxa"/>
            <w:vAlign w:val="center"/>
          </w:tcPr>
          <w:p w:rsidR="00FB7BC7" w:rsidRPr="003B3202" w:rsidRDefault="00EA49A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FB7BC7" w:rsidRDefault="006F6E19" w:rsidP="001C0A5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 w:rsidRPr="006F6E19">
              <w:rPr>
                <w:rFonts w:cs="Times New Roman"/>
                <w:color w:val="000000"/>
              </w:rPr>
              <w:t>ГАУДПО МО «ИРО»</w:t>
            </w:r>
            <w:r>
              <w:rPr>
                <w:rFonts w:cs="Times New Roman"/>
                <w:color w:val="000000"/>
              </w:rPr>
              <w:t xml:space="preserve">, </w:t>
            </w:r>
          </w:p>
          <w:p w:rsidR="006F6E19" w:rsidRPr="003B3202" w:rsidRDefault="006F6E19" w:rsidP="001C0A5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члены Ассоциации</w:t>
            </w:r>
          </w:p>
        </w:tc>
      </w:tr>
      <w:tr w:rsidR="007E6CEC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Вовлечение учащихся</w:t>
            </w:r>
          </w:p>
        </w:tc>
        <w:tc>
          <w:tcPr>
            <w:tcW w:w="5103" w:type="dxa"/>
            <w:vAlign w:val="center"/>
          </w:tcPr>
          <w:p w:rsidR="007E6CEC" w:rsidRPr="003B3202" w:rsidRDefault="007E6CEC" w:rsidP="007E6CEC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 xml:space="preserve">Организация и проведение </w:t>
            </w:r>
            <w:r>
              <w:rPr>
                <w:rFonts w:eastAsia="Times New Roman" w:cs="Times New Roman"/>
              </w:rPr>
              <w:t xml:space="preserve">региональной </w:t>
            </w:r>
            <w:r w:rsidRPr="003B3202">
              <w:rPr>
                <w:rFonts w:eastAsia="Times New Roman" w:cs="Times New Roman"/>
              </w:rPr>
              <w:t xml:space="preserve">дистанционной </w:t>
            </w:r>
            <w:r>
              <w:rPr>
                <w:rFonts w:eastAsia="Times New Roman" w:cs="Times New Roman"/>
              </w:rPr>
              <w:t xml:space="preserve">олимпиады по математике для </w:t>
            </w:r>
            <w:proofErr w:type="gramStart"/>
            <w:r>
              <w:rPr>
                <w:rFonts w:eastAsia="Times New Roman" w:cs="Times New Roman"/>
              </w:rPr>
              <w:t>учащихся  5</w:t>
            </w:r>
            <w:proofErr w:type="gramEnd"/>
            <w:r>
              <w:rPr>
                <w:rFonts w:eastAsia="Times New Roman" w:cs="Times New Roman"/>
              </w:rPr>
              <w:t xml:space="preserve"> – 9 классов</w:t>
            </w:r>
          </w:p>
        </w:tc>
        <w:tc>
          <w:tcPr>
            <w:tcW w:w="2464" w:type="dxa"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Декабрь</w:t>
            </w:r>
            <w:r w:rsidRPr="003B3202">
              <w:rPr>
                <w:rFonts w:eastAsia="Times New Roman" w:cs="Times New Roman"/>
              </w:rPr>
              <w:t xml:space="preserve"> 201</w:t>
            </w:r>
            <w:r w:rsidRPr="003B3202"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2465" w:type="dxa"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color w:val="000000"/>
              </w:rPr>
              <w:t>Ч</w:t>
            </w:r>
            <w:r>
              <w:rPr>
                <w:rFonts w:cs="Times New Roman"/>
                <w:color w:val="000000"/>
              </w:rPr>
              <w:t>лены Ассоциации</w:t>
            </w:r>
            <w:r>
              <w:rPr>
                <w:rFonts w:cs="Times New Roman"/>
                <w:color w:val="000000"/>
              </w:rPr>
              <w:t xml:space="preserve"> совместно с Региональным отделением № 1 ОДОО МАН «Интеллект будущего»</w:t>
            </w:r>
          </w:p>
        </w:tc>
      </w:tr>
      <w:tr w:rsidR="007E6CEC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7E6CEC" w:rsidRPr="003B3202" w:rsidRDefault="007E6CEC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E6CEC" w:rsidRPr="003B3202" w:rsidRDefault="007E6CEC" w:rsidP="007E6CEC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Проведение творческих конкурсов по математике</w:t>
            </w:r>
          </w:p>
        </w:tc>
        <w:tc>
          <w:tcPr>
            <w:tcW w:w="2464" w:type="dxa"/>
            <w:vAlign w:val="center"/>
          </w:tcPr>
          <w:p w:rsidR="007E6CEC" w:rsidRDefault="007E6CEC" w:rsidP="001C0A5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Январь – апрель 2017</w:t>
            </w:r>
          </w:p>
        </w:tc>
        <w:tc>
          <w:tcPr>
            <w:tcW w:w="2465" w:type="dxa"/>
            <w:vAlign w:val="center"/>
          </w:tcPr>
          <w:p w:rsidR="007E6CEC" w:rsidRDefault="007E6CEC" w:rsidP="001C0A5B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Члены Ассоциации совместно с Региональным отделением № 1 ОДОО МАН «Интеллект будущего»</w:t>
            </w:r>
          </w:p>
        </w:tc>
      </w:tr>
      <w:tr w:rsidR="00445AA7" w:rsidRPr="003B3202" w:rsidTr="007228B7">
        <w:trPr>
          <w:cantSplit/>
          <w:trHeight w:val="828"/>
        </w:trPr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 xml:space="preserve">Повышение профессиональной </w:t>
            </w:r>
            <w:r w:rsidRPr="003B3202">
              <w:rPr>
                <w:rFonts w:eastAsia="Times New Roman" w:cs="Times New Roman"/>
              </w:rPr>
              <w:lastRenderedPageBreak/>
              <w:t>компетенции и инновационной культуры членов Ассоциации в формате основных направлений</w:t>
            </w:r>
          </w:p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45AA7" w:rsidRPr="003B3202" w:rsidRDefault="00445AA7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  <w:spacing w:val="-6"/>
              </w:rPr>
              <w:lastRenderedPageBreak/>
              <w:t xml:space="preserve">Участие в организации и </w:t>
            </w:r>
            <w:proofErr w:type="gramStart"/>
            <w:r w:rsidRPr="003B3202">
              <w:rPr>
                <w:rFonts w:cs="Times New Roman"/>
                <w:spacing w:val="-6"/>
              </w:rPr>
              <w:t>проведения  круглых</w:t>
            </w:r>
            <w:proofErr w:type="gramEnd"/>
            <w:r w:rsidRPr="003B3202">
              <w:rPr>
                <w:rFonts w:cs="Times New Roman"/>
                <w:spacing w:val="-6"/>
              </w:rPr>
              <w:t xml:space="preserve"> столов,  мастер-классов для педагогических работников по вопросам.</w:t>
            </w:r>
          </w:p>
        </w:tc>
        <w:tc>
          <w:tcPr>
            <w:tcW w:w="2464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  <w:p w:rsidR="00445AA7" w:rsidRPr="00445AA7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(по плану </w:t>
            </w:r>
            <w:r w:rsidRPr="003B3202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445AA7" w:rsidRPr="003B3202" w:rsidRDefault="00445AA7" w:rsidP="001C0A5B">
            <w:pPr>
              <w:snapToGrid w:val="0"/>
              <w:spacing w:after="119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  <w:color w:val="000000"/>
              </w:rPr>
              <w:t>Члены Ассоциации</w:t>
            </w:r>
          </w:p>
        </w:tc>
      </w:tr>
      <w:tr w:rsidR="00445AA7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45AA7" w:rsidRPr="003B3202" w:rsidRDefault="00445AA7" w:rsidP="001C0A5B">
            <w:pPr>
              <w:tabs>
                <w:tab w:val="left" w:pos="1695"/>
              </w:tabs>
              <w:suppressAutoHyphens/>
              <w:spacing w:line="100" w:lineRule="atLeast"/>
              <w:ind w:right="-3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Участие в работе семинаров, </w:t>
            </w:r>
            <w:proofErr w:type="gramStart"/>
            <w:r w:rsidRPr="003B3202">
              <w:rPr>
                <w:rFonts w:cs="Times New Roman"/>
              </w:rPr>
              <w:t>практикумов  для</w:t>
            </w:r>
            <w:proofErr w:type="gramEnd"/>
            <w:r w:rsidRPr="003B3202">
              <w:rPr>
                <w:rFonts w:cs="Times New Roman"/>
              </w:rPr>
              <w:t xml:space="preserve"> педагогических работников.</w:t>
            </w:r>
          </w:p>
        </w:tc>
        <w:tc>
          <w:tcPr>
            <w:tcW w:w="2464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(по плану </w:t>
            </w:r>
            <w:r w:rsidRPr="003B3202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Члены Ассоциации</w:t>
            </w:r>
          </w:p>
        </w:tc>
      </w:tr>
      <w:tr w:rsidR="00445AA7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Участие в работе семинаров, мастер-классов на базе общеобразовательных организаций, показывающих высокие результаты по математике, для молодых, малоопытных учителей, учителей школ, работающих в сложных социальных условиях.</w:t>
            </w:r>
          </w:p>
        </w:tc>
        <w:tc>
          <w:tcPr>
            <w:tcW w:w="2464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(по плану </w:t>
            </w:r>
            <w:r w:rsidRPr="003B3202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Члены Ассоциации</w:t>
            </w:r>
          </w:p>
        </w:tc>
      </w:tr>
      <w:tr w:rsidR="00445AA7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45AA7" w:rsidRPr="003B3202" w:rsidRDefault="00445AA7" w:rsidP="001C0A5B">
            <w:pPr>
              <w:snapToGrid w:val="0"/>
              <w:ind w:left="28" w:right="-6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Участие в работе методических практикумов для учителей и преподавателей математики.</w:t>
            </w:r>
          </w:p>
        </w:tc>
        <w:tc>
          <w:tcPr>
            <w:tcW w:w="2464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(по плану </w:t>
            </w:r>
            <w:r w:rsidRPr="003B3202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Члены Ассоциации</w:t>
            </w:r>
          </w:p>
        </w:tc>
      </w:tr>
      <w:tr w:rsidR="00445AA7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445AA7" w:rsidRPr="003B3202" w:rsidRDefault="00445AA7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445AA7" w:rsidRPr="003B3202" w:rsidRDefault="00445AA7" w:rsidP="001C0A5B">
            <w:pPr>
              <w:snapToGrid w:val="0"/>
              <w:ind w:left="28" w:right="-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 обсуждении ФГОС среднего общего образования, в том числе примерных программ по математике среднего общего образования (проект)</w:t>
            </w:r>
          </w:p>
        </w:tc>
        <w:tc>
          <w:tcPr>
            <w:tcW w:w="2464" w:type="dxa"/>
            <w:vAlign w:val="center"/>
          </w:tcPr>
          <w:p w:rsidR="00445AA7" w:rsidRPr="003B3202" w:rsidRDefault="00445AA7" w:rsidP="00445AA7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  <w:p w:rsidR="00445AA7" w:rsidRPr="003B3202" w:rsidRDefault="00445AA7" w:rsidP="00445AA7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(по плану </w:t>
            </w:r>
            <w:r w:rsidRPr="003B3202">
              <w:rPr>
                <w:rFonts w:cs="Times New Roman"/>
                <w:color w:val="000000"/>
              </w:rPr>
              <w:t>ГАУДПО МО «ИРО»)</w:t>
            </w:r>
          </w:p>
        </w:tc>
        <w:tc>
          <w:tcPr>
            <w:tcW w:w="2465" w:type="dxa"/>
            <w:vAlign w:val="center"/>
          </w:tcPr>
          <w:p w:rsidR="00445AA7" w:rsidRPr="003B3202" w:rsidRDefault="00445AA7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Члены Ассоциации</w:t>
            </w:r>
          </w:p>
        </w:tc>
      </w:tr>
      <w:tr w:rsidR="005851C8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5851C8" w:rsidRPr="003B3202" w:rsidRDefault="005851C8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5851C8" w:rsidRPr="003B3202" w:rsidRDefault="005851C8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Система взаимодействия «Школа-вуз» в математическом образовании</w:t>
            </w:r>
          </w:p>
        </w:tc>
        <w:tc>
          <w:tcPr>
            <w:tcW w:w="5103" w:type="dxa"/>
            <w:vAlign w:val="center"/>
          </w:tcPr>
          <w:p w:rsidR="005851C8" w:rsidRPr="003B3202" w:rsidRDefault="005851C8" w:rsidP="00CF3611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Участие в работе по заключению договоров </w:t>
            </w:r>
            <w:r w:rsidRPr="003B3202">
              <w:rPr>
                <w:rFonts w:cs="Times New Roman"/>
                <w:bCs/>
              </w:rPr>
              <w:t>с образовательными организациями высшего образования,</w:t>
            </w:r>
            <w:r w:rsidR="00CF3611">
              <w:rPr>
                <w:rFonts w:cs="Times New Roman"/>
              </w:rPr>
              <w:t xml:space="preserve"> </w:t>
            </w:r>
            <w:r w:rsidRPr="003B3202">
              <w:rPr>
                <w:rFonts w:cs="Times New Roman"/>
              </w:rPr>
              <w:t>научными и общественными организациями, образовательными организациями РФ о взаимодействии по развитию математического образования</w:t>
            </w:r>
          </w:p>
        </w:tc>
        <w:tc>
          <w:tcPr>
            <w:tcW w:w="2464" w:type="dxa"/>
            <w:vAlign w:val="center"/>
          </w:tcPr>
          <w:p w:rsidR="005851C8" w:rsidRPr="003B3202" w:rsidRDefault="00044171" w:rsidP="00CF3611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 w:rsidRPr="003B3202">
              <w:rPr>
                <w:rFonts w:cs="Times New Roman"/>
              </w:rPr>
              <w:t>Октябрь 201</w:t>
            </w:r>
            <w:r w:rsidR="00CF3611">
              <w:rPr>
                <w:rFonts w:cs="Times New Roman"/>
              </w:rPr>
              <w:t>6</w:t>
            </w:r>
          </w:p>
        </w:tc>
        <w:tc>
          <w:tcPr>
            <w:tcW w:w="2465" w:type="dxa"/>
            <w:vAlign w:val="center"/>
          </w:tcPr>
          <w:p w:rsidR="005851C8" w:rsidRPr="003B3202" w:rsidRDefault="005851C8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Совет Ассоциации</w:t>
            </w:r>
            <w:r w:rsidR="00CF3611">
              <w:rPr>
                <w:rFonts w:cs="Times New Roman"/>
                <w:color w:val="000000"/>
              </w:rPr>
              <w:t xml:space="preserve"> </w:t>
            </w:r>
            <w:r w:rsidR="00CF3611">
              <w:rPr>
                <w:rFonts w:cs="Times New Roman"/>
                <w:color w:val="000000"/>
              </w:rPr>
              <w:t>совместно с Региональным отделением № 1 ОДОО МАН «Интеллект будущего»</w:t>
            </w:r>
          </w:p>
        </w:tc>
      </w:tr>
      <w:tr w:rsidR="001C0A5B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1C0A5B" w:rsidRPr="003B3202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3B3202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Взаимодействие Ассоциации</w:t>
            </w:r>
          </w:p>
        </w:tc>
        <w:tc>
          <w:tcPr>
            <w:tcW w:w="5103" w:type="dxa"/>
            <w:vAlign w:val="center"/>
          </w:tcPr>
          <w:p w:rsidR="001C0A5B" w:rsidRPr="003B3202" w:rsidRDefault="001C0A5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Взаимодействие с общественными организациями, Ассоциациями учителей математики субъектов РФ, сетевыми педагогическими </w:t>
            </w:r>
            <w:proofErr w:type="gramStart"/>
            <w:r w:rsidRPr="003B3202">
              <w:rPr>
                <w:rFonts w:cs="Times New Roman"/>
              </w:rPr>
              <w:t>сообществами,  социальными</w:t>
            </w:r>
            <w:proofErr w:type="gramEnd"/>
            <w:r w:rsidRPr="003B3202">
              <w:rPr>
                <w:rFonts w:cs="Times New Roman"/>
              </w:rPr>
              <w:t xml:space="preserve"> партнерами по вопросам повышения качества математического образования</w:t>
            </w:r>
          </w:p>
        </w:tc>
        <w:tc>
          <w:tcPr>
            <w:tcW w:w="2464" w:type="dxa"/>
            <w:vAlign w:val="center"/>
          </w:tcPr>
          <w:p w:rsidR="001C0A5B" w:rsidRPr="003B3202" w:rsidRDefault="001C0A5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1C0A5B" w:rsidRPr="003B3202" w:rsidRDefault="001C0A5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Совет Ассоциации</w:t>
            </w:r>
          </w:p>
        </w:tc>
      </w:tr>
      <w:tr w:rsidR="00E9762B" w:rsidRPr="003B3202" w:rsidTr="003B3202">
        <w:trPr>
          <w:cantSplit/>
        </w:trPr>
        <w:tc>
          <w:tcPr>
            <w:tcW w:w="2464" w:type="dxa"/>
            <w:vMerge w:val="restart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Диагностическая деятельность</w:t>
            </w:r>
          </w:p>
        </w:tc>
        <w:tc>
          <w:tcPr>
            <w:tcW w:w="2464" w:type="dxa"/>
            <w:vMerge w:val="restart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Банк учебно-методических проблем</w:t>
            </w:r>
          </w:p>
        </w:tc>
        <w:tc>
          <w:tcPr>
            <w:tcW w:w="5103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 xml:space="preserve">Организация работы творческой группы педагогов по проблеме </w:t>
            </w:r>
            <w:r w:rsidRPr="003B3202">
              <w:rPr>
                <w:rFonts w:cs="Times New Roman"/>
                <w:spacing w:val="-6"/>
              </w:rPr>
              <w:t xml:space="preserve">«Разработка </w:t>
            </w:r>
            <w:proofErr w:type="gramStart"/>
            <w:r w:rsidRPr="003B3202">
              <w:rPr>
                <w:rFonts w:cs="Times New Roman"/>
                <w:spacing w:val="-6"/>
              </w:rPr>
              <w:t xml:space="preserve">диагностического  </w:t>
            </w:r>
            <w:r w:rsidRPr="003B3202">
              <w:rPr>
                <w:rFonts w:cs="Times New Roman"/>
              </w:rPr>
              <w:t>инструментария</w:t>
            </w:r>
            <w:proofErr w:type="gramEnd"/>
            <w:r w:rsidRPr="003B3202">
              <w:rPr>
                <w:rFonts w:cs="Times New Roman"/>
              </w:rPr>
              <w:t xml:space="preserve">  </w:t>
            </w:r>
            <w:r w:rsidRPr="003B3202">
              <w:rPr>
                <w:rFonts w:cs="Times New Roman"/>
                <w:spacing w:val="-6"/>
              </w:rPr>
              <w:t xml:space="preserve"> оценки учебных достижений учащихся по математике в общеобразовательной организации»</w:t>
            </w:r>
          </w:p>
        </w:tc>
        <w:tc>
          <w:tcPr>
            <w:tcW w:w="2464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учебного года</w:t>
            </w:r>
          </w:p>
        </w:tc>
        <w:tc>
          <w:tcPr>
            <w:tcW w:w="2465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ГАУДПО МО «ИРО»</w:t>
            </w:r>
          </w:p>
        </w:tc>
      </w:tr>
      <w:tr w:rsidR="00E9762B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Merge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работы творческой группы педагогов по проблемам работы с детьми с высокими образовательными потребностями</w:t>
            </w:r>
          </w:p>
        </w:tc>
        <w:tc>
          <w:tcPr>
            <w:tcW w:w="2464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В течение года</w:t>
            </w:r>
          </w:p>
        </w:tc>
        <w:tc>
          <w:tcPr>
            <w:tcW w:w="2465" w:type="dxa"/>
            <w:vAlign w:val="center"/>
          </w:tcPr>
          <w:p w:rsidR="00E9762B" w:rsidRDefault="00E9762B" w:rsidP="00E9762B">
            <w:pPr>
              <w:snapToGrid w:val="0"/>
              <w:spacing w:after="119"/>
              <w:jc w:val="both"/>
              <w:rPr>
                <w:rFonts w:cs="Times New Roman"/>
                <w:color w:val="000000"/>
              </w:rPr>
            </w:pPr>
            <w:r w:rsidRPr="006F6E19">
              <w:rPr>
                <w:rFonts w:cs="Times New Roman"/>
                <w:color w:val="000000"/>
              </w:rPr>
              <w:t>ГАУДПО МО «ИРО»</w:t>
            </w:r>
            <w:r>
              <w:rPr>
                <w:rFonts w:cs="Times New Roman"/>
                <w:color w:val="000000"/>
              </w:rPr>
              <w:t xml:space="preserve">, </w:t>
            </w:r>
          </w:p>
          <w:p w:rsidR="00E9762B" w:rsidRPr="003B3202" w:rsidRDefault="00E9762B" w:rsidP="00E9762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члены Ассоциации</w:t>
            </w:r>
          </w:p>
        </w:tc>
      </w:tr>
      <w:tr w:rsidR="001C0A5B" w:rsidRPr="003B3202" w:rsidTr="003B3202">
        <w:trPr>
          <w:cantSplit/>
        </w:trPr>
        <w:tc>
          <w:tcPr>
            <w:tcW w:w="2464" w:type="dxa"/>
            <w:vMerge/>
            <w:vAlign w:val="center"/>
          </w:tcPr>
          <w:p w:rsidR="001C0A5B" w:rsidRPr="003B3202" w:rsidRDefault="001C0A5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1C0A5B" w:rsidRPr="003B3202" w:rsidRDefault="001C0A5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Портал</w:t>
            </w:r>
          </w:p>
        </w:tc>
        <w:tc>
          <w:tcPr>
            <w:tcW w:w="5103" w:type="dxa"/>
            <w:vAlign w:val="center"/>
          </w:tcPr>
          <w:p w:rsidR="001C0A5B" w:rsidRPr="003B3202" w:rsidRDefault="001C0A5B" w:rsidP="001C0A5B">
            <w:pPr>
              <w:snapToGrid w:val="0"/>
              <w:spacing w:after="120"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Участие в создании и работе образовательного портала «Математика в Мурманской области»</w:t>
            </w:r>
          </w:p>
        </w:tc>
        <w:tc>
          <w:tcPr>
            <w:tcW w:w="2464" w:type="dxa"/>
            <w:vAlign w:val="center"/>
          </w:tcPr>
          <w:p w:rsidR="001C0A5B" w:rsidRPr="003B3202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 w:rsidRPr="003B3202">
              <w:rPr>
                <w:rFonts w:cs="Times New Roman"/>
              </w:rPr>
              <w:t>Октябрь201</w:t>
            </w:r>
            <w:r w:rsidR="00E9762B">
              <w:rPr>
                <w:rFonts w:cs="Times New Roman"/>
                <w:lang w:val="en-US"/>
              </w:rPr>
              <w:t>6</w:t>
            </w:r>
          </w:p>
          <w:p w:rsidR="001C0A5B" w:rsidRPr="003B3202" w:rsidRDefault="00044171" w:rsidP="001C0A5B">
            <w:pPr>
              <w:snapToGrid w:val="0"/>
              <w:spacing w:line="100" w:lineRule="atLeast"/>
              <w:jc w:val="both"/>
              <w:rPr>
                <w:rFonts w:cs="Times New Roman"/>
                <w:lang w:val="en-US"/>
              </w:rPr>
            </w:pPr>
            <w:r w:rsidRPr="003B3202">
              <w:rPr>
                <w:rFonts w:cs="Times New Roman"/>
              </w:rPr>
              <w:t>Январь 201</w:t>
            </w:r>
            <w:r w:rsidR="00E9762B">
              <w:rPr>
                <w:rFonts w:cs="Times New Roman"/>
                <w:lang w:val="en-US"/>
              </w:rPr>
              <w:t>7</w:t>
            </w:r>
          </w:p>
        </w:tc>
        <w:tc>
          <w:tcPr>
            <w:tcW w:w="2465" w:type="dxa"/>
            <w:vAlign w:val="center"/>
          </w:tcPr>
          <w:p w:rsidR="001C0A5B" w:rsidRPr="003B3202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3B3202">
              <w:rPr>
                <w:rFonts w:cs="Times New Roman"/>
              </w:rPr>
              <w:t>Члены Ассоциации</w:t>
            </w:r>
          </w:p>
          <w:p w:rsidR="001C0A5B" w:rsidRPr="003B3202" w:rsidRDefault="001C0A5B" w:rsidP="001C0A5B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E9762B" w:rsidRPr="003B3202" w:rsidTr="001A14B3">
        <w:trPr>
          <w:cantSplit/>
          <w:trHeight w:val="848"/>
        </w:trPr>
        <w:tc>
          <w:tcPr>
            <w:tcW w:w="2464" w:type="dxa"/>
            <w:vMerge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Мониторинг деятельности Ассоциации</w:t>
            </w:r>
          </w:p>
        </w:tc>
        <w:tc>
          <w:tcPr>
            <w:tcW w:w="5103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Проведение социологических опросов, формирующих опросов, анкетирования учителей математики</w:t>
            </w:r>
          </w:p>
        </w:tc>
        <w:tc>
          <w:tcPr>
            <w:tcW w:w="2464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  <w:lang w:val="en-US"/>
              </w:rPr>
            </w:pPr>
            <w:r w:rsidRPr="003B3202">
              <w:rPr>
                <w:rFonts w:eastAsia="Times New Roman" w:cs="Times New Roman"/>
              </w:rPr>
              <w:t>Октябрь 201</w:t>
            </w:r>
            <w:r>
              <w:rPr>
                <w:rFonts w:eastAsia="Times New Roman" w:cs="Times New Roman"/>
                <w:lang w:val="en-US"/>
              </w:rPr>
              <w:t>6</w:t>
            </w:r>
          </w:p>
          <w:p w:rsidR="00E9762B" w:rsidRPr="003B3202" w:rsidRDefault="00E9762B" w:rsidP="001C0A5B">
            <w:pPr>
              <w:jc w:val="both"/>
              <w:rPr>
                <w:rFonts w:eastAsia="Times New Roman" w:cs="Times New Roman"/>
                <w:lang w:val="en-US"/>
              </w:rPr>
            </w:pPr>
            <w:r w:rsidRPr="003B3202">
              <w:rPr>
                <w:rFonts w:eastAsia="Times New Roman" w:cs="Times New Roman"/>
              </w:rPr>
              <w:t>Апрель 201</w:t>
            </w: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2465" w:type="dxa"/>
            <w:vAlign w:val="center"/>
          </w:tcPr>
          <w:p w:rsidR="00E9762B" w:rsidRPr="003B3202" w:rsidRDefault="00E9762B" w:rsidP="001C0A5B">
            <w:pPr>
              <w:jc w:val="both"/>
              <w:rPr>
                <w:rFonts w:eastAsia="Times New Roman" w:cs="Times New Roman"/>
              </w:rPr>
            </w:pPr>
            <w:r w:rsidRPr="003B3202">
              <w:rPr>
                <w:rFonts w:eastAsia="Times New Roman" w:cs="Times New Roman"/>
              </w:rPr>
              <w:t>Сов</w:t>
            </w:r>
            <w:bookmarkStart w:id="0" w:name="_GoBack"/>
            <w:bookmarkEnd w:id="0"/>
            <w:r w:rsidRPr="003B3202">
              <w:rPr>
                <w:rFonts w:eastAsia="Times New Roman" w:cs="Times New Roman"/>
              </w:rPr>
              <w:t>ет Ассоциации</w:t>
            </w:r>
          </w:p>
        </w:tc>
      </w:tr>
    </w:tbl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p w:rsidR="00F670C2" w:rsidRPr="001C0A5B" w:rsidRDefault="00F670C2" w:rsidP="001C0A5B">
      <w:pPr>
        <w:jc w:val="both"/>
        <w:rPr>
          <w:rFonts w:eastAsia="Times New Roman" w:cs="Times New Roman"/>
          <w:b/>
        </w:rPr>
      </w:pPr>
    </w:p>
    <w:p w:rsidR="00F670C2" w:rsidRPr="0035722F" w:rsidRDefault="00F670C2" w:rsidP="001C0A5B">
      <w:pPr>
        <w:jc w:val="both"/>
        <w:rPr>
          <w:rFonts w:eastAsia="Times New Roman" w:cs="Times New Roman"/>
        </w:rPr>
      </w:pPr>
    </w:p>
    <w:p w:rsidR="0035722F" w:rsidRPr="0035722F" w:rsidRDefault="0035722F" w:rsidP="001C0A5B">
      <w:pPr>
        <w:jc w:val="both"/>
        <w:rPr>
          <w:rFonts w:eastAsia="Times New Roman" w:cs="Times New Roman"/>
        </w:rPr>
      </w:pPr>
      <w:r w:rsidRPr="0035722F">
        <w:rPr>
          <w:rFonts w:eastAsia="Times New Roman" w:cs="Times New Roman"/>
        </w:rPr>
        <w:t> </w:t>
      </w:r>
    </w:p>
    <w:p w:rsidR="00244FDA" w:rsidRPr="001C0A5B" w:rsidRDefault="00244FDA" w:rsidP="001C0A5B">
      <w:pPr>
        <w:jc w:val="both"/>
        <w:rPr>
          <w:rFonts w:cs="Times New Roman"/>
        </w:rPr>
      </w:pPr>
    </w:p>
    <w:sectPr w:rsidR="00244FDA" w:rsidRPr="001C0A5B" w:rsidSect="00C01763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51" w:rsidRDefault="004A1B51" w:rsidP="003B3202">
      <w:r>
        <w:separator/>
      </w:r>
    </w:p>
  </w:endnote>
  <w:endnote w:type="continuationSeparator" w:id="0">
    <w:p w:rsidR="004A1B51" w:rsidRDefault="004A1B51" w:rsidP="003B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44097"/>
      <w:docPartObj>
        <w:docPartGallery w:val="Page Numbers (Bottom of Page)"/>
        <w:docPartUnique/>
      </w:docPartObj>
    </w:sdtPr>
    <w:sdtEndPr/>
    <w:sdtContent>
      <w:p w:rsidR="003B3202" w:rsidRDefault="003B320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2B">
          <w:rPr>
            <w:noProof/>
          </w:rPr>
          <w:t>5</w:t>
        </w:r>
        <w:r>
          <w:fldChar w:fldCharType="end"/>
        </w:r>
      </w:p>
    </w:sdtContent>
  </w:sdt>
  <w:p w:rsidR="003B3202" w:rsidRDefault="003B32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51" w:rsidRDefault="004A1B51" w:rsidP="003B3202">
      <w:r>
        <w:separator/>
      </w:r>
    </w:p>
  </w:footnote>
  <w:footnote w:type="continuationSeparator" w:id="0">
    <w:p w:rsidR="004A1B51" w:rsidRDefault="004A1B51" w:rsidP="003B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C014E3F"/>
    <w:multiLevelType w:val="multilevel"/>
    <w:tmpl w:val="1EA2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E5659"/>
    <w:multiLevelType w:val="multilevel"/>
    <w:tmpl w:val="259A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2F"/>
    <w:rsid w:val="00044171"/>
    <w:rsid w:val="00061C7E"/>
    <w:rsid w:val="00104296"/>
    <w:rsid w:val="001C0A5B"/>
    <w:rsid w:val="00244FDA"/>
    <w:rsid w:val="002A70A6"/>
    <w:rsid w:val="0035722F"/>
    <w:rsid w:val="003A16B2"/>
    <w:rsid w:val="003A7E56"/>
    <w:rsid w:val="003B3202"/>
    <w:rsid w:val="00445AA7"/>
    <w:rsid w:val="004A1B51"/>
    <w:rsid w:val="005711B5"/>
    <w:rsid w:val="005851C8"/>
    <w:rsid w:val="006B38E7"/>
    <w:rsid w:val="006F6E19"/>
    <w:rsid w:val="00711552"/>
    <w:rsid w:val="007304C7"/>
    <w:rsid w:val="00787823"/>
    <w:rsid w:val="007A4E40"/>
    <w:rsid w:val="007E6CEC"/>
    <w:rsid w:val="00835D02"/>
    <w:rsid w:val="009436AE"/>
    <w:rsid w:val="00B4426D"/>
    <w:rsid w:val="00B72C43"/>
    <w:rsid w:val="00B9658C"/>
    <w:rsid w:val="00BA6C2A"/>
    <w:rsid w:val="00BF6C03"/>
    <w:rsid w:val="00C01763"/>
    <w:rsid w:val="00C65854"/>
    <w:rsid w:val="00C91AFC"/>
    <w:rsid w:val="00C93EE9"/>
    <w:rsid w:val="00CF3611"/>
    <w:rsid w:val="00E82A85"/>
    <w:rsid w:val="00E9762B"/>
    <w:rsid w:val="00EA49A8"/>
    <w:rsid w:val="00F50239"/>
    <w:rsid w:val="00F670C2"/>
    <w:rsid w:val="00F92018"/>
    <w:rsid w:val="00FB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08B5-1487-4590-A9F4-16577F8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E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722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8E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8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6B38E7"/>
    <w:rPr>
      <w:b/>
      <w:bCs/>
    </w:rPr>
  </w:style>
  <w:style w:type="character" w:styleId="a4">
    <w:name w:val="Emphasis"/>
    <w:basedOn w:val="a0"/>
    <w:uiPriority w:val="20"/>
    <w:qFormat/>
    <w:rsid w:val="006B38E7"/>
    <w:rPr>
      <w:i/>
      <w:iCs/>
    </w:rPr>
  </w:style>
  <w:style w:type="paragraph" w:styleId="a5">
    <w:name w:val="List Paragraph"/>
    <w:basedOn w:val="a"/>
    <w:uiPriority w:val="34"/>
    <w:qFormat/>
    <w:rsid w:val="006B38E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57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35722F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rsid w:val="00F670C2"/>
    <w:rPr>
      <w:color w:val="0000FF"/>
      <w:u w:val="single"/>
    </w:rPr>
  </w:style>
  <w:style w:type="table" w:styleId="a8">
    <w:name w:val="Table Grid"/>
    <w:basedOn w:val="a1"/>
    <w:uiPriority w:val="59"/>
    <w:rsid w:val="00BA6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B32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02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32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202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№289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Pavel Cherkasov</cp:lastModifiedBy>
  <cp:revision>13</cp:revision>
  <dcterms:created xsi:type="dcterms:W3CDTF">2016-10-04T15:20:00Z</dcterms:created>
  <dcterms:modified xsi:type="dcterms:W3CDTF">2016-10-04T16:33:00Z</dcterms:modified>
</cp:coreProperties>
</file>