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76" w:rsidRPr="00705639" w:rsidRDefault="000B6676" w:rsidP="00253B31">
      <w:pPr>
        <w:spacing w:after="0" w:line="240" w:lineRule="auto"/>
        <w:jc w:val="center"/>
        <w:rPr>
          <w:rFonts w:ascii="Times New Roman" w:hAnsi="Times New Roman" w:cs="Times New Roman"/>
          <w:b/>
          <w:sz w:val="28"/>
          <w:szCs w:val="28"/>
          <w:lang w:eastAsia="ru-RU"/>
        </w:rPr>
      </w:pPr>
      <w:r w:rsidRPr="00705639">
        <w:rPr>
          <w:rFonts w:ascii="Times New Roman" w:hAnsi="Times New Roman" w:cs="Times New Roman"/>
          <w:b/>
          <w:sz w:val="28"/>
          <w:szCs w:val="28"/>
          <w:lang w:eastAsia="ru-RU"/>
        </w:rPr>
        <w:t>Методическ</w:t>
      </w:r>
      <w:r w:rsidR="00DA4F8A">
        <w:rPr>
          <w:rFonts w:ascii="Times New Roman" w:hAnsi="Times New Roman" w:cs="Times New Roman"/>
          <w:b/>
          <w:sz w:val="28"/>
          <w:szCs w:val="28"/>
          <w:lang w:eastAsia="ru-RU"/>
        </w:rPr>
        <w:t>ое</w:t>
      </w:r>
      <w:r w:rsidR="00470381">
        <w:rPr>
          <w:rFonts w:ascii="Times New Roman" w:hAnsi="Times New Roman" w:cs="Times New Roman"/>
          <w:b/>
          <w:sz w:val="28"/>
          <w:szCs w:val="28"/>
          <w:lang w:eastAsia="ru-RU"/>
        </w:rPr>
        <w:t xml:space="preserve"> </w:t>
      </w:r>
      <w:r w:rsidR="00DA4F8A">
        <w:rPr>
          <w:rFonts w:ascii="Times New Roman" w:hAnsi="Times New Roman" w:cs="Times New Roman"/>
          <w:b/>
          <w:sz w:val="28"/>
          <w:szCs w:val="28"/>
          <w:lang w:eastAsia="ru-RU"/>
        </w:rPr>
        <w:t>письмо</w:t>
      </w:r>
    </w:p>
    <w:p w:rsidR="00705639" w:rsidRPr="00705639" w:rsidRDefault="003E2504" w:rsidP="00253B31">
      <w:pPr>
        <w:spacing w:after="0" w:line="240" w:lineRule="auto"/>
        <w:jc w:val="center"/>
        <w:rPr>
          <w:rFonts w:ascii="Times New Roman" w:eastAsia="Times New Roman" w:hAnsi="Times New Roman" w:cs="Times New Roman"/>
          <w:b/>
          <w:bCs/>
          <w:sz w:val="28"/>
          <w:szCs w:val="28"/>
          <w:lang w:eastAsia="ru-RU"/>
        </w:rPr>
      </w:pPr>
      <w:r w:rsidRPr="00705639">
        <w:rPr>
          <w:rFonts w:ascii="Times New Roman" w:eastAsia="Times New Roman" w:hAnsi="Times New Roman" w:cs="Times New Roman"/>
          <w:b/>
          <w:bCs/>
          <w:sz w:val="28"/>
          <w:szCs w:val="28"/>
          <w:lang w:eastAsia="ru-RU"/>
        </w:rPr>
        <w:t>о</w:t>
      </w:r>
      <w:r w:rsidR="000B6676" w:rsidRPr="00705639">
        <w:rPr>
          <w:rFonts w:ascii="Times New Roman" w:eastAsia="Times New Roman" w:hAnsi="Times New Roman" w:cs="Times New Roman"/>
          <w:b/>
          <w:bCs/>
          <w:sz w:val="28"/>
          <w:szCs w:val="28"/>
          <w:lang w:eastAsia="ru-RU"/>
        </w:rPr>
        <w:t xml:space="preserve"> преподавани</w:t>
      </w:r>
      <w:r w:rsidR="00DA4F8A">
        <w:rPr>
          <w:rFonts w:ascii="Times New Roman" w:eastAsia="Times New Roman" w:hAnsi="Times New Roman" w:cs="Times New Roman"/>
          <w:b/>
          <w:bCs/>
          <w:sz w:val="28"/>
          <w:szCs w:val="28"/>
          <w:lang w:eastAsia="ru-RU"/>
        </w:rPr>
        <w:t>и</w:t>
      </w:r>
      <w:r w:rsidR="00470381">
        <w:rPr>
          <w:rFonts w:ascii="Times New Roman" w:eastAsia="Times New Roman" w:hAnsi="Times New Roman" w:cs="Times New Roman"/>
          <w:b/>
          <w:bCs/>
          <w:sz w:val="28"/>
          <w:szCs w:val="28"/>
          <w:lang w:eastAsia="ru-RU"/>
        </w:rPr>
        <w:t xml:space="preserve"> </w:t>
      </w:r>
      <w:r w:rsidR="00E13F1E">
        <w:rPr>
          <w:rFonts w:ascii="Times New Roman" w:eastAsia="Times New Roman" w:hAnsi="Times New Roman" w:cs="Times New Roman"/>
          <w:b/>
          <w:bCs/>
          <w:sz w:val="28"/>
          <w:szCs w:val="28"/>
          <w:lang w:eastAsia="ru-RU"/>
        </w:rPr>
        <w:t>учебного предмета «Физика»</w:t>
      </w:r>
    </w:p>
    <w:p w:rsidR="00705639" w:rsidRPr="00705639" w:rsidRDefault="000B6676" w:rsidP="00253B31">
      <w:pPr>
        <w:spacing w:after="0" w:line="240" w:lineRule="auto"/>
        <w:jc w:val="center"/>
        <w:rPr>
          <w:rFonts w:ascii="Times New Roman" w:hAnsi="Times New Roman" w:cs="Times New Roman"/>
          <w:b/>
          <w:sz w:val="28"/>
          <w:szCs w:val="28"/>
          <w:lang w:eastAsia="ru-RU"/>
        </w:rPr>
      </w:pPr>
      <w:r w:rsidRPr="00705639">
        <w:rPr>
          <w:rFonts w:ascii="Times New Roman" w:hAnsi="Times New Roman" w:cs="Times New Roman"/>
          <w:b/>
          <w:sz w:val="28"/>
          <w:szCs w:val="28"/>
          <w:lang w:eastAsia="ru-RU"/>
        </w:rPr>
        <w:t>в общеобразовательных организациях Мурманской области</w:t>
      </w:r>
    </w:p>
    <w:p w:rsidR="000B6676" w:rsidRPr="00705639" w:rsidRDefault="000B6676" w:rsidP="00253B31">
      <w:pPr>
        <w:spacing w:after="0" w:line="240" w:lineRule="auto"/>
        <w:jc w:val="center"/>
        <w:rPr>
          <w:rFonts w:ascii="Times New Roman" w:hAnsi="Times New Roman" w:cs="Times New Roman"/>
          <w:b/>
          <w:sz w:val="28"/>
          <w:szCs w:val="28"/>
          <w:lang w:eastAsia="ru-RU"/>
        </w:rPr>
      </w:pPr>
      <w:r w:rsidRPr="00705639">
        <w:rPr>
          <w:rFonts w:ascii="Times New Roman" w:hAnsi="Times New Roman" w:cs="Times New Roman"/>
          <w:b/>
          <w:sz w:val="28"/>
          <w:szCs w:val="28"/>
          <w:lang w:eastAsia="ru-RU"/>
        </w:rPr>
        <w:t>в 201</w:t>
      </w:r>
      <w:r w:rsidR="00470381">
        <w:rPr>
          <w:rFonts w:ascii="Times New Roman" w:hAnsi="Times New Roman" w:cs="Times New Roman"/>
          <w:b/>
          <w:sz w:val="28"/>
          <w:szCs w:val="28"/>
          <w:lang w:eastAsia="ru-RU"/>
        </w:rPr>
        <w:t>9</w:t>
      </w:r>
      <w:r w:rsidRPr="00705639">
        <w:rPr>
          <w:rFonts w:ascii="Times New Roman" w:hAnsi="Times New Roman" w:cs="Times New Roman"/>
          <w:b/>
          <w:sz w:val="28"/>
          <w:szCs w:val="28"/>
          <w:lang w:eastAsia="ru-RU"/>
        </w:rPr>
        <w:t>/</w:t>
      </w:r>
      <w:r w:rsidR="00655FF1">
        <w:rPr>
          <w:rFonts w:ascii="Times New Roman" w:hAnsi="Times New Roman" w:cs="Times New Roman"/>
          <w:b/>
          <w:sz w:val="28"/>
          <w:szCs w:val="28"/>
          <w:lang w:eastAsia="ru-RU"/>
        </w:rPr>
        <w:t>20</w:t>
      </w:r>
      <w:r w:rsidR="00470381">
        <w:rPr>
          <w:rFonts w:ascii="Times New Roman" w:hAnsi="Times New Roman" w:cs="Times New Roman"/>
          <w:b/>
          <w:sz w:val="28"/>
          <w:szCs w:val="28"/>
          <w:lang w:eastAsia="ru-RU"/>
        </w:rPr>
        <w:t>20</w:t>
      </w:r>
      <w:r w:rsidRPr="00705639">
        <w:rPr>
          <w:rFonts w:ascii="Times New Roman" w:hAnsi="Times New Roman" w:cs="Times New Roman"/>
          <w:b/>
          <w:sz w:val="28"/>
          <w:szCs w:val="28"/>
          <w:lang w:eastAsia="ru-RU"/>
        </w:rPr>
        <w:t xml:space="preserve"> учебном году</w:t>
      </w:r>
    </w:p>
    <w:p w:rsidR="000B6676" w:rsidRPr="0042260D" w:rsidRDefault="000B6676" w:rsidP="00253B31">
      <w:pPr>
        <w:spacing w:after="0" w:line="240" w:lineRule="auto"/>
        <w:ind w:firstLine="709"/>
        <w:jc w:val="center"/>
        <w:rPr>
          <w:rFonts w:ascii="Times New Roman" w:hAnsi="Times New Roman" w:cs="Times New Roman"/>
          <w:sz w:val="16"/>
          <w:szCs w:val="16"/>
          <w:lang w:eastAsia="ru-RU"/>
        </w:rPr>
      </w:pPr>
    </w:p>
    <w:p w:rsidR="0050341C" w:rsidRDefault="0050341C" w:rsidP="00253B3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Физика выступает системообразующим учебным предметом для предметной области</w:t>
      </w:r>
      <w:r w:rsidR="000F17CD">
        <w:rPr>
          <w:rFonts w:ascii="Times New Roman" w:hAnsi="Times New Roman"/>
          <w:sz w:val="28"/>
          <w:szCs w:val="28"/>
          <w:lang w:eastAsia="ru-RU"/>
        </w:rPr>
        <w:t xml:space="preserve"> «Естественнонаучные предметы», </w:t>
      </w:r>
      <w:r>
        <w:rPr>
          <w:rFonts w:ascii="Times New Roman" w:hAnsi="Times New Roman"/>
          <w:sz w:val="28"/>
          <w:szCs w:val="28"/>
          <w:lang w:eastAsia="ru-RU"/>
        </w:rPr>
        <w:t xml:space="preserve">вносит основной вклад в формирование естественнонаучной картины мира учащихся и предоставляет образцы применения научного метода познания. Учебный предмет «Физика» позволяет сформировать интерес и стремление учащихся к научному изучению природы, исследовательское отношение к окружающим явлениям, </w:t>
      </w:r>
      <w:r w:rsidR="005B0055">
        <w:rPr>
          <w:rFonts w:ascii="Times New Roman" w:hAnsi="Times New Roman"/>
          <w:sz w:val="28"/>
          <w:szCs w:val="28"/>
          <w:lang w:eastAsia="ru-RU"/>
        </w:rPr>
        <w:t>умени</w:t>
      </w:r>
      <w:r w:rsidR="00AC4224">
        <w:rPr>
          <w:rFonts w:ascii="Times New Roman" w:hAnsi="Times New Roman"/>
          <w:sz w:val="28"/>
          <w:szCs w:val="28"/>
          <w:lang w:eastAsia="ru-RU"/>
        </w:rPr>
        <w:t>е</w:t>
      </w:r>
      <w:r w:rsidR="005B0055">
        <w:rPr>
          <w:rFonts w:ascii="Times New Roman" w:hAnsi="Times New Roman"/>
          <w:sz w:val="28"/>
          <w:szCs w:val="28"/>
          <w:lang w:eastAsia="ru-RU"/>
        </w:rPr>
        <w:t xml:space="preserve"> объяснять явления с опорой на физические знания и научные доказательства, представления </w:t>
      </w:r>
      <w:r w:rsidR="000F17CD">
        <w:rPr>
          <w:rFonts w:ascii="Times New Roman" w:hAnsi="Times New Roman"/>
          <w:sz w:val="28"/>
          <w:szCs w:val="28"/>
          <w:lang w:eastAsia="ru-RU"/>
        </w:rPr>
        <w:t>о возможных сферах будущей профессиональной деятельности инженерно-технической и естественнонаучной направленности.</w:t>
      </w:r>
    </w:p>
    <w:p w:rsidR="000F17CD" w:rsidRPr="0050341C" w:rsidRDefault="000F17CD" w:rsidP="00253B31">
      <w:pPr>
        <w:spacing w:after="0" w:line="240" w:lineRule="auto"/>
        <w:ind w:firstLine="709"/>
        <w:jc w:val="both"/>
        <w:rPr>
          <w:rFonts w:ascii="Times New Roman" w:hAnsi="Times New Roman"/>
          <w:sz w:val="28"/>
          <w:szCs w:val="28"/>
          <w:lang w:eastAsia="ru-RU"/>
        </w:rPr>
      </w:pPr>
    </w:p>
    <w:p w:rsidR="006E33AB" w:rsidRDefault="00470381" w:rsidP="00253B3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1. </w:t>
      </w:r>
      <w:r w:rsidR="006E33AB" w:rsidRPr="00310D4D">
        <w:rPr>
          <w:rFonts w:ascii="Times New Roman" w:hAnsi="Times New Roman"/>
          <w:b/>
          <w:sz w:val="28"/>
          <w:szCs w:val="28"/>
          <w:lang w:eastAsia="ru-RU"/>
        </w:rPr>
        <w:t xml:space="preserve">Нормативные </w:t>
      </w:r>
      <w:r>
        <w:rPr>
          <w:rFonts w:ascii="Times New Roman" w:hAnsi="Times New Roman"/>
          <w:b/>
          <w:sz w:val="28"/>
          <w:szCs w:val="28"/>
          <w:lang w:eastAsia="ru-RU"/>
        </w:rPr>
        <w:t xml:space="preserve">и методические документы, обеспечивающие организацию образовательной деятельности по </w:t>
      </w:r>
      <w:r w:rsidR="00E13F1E">
        <w:rPr>
          <w:rFonts w:ascii="Times New Roman" w:hAnsi="Times New Roman"/>
          <w:b/>
          <w:sz w:val="28"/>
          <w:szCs w:val="28"/>
          <w:lang w:eastAsia="ru-RU"/>
        </w:rPr>
        <w:t>физике</w:t>
      </w:r>
    </w:p>
    <w:p w:rsidR="00470381" w:rsidRPr="00DA4F8A" w:rsidRDefault="00470381" w:rsidP="00253B31">
      <w:pPr>
        <w:spacing w:after="0" w:line="240" w:lineRule="auto"/>
        <w:jc w:val="center"/>
        <w:rPr>
          <w:rFonts w:ascii="Times New Roman" w:hAnsi="Times New Roman"/>
          <w:b/>
          <w:sz w:val="16"/>
          <w:szCs w:val="16"/>
          <w:lang w:eastAsia="ru-RU"/>
        </w:rPr>
      </w:pPr>
    </w:p>
    <w:p w:rsidR="00E033C9" w:rsidRPr="00637AB3" w:rsidRDefault="00470381" w:rsidP="00637AB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1.1 Документы </w:t>
      </w:r>
      <w:r w:rsidR="00637AB3">
        <w:rPr>
          <w:rFonts w:ascii="Times New Roman" w:hAnsi="Times New Roman"/>
          <w:b/>
          <w:sz w:val="28"/>
          <w:szCs w:val="28"/>
          <w:lang w:eastAsia="ru-RU"/>
        </w:rPr>
        <w:t>и материалы федерального уровня</w:t>
      </w:r>
    </w:p>
    <w:p w:rsidR="00987F81" w:rsidRPr="00887630" w:rsidRDefault="00987F81" w:rsidP="00D6145E">
      <w:pPr>
        <w:widowControl w:val="0"/>
        <w:numPr>
          <w:ilvl w:val="0"/>
          <w:numId w:val="1"/>
        </w:numPr>
        <w:tabs>
          <w:tab w:val="clear" w:pos="720"/>
          <w:tab w:val="left" w:pos="993"/>
        </w:tabs>
        <w:spacing w:after="0" w:line="240" w:lineRule="auto"/>
        <w:ind w:left="0" w:firstLine="567"/>
        <w:jc w:val="both"/>
        <w:rPr>
          <w:rFonts w:ascii="Times New Roman" w:hAnsi="Times New Roman"/>
          <w:bCs/>
          <w:sz w:val="28"/>
          <w:szCs w:val="28"/>
        </w:rPr>
      </w:pPr>
      <w:r w:rsidRPr="00887630">
        <w:rPr>
          <w:rFonts w:ascii="Times New Roman" w:hAnsi="Times New Roman"/>
          <w:bCs/>
          <w:sz w:val="28"/>
          <w:szCs w:val="28"/>
        </w:rPr>
        <w:t>Федеральный закон от 29.12.2012 № 273-ФЗ «Об обра</w:t>
      </w:r>
      <w:r w:rsidR="00D6145E">
        <w:rPr>
          <w:rFonts w:ascii="Times New Roman" w:hAnsi="Times New Roman"/>
          <w:bCs/>
          <w:sz w:val="28"/>
          <w:szCs w:val="28"/>
        </w:rPr>
        <w:t>зовании в Российской Федерации»</w:t>
      </w:r>
      <w:r w:rsidR="00DA4F8A">
        <w:rPr>
          <w:rFonts w:ascii="Times New Roman" w:hAnsi="Times New Roman"/>
          <w:bCs/>
          <w:sz w:val="28"/>
          <w:szCs w:val="28"/>
        </w:rPr>
        <w:t>.</w:t>
      </w:r>
    </w:p>
    <w:p w:rsidR="00D6145E" w:rsidRDefault="00987F81" w:rsidP="00D6145E">
      <w:pPr>
        <w:widowControl w:val="0"/>
        <w:numPr>
          <w:ilvl w:val="0"/>
          <w:numId w:val="1"/>
        </w:numPr>
        <w:tabs>
          <w:tab w:val="clear" w:pos="720"/>
          <w:tab w:val="left" w:pos="993"/>
        </w:tabs>
        <w:spacing w:after="0" w:line="240" w:lineRule="auto"/>
        <w:ind w:left="0" w:firstLine="567"/>
        <w:jc w:val="both"/>
        <w:rPr>
          <w:rFonts w:ascii="Times New Roman" w:hAnsi="Times New Roman"/>
          <w:bCs/>
          <w:sz w:val="28"/>
          <w:szCs w:val="28"/>
        </w:rPr>
      </w:pPr>
      <w:r w:rsidRPr="00D6145E">
        <w:rPr>
          <w:rFonts w:ascii="Times New Roman" w:hAnsi="Times New Roman"/>
          <w:bCs/>
          <w:sz w:val="28"/>
          <w:szCs w:val="28"/>
        </w:rPr>
        <w:t xml:space="preserve">Приказ </w:t>
      </w:r>
      <w:proofErr w:type="spellStart"/>
      <w:r w:rsidRPr="00D6145E">
        <w:rPr>
          <w:rFonts w:ascii="Times New Roman" w:hAnsi="Times New Roman"/>
          <w:bCs/>
          <w:sz w:val="28"/>
          <w:szCs w:val="28"/>
        </w:rPr>
        <w:t>Минобрнауки</w:t>
      </w:r>
      <w:proofErr w:type="spellEnd"/>
      <w:r w:rsidRPr="00D6145E">
        <w:rPr>
          <w:rFonts w:ascii="Times New Roman" w:hAnsi="Times New Roman"/>
          <w:bCs/>
          <w:sz w:val="28"/>
          <w:szCs w:val="28"/>
        </w:rPr>
        <w:t xml:space="preserve"> России от 17.12.10 № 1897 «Об утверждении федерального государственного образовательного стандарта основ</w:t>
      </w:r>
      <w:r w:rsidR="00D6145E">
        <w:rPr>
          <w:rFonts w:ascii="Times New Roman" w:hAnsi="Times New Roman"/>
          <w:bCs/>
          <w:sz w:val="28"/>
          <w:szCs w:val="28"/>
        </w:rPr>
        <w:t>ного общего образования»</w:t>
      </w:r>
      <w:r w:rsidR="00DA4F8A">
        <w:rPr>
          <w:rFonts w:ascii="Times New Roman" w:hAnsi="Times New Roman"/>
          <w:bCs/>
          <w:sz w:val="28"/>
          <w:szCs w:val="28"/>
        </w:rPr>
        <w:t>.</w:t>
      </w:r>
    </w:p>
    <w:p w:rsidR="00987F81" w:rsidRPr="00D6145E" w:rsidRDefault="00987F81" w:rsidP="00D6145E">
      <w:pPr>
        <w:widowControl w:val="0"/>
        <w:numPr>
          <w:ilvl w:val="0"/>
          <w:numId w:val="1"/>
        </w:numPr>
        <w:tabs>
          <w:tab w:val="clear" w:pos="720"/>
          <w:tab w:val="left" w:pos="993"/>
        </w:tabs>
        <w:spacing w:after="0" w:line="240" w:lineRule="auto"/>
        <w:ind w:left="0" w:firstLine="567"/>
        <w:jc w:val="both"/>
        <w:rPr>
          <w:rFonts w:ascii="Times New Roman" w:hAnsi="Times New Roman"/>
          <w:bCs/>
          <w:sz w:val="28"/>
          <w:szCs w:val="28"/>
        </w:rPr>
      </w:pPr>
      <w:r w:rsidRPr="00D6145E">
        <w:rPr>
          <w:rFonts w:ascii="Times New Roman" w:hAnsi="Times New Roman"/>
          <w:bCs/>
          <w:sz w:val="28"/>
          <w:szCs w:val="28"/>
        </w:rPr>
        <w:t xml:space="preserve">Приказ </w:t>
      </w:r>
      <w:proofErr w:type="spellStart"/>
      <w:r w:rsidRPr="00D6145E">
        <w:rPr>
          <w:rFonts w:ascii="Times New Roman" w:hAnsi="Times New Roman"/>
          <w:bCs/>
          <w:sz w:val="28"/>
          <w:szCs w:val="28"/>
        </w:rPr>
        <w:t>Минобрнауки</w:t>
      </w:r>
      <w:proofErr w:type="spellEnd"/>
      <w:r w:rsidRPr="00D6145E">
        <w:rPr>
          <w:rFonts w:ascii="Times New Roman" w:hAnsi="Times New Roman"/>
          <w:bCs/>
          <w:sz w:val="28"/>
          <w:szCs w:val="28"/>
        </w:rPr>
        <w:t xml:space="preserve"> России от 17.05.2012 № 413 «Об утверждении федерального государственного образовательного стандарта среднего общего образования»</w:t>
      </w:r>
      <w:r w:rsidR="00DA4F8A">
        <w:rPr>
          <w:rFonts w:ascii="Times New Roman" w:hAnsi="Times New Roman"/>
          <w:bCs/>
          <w:sz w:val="28"/>
          <w:szCs w:val="28"/>
        </w:rPr>
        <w:t>.</w:t>
      </w:r>
      <w:r w:rsidR="00D6145E">
        <w:rPr>
          <w:rFonts w:ascii="Times New Roman" w:hAnsi="Times New Roman"/>
          <w:bCs/>
          <w:sz w:val="28"/>
          <w:szCs w:val="28"/>
        </w:rPr>
        <w:t xml:space="preserve"> </w:t>
      </w:r>
    </w:p>
    <w:p w:rsidR="00987F81" w:rsidRDefault="00987F81" w:rsidP="00D6145E">
      <w:pPr>
        <w:widowControl w:val="0"/>
        <w:numPr>
          <w:ilvl w:val="0"/>
          <w:numId w:val="1"/>
        </w:numPr>
        <w:tabs>
          <w:tab w:val="clear" w:pos="720"/>
          <w:tab w:val="left" w:pos="993"/>
        </w:tabs>
        <w:spacing w:after="0" w:line="240" w:lineRule="auto"/>
        <w:ind w:left="0" w:firstLine="567"/>
        <w:jc w:val="both"/>
        <w:rPr>
          <w:rFonts w:ascii="Times New Roman" w:hAnsi="Times New Roman"/>
          <w:bCs/>
          <w:sz w:val="28"/>
          <w:szCs w:val="28"/>
        </w:rPr>
      </w:pPr>
      <w:r w:rsidRPr="00987F81">
        <w:rPr>
          <w:rFonts w:ascii="Times New Roman" w:hAnsi="Times New Roman"/>
          <w:bCs/>
          <w:sz w:val="28"/>
          <w:szCs w:val="28"/>
        </w:rPr>
        <w:t xml:space="preserve">Приказ </w:t>
      </w:r>
      <w:proofErr w:type="spellStart"/>
      <w:r w:rsidRPr="00987F81">
        <w:rPr>
          <w:rFonts w:ascii="Times New Roman" w:hAnsi="Times New Roman"/>
          <w:bCs/>
          <w:sz w:val="28"/>
          <w:szCs w:val="28"/>
        </w:rPr>
        <w:t>Минобрнауки</w:t>
      </w:r>
      <w:proofErr w:type="spellEnd"/>
      <w:r w:rsidRPr="00987F81">
        <w:rPr>
          <w:rFonts w:ascii="Times New Roman" w:hAnsi="Times New Roman"/>
          <w:bCs/>
          <w:sz w:val="28"/>
          <w:szCs w:val="28"/>
        </w:rPr>
        <w:t xml:space="preserve"> России от 05.03.2004 № 1089 «Об утверждении федерального компонента государственных образовательных стандартов начального, основного и среднего (полного) общего образования»</w:t>
      </w:r>
      <w:r w:rsidR="00DA4F8A">
        <w:rPr>
          <w:rFonts w:ascii="Times New Roman" w:hAnsi="Times New Roman"/>
          <w:bCs/>
          <w:sz w:val="28"/>
          <w:szCs w:val="28"/>
        </w:rPr>
        <w:t>.</w:t>
      </w:r>
    </w:p>
    <w:p w:rsidR="00D6145E" w:rsidRDefault="00987F81" w:rsidP="00D6145E">
      <w:pPr>
        <w:widowControl w:val="0"/>
        <w:numPr>
          <w:ilvl w:val="0"/>
          <w:numId w:val="1"/>
        </w:numPr>
        <w:tabs>
          <w:tab w:val="clear" w:pos="720"/>
          <w:tab w:val="left" w:pos="993"/>
        </w:tabs>
        <w:spacing w:after="0" w:line="240" w:lineRule="auto"/>
        <w:ind w:left="0" w:firstLine="567"/>
        <w:jc w:val="both"/>
        <w:rPr>
          <w:rFonts w:ascii="Times New Roman" w:hAnsi="Times New Roman"/>
          <w:bCs/>
          <w:sz w:val="28"/>
          <w:szCs w:val="28"/>
        </w:rPr>
      </w:pPr>
      <w:r w:rsidRPr="00D6145E">
        <w:rPr>
          <w:rFonts w:ascii="Times New Roman" w:hAnsi="Times New Roman"/>
          <w:bCs/>
          <w:sz w:val="28"/>
          <w:szCs w:val="28"/>
        </w:rPr>
        <w:t xml:space="preserve">Приказ </w:t>
      </w:r>
      <w:proofErr w:type="spellStart"/>
      <w:r w:rsidRPr="00D6145E">
        <w:rPr>
          <w:rFonts w:ascii="Times New Roman" w:hAnsi="Times New Roman"/>
          <w:bCs/>
          <w:sz w:val="28"/>
          <w:szCs w:val="28"/>
        </w:rPr>
        <w:t>Минобрнауки</w:t>
      </w:r>
      <w:proofErr w:type="spellEnd"/>
      <w:r w:rsidRPr="00D6145E">
        <w:rPr>
          <w:rFonts w:ascii="Times New Roman" w:hAnsi="Times New Roman"/>
          <w:bCs/>
          <w:sz w:val="28"/>
          <w:szCs w:val="28"/>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sidR="00D6145E">
        <w:rPr>
          <w:rFonts w:ascii="Times New Roman" w:hAnsi="Times New Roman"/>
          <w:bCs/>
          <w:sz w:val="28"/>
          <w:szCs w:val="28"/>
        </w:rPr>
        <w:t>х программы общего образования»</w:t>
      </w:r>
      <w:r w:rsidR="00DA4F8A">
        <w:rPr>
          <w:rFonts w:ascii="Times New Roman" w:hAnsi="Times New Roman"/>
          <w:bCs/>
          <w:sz w:val="28"/>
          <w:szCs w:val="28"/>
        </w:rPr>
        <w:t>.</w:t>
      </w:r>
    </w:p>
    <w:p w:rsidR="00147939" w:rsidRPr="00D6145E" w:rsidRDefault="00987F81" w:rsidP="00D6145E">
      <w:pPr>
        <w:widowControl w:val="0"/>
        <w:numPr>
          <w:ilvl w:val="0"/>
          <w:numId w:val="1"/>
        </w:numPr>
        <w:tabs>
          <w:tab w:val="clear" w:pos="720"/>
          <w:tab w:val="left" w:pos="993"/>
        </w:tabs>
        <w:spacing w:after="0" w:line="240" w:lineRule="auto"/>
        <w:ind w:left="0" w:firstLine="567"/>
        <w:jc w:val="both"/>
        <w:rPr>
          <w:rFonts w:ascii="Times New Roman" w:hAnsi="Times New Roman"/>
          <w:bCs/>
          <w:sz w:val="28"/>
          <w:szCs w:val="28"/>
        </w:rPr>
      </w:pPr>
      <w:r w:rsidRPr="00D6145E">
        <w:rPr>
          <w:rFonts w:ascii="Times New Roman" w:hAnsi="Times New Roman"/>
          <w:bCs/>
          <w:sz w:val="28"/>
          <w:szCs w:val="28"/>
        </w:rPr>
        <w:t xml:space="preserve">Приказ </w:t>
      </w:r>
      <w:proofErr w:type="spellStart"/>
      <w:r w:rsidRPr="00D6145E">
        <w:rPr>
          <w:rFonts w:ascii="Times New Roman" w:hAnsi="Times New Roman"/>
          <w:bCs/>
          <w:sz w:val="28"/>
          <w:szCs w:val="28"/>
        </w:rPr>
        <w:t>Мин</w:t>
      </w:r>
      <w:r w:rsidR="009114AB" w:rsidRPr="00D6145E">
        <w:rPr>
          <w:rFonts w:ascii="Times New Roman" w:hAnsi="Times New Roman"/>
          <w:bCs/>
          <w:sz w:val="28"/>
          <w:szCs w:val="28"/>
        </w:rPr>
        <w:t>просвещения</w:t>
      </w:r>
      <w:proofErr w:type="spellEnd"/>
      <w:r w:rsidRPr="00D6145E">
        <w:rPr>
          <w:rFonts w:ascii="Times New Roman" w:hAnsi="Times New Roman"/>
          <w:bCs/>
          <w:sz w:val="28"/>
          <w:szCs w:val="28"/>
        </w:rPr>
        <w:t xml:space="preserve"> России от </w:t>
      </w:r>
      <w:r w:rsidR="009114AB" w:rsidRPr="00D6145E">
        <w:rPr>
          <w:rFonts w:ascii="Times New Roman" w:hAnsi="Times New Roman"/>
          <w:bCs/>
          <w:sz w:val="28"/>
          <w:szCs w:val="28"/>
        </w:rPr>
        <w:t>28.12.2018 № 345</w:t>
      </w:r>
      <w:r w:rsidRPr="00D6145E">
        <w:rPr>
          <w:rFonts w:ascii="Times New Roman" w:hAnsi="Times New Roman"/>
          <w:bCs/>
          <w:sz w:val="28"/>
          <w:szCs w:val="28"/>
        </w:rPr>
        <w:t xml:space="preserve"> «</w:t>
      </w:r>
      <w:r w:rsidR="009114AB" w:rsidRPr="00D6145E">
        <w:rPr>
          <w:rFonts w:ascii="Times New Roman" w:hAnsi="Times New Roman"/>
          <w:bCs/>
          <w:sz w:val="28"/>
          <w:szCs w:val="28"/>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A4F8A">
        <w:rPr>
          <w:rFonts w:ascii="Times New Roman" w:hAnsi="Times New Roman"/>
          <w:bCs/>
          <w:sz w:val="28"/>
          <w:szCs w:val="28"/>
        </w:rPr>
        <w:t>.</w:t>
      </w:r>
    </w:p>
    <w:p w:rsidR="00D6145E" w:rsidRPr="00D6145E" w:rsidRDefault="00987F81" w:rsidP="00D6145E">
      <w:pPr>
        <w:widowControl w:val="0"/>
        <w:numPr>
          <w:ilvl w:val="0"/>
          <w:numId w:val="1"/>
        </w:numPr>
        <w:tabs>
          <w:tab w:val="clear" w:pos="720"/>
          <w:tab w:val="left" w:pos="993"/>
        </w:tabs>
        <w:spacing w:after="0" w:line="240" w:lineRule="auto"/>
        <w:ind w:left="0" w:firstLine="567"/>
        <w:jc w:val="both"/>
        <w:rPr>
          <w:rFonts w:ascii="Times New Roman" w:hAnsi="Times New Roman"/>
          <w:bCs/>
          <w:sz w:val="28"/>
          <w:szCs w:val="28"/>
        </w:rPr>
      </w:pPr>
      <w:r w:rsidRPr="00D6145E">
        <w:rPr>
          <w:rFonts w:ascii="Times New Roman" w:eastAsia="Arial Unicode MS" w:hAnsi="Times New Roman"/>
          <w:bCs/>
          <w:sz w:val="28"/>
          <w:szCs w:val="28"/>
          <w:lang w:eastAsia="ru-RU"/>
        </w:rPr>
        <w:t>Постановление Главного государственного санитарно</w:t>
      </w:r>
      <w:r w:rsidR="004650F0" w:rsidRPr="00D6145E">
        <w:rPr>
          <w:rFonts w:ascii="Times New Roman" w:eastAsia="Arial Unicode MS" w:hAnsi="Times New Roman"/>
          <w:bCs/>
          <w:sz w:val="28"/>
          <w:szCs w:val="28"/>
          <w:lang w:eastAsia="ru-RU"/>
        </w:rPr>
        <w:t>го врача РФ от 29.12.2010 № 189</w:t>
      </w:r>
      <w:r w:rsidRPr="00D6145E">
        <w:rPr>
          <w:rFonts w:ascii="Times New Roman" w:eastAsia="Arial Unicode MS" w:hAnsi="Times New Roman"/>
          <w:bCs/>
          <w:sz w:val="28"/>
          <w:szCs w:val="28"/>
          <w:lang w:eastAsia="ru-RU"/>
        </w:rPr>
        <w:t xml:space="preserve"> «Об утверждении СанПиН 2.4.2.2821-10 «Санитарно-эпидемиологические требования к условиям и организации обучения в общеобразовательных учреждениях»</w:t>
      </w:r>
      <w:r w:rsidR="00DA4F8A">
        <w:rPr>
          <w:rFonts w:ascii="Times New Roman" w:eastAsia="Arial Unicode MS" w:hAnsi="Times New Roman"/>
          <w:bCs/>
          <w:sz w:val="28"/>
          <w:szCs w:val="28"/>
          <w:lang w:eastAsia="ru-RU"/>
        </w:rPr>
        <w:t>.</w:t>
      </w:r>
    </w:p>
    <w:p w:rsidR="00147939" w:rsidRPr="00D6145E" w:rsidRDefault="00987F81" w:rsidP="00D6145E">
      <w:pPr>
        <w:widowControl w:val="0"/>
        <w:numPr>
          <w:ilvl w:val="0"/>
          <w:numId w:val="1"/>
        </w:numPr>
        <w:tabs>
          <w:tab w:val="clear" w:pos="720"/>
          <w:tab w:val="left" w:pos="993"/>
        </w:tabs>
        <w:spacing w:after="0" w:line="240" w:lineRule="auto"/>
        <w:ind w:left="0" w:firstLine="567"/>
        <w:jc w:val="both"/>
        <w:rPr>
          <w:rFonts w:ascii="Times New Roman" w:hAnsi="Times New Roman"/>
          <w:bCs/>
          <w:sz w:val="28"/>
          <w:szCs w:val="28"/>
        </w:rPr>
      </w:pPr>
      <w:r w:rsidRPr="00D6145E">
        <w:rPr>
          <w:rFonts w:ascii="Times New Roman" w:hAnsi="Times New Roman"/>
          <w:bCs/>
          <w:sz w:val="28"/>
          <w:szCs w:val="28"/>
        </w:rPr>
        <w:t xml:space="preserve">Примерная основная образовательная программа основного общего образования. Одобрена </w:t>
      </w:r>
      <w:r w:rsidRPr="00D6145E">
        <w:rPr>
          <w:rFonts w:ascii="Times New Roman" w:hAnsi="Times New Roman"/>
          <w:sz w:val="28"/>
          <w:szCs w:val="28"/>
        </w:rPr>
        <w:t>решением федерального учебно-методического объединения по общему образованию (протокол от 8 апреля 2015 г. № 1/15</w:t>
      </w:r>
      <w:r w:rsidRPr="00D6145E">
        <w:rPr>
          <w:rFonts w:ascii="Times New Roman" w:hAnsi="Times New Roman"/>
          <w:bCs/>
          <w:sz w:val="28"/>
          <w:szCs w:val="28"/>
        </w:rPr>
        <w:t xml:space="preserve"> // </w:t>
      </w:r>
      <w:r w:rsidRPr="00D6145E">
        <w:rPr>
          <w:rFonts w:ascii="Times New Roman" w:hAnsi="Times New Roman"/>
          <w:bCs/>
          <w:sz w:val="28"/>
          <w:szCs w:val="28"/>
        </w:rPr>
        <w:lastRenderedPageBreak/>
        <w:t>Реестр Примерных основных общеобразовательных программ Министерств</w:t>
      </w:r>
      <w:r w:rsidR="00DA4F8A">
        <w:rPr>
          <w:rFonts w:ascii="Times New Roman" w:hAnsi="Times New Roman"/>
          <w:bCs/>
          <w:sz w:val="28"/>
          <w:szCs w:val="28"/>
        </w:rPr>
        <w:t>а</w:t>
      </w:r>
      <w:r w:rsidRPr="00D6145E">
        <w:rPr>
          <w:rFonts w:ascii="Times New Roman" w:hAnsi="Times New Roman"/>
          <w:bCs/>
          <w:sz w:val="28"/>
          <w:szCs w:val="28"/>
        </w:rPr>
        <w:t xml:space="preserve"> образования и науки Российской Федера</w:t>
      </w:r>
      <w:r w:rsidR="00BB16B9" w:rsidRPr="00D6145E">
        <w:rPr>
          <w:rFonts w:ascii="Times New Roman" w:hAnsi="Times New Roman"/>
          <w:bCs/>
          <w:sz w:val="28"/>
          <w:szCs w:val="28"/>
        </w:rPr>
        <w:t>ции (</w:t>
      </w:r>
      <w:hyperlink r:id="rId8" w:history="1">
        <w:r w:rsidRPr="00D6145E">
          <w:rPr>
            <w:rStyle w:val="a8"/>
            <w:rFonts w:ascii="Times New Roman" w:hAnsi="Times New Roman"/>
            <w:sz w:val="28"/>
            <w:szCs w:val="28"/>
          </w:rPr>
          <w:t>http://fgosreestr.ru/reestr</w:t>
        </w:r>
      </w:hyperlink>
      <w:r w:rsidR="00BB16B9" w:rsidRPr="00D6145E">
        <w:rPr>
          <w:rStyle w:val="a8"/>
          <w:rFonts w:ascii="Times New Roman" w:hAnsi="Times New Roman"/>
          <w:sz w:val="28"/>
          <w:szCs w:val="28"/>
        </w:rPr>
        <w:t>)</w:t>
      </w:r>
      <w:r w:rsidR="00147939" w:rsidRPr="00D6145E">
        <w:rPr>
          <w:rFonts w:ascii="Times New Roman" w:hAnsi="Times New Roman"/>
          <w:bCs/>
          <w:sz w:val="28"/>
          <w:szCs w:val="28"/>
        </w:rPr>
        <w:t>.</w:t>
      </w:r>
    </w:p>
    <w:p w:rsidR="00147939" w:rsidRPr="00991800" w:rsidRDefault="00987F81" w:rsidP="00D6145E">
      <w:pPr>
        <w:widowControl w:val="0"/>
        <w:numPr>
          <w:ilvl w:val="0"/>
          <w:numId w:val="1"/>
        </w:numPr>
        <w:tabs>
          <w:tab w:val="clear" w:pos="720"/>
          <w:tab w:val="left" w:pos="993"/>
        </w:tabs>
        <w:spacing w:after="0" w:line="240" w:lineRule="auto"/>
        <w:ind w:left="0" w:firstLine="567"/>
        <w:jc w:val="both"/>
        <w:rPr>
          <w:rFonts w:ascii="Times New Roman" w:hAnsi="Times New Roman" w:cs="Times New Roman"/>
          <w:bCs/>
          <w:sz w:val="28"/>
          <w:szCs w:val="28"/>
        </w:rPr>
      </w:pPr>
      <w:r w:rsidRPr="00147939">
        <w:rPr>
          <w:rFonts w:ascii="Times New Roman" w:hAnsi="Times New Roman"/>
          <w:bCs/>
          <w:sz w:val="28"/>
          <w:szCs w:val="28"/>
        </w:rPr>
        <w:t>Примерная основная образовательная программа среднего общего образования. Одобрена</w:t>
      </w:r>
      <w:r w:rsidR="00AC4224">
        <w:rPr>
          <w:rFonts w:ascii="Times New Roman" w:hAnsi="Times New Roman"/>
          <w:bCs/>
          <w:sz w:val="28"/>
          <w:szCs w:val="28"/>
        </w:rPr>
        <w:t xml:space="preserve"> </w:t>
      </w:r>
      <w:r w:rsidRPr="00147939">
        <w:rPr>
          <w:rFonts w:ascii="Times New Roman" w:hAnsi="Times New Roman"/>
          <w:sz w:val="28"/>
          <w:szCs w:val="28"/>
        </w:rPr>
        <w:t xml:space="preserve">решением федерального учебно-методического </w:t>
      </w:r>
      <w:r w:rsidRPr="00991800">
        <w:rPr>
          <w:rFonts w:ascii="Times New Roman" w:hAnsi="Times New Roman" w:cs="Times New Roman"/>
          <w:sz w:val="28"/>
          <w:szCs w:val="28"/>
        </w:rPr>
        <w:t>объединения по общему образованию (протокол от 28 июня 2016 г. № 2/16-з)</w:t>
      </w:r>
      <w:r w:rsidRPr="00991800">
        <w:rPr>
          <w:rFonts w:ascii="Times New Roman" w:hAnsi="Times New Roman" w:cs="Times New Roman"/>
          <w:bCs/>
          <w:sz w:val="28"/>
          <w:szCs w:val="28"/>
        </w:rPr>
        <w:t xml:space="preserve"> // Реестр Примерных основных общеобразовательных программ Министерств</w:t>
      </w:r>
      <w:r w:rsidR="00DA4F8A">
        <w:rPr>
          <w:rFonts w:ascii="Times New Roman" w:hAnsi="Times New Roman" w:cs="Times New Roman"/>
          <w:bCs/>
          <w:sz w:val="28"/>
          <w:szCs w:val="28"/>
        </w:rPr>
        <w:t>а</w:t>
      </w:r>
      <w:r w:rsidRPr="00991800">
        <w:rPr>
          <w:rFonts w:ascii="Times New Roman" w:hAnsi="Times New Roman" w:cs="Times New Roman"/>
          <w:bCs/>
          <w:sz w:val="28"/>
          <w:szCs w:val="28"/>
        </w:rPr>
        <w:t xml:space="preserve"> образования и науки Российской Федера</w:t>
      </w:r>
      <w:r w:rsidR="00BB16B9" w:rsidRPr="00991800">
        <w:rPr>
          <w:rFonts w:ascii="Times New Roman" w:hAnsi="Times New Roman" w:cs="Times New Roman"/>
          <w:bCs/>
          <w:sz w:val="28"/>
          <w:szCs w:val="28"/>
        </w:rPr>
        <w:t>ции (</w:t>
      </w:r>
      <w:hyperlink r:id="rId9" w:history="1">
        <w:r w:rsidRPr="00991800">
          <w:rPr>
            <w:rFonts w:ascii="Times New Roman" w:hAnsi="Times New Roman" w:cs="Times New Roman"/>
            <w:bCs/>
            <w:color w:val="0066CC"/>
            <w:sz w:val="28"/>
            <w:szCs w:val="28"/>
            <w:u w:val="single"/>
          </w:rPr>
          <w:t>http://fgosreestr.ru/reestr</w:t>
        </w:r>
      </w:hyperlink>
      <w:r w:rsidR="00BB16B9" w:rsidRPr="00991800">
        <w:rPr>
          <w:rFonts w:ascii="Times New Roman" w:hAnsi="Times New Roman" w:cs="Times New Roman"/>
          <w:bCs/>
          <w:color w:val="0066CC"/>
          <w:sz w:val="28"/>
          <w:szCs w:val="28"/>
          <w:u w:val="single"/>
        </w:rPr>
        <w:t>)</w:t>
      </w:r>
      <w:r w:rsidRPr="00991800">
        <w:rPr>
          <w:rFonts w:ascii="Times New Roman" w:hAnsi="Times New Roman" w:cs="Times New Roman"/>
          <w:bCs/>
          <w:color w:val="0066CC"/>
          <w:sz w:val="28"/>
          <w:szCs w:val="28"/>
          <w:u w:val="single"/>
        </w:rPr>
        <w:t>.</w:t>
      </w:r>
    </w:p>
    <w:p w:rsidR="00991800" w:rsidRPr="00991800" w:rsidRDefault="000E5A30" w:rsidP="00D6145E">
      <w:pPr>
        <w:widowControl w:val="0"/>
        <w:numPr>
          <w:ilvl w:val="0"/>
          <w:numId w:val="1"/>
        </w:numPr>
        <w:tabs>
          <w:tab w:val="clear" w:pos="720"/>
          <w:tab w:val="left" w:pos="993"/>
        </w:tabs>
        <w:spacing w:after="0" w:line="240" w:lineRule="auto"/>
        <w:ind w:left="0" w:firstLine="567"/>
        <w:jc w:val="both"/>
        <w:rPr>
          <w:rFonts w:ascii="Times New Roman" w:hAnsi="Times New Roman" w:cs="Times New Roman"/>
          <w:bCs/>
          <w:sz w:val="28"/>
          <w:szCs w:val="28"/>
        </w:rPr>
      </w:pPr>
      <w:r w:rsidRPr="00991800">
        <w:rPr>
          <w:rFonts w:ascii="Times New Roman" w:hAnsi="Times New Roman" w:cs="Times New Roman"/>
          <w:sz w:val="28"/>
          <w:szCs w:val="28"/>
        </w:rPr>
        <w:t xml:space="preserve">Письмо </w:t>
      </w:r>
      <w:proofErr w:type="spellStart"/>
      <w:r w:rsidRPr="00991800">
        <w:rPr>
          <w:rFonts w:ascii="Times New Roman" w:hAnsi="Times New Roman" w:cs="Times New Roman"/>
          <w:sz w:val="28"/>
          <w:szCs w:val="28"/>
        </w:rPr>
        <w:t>Минобрнауки</w:t>
      </w:r>
      <w:proofErr w:type="spellEnd"/>
      <w:r w:rsidRPr="00991800">
        <w:rPr>
          <w:rFonts w:ascii="Times New Roman" w:hAnsi="Times New Roman" w:cs="Times New Roman"/>
          <w:sz w:val="28"/>
          <w:szCs w:val="28"/>
        </w:rPr>
        <w:t xml:space="preserve"> России «Об оснащении образовательных учреждений учебным и учебно-лабораторным оборудованием» от 24.11.2011 № МД-1552/03.</w:t>
      </w:r>
    </w:p>
    <w:p w:rsidR="00991800" w:rsidRPr="00991800" w:rsidRDefault="00991800" w:rsidP="00D6145E">
      <w:pPr>
        <w:widowControl w:val="0"/>
        <w:numPr>
          <w:ilvl w:val="0"/>
          <w:numId w:val="1"/>
        </w:numPr>
        <w:tabs>
          <w:tab w:val="clear" w:pos="720"/>
          <w:tab w:val="left" w:pos="993"/>
        </w:tabs>
        <w:spacing w:after="0" w:line="240" w:lineRule="auto"/>
        <w:ind w:left="0" w:firstLine="567"/>
        <w:jc w:val="both"/>
        <w:rPr>
          <w:rFonts w:ascii="Times New Roman" w:hAnsi="Times New Roman" w:cs="Times New Roman"/>
          <w:bCs/>
          <w:sz w:val="28"/>
          <w:szCs w:val="28"/>
        </w:rPr>
      </w:pPr>
      <w:r w:rsidRPr="00991800">
        <w:rPr>
          <w:rFonts w:ascii="Times New Roman" w:hAnsi="Times New Roman" w:cs="Times New Roman"/>
          <w:sz w:val="28"/>
          <w:szCs w:val="28"/>
        </w:rPr>
        <w:t>Указ Президента Российской Федерации от 01.12.2016 № 642 «О Стратегии научно-технологического развития Российской Федерации» (</w:t>
      </w:r>
      <w:hyperlink r:id="rId10" w:history="1">
        <w:r w:rsidRPr="00991800">
          <w:rPr>
            <w:rStyle w:val="a8"/>
            <w:rFonts w:ascii="Times New Roman" w:hAnsi="Times New Roman" w:cs="Times New Roman"/>
            <w:sz w:val="28"/>
          </w:rPr>
          <w:t>http://www.kremlin.ru/acts/bank/41449</w:t>
        </w:r>
      </w:hyperlink>
      <w:r w:rsidRPr="00991800">
        <w:rPr>
          <w:rFonts w:ascii="Times New Roman" w:hAnsi="Times New Roman" w:cs="Times New Roman"/>
          <w:sz w:val="28"/>
        </w:rPr>
        <w:t>)</w:t>
      </w:r>
      <w:r w:rsidRPr="00991800">
        <w:rPr>
          <w:rFonts w:ascii="Times New Roman" w:hAnsi="Times New Roman" w:cs="Times New Roman"/>
          <w:sz w:val="28"/>
          <w:szCs w:val="28"/>
        </w:rPr>
        <w:t>.</w:t>
      </w:r>
    </w:p>
    <w:p w:rsidR="00991800" w:rsidRPr="00991800" w:rsidRDefault="00991800" w:rsidP="00D6145E">
      <w:pPr>
        <w:widowControl w:val="0"/>
        <w:numPr>
          <w:ilvl w:val="0"/>
          <w:numId w:val="1"/>
        </w:numPr>
        <w:tabs>
          <w:tab w:val="clear" w:pos="720"/>
          <w:tab w:val="left" w:pos="993"/>
        </w:tabs>
        <w:spacing w:after="0" w:line="240" w:lineRule="auto"/>
        <w:ind w:left="0" w:firstLine="567"/>
        <w:jc w:val="both"/>
        <w:rPr>
          <w:rFonts w:ascii="Times New Roman" w:hAnsi="Times New Roman" w:cs="Times New Roman"/>
          <w:bCs/>
          <w:sz w:val="28"/>
          <w:szCs w:val="28"/>
        </w:rPr>
      </w:pPr>
      <w:r w:rsidRPr="00991800">
        <w:rPr>
          <w:rFonts w:ascii="Times New Roman" w:hAnsi="Times New Roman" w:cs="Times New Roman"/>
          <w:sz w:val="28"/>
          <w:szCs w:val="28"/>
        </w:rPr>
        <w:t xml:space="preserve">Приказ </w:t>
      </w:r>
      <w:proofErr w:type="spellStart"/>
      <w:r w:rsidRPr="00991800">
        <w:rPr>
          <w:rFonts w:ascii="Times New Roman" w:hAnsi="Times New Roman" w:cs="Times New Roman"/>
          <w:sz w:val="28"/>
          <w:szCs w:val="28"/>
        </w:rPr>
        <w:t>Минобрнауки</w:t>
      </w:r>
      <w:proofErr w:type="spellEnd"/>
      <w:r w:rsidRPr="00991800">
        <w:rPr>
          <w:rFonts w:ascii="Times New Roman" w:hAnsi="Times New Roman" w:cs="Times New Roman"/>
          <w:sz w:val="28"/>
          <w:szCs w:val="28"/>
        </w:rPr>
        <w:t xml:space="preserve"> России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0C7E58" w:rsidRDefault="00991800" w:rsidP="000C7E58">
      <w:pPr>
        <w:widowControl w:val="0"/>
        <w:numPr>
          <w:ilvl w:val="0"/>
          <w:numId w:val="1"/>
        </w:numPr>
        <w:tabs>
          <w:tab w:val="clear" w:pos="720"/>
          <w:tab w:val="left" w:pos="993"/>
        </w:tabs>
        <w:spacing w:after="0" w:line="240" w:lineRule="auto"/>
        <w:ind w:left="0" w:firstLine="567"/>
        <w:jc w:val="both"/>
        <w:rPr>
          <w:rFonts w:ascii="Times New Roman" w:hAnsi="Times New Roman" w:cs="Times New Roman"/>
          <w:bCs/>
          <w:sz w:val="28"/>
          <w:szCs w:val="28"/>
        </w:rPr>
      </w:pPr>
      <w:r w:rsidRPr="00991800">
        <w:rPr>
          <w:rFonts w:ascii="Times New Roman" w:hAnsi="Times New Roman" w:cs="Times New Roman"/>
          <w:sz w:val="28"/>
          <w:szCs w:val="28"/>
        </w:rPr>
        <w:t xml:space="preserve">Проект ФГОС основного общего образования </w:t>
      </w:r>
      <w:hyperlink r:id="rId11" w:history="1">
        <w:r w:rsidRPr="00991800">
          <w:rPr>
            <w:rStyle w:val="a8"/>
            <w:rFonts w:ascii="Times New Roman" w:hAnsi="Times New Roman" w:cs="Times New Roman"/>
            <w:sz w:val="28"/>
            <w:szCs w:val="28"/>
          </w:rPr>
          <w:t>https://www.preobra.ru/fgosooo19</w:t>
        </w:r>
      </w:hyperlink>
      <w:r w:rsidRPr="00991800">
        <w:rPr>
          <w:rFonts w:ascii="Times New Roman" w:hAnsi="Times New Roman" w:cs="Times New Roman"/>
          <w:sz w:val="28"/>
          <w:szCs w:val="28"/>
        </w:rPr>
        <w:t>.</w:t>
      </w:r>
    </w:p>
    <w:p w:rsidR="000E5A30" w:rsidRPr="000C7E58" w:rsidRDefault="004E2233" w:rsidP="000C7E58">
      <w:pPr>
        <w:widowControl w:val="0"/>
        <w:numPr>
          <w:ilvl w:val="0"/>
          <w:numId w:val="1"/>
        </w:numPr>
        <w:tabs>
          <w:tab w:val="clear" w:pos="720"/>
          <w:tab w:val="left" w:pos="993"/>
        </w:tabs>
        <w:spacing w:after="0" w:line="240" w:lineRule="auto"/>
        <w:ind w:left="0" w:firstLine="567"/>
        <w:jc w:val="both"/>
        <w:rPr>
          <w:rFonts w:ascii="Times New Roman" w:hAnsi="Times New Roman" w:cs="Times New Roman"/>
          <w:bCs/>
          <w:sz w:val="28"/>
          <w:szCs w:val="28"/>
        </w:rPr>
      </w:pPr>
      <w:r w:rsidRPr="000C7E58">
        <w:rPr>
          <w:rFonts w:ascii="Times New Roman" w:hAnsi="Times New Roman" w:cs="Times New Roman"/>
          <w:sz w:val="28"/>
          <w:szCs w:val="28"/>
        </w:rPr>
        <w:t>Проект концепции развития предметной области «Естественные науки. Физика</w:t>
      </w:r>
      <w:r w:rsidR="00D6145E" w:rsidRPr="000C7E58">
        <w:rPr>
          <w:rFonts w:ascii="Times New Roman" w:hAnsi="Times New Roman" w:cs="Times New Roman"/>
          <w:sz w:val="28"/>
          <w:szCs w:val="28"/>
        </w:rPr>
        <w:t>»</w:t>
      </w:r>
      <w:r w:rsidR="000C7E58" w:rsidRPr="000C7E58">
        <w:rPr>
          <w:rFonts w:ascii="Arial" w:hAnsi="Arial" w:cs="Arial"/>
          <w:color w:val="555555"/>
          <w:sz w:val="21"/>
          <w:szCs w:val="21"/>
          <w:shd w:val="clear" w:color="auto" w:fill="FFFFFF"/>
        </w:rPr>
        <w:t xml:space="preserve"> </w:t>
      </w:r>
      <w:r w:rsidR="000C7E58" w:rsidRPr="000C7E58">
        <w:rPr>
          <w:rStyle w:val="a8"/>
          <w:rFonts w:ascii="Times New Roman" w:hAnsi="Times New Roman" w:cs="Times New Roman"/>
          <w:sz w:val="28"/>
          <w:szCs w:val="28"/>
        </w:rPr>
        <w:t>(</w:t>
      </w:r>
      <w:hyperlink r:id="rId12" w:history="1">
        <w:r w:rsidR="005A4F45" w:rsidRPr="005A4F45">
          <w:rPr>
            <w:rStyle w:val="a8"/>
            <w:rFonts w:ascii="Times New Roman" w:hAnsi="Times New Roman" w:cs="Times New Roman"/>
            <w:sz w:val="28"/>
            <w:szCs w:val="28"/>
          </w:rPr>
          <w:t>http://www.predmetconcept.ru/subject-form/fizika</w:t>
        </w:r>
      </w:hyperlink>
      <w:r w:rsidR="000C7E58" w:rsidRPr="005A4F45">
        <w:rPr>
          <w:rFonts w:ascii="Times New Roman" w:hAnsi="Times New Roman" w:cs="Times New Roman"/>
          <w:color w:val="555555"/>
          <w:sz w:val="28"/>
          <w:szCs w:val="28"/>
          <w:shd w:val="clear" w:color="auto" w:fill="FFFFFF"/>
        </w:rPr>
        <w:t>).</w:t>
      </w:r>
    </w:p>
    <w:p w:rsidR="000C7E58" w:rsidRPr="000C7E58" w:rsidRDefault="000C7E58" w:rsidP="000C7E58">
      <w:pPr>
        <w:widowControl w:val="0"/>
        <w:tabs>
          <w:tab w:val="left" w:pos="993"/>
        </w:tabs>
        <w:spacing w:after="0" w:line="240" w:lineRule="auto"/>
        <w:ind w:left="567"/>
        <w:rPr>
          <w:rFonts w:ascii="Times New Roman" w:hAnsi="Times New Roman" w:cs="Times New Roman"/>
          <w:b/>
          <w:sz w:val="16"/>
          <w:szCs w:val="16"/>
          <w:lang w:eastAsia="ru-RU"/>
        </w:rPr>
      </w:pPr>
    </w:p>
    <w:p w:rsidR="00E033C9" w:rsidRPr="00637AB3" w:rsidRDefault="00470381" w:rsidP="00637AB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1.2 Документы и</w:t>
      </w:r>
      <w:r w:rsidR="00637AB3">
        <w:rPr>
          <w:rFonts w:ascii="Times New Roman" w:hAnsi="Times New Roman"/>
          <w:b/>
          <w:sz w:val="28"/>
          <w:szCs w:val="28"/>
          <w:lang w:eastAsia="ru-RU"/>
        </w:rPr>
        <w:t xml:space="preserve"> материалы регионального уровня</w:t>
      </w:r>
    </w:p>
    <w:p w:rsidR="00147939" w:rsidRDefault="00147939" w:rsidP="00D6145E">
      <w:pPr>
        <w:widowControl w:val="0"/>
        <w:numPr>
          <w:ilvl w:val="0"/>
          <w:numId w:val="2"/>
        </w:numPr>
        <w:tabs>
          <w:tab w:val="clear" w:pos="720"/>
          <w:tab w:val="left" w:pos="851"/>
          <w:tab w:val="left" w:pos="993"/>
        </w:tabs>
        <w:spacing w:after="0" w:line="240" w:lineRule="auto"/>
        <w:ind w:left="0" w:firstLine="567"/>
        <w:jc w:val="both"/>
        <w:rPr>
          <w:rStyle w:val="af7"/>
          <w:rFonts w:ascii="Times New Roman" w:eastAsia="Times New Roman" w:hAnsi="Times New Roman"/>
          <w:b w:val="0"/>
          <w:bCs w:val="0"/>
          <w:sz w:val="28"/>
          <w:szCs w:val="28"/>
        </w:rPr>
      </w:pPr>
      <w:r>
        <w:rPr>
          <w:rStyle w:val="af7"/>
          <w:rFonts w:ascii="Times New Roman" w:hAnsi="Times New Roman"/>
          <w:b w:val="0"/>
          <w:sz w:val="28"/>
          <w:szCs w:val="28"/>
        </w:rPr>
        <w:t xml:space="preserve">Приказ </w:t>
      </w:r>
      <w:proofErr w:type="spellStart"/>
      <w:r>
        <w:rPr>
          <w:rStyle w:val="af7"/>
          <w:rFonts w:ascii="Times New Roman" w:hAnsi="Times New Roman"/>
          <w:b w:val="0"/>
          <w:sz w:val="28"/>
          <w:szCs w:val="28"/>
        </w:rPr>
        <w:t>Минобрнауки</w:t>
      </w:r>
      <w:proofErr w:type="spellEnd"/>
      <w:r>
        <w:rPr>
          <w:rStyle w:val="af7"/>
          <w:rFonts w:ascii="Times New Roman" w:hAnsi="Times New Roman"/>
          <w:b w:val="0"/>
          <w:sz w:val="28"/>
          <w:szCs w:val="28"/>
        </w:rPr>
        <w:t xml:space="preserve"> Мурманской области от 26.12.2014 № 983 «О направлении методических рекомендаций по оснащению общеобразовательных организаций лабораторным, демонстрационным оборудованием и наглядными пособиями, необходимыми для реализации федеральных государственных образовательных стандартов основного и среднего общего образования (естественнонаучная предметная область)»</w:t>
      </w:r>
      <w:r w:rsidRPr="007A1C9B">
        <w:rPr>
          <w:rStyle w:val="af7"/>
          <w:rFonts w:ascii="Times New Roman" w:hAnsi="Times New Roman"/>
          <w:b w:val="0"/>
          <w:sz w:val="28"/>
          <w:szCs w:val="28"/>
        </w:rPr>
        <w:t>.</w:t>
      </w:r>
    </w:p>
    <w:p w:rsidR="00167F09" w:rsidRDefault="00147939" w:rsidP="00D6145E">
      <w:pPr>
        <w:widowControl w:val="0"/>
        <w:numPr>
          <w:ilvl w:val="0"/>
          <w:numId w:val="2"/>
        </w:numPr>
        <w:tabs>
          <w:tab w:val="clear" w:pos="720"/>
          <w:tab w:val="left" w:pos="851"/>
          <w:tab w:val="left" w:pos="993"/>
        </w:tabs>
        <w:spacing w:after="0" w:line="240" w:lineRule="auto"/>
        <w:ind w:left="0" w:firstLine="567"/>
        <w:jc w:val="both"/>
        <w:rPr>
          <w:rStyle w:val="af7"/>
          <w:rFonts w:ascii="Times New Roman" w:eastAsia="Times New Roman" w:hAnsi="Times New Roman"/>
          <w:b w:val="0"/>
          <w:bCs w:val="0"/>
          <w:sz w:val="28"/>
          <w:szCs w:val="28"/>
        </w:rPr>
      </w:pPr>
      <w:r w:rsidRPr="00147939">
        <w:rPr>
          <w:rStyle w:val="af7"/>
          <w:rFonts w:ascii="Times New Roman" w:hAnsi="Times New Roman"/>
          <w:b w:val="0"/>
          <w:sz w:val="28"/>
          <w:szCs w:val="28"/>
        </w:rPr>
        <w:t xml:space="preserve">Приказ </w:t>
      </w:r>
      <w:proofErr w:type="spellStart"/>
      <w:r w:rsidRPr="00147939">
        <w:rPr>
          <w:rStyle w:val="af7"/>
          <w:rFonts w:ascii="Times New Roman" w:hAnsi="Times New Roman"/>
          <w:b w:val="0"/>
          <w:sz w:val="28"/>
          <w:szCs w:val="28"/>
        </w:rPr>
        <w:t>Минобрнауки</w:t>
      </w:r>
      <w:proofErr w:type="spellEnd"/>
      <w:r w:rsidRPr="00147939">
        <w:rPr>
          <w:rStyle w:val="af7"/>
          <w:rFonts w:ascii="Times New Roman" w:hAnsi="Times New Roman"/>
          <w:b w:val="0"/>
          <w:sz w:val="28"/>
          <w:szCs w:val="28"/>
        </w:rPr>
        <w:t xml:space="preserve"> Мурманской области от 0</w:t>
      </w:r>
      <w:r w:rsidR="00167F09">
        <w:rPr>
          <w:rStyle w:val="af7"/>
          <w:rFonts w:ascii="Times New Roman" w:hAnsi="Times New Roman"/>
          <w:b w:val="0"/>
          <w:sz w:val="28"/>
          <w:szCs w:val="28"/>
        </w:rPr>
        <w:t>4</w:t>
      </w:r>
      <w:r w:rsidRPr="00147939">
        <w:rPr>
          <w:rStyle w:val="af7"/>
          <w:rFonts w:ascii="Times New Roman" w:hAnsi="Times New Roman"/>
          <w:b w:val="0"/>
          <w:sz w:val="28"/>
          <w:szCs w:val="28"/>
        </w:rPr>
        <w:t>.0</w:t>
      </w:r>
      <w:r w:rsidR="00167F09">
        <w:rPr>
          <w:rStyle w:val="af7"/>
          <w:rFonts w:ascii="Times New Roman" w:hAnsi="Times New Roman"/>
          <w:b w:val="0"/>
          <w:sz w:val="28"/>
          <w:szCs w:val="28"/>
        </w:rPr>
        <w:t>2</w:t>
      </w:r>
      <w:r w:rsidRPr="00147939">
        <w:rPr>
          <w:rStyle w:val="af7"/>
          <w:rFonts w:ascii="Times New Roman" w:hAnsi="Times New Roman"/>
          <w:b w:val="0"/>
          <w:sz w:val="28"/>
          <w:szCs w:val="28"/>
        </w:rPr>
        <w:t>.1</w:t>
      </w:r>
      <w:r w:rsidR="00167F09">
        <w:rPr>
          <w:rStyle w:val="af7"/>
          <w:rFonts w:ascii="Times New Roman" w:hAnsi="Times New Roman"/>
          <w:b w:val="0"/>
          <w:sz w:val="28"/>
          <w:szCs w:val="28"/>
        </w:rPr>
        <w:t xml:space="preserve">9 № </w:t>
      </w:r>
      <w:r w:rsidRPr="00147939">
        <w:rPr>
          <w:rStyle w:val="af7"/>
          <w:rFonts w:ascii="Times New Roman" w:hAnsi="Times New Roman"/>
          <w:b w:val="0"/>
          <w:sz w:val="28"/>
          <w:szCs w:val="28"/>
        </w:rPr>
        <w:t>2</w:t>
      </w:r>
      <w:r w:rsidR="00167F09">
        <w:rPr>
          <w:rStyle w:val="af7"/>
          <w:rFonts w:ascii="Times New Roman" w:hAnsi="Times New Roman"/>
          <w:b w:val="0"/>
          <w:sz w:val="28"/>
          <w:szCs w:val="28"/>
        </w:rPr>
        <w:t>08</w:t>
      </w:r>
      <w:r w:rsidRPr="00147939">
        <w:rPr>
          <w:rStyle w:val="af7"/>
          <w:rFonts w:ascii="Times New Roman" w:hAnsi="Times New Roman"/>
          <w:b w:val="0"/>
          <w:sz w:val="28"/>
          <w:szCs w:val="28"/>
        </w:rPr>
        <w:t xml:space="preserve"> «Об утверждении </w:t>
      </w:r>
      <w:r w:rsidR="00167F09">
        <w:rPr>
          <w:rStyle w:val="af7"/>
          <w:rFonts w:ascii="Times New Roman" w:hAnsi="Times New Roman"/>
          <w:b w:val="0"/>
          <w:sz w:val="28"/>
          <w:szCs w:val="28"/>
        </w:rPr>
        <w:t>П</w:t>
      </w:r>
      <w:r w:rsidRPr="00147939">
        <w:rPr>
          <w:rStyle w:val="af7"/>
          <w:rFonts w:ascii="Times New Roman" w:hAnsi="Times New Roman"/>
          <w:b w:val="0"/>
          <w:sz w:val="28"/>
          <w:szCs w:val="28"/>
        </w:rPr>
        <w:t xml:space="preserve">лана </w:t>
      </w:r>
      <w:r w:rsidR="00167F09">
        <w:rPr>
          <w:rStyle w:val="af7"/>
          <w:rFonts w:ascii="Times New Roman" w:hAnsi="Times New Roman"/>
          <w:b w:val="0"/>
          <w:sz w:val="28"/>
          <w:szCs w:val="28"/>
        </w:rPr>
        <w:t xml:space="preserve">мероприятий по </w:t>
      </w:r>
      <w:r w:rsidRPr="00147939">
        <w:rPr>
          <w:rStyle w:val="af7"/>
          <w:rFonts w:ascii="Times New Roman" w:hAnsi="Times New Roman"/>
          <w:b w:val="0"/>
          <w:sz w:val="28"/>
          <w:szCs w:val="28"/>
        </w:rPr>
        <w:t>повышени</w:t>
      </w:r>
      <w:r w:rsidR="00167F09">
        <w:rPr>
          <w:rStyle w:val="af7"/>
          <w:rFonts w:ascii="Times New Roman" w:hAnsi="Times New Roman"/>
          <w:b w:val="0"/>
          <w:sz w:val="28"/>
          <w:szCs w:val="28"/>
        </w:rPr>
        <w:t>ю</w:t>
      </w:r>
      <w:r w:rsidRPr="00147939">
        <w:rPr>
          <w:rStyle w:val="af7"/>
          <w:rFonts w:ascii="Times New Roman" w:hAnsi="Times New Roman"/>
          <w:b w:val="0"/>
          <w:sz w:val="28"/>
          <w:szCs w:val="28"/>
        </w:rPr>
        <w:t xml:space="preserve"> качества </w:t>
      </w:r>
      <w:r w:rsidR="00167F09">
        <w:rPr>
          <w:rStyle w:val="af7"/>
          <w:rFonts w:ascii="Times New Roman" w:hAnsi="Times New Roman"/>
          <w:b w:val="0"/>
          <w:sz w:val="28"/>
          <w:szCs w:val="28"/>
        </w:rPr>
        <w:t>е</w:t>
      </w:r>
      <w:r w:rsidRPr="00147939">
        <w:rPr>
          <w:rStyle w:val="af7"/>
          <w:rFonts w:ascii="Times New Roman" w:hAnsi="Times New Roman"/>
          <w:b w:val="0"/>
          <w:sz w:val="28"/>
          <w:szCs w:val="28"/>
        </w:rPr>
        <w:t xml:space="preserve">стественнонаучного образования в </w:t>
      </w:r>
      <w:r w:rsidR="00167F09">
        <w:rPr>
          <w:rStyle w:val="af7"/>
          <w:rFonts w:ascii="Times New Roman" w:hAnsi="Times New Roman"/>
          <w:b w:val="0"/>
          <w:sz w:val="28"/>
          <w:szCs w:val="28"/>
        </w:rPr>
        <w:t xml:space="preserve">образовательных организациях </w:t>
      </w:r>
      <w:r w:rsidRPr="00147939">
        <w:rPr>
          <w:rStyle w:val="af7"/>
          <w:rFonts w:ascii="Times New Roman" w:hAnsi="Times New Roman"/>
          <w:b w:val="0"/>
          <w:sz w:val="28"/>
          <w:szCs w:val="28"/>
        </w:rPr>
        <w:t>Мурманской области на 201</w:t>
      </w:r>
      <w:r w:rsidR="00DA4F8A">
        <w:rPr>
          <w:rStyle w:val="af7"/>
          <w:rFonts w:ascii="Times New Roman" w:hAnsi="Times New Roman"/>
          <w:b w:val="0"/>
          <w:sz w:val="28"/>
          <w:szCs w:val="28"/>
        </w:rPr>
        <w:t>9</w:t>
      </w:r>
      <w:r w:rsidR="00167F09">
        <w:rPr>
          <w:rStyle w:val="af7"/>
          <w:rFonts w:ascii="Times New Roman" w:hAnsi="Times New Roman"/>
          <w:b w:val="0"/>
          <w:sz w:val="28"/>
          <w:szCs w:val="28"/>
        </w:rPr>
        <w:t>–</w:t>
      </w:r>
      <w:r w:rsidRPr="00147939">
        <w:rPr>
          <w:rStyle w:val="af7"/>
          <w:rFonts w:ascii="Times New Roman" w:hAnsi="Times New Roman"/>
          <w:b w:val="0"/>
          <w:sz w:val="28"/>
          <w:szCs w:val="28"/>
        </w:rPr>
        <w:t>20</w:t>
      </w:r>
      <w:r w:rsidR="00167F09">
        <w:rPr>
          <w:rStyle w:val="af7"/>
          <w:rFonts w:ascii="Times New Roman" w:hAnsi="Times New Roman"/>
          <w:b w:val="0"/>
          <w:sz w:val="28"/>
          <w:szCs w:val="28"/>
        </w:rPr>
        <w:t>20</w:t>
      </w:r>
      <w:r w:rsidRPr="00147939">
        <w:rPr>
          <w:rStyle w:val="af7"/>
          <w:rFonts w:ascii="Times New Roman" w:hAnsi="Times New Roman"/>
          <w:b w:val="0"/>
          <w:sz w:val="28"/>
          <w:szCs w:val="28"/>
        </w:rPr>
        <w:t xml:space="preserve"> годы».</w:t>
      </w:r>
    </w:p>
    <w:p w:rsidR="00266934" w:rsidRPr="000C7E58" w:rsidRDefault="00147939" w:rsidP="000C7E58">
      <w:pPr>
        <w:widowControl w:val="0"/>
        <w:numPr>
          <w:ilvl w:val="0"/>
          <w:numId w:val="2"/>
        </w:numPr>
        <w:tabs>
          <w:tab w:val="clear" w:pos="720"/>
          <w:tab w:val="left" w:pos="851"/>
          <w:tab w:val="left" w:pos="993"/>
        </w:tabs>
        <w:spacing w:after="0" w:line="240" w:lineRule="auto"/>
        <w:ind w:left="0" w:firstLine="567"/>
        <w:jc w:val="both"/>
        <w:rPr>
          <w:rFonts w:ascii="Times New Roman" w:eastAsia="Times New Roman" w:hAnsi="Times New Roman"/>
          <w:sz w:val="28"/>
          <w:szCs w:val="28"/>
        </w:rPr>
      </w:pPr>
      <w:r w:rsidRPr="00142458">
        <w:rPr>
          <w:rStyle w:val="af7"/>
          <w:rFonts w:ascii="Times New Roman" w:hAnsi="Times New Roman"/>
          <w:b w:val="0"/>
          <w:sz w:val="28"/>
          <w:szCs w:val="28"/>
        </w:rPr>
        <w:t xml:space="preserve">Методические рекомендации по организации образовательной деятельности в общеобразовательных организациях Мурманской области, реализующих программы профильного обучения </w:t>
      </w:r>
      <w:r w:rsidRPr="00142458">
        <w:rPr>
          <w:rStyle w:val="af7"/>
          <w:rFonts w:ascii="Times New Roman" w:hAnsi="Times New Roman" w:cs="Times New Roman"/>
          <w:b w:val="0"/>
          <w:sz w:val="28"/>
          <w:szCs w:val="28"/>
        </w:rPr>
        <w:t>(</w:t>
      </w:r>
      <w:hyperlink r:id="rId13" w:history="1">
        <w:r w:rsidR="00142458" w:rsidRPr="00142458">
          <w:rPr>
            <w:rStyle w:val="a8"/>
            <w:rFonts w:ascii="Times New Roman" w:hAnsi="Times New Roman" w:cs="Times New Roman"/>
            <w:sz w:val="28"/>
            <w:szCs w:val="28"/>
          </w:rPr>
          <w:t>http://iro51.ru/fgos/fgos-osnovnogo-obshchego-obrazovaniya/27-metodicheskie-materialy/1104-2015-07-17-10-52-39</w:t>
        </w:r>
      </w:hyperlink>
      <w:r w:rsidRPr="00142458">
        <w:rPr>
          <w:rStyle w:val="af7"/>
          <w:rFonts w:ascii="Times New Roman" w:hAnsi="Times New Roman" w:cs="Times New Roman"/>
          <w:b w:val="0"/>
          <w:sz w:val="28"/>
          <w:szCs w:val="28"/>
        </w:rPr>
        <w:t>).</w:t>
      </w:r>
      <w:r w:rsidR="00266934" w:rsidRPr="000C7E58">
        <w:rPr>
          <w:rFonts w:ascii="Times New Roman" w:hAnsi="Times New Roman" w:cs="Times New Roman"/>
          <w:b/>
          <w:sz w:val="28"/>
          <w:szCs w:val="28"/>
        </w:rPr>
        <w:br w:type="page"/>
      </w:r>
    </w:p>
    <w:p w:rsidR="00266934" w:rsidRDefault="00470381" w:rsidP="0026693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Особенности преподавания учебного предмета «Физика» </w:t>
      </w:r>
    </w:p>
    <w:p w:rsidR="00266934" w:rsidRDefault="00470381" w:rsidP="0026693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условиях обсуждения Концепции предметной области </w:t>
      </w:r>
    </w:p>
    <w:p w:rsidR="00E033C9" w:rsidRPr="00637AB3" w:rsidRDefault="00470381" w:rsidP="00637AB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«Естественные науки. Физика»</w:t>
      </w:r>
    </w:p>
    <w:p w:rsidR="000F17CD" w:rsidRDefault="00B4389B" w:rsidP="00253B3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проекте</w:t>
      </w:r>
      <w:r w:rsidRPr="008152BB">
        <w:rPr>
          <w:rFonts w:ascii="Times New Roman" w:hAnsi="Times New Roman" w:cs="Times New Roman"/>
          <w:sz w:val="28"/>
          <w:szCs w:val="28"/>
        </w:rPr>
        <w:t xml:space="preserve"> Концепции </w:t>
      </w:r>
      <w:r w:rsidRPr="008152BB">
        <w:rPr>
          <w:rFonts w:ascii="Times New Roman" w:hAnsi="Times New Roman" w:cs="Times New Roman"/>
          <w:bCs/>
          <w:sz w:val="28"/>
          <w:szCs w:val="28"/>
        </w:rPr>
        <w:t>развития предметной области «Естественные науки. Физика»</w:t>
      </w:r>
      <w:r>
        <w:rPr>
          <w:rFonts w:ascii="Times New Roman" w:hAnsi="Times New Roman" w:cs="Times New Roman"/>
          <w:bCs/>
          <w:sz w:val="28"/>
          <w:szCs w:val="28"/>
        </w:rPr>
        <w:t xml:space="preserve"> подчеркивается системообразующая и мировоззренческая функция учебного предмета «Физика»,</w:t>
      </w:r>
      <w:r w:rsidR="00AC4224">
        <w:rPr>
          <w:rFonts w:ascii="Times New Roman" w:hAnsi="Times New Roman" w:cs="Times New Roman"/>
          <w:bCs/>
          <w:sz w:val="28"/>
          <w:szCs w:val="28"/>
        </w:rPr>
        <w:t xml:space="preserve"> </w:t>
      </w:r>
      <w:r>
        <w:rPr>
          <w:rFonts w:ascii="Times New Roman" w:hAnsi="Times New Roman" w:cs="Times New Roman"/>
          <w:bCs/>
          <w:sz w:val="28"/>
          <w:szCs w:val="28"/>
        </w:rPr>
        <w:t xml:space="preserve">его основной вклад в формирование естественнонаучной картины мира школьников, освоение научного метода познания. </w:t>
      </w:r>
      <w:r w:rsidR="005B1D3F">
        <w:rPr>
          <w:rFonts w:ascii="Times New Roman" w:hAnsi="Times New Roman" w:cs="Times New Roman"/>
          <w:bCs/>
          <w:sz w:val="28"/>
          <w:szCs w:val="28"/>
        </w:rPr>
        <w:t xml:space="preserve">Физическое образование в общеобразовательных организациях должно решать задачи не только </w:t>
      </w:r>
      <w:proofErr w:type="gramStart"/>
      <w:r w:rsidR="005B1D3F">
        <w:rPr>
          <w:rFonts w:ascii="Times New Roman" w:hAnsi="Times New Roman" w:cs="Times New Roman"/>
          <w:bCs/>
          <w:sz w:val="28"/>
          <w:szCs w:val="28"/>
        </w:rPr>
        <w:t>выявления и подготовки</w:t>
      </w:r>
      <w:proofErr w:type="gramEnd"/>
      <w:r w:rsidR="005B1D3F">
        <w:rPr>
          <w:rFonts w:ascii="Times New Roman" w:hAnsi="Times New Roman" w:cs="Times New Roman"/>
          <w:bCs/>
          <w:sz w:val="28"/>
          <w:szCs w:val="28"/>
        </w:rPr>
        <w:t xml:space="preserve"> учащихся к профессиональной деятельности в области естественнонаучных исследований и создания новых технологий, но и формировать естественнонаучную грамотность и интерес к науке у всех учащихся</w:t>
      </w:r>
      <w:r w:rsidR="0050341C">
        <w:rPr>
          <w:rFonts w:ascii="Times New Roman" w:hAnsi="Times New Roman" w:cs="Times New Roman"/>
          <w:bCs/>
          <w:sz w:val="28"/>
          <w:szCs w:val="28"/>
        </w:rPr>
        <w:t xml:space="preserve">. </w:t>
      </w:r>
    </w:p>
    <w:p w:rsidR="000F17CD" w:rsidRDefault="000F17CD" w:rsidP="00253B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Концепции подчеркивается</w:t>
      </w:r>
      <w:r w:rsidR="006F35AA">
        <w:rPr>
          <w:rFonts w:ascii="Times New Roman" w:hAnsi="Times New Roman" w:cs="Times New Roman"/>
          <w:bCs/>
          <w:sz w:val="28"/>
          <w:szCs w:val="28"/>
        </w:rPr>
        <w:t xml:space="preserve"> непрерывность школьного физического образования</w:t>
      </w:r>
      <w:r w:rsidR="00D6145E">
        <w:rPr>
          <w:rFonts w:ascii="Times New Roman" w:hAnsi="Times New Roman" w:cs="Times New Roman"/>
          <w:bCs/>
          <w:sz w:val="28"/>
          <w:szCs w:val="28"/>
        </w:rPr>
        <w:t xml:space="preserve">. Концепция предполагает организацию непрерывного </w:t>
      </w:r>
      <w:r>
        <w:rPr>
          <w:rFonts w:ascii="Times New Roman" w:hAnsi="Times New Roman" w:cs="Times New Roman"/>
          <w:bCs/>
          <w:sz w:val="28"/>
          <w:szCs w:val="28"/>
        </w:rPr>
        <w:t>процесс</w:t>
      </w:r>
      <w:r w:rsidR="00D6145E">
        <w:rPr>
          <w:rFonts w:ascii="Times New Roman" w:hAnsi="Times New Roman" w:cs="Times New Roman"/>
          <w:bCs/>
          <w:sz w:val="28"/>
          <w:szCs w:val="28"/>
        </w:rPr>
        <w:t>а</w:t>
      </w:r>
      <w:r>
        <w:rPr>
          <w:rFonts w:ascii="Times New Roman" w:hAnsi="Times New Roman" w:cs="Times New Roman"/>
          <w:bCs/>
          <w:sz w:val="28"/>
          <w:szCs w:val="28"/>
        </w:rPr>
        <w:t xml:space="preserve"> изучения физики</w:t>
      </w:r>
      <w:r w:rsidR="00D6145E">
        <w:rPr>
          <w:rFonts w:ascii="Times New Roman" w:hAnsi="Times New Roman" w:cs="Times New Roman"/>
          <w:bCs/>
          <w:sz w:val="28"/>
          <w:szCs w:val="28"/>
        </w:rPr>
        <w:t>:</w:t>
      </w:r>
      <w:r>
        <w:rPr>
          <w:rFonts w:ascii="Times New Roman" w:hAnsi="Times New Roman" w:cs="Times New Roman"/>
          <w:bCs/>
          <w:sz w:val="28"/>
          <w:szCs w:val="28"/>
        </w:rPr>
        <w:t xml:space="preserve"> на уровне начального общего образования в рамках учебного предмета «Окружающий мир», в 5-6 классе </w:t>
      </w:r>
      <w:r w:rsidR="00D6145E">
        <w:rPr>
          <w:rFonts w:ascii="Times New Roman" w:hAnsi="Times New Roman" w:cs="Times New Roman"/>
          <w:bCs/>
          <w:sz w:val="28"/>
          <w:szCs w:val="28"/>
        </w:rPr>
        <w:t>в рамках</w:t>
      </w:r>
      <w:r>
        <w:rPr>
          <w:rFonts w:ascii="Times New Roman" w:hAnsi="Times New Roman" w:cs="Times New Roman"/>
          <w:bCs/>
          <w:sz w:val="28"/>
          <w:szCs w:val="28"/>
        </w:rPr>
        <w:t xml:space="preserve"> интегрированного предмета «Естествознание</w:t>
      </w:r>
      <w:r w:rsidR="006F35AA">
        <w:rPr>
          <w:rFonts w:ascii="Times New Roman" w:hAnsi="Times New Roman" w:cs="Times New Roman"/>
          <w:bCs/>
          <w:sz w:val="28"/>
          <w:szCs w:val="28"/>
        </w:rPr>
        <w:t xml:space="preserve">», с 7 класса – систематический курс </w:t>
      </w:r>
      <w:r w:rsidR="003F6240">
        <w:rPr>
          <w:rFonts w:ascii="Times New Roman" w:hAnsi="Times New Roman" w:cs="Times New Roman"/>
          <w:bCs/>
          <w:sz w:val="28"/>
          <w:szCs w:val="28"/>
        </w:rPr>
        <w:t>физики.</w:t>
      </w:r>
    </w:p>
    <w:p w:rsidR="00B4389B" w:rsidRPr="008152BB" w:rsidRDefault="00B4389B" w:rsidP="00253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качества</w:t>
      </w:r>
      <w:r w:rsidR="00A440A6">
        <w:rPr>
          <w:rFonts w:ascii="Times New Roman" w:hAnsi="Times New Roman" w:cs="Times New Roman"/>
          <w:sz w:val="28"/>
          <w:szCs w:val="28"/>
        </w:rPr>
        <w:t xml:space="preserve"> </w:t>
      </w:r>
      <w:r>
        <w:rPr>
          <w:rFonts w:ascii="Times New Roman" w:hAnsi="Times New Roman" w:cs="Times New Roman"/>
          <w:sz w:val="28"/>
          <w:szCs w:val="28"/>
        </w:rPr>
        <w:t>образовательной</w:t>
      </w:r>
      <w:r w:rsidR="00A440A6">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00A440A6">
        <w:rPr>
          <w:rFonts w:ascii="Times New Roman" w:hAnsi="Times New Roman" w:cs="Times New Roman"/>
          <w:sz w:val="28"/>
          <w:szCs w:val="28"/>
        </w:rPr>
        <w:t xml:space="preserve"> </w:t>
      </w:r>
      <w:r>
        <w:rPr>
          <w:rFonts w:ascii="Times New Roman" w:hAnsi="Times New Roman" w:cs="Times New Roman"/>
          <w:sz w:val="28"/>
          <w:szCs w:val="28"/>
        </w:rPr>
        <w:t>по физике</w:t>
      </w:r>
      <w:r w:rsidRPr="008152BB">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изменениями </w:t>
      </w:r>
      <w:r w:rsidRPr="008152BB">
        <w:rPr>
          <w:rFonts w:ascii="Times New Roman" w:hAnsi="Times New Roman" w:cs="Times New Roman"/>
          <w:sz w:val="28"/>
          <w:szCs w:val="28"/>
        </w:rPr>
        <w:t>методик</w:t>
      </w:r>
      <w:r>
        <w:rPr>
          <w:rFonts w:ascii="Times New Roman" w:hAnsi="Times New Roman" w:cs="Times New Roman"/>
          <w:sz w:val="28"/>
          <w:szCs w:val="28"/>
        </w:rPr>
        <w:t>и</w:t>
      </w:r>
      <w:r w:rsidRPr="008152BB">
        <w:rPr>
          <w:rFonts w:ascii="Times New Roman" w:hAnsi="Times New Roman" w:cs="Times New Roman"/>
          <w:sz w:val="28"/>
          <w:szCs w:val="28"/>
        </w:rPr>
        <w:t xml:space="preserve"> преподавания предмета и рекомендуется:</w:t>
      </w:r>
    </w:p>
    <w:p w:rsidR="003F6240" w:rsidRDefault="003F6240" w:rsidP="00AC4224">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для повышения учебной мотивации использовать исследовательский, проблемный подходы, возможности физики в объяснении явлений окружающего мира, применение ее законов в современной технике и технологиях;</w:t>
      </w:r>
    </w:p>
    <w:p w:rsidR="00F50E67" w:rsidRDefault="00F50E67" w:rsidP="00AC4224">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обеспечить материально-техническое оснащение кабинета физики, включающее демонстрационное и лабораторное оборудование, обеспечивающее наблюдение и исследование эмпирических закономерностей, фундаментальных законов, </w:t>
      </w:r>
      <w:r w:rsidRPr="0050595C">
        <w:rPr>
          <w:rFonts w:ascii="Times New Roman" w:hAnsi="Times New Roman" w:cs="Times New Roman"/>
          <w:sz w:val="28"/>
          <w:szCs w:val="28"/>
        </w:rPr>
        <w:t>самостоятельн</w:t>
      </w:r>
      <w:r>
        <w:rPr>
          <w:rFonts w:ascii="Times New Roman" w:hAnsi="Times New Roman" w:cs="Times New Roman"/>
          <w:sz w:val="28"/>
          <w:szCs w:val="28"/>
        </w:rPr>
        <w:t>ый ученический</w:t>
      </w:r>
      <w:r w:rsidRPr="0050595C">
        <w:rPr>
          <w:rFonts w:ascii="Times New Roman" w:hAnsi="Times New Roman" w:cs="Times New Roman"/>
          <w:sz w:val="28"/>
          <w:szCs w:val="28"/>
        </w:rPr>
        <w:t xml:space="preserve"> эксперимент</w:t>
      </w:r>
      <w:r w:rsidR="00623918">
        <w:rPr>
          <w:rFonts w:ascii="Times New Roman" w:hAnsi="Times New Roman" w:cs="Times New Roman"/>
          <w:sz w:val="28"/>
          <w:szCs w:val="28"/>
        </w:rPr>
        <w:t>;</w:t>
      </w:r>
    </w:p>
    <w:p w:rsidR="00F50E67" w:rsidRPr="0050595C" w:rsidRDefault="00F50E67" w:rsidP="00AC4224">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вне зависимости от уровня изучения физики и образовательной программы</w:t>
      </w:r>
      <w:r w:rsidR="00A440A6">
        <w:rPr>
          <w:rFonts w:ascii="Times New Roman" w:hAnsi="Times New Roman" w:cs="Times New Roman"/>
          <w:sz w:val="28"/>
          <w:szCs w:val="28"/>
        </w:rPr>
        <w:t xml:space="preserve"> </w:t>
      </w:r>
      <w:r>
        <w:rPr>
          <w:rFonts w:ascii="Times New Roman" w:hAnsi="Times New Roman" w:cs="Times New Roman"/>
          <w:sz w:val="28"/>
          <w:szCs w:val="28"/>
        </w:rPr>
        <w:t xml:space="preserve">реализовать проведение фронтального ученического эксперимента, использование как современных цифровых, так и классических (аналоговых) средств измерения и способов </w:t>
      </w:r>
      <w:r w:rsidRPr="0050595C">
        <w:rPr>
          <w:rFonts w:ascii="Times New Roman" w:hAnsi="Times New Roman" w:cs="Times New Roman"/>
          <w:sz w:val="28"/>
          <w:szCs w:val="28"/>
        </w:rPr>
        <w:t>экспериментального исследов</w:t>
      </w:r>
      <w:r>
        <w:rPr>
          <w:rFonts w:ascii="Times New Roman" w:hAnsi="Times New Roman" w:cs="Times New Roman"/>
          <w:sz w:val="28"/>
          <w:szCs w:val="28"/>
        </w:rPr>
        <w:t>ания явлений и закономерностей;</w:t>
      </w:r>
    </w:p>
    <w:p w:rsidR="00F50E67" w:rsidRDefault="00F50E67" w:rsidP="00AC4224">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включить в содержание предмета «Окружающий мир» знакомство с наиболее яркими физическими явлениями, видами энергии и их превращениями на основе наблюдения и описания наблюдаемых явлений;</w:t>
      </w:r>
    </w:p>
    <w:p w:rsidR="00B4389B" w:rsidRPr="0095451A" w:rsidRDefault="00F50E67" w:rsidP="00AC4224">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w:t>
      </w:r>
      <w:r w:rsidR="00B4389B" w:rsidRPr="0095451A">
        <w:rPr>
          <w:rFonts w:ascii="Times New Roman" w:hAnsi="Times New Roman" w:cs="Times New Roman"/>
          <w:sz w:val="28"/>
          <w:szCs w:val="28"/>
        </w:rPr>
        <w:t xml:space="preserve"> 5-6 классах </w:t>
      </w:r>
      <w:r w:rsidR="00D6145E">
        <w:rPr>
          <w:rFonts w:ascii="Times New Roman" w:hAnsi="Times New Roman" w:cs="Times New Roman"/>
          <w:sz w:val="28"/>
          <w:szCs w:val="28"/>
        </w:rPr>
        <w:t>изучить элементы</w:t>
      </w:r>
      <w:r w:rsidR="00476AD4">
        <w:rPr>
          <w:rFonts w:ascii="Times New Roman" w:hAnsi="Times New Roman" w:cs="Times New Roman"/>
          <w:sz w:val="28"/>
          <w:szCs w:val="28"/>
        </w:rPr>
        <w:t xml:space="preserve"> </w:t>
      </w:r>
      <w:r w:rsidR="00B4389B">
        <w:rPr>
          <w:rFonts w:ascii="Times New Roman" w:hAnsi="Times New Roman" w:cs="Times New Roman"/>
          <w:sz w:val="28"/>
          <w:szCs w:val="28"/>
        </w:rPr>
        <w:t>физики</w:t>
      </w:r>
      <w:r w:rsidR="00476AD4">
        <w:rPr>
          <w:rFonts w:ascii="Times New Roman" w:hAnsi="Times New Roman" w:cs="Times New Roman"/>
          <w:sz w:val="28"/>
          <w:szCs w:val="28"/>
        </w:rPr>
        <w:t xml:space="preserve"> </w:t>
      </w:r>
      <w:r w:rsidR="00E77078">
        <w:rPr>
          <w:rFonts w:ascii="Times New Roman" w:hAnsi="Times New Roman" w:cs="Times New Roman"/>
          <w:sz w:val="28"/>
          <w:szCs w:val="28"/>
        </w:rPr>
        <w:t>в рамках интегрированного предмета</w:t>
      </w:r>
      <w:r w:rsidR="00B4389B" w:rsidRPr="0095451A">
        <w:rPr>
          <w:rFonts w:ascii="Times New Roman" w:hAnsi="Times New Roman" w:cs="Times New Roman"/>
          <w:sz w:val="28"/>
          <w:szCs w:val="28"/>
        </w:rPr>
        <w:t xml:space="preserve"> «Естествознание»</w:t>
      </w:r>
      <w:r w:rsidR="00D6145E">
        <w:rPr>
          <w:rFonts w:ascii="Times New Roman" w:hAnsi="Times New Roman" w:cs="Times New Roman"/>
          <w:sz w:val="28"/>
          <w:szCs w:val="28"/>
        </w:rPr>
        <w:t>, реализуемого</w:t>
      </w:r>
      <w:r w:rsidR="00B4389B" w:rsidRPr="0095451A">
        <w:rPr>
          <w:rFonts w:ascii="Times New Roman" w:hAnsi="Times New Roman" w:cs="Times New Roman"/>
          <w:sz w:val="28"/>
          <w:szCs w:val="28"/>
        </w:rPr>
        <w:t xml:space="preserve"> за счет часов части учебного плана, формируемой участника</w:t>
      </w:r>
      <w:r w:rsidR="00B4389B">
        <w:rPr>
          <w:rFonts w:ascii="Times New Roman" w:hAnsi="Times New Roman" w:cs="Times New Roman"/>
          <w:sz w:val="28"/>
          <w:szCs w:val="28"/>
        </w:rPr>
        <w:t>ми образовательных отношений</w:t>
      </w:r>
      <w:r w:rsidR="00D6145E">
        <w:rPr>
          <w:rFonts w:ascii="Times New Roman" w:hAnsi="Times New Roman" w:cs="Times New Roman"/>
          <w:sz w:val="28"/>
          <w:szCs w:val="28"/>
        </w:rPr>
        <w:t>. Реализация</w:t>
      </w:r>
      <w:r w:rsidR="00B4389B" w:rsidRPr="0095451A">
        <w:rPr>
          <w:rFonts w:ascii="Times New Roman" w:hAnsi="Times New Roman" w:cs="Times New Roman"/>
          <w:sz w:val="28"/>
          <w:szCs w:val="28"/>
        </w:rPr>
        <w:t xml:space="preserve"> курса должна быть основана на простейших физических исследованиях, </w:t>
      </w:r>
      <w:r w:rsidR="00623918">
        <w:rPr>
          <w:rFonts w:ascii="Times New Roman" w:hAnsi="Times New Roman" w:cs="Times New Roman"/>
          <w:sz w:val="28"/>
          <w:szCs w:val="28"/>
        </w:rPr>
        <w:t>измерениях с последующим научным объяснением, переходом к пониманию взаим</w:t>
      </w:r>
      <w:r w:rsidR="00562422">
        <w:rPr>
          <w:rFonts w:ascii="Times New Roman" w:hAnsi="Times New Roman" w:cs="Times New Roman"/>
          <w:sz w:val="28"/>
          <w:szCs w:val="28"/>
        </w:rPr>
        <w:t>о</w:t>
      </w:r>
      <w:r w:rsidR="00623918">
        <w:rPr>
          <w:rFonts w:ascii="Times New Roman" w:hAnsi="Times New Roman" w:cs="Times New Roman"/>
          <w:sz w:val="28"/>
          <w:szCs w:val="28"/>
        </w:rPr>
        <w:t>связи разных наук о природе;</w:t>
      </w:r>
    </w:p>
    <w:p w:rsidR="00B4389B" w:rsidRDefault="00562422" w:rsidP="00AC4224">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w:t>
      </w:r>
      <w:r w:rsidR="00B4389B" w:rsidRPr="0050595C">
        <w:rPr>
          <w:rFonts w:ascii="Times New Roman" w:hAnsi="Times New Roman" w:cs="Times New Roman"/>
          <w:sz w:val="28"/>
          <w:szCs w:val="28"/>
        </w:rPr>
        <w:t xml:space="preserve"> 7-9 классах </w:t>
      </w:r>
      <w:r w:rsidR="00D6145E">
        <w:rPr>
          <w:rFonts w:ascii="Times New Roman" w:hAnsi="Times New Roman" w:cs="Times New Roman"/>
          <w:sz w:val="28"/>
          <w:szCs w:val="28"/>
        </w:rPr>
        <w:t xml:space="preserve">рекомендуется </w:t>
      </w:r>
      <w:r w:rsidR="0078343A">
        <w:rPr>
          <w:rFonts w:ascii="Times New Roman" w:hAnsi="Times New Roman" w:cs="Times New Roman"/>
          <w:sz w:val="28"/>
          <w:szCs w:val="28"/>
        </w:rPr>
        <w:t xml:space="preserve">строить обучение на основе экспериментальных исследований физических явлений, практическое применение физических знаний с акцентом в требованиях к результатам обучения </w:t>
      </w:r>
      <w:r w:rsidR="00266934">
        <w:rPr>
          <w:rFonts w:ascii="Times New Roman" w:hAnsi="Times New Roman" w:cs="Times New Roman"/>
          <w:sz w:val="28"/>
          <w:szCs w:val="28"/>
        </w:rPr>
        <w:t>при</w:t>
      </w:r>
      <w:r w:rsidR="0078343A">
        <w:rPr>
          <w:rFonts w:ascii="Times New Roman" w:hAnsi="Times New Roman" w:cs="Times New Roman"/>
          <w:sz w:val="28"/>
          <w:szCs w:val="28"/>
        </w:rPr>
        <w:t xml:space="preserve"> объяснении физических явлений;</w:t>
      </w:r>
    </w:p>
    <w:p w:rsidR="0078343A" w:rsidRDefault="0078343A" w:rsidP="00AC4224">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в 8-9 классах</w:t>
      </w:r>
      <w:r w:rsidR="00BE4A28">
        <w:rPr>
          <w:rFonts w:ascii="Times New Roman" w:hAnsi="Times New Roman" w:cs="Times New Roman"/>
          <w:sz w:val="28"/>
          <w:szCs w:val="28"/>
        </w:rPr>
        <w:t xml:space="preserve"> разрабатывать и реализовывать</w:t>
      </w:r>
      <w:r>
        <w:rPr>
          <w:rFonts w:ascii="Times New Roman" w:hAnsi="Times New Roman" w:cs="Times New Roman"/>
          <w:sz w:val="28"/>
          <w:szCs w:val="28"/>
        </w:rPr>
        <w:t xml:space="preserve"> программ</w:t>
      </w:r>
      <w:r w:rsidR="00BE4A28">
        <w:rPr>
          <w:rFonts w:ascii="Times New Roman" w:hAnsi="Times New Roman" w:cs="Times New Roman"/>
          <w:sz w:val="28"/>
          <w:szCs w:val="28"/>
        </w:rPr>
        <w:t>ы</w:t>
      </w:r>
      <w:r>
        <w:rPr>
          <w:rFonts w:ascii="Times New Roman" w:hAnsi="Times New Roman" w:cs="Times New Roman"/>
          <w:sz w:val="28"/>
          <w:szCs w:val="28"/>
        </w:rPr>
        <w:t xml:space="preserve"> расширенного изучения физики;</w:t>
      </w:r>
    </w:p>
    <w:p w:rsidR="0078343A" w:rsidRDefault="0078343A" w:rsidP="00AC4224">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усиление методологической составляющей курса физики 10-11 класса на базовом уровне и обновление содержания в соответстви</w:t>
      </w:r>
      <w:r w:rsidR="00266934">
        <w:rPr>
          <w:rFonts w:ascii="Times New Roman" w:hAnsi="Times New Roman" w:cs="Times New Roman"/>
          <w:sz w:val="28"/>
          <w:szCs w:val="28"/>
        </w:rPr>
        <w:t>и</w:t>
      </w:r>
      <w:r>
        <w:rPr>
          <w:rFonts w:ascii="Times New Roman" w:hAnsi="Times New Roman" w:cs="Times New Roman"/>
          <w:sz w:val="28"/>
          <w:szCs w:val="28"/>
        </w:rPr>
        <w:t xml:space="preserve"> с современными достижениями науки на углубленном уровне изучения предмета.</w:t>
      </w:r>
    </w:p>
    <w:p w:rsidR="00B4389B" w:rsidRPr="008152BB" w:rsidRDefault="00B4389B" w:rsidP="00253B31">
      <w:pPr>
        <w:widowControl w:val="0"/>
        <w:tabs>
          <w:tab w:val="left" w:pos="993"/>
        </w:tabs>
        <w:spacing w:after="0" w:line="240" w:lineRule="auto"/>
        <w:ind w:firstLine="709"/>
        <w:jc w:val="both"/>
        <w:rPr>
          <w:rFonts w:ascii="Times New Roman" w:hAnsi="Times New Roman" w:cs="Times New Roman"/>
          <w:sz w:val="28"/>
          <w:szCs w:val="28"/>
        </w:rPr>
      </w:pPr>
      <w:r w:rsidRPr="008152BB">
        <w:rPr>
          <w:rFonts w:ascii="Times New Roman" w:hAnsi="Times New Roman" w:cs="Times New Roman"/>
          <w:sz w:val="28"/>
          <w:szCs w:val="28"/>
        </w:rPr>
        <w:t xml:space="preserve">В проекте Концепции </w:t>
      </w:r>
      <w:r w:rsidR="00623918">
        <w:rPr>
          <w:rFonts w:ascii="Times New Roman" w:hAnsi="Times New Roman" w:cs="Times New Roman"/>
          <w:sz w:val="28"/>
          <w:szCs w:val="28"/>
        </w:rPr>
        <w:t xml:space="preserve">подчеркнута важность выбора УМК по физике </w:t>
      </w:r>
      <w:r w:rsidR="0078343A">
        <w:rPr>
          <w:rFonts w:ascii="Times New Roman" w:hAnsi="Times New Roman" w:cs="Times New Roman"/>
          <w:sz w:val="28"/>
          <w:szCs w:val="28"/>
        </w:rPr>
        <w:t xml:space="preserve">для решения </w:t>
      </w:r>
      <w:r w:rsidR="00623918">
        <w:rPr>
          <w:rFonts w:ascii="Times New Roman" w:hAnsi="Times New Roman" w:cs="Times New Roman"/>
          <w:sz w:val="28"/>
          <w:szCs w:val="28"/>
        </w:rPr>
        <w:t>задачи формирования естественнонаучной грамотности учащихся, переориентации с заданий на воспроизведение знаний и их применение в типовых учебных ситуациях на задания, формирующие сложные умения строить логически связан</w:t>
      </w:r>
      <w:r w:rsidR="003221F0">
        <w:rPr>
          <w:rFonts w:ascii="Times New Roman" w:hAnsi="Times New Roman" w:cs="Times New Roman"/>
          <w:sz w:val="28"/>
          <w:szCs w:val="28"/>
        </w:rPr>
        <w:t>ные рассуждения, самостоятельно</w:t>
      </w:r>
      <w:r w:rsidR="00623918">
        <w:rPr>
          <w:rFonts w:ascii="Times New Roman" w:hAnsi="Times New Roman" w:cs="Times New Roman"/>
          <w:sz w:val="28"/>
          <w:szCs w:val="28"/>
        </w:rPr>
        <w:t xml:space="preserve"> пров</w:t>
      </w:r>
      <w:r w:rsidR="003221F0">
        <w:rPr>
          <w:rFonts w:ascii="Times New Roman" w:hAnsi="Times New Roman" w:cs="Times New Roman"/>
          <w:sz w:val="28"/>
          <w:szCs w:val="28"/>
        </w:rPr>
        <w:t>одить</w:t>
      </w:r>
      <w:r w:rsidR="00623918">
        <w:rPr>
          <w:rFonts w:ascii="Times New Roman" w:hAnsi="Times New Roman" w:cs="Times New Roman"/>
          <w:sz w:val="28"/>
          <w:szCs w:val="28"/>
        </w:rPr>
        <w:t xml:space="preserve"> исследовани</w:t>
      </w:r>
      <w:r w:rsidR="003221F0">
        <w:rPr>
          <w:rFonts w:ascii="Times New Roman" w:hAnsi="Times New Roman" w:cs="Times New Roman"/>
          <w:sz w:val="28"/>
          <w:szCs w:val="28"/>
        </w:rPr>
        <w:t>е</w:t>
      </w:r>
      <w:r w:rsidR="00623918">
        <w:rPr>
          <w:rFonts w:ascii="Times New Roman" w:hAnsi="Times New Roman" w:cs="Times New Roman"/>
          <w:sz w:val="28"/>
          <w:szCs w:val="28"/>
        </w:rPr>
        <w:t>.</w:t>
      </w:r>
      <w:r w:rsidR="00A440A6">
        <w:rPr>
          <w:rFonts w:ascii="Times New Roman" w:hAnsi="Times New Roman" w:cs="Times New Roman"/>
          <w:sz w:val="28"/>
          <w:szCs w:val="28"/>
        </w:rPr>
        <w:t xml:space="preserve"> </w:t>
      </w:r>
      <w:r w:rsidR="00623918" w:rsidRPr="0050595C">
        <w:rPr>
          <w:rFonts w:ascii="Times New Roman" w:hAnsi="Times New Roman" w:cs="Times New Roman"/>
          <w:sz w:val="28"/>
          <w:szCs w:val="28"/>
        </w:rPr>
        <w:t xml:space="preserve">Для повышения качества формирования у учащихся навыков решения расчетных задач необходима переориентация с заучивания способов решения типовых расчетных задач на обучение умениям самостоятельно выбирать физическую модель при решении задач, обосновывать выбор необходимых законов и </w:t>
      </w:r>
      <w:r w:rsidR="00623918">
        <w:rPr>
          <w:rFonts w:ascii="Times New Roman" w:hAnsi="Times New Roman" w:cs="Times New Roman"/>
          <w:sz w:val="28"/>
          <w:szCs w:val="28"/>
        </w:rPr>
        <w:t>закономерностей</w:t>
      </w:r>
      <w:r w:rsidR="00623918" w:rsidRPr="0050595C">
        <w:rPr>
          <w:rFonts w:ascii="Times New Roman" w:hAnsi="Times New Roman" w:cs="Times New Roman"/>
          <w:sz w:val="28"/>
          <w:szCs w:val="28"/>
        </w:rPr>
        <w:t>.</w:t>
      </w:r>
      <w:r w:rsidR="0078343A">
        <w:rPr>
          <w:rFonts w:ascii="Times New Roman" w:hAnsi="Times New Roman" w:cs="Times New Roman"/>
          <w:sz w:val="28"/>
          <w:szCs w:val="28"/>
        </w:rPr>
        <w:t xml:space="preserve"> Среди рекомендуемых современных технологий обучения, позволяющих модернизировать подходы к преподаванию физики, в проекте Концепции выделены </w:t>
      </w:r>
      <w:r w:rsidRPr="008152BB">
        <w:rPr>
          <w:rFonts w:ascii="Times New Roman" w:hAnsi="Times New Roman" w:cs="Times New Roman"/>
          <w:sz w:val="28"/>
          <w:szCs w:val="28"/>
        </w:rPr>
        <w:t>технология использования компьютерного моделирования, сотрудничества в обучении, «перевернутого» обучения, дополн</w:t>
      </w:r>
      <w:r w:rsidR="0078343A">
        <w:rPr>
          <w:rFonts w:ascii="Times New Roman" w:hAnsi="Times New Roman" w:cs="Times New Roman"/>
          <w:sz w:val="28"/>
          <w:szCs w:val="28"/>
        </w:rPr>
        <w:t>енной</w:t>
      </w:r>
      <w:r w:rsidRPr="008152BB">
        <w:rPr>
          <w:rFonts w:ascii="Times New Roman" w:hAnsi="Times New Roman" w:cs="Times New Roman"/>
          <w:sz w:val="28"/>
          <w:szCs w:val="28"/>
        </w:rPr>
        <w:t xml:space="preserve"> реальности, формирования экспериментальных умений</w:t>
      </w:r>
      <w:r w:rsidR="0078343A">
        <w:rPr>
          <w:rFonts w:ascii="Times New Roman" w:hAnsi="Times New Roman" w:cs="Times New Roman"/>
          <w:sz w:val="28"/>
          <w:szCs w:val="28"/>
        </w:rPr>
        <w:t xml:space="preserve"> учащихся</w:t>
      </w:r>
      <w:r w:rsidRPr="008152BB">
        <w:rPr>
          <w:rFonts w:ascii="Times New Roman" w:hAnsi="Times New Roman" w:cs="Times New Roman"/>
          <w:sz w:val="28"/>
          <w:szCs w:val="28"/>
        </w:rPr>
        <w:t xml:space="preserve">. </w:t>
      </w:r>
    </w:p>
    <w:p w:rsidR="00ED1FEB" w:rsidRPr="003212B3" w:rsidRDefault="00ED1FEB" w:rsidP="00253B31">
      <w:pPr>
        <w:spacing w:after="0" w:line="240" w:lineRule="auto"/>
        <w:jc w:val="center"/>
        <w:rPr>
          <w:rFonts w:ascii="Times New Roman" w:eastAsia="Times New Roman" w:hAnsi="Times New Roman" w:cs="Times New Roman"/>
          <w:b/>
          <w:sz w:val="28"/>
          <w:szCs w:val="28"/>
        </w:rPr>
      </w:pPr>
    </w:p>
    <w:p w:rsidR="00E033C9" w:rsidRPr="0052254A" w:rsidRDefault="00470381" w:rsidP="0052254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 Рекомендации по проектированию и реализации рабочих программ учебного предмета «Физика» в условиях реализации ФГОС ОО</w:t>
      </w:r>
    </w:p>
    <w:p w:rsidR="003C5CE3" w:rsidRDefault="0076793A" w:rsidP="00253B31">
      <w:pPr>
        <w:pStyle w:val="Default"/>
        <w:ind w:firstLine="709"/>
        <w:jc w:val="both"/>
        <w:rPr>
          <w:sz w:val="28"/>
          <w:szCs w:val="28"/>
        </w:rPr>
      </w:pPr>
      <w:r w:rsidRPr="008152BB">
        <w:rPr>
          <w:sz w:val="28"/>
          <w:szCs w:val="28"/>
        </w:rPr>
        <w:t xml:space="preserve">При определении содержания рабочих программ по физике в соответствии с </w:t>
      </w:r>
      <w:r w:rsidR="0052254A">
        <w:rPr>
          <w:sz w:val="28"/>
          <w:szCs w:val="28"/>
        </w:rPr>
        <w:t>ФГОС</w:t>
      </w:r>
      <w:r>
        <w:rPr>
          <w:sz w:val="28"/>
          <w:szCs w:val="28"/>
        </w:rPr>
        <w:t xml:space="preserve"> общего образования</w:t>
      </w:r>
      <w:r w:rsidRPr="008152BB">
        <w:rPr>
          <w:sz w:val="28"/>
          <w:szCs w:val="28"/>
        </w:rPr>
        <w:t xml:space="preserve"> необходимо использовать положения примерной основной образовательной программы основного общего образования (</w:t>
      </w:r>
      <w:hyperlink r:id="rId14" w:history="1">
        <w:r w:rsidR="00082194" w:rsidRPr="002002B0">
          <w:rPr>
            <w:rStyle w:val="a8"/>
            <w:sz w:val="28"/>
            <w:szCs w:val="28"/>
          </w:rPr>
          <w:t>http://fgosreestr.ru</w:t>
        </w:r>
      </w:hyperlink>
      <w:r w:rsidRPr="008152BB">
        <w:rPr>
          <w:i/>
          <w:iCs/>
          <w:sz w:val="28"/>
          <w:szCs w:val="28"/>
        </w:rPr>
        <w:t xml:space="preserve">– </w:t>
      </w:r>
      <w:r w:rsidRPr="008152BB">
        <w:rPr>
          <w:iCs/>
          <w:sz w:val="28"/>
          <w:szCs w:val="28"/>
        </w:rPr>
        <w:t>реестр Министерства образования и науки Российской Федерации</w:t>
      </w:r>
      <w:r w:rsidRPr="008152BB">
        <w:rPr>
          <w:sz w:val="28"/>
          <w:szCs w:val="28"/>
        </w:rPr>
        <w:t>), а также материалы примерных программ по физике</w:t>
      </w:r>
      <w:r>
        <w:rPr>
          <w:sz w:val="28"/>
          <w:szCs w:val="28"/>
        </w:rPr>
        <w:t>.</w:t>
      </w:r>
      <w:r w:rsidRPr="008152BB">
        <w:rPr>
          <w:sz w:val="28"/>
          <w:szCs w:val="28"/>
        </w:rPr>
        <w:t xml:space="preserve"> Рабочие программы учебного предмета «Физика» разрабатываются учителем физики общеобразовательной организации для уровня основного общего образования и среднего общего образования. </w:t>
      </w:r>
    </w:p>
    <w:p w:rsidR="003C5CE3" w:rsidRDefault="003C5CE3" w:rsidP="00253B31">
      <w:pPr>
        <w:pStyle w:val="Default"/>
        <w:ind w:firstLine="709"/>
        <w:jc w:val="both"/>
        <w:rPr>
          <w:sz w:val="28"/>
          <w:szCs w:val="28"/>
        </w:rPr>
      </w:pPr>
      <w:r w:rsidRPr="003A5AC6">
        <w:rPr>
          <w:sz w:val="28"/>
          <w:szCs w:val="28"/>
        </w:rPr>
        <w:t>В связи с усилением внимания</w:t>
      </w:r>
      <w:r w:rsidRPr="008152BB">
        <w:rPr>
          <w:sz w:val="28"/>
          <w:szCs w:val="28"/>
        </w:rPr>
        <w:t xml:space="preserve"> к уровню сформированности практических навыков учащихся, освоению ими методологических знаний по физике любая рабочая программа по физике в условиях перехода на ФГОС основного общего и среднего общего образования должна предусматривать выполнение практических и лабораторных работ </w:t>
      </w:r>
      <w:r w:rsidRPr="00E635FA">
        <w:rPr>
          <w:sz w:val="28"/>
          <w:szCs w:val="28"/>
        </w:rPr>
        <w:t>всех типов</w:t>
      </w:r>
      <w:r>
        <w:rPr>
          <w:sz w:val="28"/>
          <w:szCs w:val="28"/>
        </w:rPr>
        <w:t>,</w:t>
      </w:r>
      <w:r w:rsidRPr="00E635FA">
        <w:rPr>
          <w:sz w:val="28"/>
          <w:szCs w:val="28"/>
        </w:rPr>
        <w:t xml:space="preserve"> указанных в примерной основной образовательной программе</w:t>
      </w:r>
      <w:r>
        <w:rPr>
          <w:sz w:val="28"/>
          <w:szCs w:val="28"/>
        </w:rPr>
        <w:t xml:space="preserve">. </w:t>
      </w:r>
      <w:r w:rsidRPr="008152BB">
        <w:rPr>
          <w:sz w:val="28"/>
          <w:szCs w:val="28"/>
        </w:rPr>
        <w:t xml:space="preserve">Выбор тематики и числа работ каждого типа определяется учителем из перечня, представленного в примерной основной образовательной программе </w:t>
      </w:r>
      <w:r>
        <w:rPr>
          <w:sz w:val="28"/>
          <w:szCs w:val="28"/>
        </w:rPr>
        <w:t xml:space="preserve">основного общего </w:t>
      </w:r>
      <w:r w:rsidRPr="008152BB">
        <w:rPr>
          <w:sz w:val="28"/>
          <w:szCs w:val="28"/>
        </w:rPr>
        <w:t xml:space="preserve">и </w:t>
      </w:r>
      <w:r>
        <w:rPr>
          <w:sz w:val="28"/>
          <w:szCs w:val="28"/>
        </w:rPr>
        <w:t>среднего общего образования</w:t>
      </w:r>
      <w:r w:rsidRPr="008152BB">
        <w:rPr>
          <w:sz w:val="28"/>
          <w:szCs w:val="28"/>
        </w:rPr>
        <w:t xml:space="preserve">. </w:t>
      </w:r>
      <w:r w:rsidR="009E1F07">
        <w:rPr>
          <w:sz w:val="28"/>
          <w:szCs w:val="28"/>
        </w:rPr>
        <w:t>Следует учитывать, что физический опыт, лабораторная работа, физический эксперимент с позиции деятельностного подхода выступают не только средством обучения, но и самостоятельным объектом изучения как неотъемлемый элемент метода познания.</w:t>
      </w:r>
    </w:p>
    <w:p w:rsidR="00DC116A" w:rsidRDefault="00DC116A" w:rsidP="00253B31">
      <w:pPr>
        <w:pStyle w:val="Default"/>
        <w:ind w:firstLine="709"/>
        <w:jc w:val="both"/>
        <w:rPr>
          <w:sz w:val="28"/>
          <w:szCs w:val="28"/>
        </w:rPr>
      </w:pPr>
      <w:r>
        <w:rPr>
          <w:sz w:val="28"/>
          <w:szCs w:val="28"/>
        </w:rPr>
        <w:t xml:space="preserve">Рекомендуется при разработке рабочих программ включать в качестве составляющей образовательной деятельности учащихся домашнюю </w:t>
      </w:r>
      <w:r>
        <w:rPr>
          <w:sz w:val="28"/>
          <w:szCs w:val="28"/>
        </w:rPr>
        <w:lastRenderedPageBreak/>
        <w:t>экспериментальную работу – проведение опытов, наблюдений и лаборат</w:t>
      </w:r>
      <w:r w:rsidR="00FF67B8">
        <w:rPr>
          <w:sz w:val="28"/>
          <w:szCs w:val="28"/>
        </w:rPr>
        <w:t xml:space="preserve">орных работ, выполняемых учащимися самостоятельно в домашних условиях, </w:t>
      </w:r>
      <w:r w:rsidR="00950959">
        <w:rPr>
          <w:sz w:val="28"/>
          <w:szCs w:val="28"/>
        </w:rPr>
        <w:t xml:space="preserve">с </w:t>
      </w:r>
      <w:r w:rsidR="00FF67B8">
        <w:rPr>
          <w:sz w:val="28"/>
          <w:szCs w:val="28"/>
        </w:rPr>
        <w:t>использ</w:t>
      </w:r>
      <w:r w:rsidR="00950959">
        <w:rPr>
          <w:sz w:val="28"/>
          <w:szCs w:val="28"/>
        </w:rPr>
        <w:t xml:space="preserve">ованием </w:t>
      </w:r>
      <w:r w:rsidR="00FF67B8">
        <w:rPr>
          <w:sz w:val="28"/>
          <w:szCs w:val="28"/>
        </w:rPr>
        <w:t>изготовленны</w:t>
      </w:r>
      <w:r w:rsidR="00950959">
        <w:rPr>
          <w:sz w:val="28"/>
          <w:szCs w:val="28"/>
        </w:rPr>
        <w:t>х</w:t>
      </w:r>
      <w:r w:rsidR="00FF67B8">
        <w:rPr>
          <w:sz w:val="28"/>
          <w:szCs w:val="28"/>
        </w:rPr>
        <w:t xml:space="preserve"> ими прибор</w:t>
      </w:r>
      <w:r w:rsidR="00950959">
        <w:rPr>
          <w:sz w:val="28"/>
          <w:szCs w:val="28"/>
        </w:rPr>
        <w:t>ов</w:t>
      </w:r>
      <w:r w:rsidR="00565583">
        <w:rPr>
          <w:sz w:val="28"/>
          <w:szCs w:val="28"/>
        </w:rPr>
        <w:t>, с последующим представлением и групповым обсуждением результатов работы в условиях урочной деятельности</w:t>
      </w:r>
      <w:r w:rsidR="00FF67B8">
        <w:rPr>
          <w:sz w:val="28"/>
          <w:szCs w:val="28"/>
        </w:rPr>
        <w:t xml:space="preserve">. </w:t>
      </w:r>
    </w:p>
    <w:p w:rsidR="0076793A" w:rsidRDefault="0076793A" w:rsidP="00253B31">
      <w:pPr>
        <w:spacing w:after="0" w:line="240" w:lineRule="auto"/>
        <w:jc w:val="center"/>
        <w:rPr>
          <w:rFonts w:ascii="Times New Roman" w:eastAsia="Times New Roman" w:hAnsi="Times New Roman"/>
          <w:b/>
          <w:sz w:val="28"/>
          <w:szCs w:val="28"/>
        </w:rPr>
      </w:pPr>
    </w:p>
    <w:p w:rsidR="00A24D3F" w:rsidRDefault="00BA49C9" w:rsidP="00253B3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Проектирование рабочих программ по физике </w:t>
      </w:r>
    </w:p>
    <w:p w:rsidR="00E033C9" w:rsidRPr="0052254A" w:rsidRDefault="00BA49C9" w:rsidP="0052254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при реализации </w:t>
      </w:r>
      <w:r w:rsidR="0052254A">
        <w:rPr>
          <w:rFonts w:ascii="Times New Roman" w:eastAsia="Times New Roman" w:hAnsi="Times New Roman"/>
          <w:b/>
          <w:sz w:val="28"/>
          <w:szCs w:val="28"/>
        </w:rPr>
        <w:t>ФГОС ООО</w:t>
      </w:r>
    </w:p>
    <w:p w:rsidR="00E75955" w:rsidRDefault="0076793A" w:rsidP="00253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описании планируемых результатов освоения учебного предмета «Физика» </w:t>
      </w:r>
      <w:r w:rsidR="00AE6293">
        <w:rPr>
          <w:rFonts w:ascii="Times New Roman" w:hAnsi="Times New Roman" w:cs="Times New Roman"/>
          <w:sz w:val="28"/>
          <w:szCs w:val="28"/>
        </w:rPr>
        <w:t xml:space="preserve">на уровне основного общего образования </w:t>
      </w:r>
      <w:r>
        <w:rPr>
          <w:rFonts w:ascii="Times New Roman" w:hAnsi="Times New Roman" w:cs="Times New Roman"/>
          <w:sz w:val="28"/>
          <w:szCs w:val="28"/>
        </w:rPr>
        <w:t xml:space="preserve">необходимо обратить внимание на значимость </w:t>
      </w:r>
      <w:r w:rsidR="00AE6293">
        <w:rPr>
          <w:rFonts w:ascii="Times New Roman" w:hAnsi="Times New Roman" w:cs="Times New Roman"/>
          <w:sz w:val="28"/>
          <w:szCs w:val="28"/>
        </w:rPr>
        <w:t xml:space="preserve">сформированности у учащихся навыков описания и объяснения явлений с использованием полученных знаний о дискретном строении вещества, механических, тепловых, электромагнитных и квантовых явлениях, первоначальных сведений о строении Вселенной; решения задач, требующих создания и использования физических моделей, творческих и практико-ориентированных задач. Необходимо акцентировать внимание на приобретение умений наблюдать природные явления и выполнять опыты, лабораторные работы и экспериментальные исследования с использованием различных измерительных приборов и материалов. </w:t>
      </w:r>
      <w:r w:rsidR="00BA49C9" w:rsidRPr="00784A18">
        <w:rPr>
          <w:rFonts w:ascii="Times New Roman" w:hAnsi="Times New Roman" w:cs="Times New Roman"/>
          <w:sz w:val="28"/>
          <w:szCs w:val="28"/>
        </w:rPr>
        <w:t>Рабочая</w:t>
      </w:r>
      <w:r w:rsidR="00A440A6" w:rsidRPr="00784A18">
        <w:rPr>
          <w:rFonts w:ascii="Times New Roman" w:hAnsi="Times New Roman" w:cs="Times New Roman"/>
          <w:sz w:val="28"/>
          <w:szCs w:val="28"/>
        </w:rPr>
        <w:t xml:space="preserve"> </w:t>
      </w:r>
      <w:r w:rsidR="00BA49C9" w:rsidRPr="00784A18">
        <w:rPr>
          <w:rFonts w:ascii="Times New Roman" w:hAnsi="Times New Roman" w:cs="Times New Roman"/>
          <w:sz w:val="28"/>
          <w:szCs w:val="28"/>
        </w:rPr>
        <w:t>программа</w:t>
      </w:r>
      <w:r w:rsidR="00A440A6" w:rsidRPr="00784A18">
        <w:rPr>
          <w:rFonts w:ascii="Times New Roman" w:hAnsi="Times New Roman" w:cs="Times New Roman"/>
          <w:sz w:val="28"/>
          <w:szCs w:val="28"/>
        </w:rPr>
        <w:t xml:space="preserve"> </w:t>
      </w:r>
      <w:r w:rsidR="00BA49C9" w:rsidRPr="00784A18">
        <w:rPr>
          <w:rFonts w:ascii="Times New Roman" w:hAnsi="Times New Roman" w:cs="Times New Roman"/>
          <w:sz w:val="28"/>
          <w:szCs w:val="28"/>
        </w:rPr>
        <w:t xml:space="preserve">по физике в соответствии с </w:t>
      </w:r>
      <w:r w:rsidR="00E75955" w:rsidRPr="00784A18">
        <w:rPr>
          <w:rFonts w:ascii="Times New Roman" w:hAnsi="Times New Roman" w:cs="Times New Roman"/>
          <w:sz w:val="28"/>
          <w:szCs w:val="28"/>
        </w:rPr>
        <w:t xml:space="preserve">пунктом 2.2.2.10 </w:t>
      </w:r>
      <w:r w:rsidR="00FC19C8" w:rsidRPr="00784A18">
        <w:rPr>
          <w:rFonts w:ascii="Times New Roman" w:hAnsi="Times New Roman" w:cs="Times New Roman"/>
          <w:sz w:val="28"/>
          <w:szCs w:val="28"/>
        </w:rPr>
        <w:t xml:space="preserve">ПООП </w:t>
      </w:r>
      <w:r w:rsidR="00BA49C9" w:rsidRPr="00784A18">
        <w:rPr>
          <w:rFonts w:ascii="Times New Roman" w:hAnsi="Times New Roman" w:cs="Times New Roman"/>
          <w:sz w:val="28"/>
          <w:szCs w:val="28"/>
        </w:rPr>
        <w:t>основного общего образования</w:t>
      </w:r>
      <w:r w:rsidR="00E75955" w:rsidRPr="00784A18">
        <w:rPr>
          <w:rFonts w:ascii="Times New Roman" w:hAnsi="Times New Roman" w:cs="Times New Roman"/>
          <w:sz w:val="28"/>
          <w:szCs w:val="28"/>
        </w:rPr>
        <w:t xml:space="preserve"> должна предусматривать выполнение лабораторных работ следующих типов:</w:t>
      </w:r>
    </w:p>
    <w:p w:rsidR="00E75955" w:rsidRPr="00325B90" w:rsidRDefault="00E75955" w:rsidP="00A24D3F">
      <w:pPr>
        <w:pStyle w:val="a3"/>
        <w:numPr>
          <w:ilvl w:val="0"/>
          <w:numId w:val="10"/>
        </w:numPr>
        <w:tabs>
          <w:tab w:val="left" w:pos="993"/>
        </w:tabs>
        <w:spacing w:after="0" w:line="240" w:lineRule="auto"/>
        <w:ind w:left="0" w:firstLine="709"/>
        <w:jc w:val="both"/>
        <w:rPr>
          <w:bCs/>
          <w:sz w:val="28"/>
          <w:szCs w:val="28"/>
        </w:rPr>
      </w:pPr>
      <w:r w:rsidRPr="00325B90">
        <w:rPr>
          <w:rFonts w:eastAsia="Times New Roman"/>
          <w:sz w:val="28"/>
          <w:szCs w:val="28"/>
        </w:rPr>
        <w:t xml:space="preserve">проведение прямых измерений физических величин (время, расстояние, масса тела, объем, сила, температура, атмосферное давление, влажность воздуха, напряжение, сила тока, радиационный фон); </w:t>
      </w:r>
    </w:p>
    <w:p w:rsidR="00E75955" w:rsidRPr="00325B90" w:rsidRDefault="00E75955" w:rsidP="00A24D3F">
      <w:pPr>
        <w:pStyle w:val="a3"/>
        <w:numPr>
          <w:ilvl w:val="0"/>
          <w:numId w:val="10"/>
        </w:numPr>
        <w:tabs>
          <w:tab w:val="left" w:pos="993"/>
        </w:tabs>
        <w:spacing w:after="0" w:line="240" w:lineRule="auto"/>
        <w:ind w:left="0" w:firstLine="709"/>
        <w:jc w:val="both"/>
        <w:rPr>
          <w:bCs/>
          <w:sz w:val="28"/>
          <w:szCs w:val="28"/>
        </w:rPr>
      </w:pPr>
      <w:r w:rsidRPr="00325B90">
        <w:rPr>
          <w:rFonts w:eastAsia="Times New Roman"/>
          <w:sz w:val="28"/>
          <w:szCs w:val="28"/>
        </w:rPr>
        <w:t>расчет по полученным результатам прямых измерений зависимого от них параметра (косвенные измерения плотности вещества твердого тела, коэффициента трения скольжения, жесткости пружины, выталкивающей силы, момента</w:t>
      </w:r>
      <w:r w:rsidR="00F82AFC">
        <w:rPr>
          <w:rFonts w:eastAsia="Times New Roman"/>
          <w:sz w:val="28"/>
          <w:szCs w:val="28"/>
        </w:rPr>
        <w:t xml:space="preserve"> </w:t>
      </w:r>
      <w:r w:rsidRPr="00325B90">
        <w:rPr>
          <w:rFonts w:eastAsia="Times New Roman"/>
          <w:sz w:val="28"/>
          <w:szCs w:val="28"/>
        </w:rPr>
        <w:t>силы, скорости равномерного движения, средней скорости, ускорения равноускоренного движения, работы и мощности, частоты колебаний груза на пружине и нити, относительной влажности, количества теплоты, удельной теплоемкости</w:t>
      </w:r>
      <w:r>
        <w:rPr>
          <w:rFonts w:eastAsia="Times New Roman"/>
          <w:sz w:val="28"/>
          <w:szCs w:val="28"/>
        </w:rPr>
        <w:t>, работы и мощности электрического тока, сопротивления, оптической силы линзы, исследование параметров зависимости выталкивающей силы, силы трения</w:t>
      </w:r>
      <w:r w:rsidRPr="00325B90">
        <w:rPr>
          <w:rFonts w:eastAsia="Times New Roman"/>
          <w:sz w:val="28"/>
          <w:szCs w:val="28"/>
        </w:rPr>
        <w:t>);</w:t>
      </w:r>
    </w:p>
    <w:p w:rsidR="00E75955" w:rsidRPr="00325B90" w:rsidRDefault="00E75955" w:rsidP="00A24D3F">
      <w:pPr>
        <w:pStyle w:val="a3"/>
        <w:numPr>
          <w:ilvl w:val="0"/>
          <w:numId w:val="10"/>
        </w:numPr>
        <w:tabs>
          <w:tab w:val="left" w:pos="993"/>
        </w:tabs>
        <w:spacing w:after="0" w:line="240" w:lineRule="auto"/>
        <w:ind w:left="0" w:firstLine="709"/>
        <w:jc w:val="both"/>
        <w:rPr>
          <w:bCs/>
          <w:sz w:val="28"/>
          <w:szCs w:val="28"/>
        </w:rPr>
      </w:pPr>
      <w:r w:rsidRPr="00325B90">
        <w:rPr>
          <w:rFonts w:eastAsia="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r>
        <w:rPr>
          <w:rFonts w:eastAsia="Times New Roman"/>
          <w:sz w:val="28"/>
          <w:szCs w:val="28"/>
        </w:rPr>
        <w:t xml:space="preserve"> (наблюдение зависимости периода колебаний груза на нити, пружине от параметров колебательной системы, температуры остывающей воды от времени, давления газа от объема и температуры, веса тела в жидкости от объема погруженной части, явления отражения, преломления, дисперсии, исследование явления взаимодействия катушки с током и магнита, ЭМИ)</w:t>
      </w:r>
      <w:r w:rsidRPr="00325B90">
        <w:rPr>
          <w:rFonts w:eastAsia="Times New Roman"/>
          <w:sz w:val="28"/>
          <w:szCs w:val="28"/>
        </w:rPr>
        <w:t>;</w:t>
      </w:r>
    </w:p>
    <w:p w:rsidR="00E75955" w:rsidRDefault="00E75955" w:rsidP="00A24D3F">
      <w:pPr>
        <w:pStyle w:val="a3"/>
        <w:numPr>
          <w:ilvl w:val="0"/>
          <w:numId w:val="10"/>
        </w:numPr>
        <w:tabs>
          <w:tab w:val="left" w:pos="993"/>
        </w:tabs>
        <w:spacing w:after="0" w:line="240" w:lineRule="auto"/>
        <w:ind w:left="0" w:firstLine="709"/>
        <w:jc w:val="both"/>
        <w:rPr>
          <w:bCs/>
          <w:sz w:val="28"/>
          <w:szCs w:val="28"/>
        </w:rPr>
      </w:pPr>
      <w:r w:rsidRPr="00325B90">
        <w:rPr>
          <w:rFonts w:eastAsia="Times New Roman"/>
          <w:sz w:val="28"/>
          <w:szCs w:val="28"/>
        </w:rPr>
        <w:t>исследование зависимости одной физической величины от друго</w:t>
      </w:r>
      <w:r>
        <w:rPr>
          <w:rFonts w:eastAsia="Times New Roman"/>
          <w:sz w:val="28"/>
          <w:szCs w:val="28"/>
        </w:rPr>
        <w:t xml:space="preserve">й </w:t>
      </w:r>
      <w:r w:rsidRPr="00325B90">
        <w:rPr>
          <w:rFonts w:eastAsia="Times New Roman"/>
          <w:sz w:val="28"/>
          <w:szCs w:val="28"/>
        </w:rPr>
        <w:t>с представлением результатов</w:t>
      </w:r>
      <w:r w:rsidRPr="00325B90">
        <w:rPr>
          <w:bCs/>
          <w:sz w:val="28"/>
          <w:szCs w:val="28"/>
        </w:rPr>
        <w:t xml:space="preserve"> в виде графика или таблицы</w:t>
      </w:r>
      <w:r>
        <w:rPr>
          <w:bCs/>
          <w:sz w:val="28"/>
          <w:szCs w:val="28"/>
        </w:rPr>
        <w:t xml:space="preserve"> (исследование зависимости массы от объема, пути от времени и скорости от времени при равноускоренном движении, силы трения от силы давления, деформации </w:t>
      </w:r>
      <w:r>
        <w:rPr>
          <w:bCs/>
          <w:sz w:val="28"/>
          <w:szCs w:val="28"/>
        </w:rPr>
        <w:lastRenderedPageBreak/>
        <w:t>пружины от силы, периода колебаний груза от длины нити, от жесткости и массы, силы тока через лампочку и проводник от напряжения, угла преломления от угла падения)</w:t>
      </w:r>
      <w:r w:rsidRPr="00325B90">
        <w:rPr>
          <w:bCs/>
          <w:sz w:val="28"/>
          <w:szCs w:val="28"/>
        </w:rPr>
        <w:t xml:space="preserve">; </w:t>
      </w:r>
    </w:p>
    <w:p w:rsidR="00E75955" w:rsidRPr="00EF66B1" w:rsidRDefault="00E75955" w:rsidP="00A24D3F">
      <w:pPr>
        <w:pStyle w:val="a3"/>
        <w:numPr>
          <w:ilvl w:val="0"/>
          <w:numId w:val="10"/>
        </w:numPr>
        <w:tabs>
          <w:tab w:val="left" w:pos="993"/>
        </w:tabs>
        <w:spacing w:after="0" w:line="240" w:lineRule="auto"/>
        <w:ind w:left="0" w:firstLine="709"/>
        <w:jc w:val="both"/>
        <w:rPr>
          <w:bCs/>
          <w:sz w:val="28"/>
          <w:szCs w:val="28"/>
        </w:rPr>
      </w:pPr>
      <w:r w:rsidRPr="00325B90">
        <w:rPr>
          <w:bCs/>
          <w:sz w:val="28"/>
          <w:szCs w:val="28"/>
        </w:rPr>
        <w:t>проверка заданных предположений (прямые измерения физических величин и сравнение заданных соотношений между ними)</w:t>
      </w:r>
      <w:r>
        <w:rPr>
          <w:bCs/>
          <w:sz w:val="28"/>
          <w:szCs w:val="28"/>
        </w:rPr>
        <w:t>, проверка гипотез (линейность зависимости длины столбика жидкости в трубке от температуры, прямая пропорциональность скорости пройденному пути при равноускоренном движении, соотношений для напряжений при последовательном включении потребителей и токов при параллельном включении потребителей)</w:t>
      </w:r>
      <w:r w:rsidRPr="00325B90">
        <w:rPr>
          <w:bCs/>
          <w:sz w:val="28"/>
          <w:szCs w:val="28"/>
        </w:rPr>
        <w:t>;</w:t>
      </w:r>
    </w:p>
    <w:p w:rsidR="00E75955" w:rsidRPr="00325B90" w:rsidRDefault="00E75955" w:rsidP="00A24D3F">
      <w:pPr>
        <w:pStyle w:val="a3"/>
        <w:numPr>
          <w:ilvl w:val="0"/>
          <w:numId w:val="10"/>
        </w:numPr>
        <w:tabs>
          <w:tab w:val="left" w:pos="993"/>
        </w:tabs>
        <w:spacing w:after="0" w:line="240" w:lineRule="auto"/>
        <w:ind w:left="0" w:firstLine="709"/>
        <w:jc w:val="both"/>
        <w:rPr>
          <w:bCs/>
          <w:sz w:val="28"/>
          <w:szCs w:val="28"/>
        </w:rPr>
      </w:pPr>
      <w:r w:rsidRPr="00325B90">
        <w:rPr>
          <w:bCs/>
          <w:sz w:val="28"/>
          <w:szCs w:val="28"/>
        </w:rPr>
        <w:t>знакомство с техническими устройствами и их конструирование</w:t>
      </w:r>
      <w:r>
        <w:rPr>
          <w:bCs/>
          <w:sz w:val="28"/>
          <w:szCs w:val="28"/>
        </w:rPr>
        <w:t xml:space="preserve"> (наклонная плоскость с заданным КПД, ареометр, электрический двигатель, модель телескопа, модель лодки с заданной грузоподъемностью, генератор, сборка электрической цепи, электромагнита, изучение свойств изображения в линзах, оценка зрения и подбор очков)</w:t>
      </w:r>
      <w:r w:rsidRPr="00325B90">
        <w:rPr>
          <w:bCs/>
          <w:sz w:val="28"/>
          <w:szCs w:val="28"/>
        </w:rPr>
        <w:t>.</w:t>
      </w:r>
    </w:p>
    <w:p w:rsidR="00E75955" w:rsidRDefault="00E75955" w:rsidP="00253B31">
      <w:pPr>
        <w:spacing w:after="0" w:line="240" w:lineRule="auto"/>
        <w:ind w:firstLine="709"/>
        <w:jc w:val="both"/>
        <w:rPr>
          <w:rFonts w:ascii="Times New Roman" w:hAnsi="Times New Roman" w:cs="Times New Roman"/>
          <w:sz w:val="28"/>
          <w:szCs w:val="28"/>
        </w:rPr>
      </w:pPr>
      <w:r w:rsidRPr="00E75955">
        <w:rPr>
          <w:rFonts w:ascii="Times New Roman" w:hAnsi="Times New Roman" w:cs="Times New Roman"/>
          <w:sz w:val="28"/>
          <w:szCs w:val="28"/>
        </w:rPr>
        <w:t>Выбор тематики и числа работ каждого типа зависит от особенностей рабочей программы и УМК.</w:t>
      </w:r>
    </w:p>
    <w:p w:rsidR="00AE6293" w:rsidRDefault="00B06360" w:rsidP="00253B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w:t>
      </w:r>
      <w:r w:rsidR="00C72948">
        <w:rPr>
          <w:rFonts w:ascii="Times New Roman" w:hAnsi="Times New Roman" w:cs="Times New Roman"/>
          <w:bCs/>
          <w:sz w:val="28"/>
          <w:szCs w:val="28"/>
        </w:rPr>
        <w:t>и</w:t>
      </w:r>
      <w:r>
        <w:rPr>
          <w:rFonts w:ascii="Times New Roman" w:hAnsi="Times New Roman" w:cs="Times New Roman"/>
          <w:bCs/>
          <w:sz w:val="28"/>
          <w:szCs w:val="28"/>
        </w:rPr>
        <w:t xml:space="preserve"> с </w:t>
      </w:r>
      <w:r w:rsidR="00A440A6">
        <w:rPr>
          <w:rFonts w:ascii="Times New Roman" w:hAnsi="Times New Roman" w:cs="Times New Roman"/>
          <w:bCs/>
          <w:sz w:val="28"/>
          <w:szCs w:val="28"/>
        </w:rPr>
        <w:t>проектом ФГОС ООО (</w:t>
      </w:r>
      <w:hyperlink r:id="rId15" w:history="1">
        <w:r w:rsidR="00ED1FEB" w:rsidRPr="00FF0BB1">
          <w:rPr>
            <w:rStyle w:val="a8"/>
            <w:rFonts w:ascii="Times New Roman" w:hAnsi="Times New Roman" w:cs="Times New Roman"/>
            <w:bCs/>
            <w:sz w:val="28"/>
            <w:szCs w:val="28"/>
          </w:rPr>
          <w:t>https://www.preobra.ru/fgosooo19</w:t>
        </w:r>
      </w:hyperlink>
      <w:r w:rsidR="00A440A6">
        <w:rPr>
          <w:rFonts w:ascii="Times New Roman" w:hAnsi="Times New Roman" w:cs="Times New Roman"/>
          <w:bCs/>
          <w:sz w:val="28"/>
          <w:szCs w:val="28"/>
        </w:rPr>
        <w:t>)</w:t>
      </w:r>
      <w:r>
        <w:rPr>
          <w:rFonts w:ascii="Times New Roman" w:hAnsi="Times New Roman" w:cs="Times New Roman"/>
          <w:bCs/>
          <w:sz w:val="28"/>
          <w:szCs w:val="28"/>
        </w:rPr>
        <w:t>, п</w:t>
      </w:r>
      <w:r w:rsidR="00AE6293">
        <w:rPr>
          <w:rFonts w:ascii="Times New Roman" w:hAnsi="Times New Roman" w:cs="Times New Roman"/>
          <w:bCs/>
          <w:sz w:val="28"/>
          <w:szCs w:val="28"/>
        </w:rPr>
        <w:t xml:space="preserve">ри отборе планируемых результатов обучения </w:t>
      </w:r>
      <w:r w:rsidR="0042655E">
        <w:rPr>
          <w:rFonts w:ascii="Times New Roman" w:hAnsi="Times New Roman" w:cs="Times New Roman"/>
          <w:bCs/>
          <w:sz w:val="28"/>
          <w:szCs w:val="28"/>
        </w:rPr>
        <w:t xml:space="preserve">можно </w:t>
      </w:r>
      <w:r w:rsidR="00AC303C">
        <w:rPr>
          <w:rFonts w:ascii="Times New Roman" w:hAnsi="Times New Roman" w:cs="Times New Roman"/>
          <w:bCs/>
          <w:sz w:val="28"/>
          <w:szCs w:val="28"/>
        </w:rPr>
        <w:t>дополнить их</w:t>
      </w:r>
      <w:r w:rsidR="00A440A6">
        <w:rPr>
          <w:rFonts w:ascii="Times New Roman" w:hAnsi="Times New Roman" w:cs="Times New Roman"/>
          <w:bCs/>
          <w:sz w:val="28"/>
          <w:szCs w:val="28"/>
        </w:rPr>
        <w:t xml:space="preserve"> </w:t>
      </w:r>
      <w:r w:rsidR="00AC303C">
        <w:rPr>
          <w:rFonts w:ascii="Times New Roman" w:hAnsi="Times New Roman" w:cs="Times New Roman"/>
          <w:bCs/>
          <w:sz w:val="28"/>
          <w:szCs w:val="28"/>
        </w:rPr>
        <w:t xml:space="preserve">следующими приемами и способами деятельности </w:t>
      </w:r>
      <w:r>
        <w:rPr>
          <w:rFonts w:ascii="Times New Roman" w:hAnsi="Times New Roman" w:cs="Times New Roman"/>
          <w:bCs/>
          <w:sz w:val="28"/>
          <w:szCs w:val="28"/>
        </w:rPr>
        <w:t>(таблица 1):</w:t>
      </w:r>
    </w:p>
    <w:p w:rsidR="00B06360" w:rsidRDefault="00B06360" w:rsidP="00B06360">
      <w:pPr>
        <w:spacing w:after="0"/>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w:t>
      </w:r>
    </w:p>
    <w:p w:rsidR="00B06360" w:rsidRDefault="00B06360" w:rsidP="0052254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Дополнения к планируемым результатам освоения учебного предмета «Физика» на уровне основного общего образования</w:t>
      </w:r>
    </w:p>
    <w:p w:rsidR="0052254A" w:rsidRDefault="0052254A" w:rsidP="0052254A">
      <w:pPr>
        <w:spacing w:after="0" w:line="240" w:lineRule="auto"/>
        <w:jc w:val="center"/>
        <w:rPr>
          <w:rFonts w:ascii="Times New Roman" w:eastAsia="Times New Roman" w:hAnsi="Times New Roman"/>
          <w:sz w:val="28"/>
          <w:szCs w:val="28"/>
        </w:rPr>
      </w:pPr>
    </w:p>
    <w:tbl>
      <w:tblPr>
        <w:tblStyle w:val="af8"/>
        <w:tblW w:w="9889" w:type="dxa"/>
        <w:tblLook w:val="04A0" w:firstRow="1" w:lastRow="0" w:firstColumn="1" w:lastColumn="0" w:noHBand="0" w:noVBand="1"/>
      </w:tblPr>
      <w:tblGrid>
        <w:gridCol w:w="866"/>
        <w:gridCol w:w="9023"/>
      </w:tblGrid>
      <w:tr w:rsidR="00AC303C" w:rsidRPr="00CE5E03" w:rsidTr="00AC303C">
        <w:tc>
          <w:tcPr>
            <w:tcW w:w="865" w:type="dxa"/>
          </w:tcPr>
          <w:p w:rsidR="00AC303C" w:rsidRPr="00CE5E03" w:rsidRDefault="00C72948" w:rsidP="00AC303C">
            <w:pPr>
              <w:spacing w:after="0" w:line="240" w:lineRule="auto"/>
              <w:jc w:val="center"/>
              <w:rPr>
                <w:rFonts w:ascii="Times New Roman" w:eastAsia="Times New Roman" w:hAnsi="Times New Roman"/>
                <w:sz w:val="26"/>
                <w:szCs w:val="26"/>
              </w:rPr>
            </w:pPr>
            <w:r w:rsidRPr="00CE5E03">
              <w:rPr>
                <w:rFonts w:ascii="Times New Roman" w:eastAsia="Times New Roman" w:hAnsi="Times New Roman"/>
                <w:sz w:val="26"/>
                <w:szCs w:val="26"/>
              </w:rPr>
              <w:t>К</w:t>
            </w:r>
            <w:r w:rsidR="00AC303C" w:rsidRPr="00CE5E03">
              <w:rPr>
                <w:rFonts w:ascii="Times New Roman" w:eastAsia="Times New Roman" w:hAnsi="Times New Roman"/>
                <w:sz w:val="26"/>
                <w:szCs w:val="26"/>
              </w:rPr>
              <w:t>ласс</w:t>
            </w:r>
          </w:p>
        </w:tc>
        <w:tc>
          <w:tcPr>
            <w:tcW w:w="9024" w:type="dxa"/>
          </w:tcPr>
          <w:p w:rsidR="00AC303C" w:rsidRPr="00CE5E03" w:rsidRDefault="00C72948" w:rsidP="00AC303C">
            <w:pPr>
              <w:spacing w:after="0" w:line="240" w:lineRule="auto"/>
              <w:jc w:val="center"/>
              <w:rPr>
                <w:rFonts w:ascii="Times New Roman" w:eastAsia="Times New Roman" w:hAnsi="Times New Roman"/>
                <w:sz w:val="26"/>
                <w:szCs w:val="26"/>
              </w:rPr>
            </w:pPr>
            <w:r w:rsidRPr="00CE5E03">
              <w:rPr>
                <w:rFonts w:ascii="Times New Roman" w:eastAsia="Times New Roman" w:hAnsi="Times New Roman"/>
                <w:sz w:val="26"/>
                <w:szCs w:val="26"/>
              </w:rPr>
              <w:t>У</w:t>
            </w:r>
            <w:r w:rsidR="00AC303C" w:rsidRPr="00CE5E03">
              <w:rPr>
                <w:rFonts w:ascii="Times New Roman" w:eastAsia="Times New Roman" w:hAnsi="Times New Roman"/>
                <w:sz w:val="26"/>
                <w:szCs w:val="26"/>
              </w:rPr>
              <w:t>ченик научится</w:t>
            </w:r>
          </w:p>
        </w:tc>
      </w:tr>
      <w:tr w:rsidR="00AC303C" w:rsidRPr="00CE5E03" w:rsidTr="00AC303C">
        <w:tc>
          <w:tcPr>
            <w:tcW w:w="865" w:type="dxa"/>
            <w:vAlign w:val="center"/>
          </w:tcPr>
          <w:p w:rsidR="00AC303C" w:rsidRPr="00CE5E03" w:rsidRDefault="00AC303C" w:rsidP="00AC303C">
            <w:pPr>
              <w:spacing w:after="0" w:line="240" w:lineRule="auto"/>
              <w:jc w:val="center"/>
              <w:rPr>
                <w:rFonts w:ascii="Times New Roman" w:eastAsia="Times New Roman" w:hAnsi="Times New Roman"/>
                <w:sz w:val="26"/>
                <w:szCs w:val="26"/>
              </w:rPr>
            </w:pPr>
            <w:r w:rsidRPr="00CE5E03">
              <w:rPr>
                <w:rFonts w:ascii="Times New Roman" w:eastAsia="Times New Roman" w:hAnsi="Times New Roman"/>
                <w:sz w:val="26"/>
                <w:szCs w:val="26"/>
              </w:rPr>
              <w:t>7</w:t>
            </w:r>
          </w:p>
        </w:tc>
        <w:tc>
          <w:tcPr>
            <w:tcW w:w="9024" w:type="dxa"/>
          </w:tcPr>
          <w:p w:rsidR="00AC303C" w:rsidRPr="00CE5E03" w:rsidRDefault="00AC303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выявлять причинно-следственные связи, строить объяснение из 1-2 логических шагов с опорой на 1-2 изученных свойства физических явлений, закона, закономерности;</w:t>
            </w:r>
          </w:p>
          <w:p w:rsidR="00AC303C" w:rsidRPr="00CE5E03" w:rsidRDefault="00AC303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распознавать проблемы, которые можно решить при помощи физических методов;</w:t>
            </w:r>
          </w:p>
          <w:p w:rsidR="00AC303C" w:rsidRPr="00CE5E03" w:rsidRDefault="00AC303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 xml:space="preserve">указывать принципы </w:t>
            </w:r>
            <w:r w:rsidR="009F049A" w:rsidRPr="00CE5E03">
              <w:rPr>
                <w:rFonts w:eastAsia="Times New Roman"/>
                <w:sz w:val="26"/>
                <w:szCs w:val="26"/>
              </w:rPr>
              <w:t>действия</w:t>
            </w:r>
            <w:r w:rsidRPr="00CE5E03">
              <w:rPr>
                <w:rFonts w:eastAsia="Times New Roman"/>
                <w:sz w:val="26"/>
                <w:szCs w:val="26"/>
              </w:rPr>
              <w:t xml:space="preserve"> приборов и технических устрой</w:t>
            </w:r>
            <w:r w:rsidR="009F049A" w:rsidRPr="00CE5E03">
              <w:rPr>
                <w:rFonts w:eastAsia="Times New Roman"/>
                <w:sz w:val="26"/>
                <w:szCs w:val="26"/>
              </w:rPr>
              <w:t>ств</w:t>
            </w:r>
            <w:r w:rsidRPr="00CE5E03">
              <w:rPr>
                <w:rFonts w:eastAsia="Times New Roman"/>
                <w:sz w:val="26"/>
                <w:szCs w:val="26"/>
              </w:rPr>
              <w:t>: весы, термометр, измерительный цилиндр,</w:t>
            </w:r>
            <w:r w:rsidR="009F049A" w:rsidRPr="00CE5E03">
              <w:rPr>
                <w:rFonts w:eastAsia="Times New Roman"/>
                <w:sz w:val="26"/>
                <w:szCs w:val="26"/>
              </w:rPr>
              <w:t xml:space="preserve"> секундомер, динамометр, сообщающиеся сосуды, барометр, рычаг, подвижный и неподвижный блок, наклонная плоскость;</w:t>
            </w:r>
          </w:p>
          <w:p w:rsidR="009F049A" w:rsidRPr="00CE5E03" w:rsidRDefault="009F049A"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распознавать простые технические устройства и измерительные приборы по схемам и схематичным рисункам: подшипники, устройство водопровода, гидравлический пресс, манометр, высотометр, поршневой насос, ареометр;</w:t>
            </w:r>
          </w:p>
          <w:p w:rsidR="00AC303C" w:rsidRPr="00CE5E03" w:rsidRDefault="00AC303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приводить примеры вклада российских (Д.И.</w:t>
            </w:r>
            <w:r w:rsidR="00C72948" w:rsidRPr="00CE5E03">
              <w:rPr>
                <w:rFonts w:eastAsia="Times New Roman"/>
                <w:sz w:val="26"/>
                <w:szCs w:val="26"/>
              </w:rPr>
              <w:t xml:space="preserve"> </w:t>
            </w:r>
            <w:r w:rsidRPr="00CE5E03">
              <w:rPr>
                <w:rFonts w:eastAsia="Times New Roman"/>
                <w:sz w:val="26"/>
                <w:szCs w:val="26"/>
              </w:rPr>
              <w:t xml:space="preserve">Менделеев, </w:t>
            </w:r>
            <w:proofErr w:type="spellStart"/>
            <w:r w:rsidRPr="00CE5E03">
              <w:rPr>
                <w:rFonts w:eastAsia="Times New Roman"/>
                <w:sz w:val="26"/>
                <w:szCs w:val="26"/>
              </w:rPr>
              <w:t>М.В.Ломоносов</w:t>
            </w:r>
            <w:proofErr w:type="spellEnd"/>
            <w:r w:rsidRPr="00CE5E03">
              <w:rPr>
                <w:rFonts w:eastAsia="Times New Roman"/>
                <w:sz w:val="26"/>
                <w:szCs w:val="26"/>
              </w:rPr>
              <w:t>, Н.П.</w:t>
            </w:r>
            <w:r w:rsidR="00C72948" w:rsidRPr="00CE5E03">
              <w:rPr>
                <w:rFonts w:eastAsia="Times New Roman"/>
                <w:sz w:val="26"/>
                <w:szCs w:val="26"/>
              </w:rPr>
              <w:t xml:space="preserve"> </w:t>
            </w:r>
            <w:r w:rsidRPr="00CE5E03">
              <w:rPr>
                <w:rFonts w:eastAsia="Times New Roman"/>
                <w:sz w:val="26"/>
                <w:szCs w:val="26"/>
              </w:rPr>
              <w:t>Петров) и зарубежных (Г.</w:t>
            </w:r>
            <w:r w:rsidR="00C72948" w:rsidRPr="00CE5E03">
              <w:rPr>
                <w:rFonts w:eastAsia="Times New Roman"/>
                <w:sz w:val="26"/>
                <w:szCs w:val="26"/>
              </w:rPr>
              <w:t xml:space="preserve"> </w:t>
            </w:r>
            <w:r w:rsidRPr="00CE5E03">
              <w:rPr>
                <w:rFonts w:eastAsia="Times New Roman"/>
                <w:sz w:val="26"/>
                <w:szCs w:val="26"/>
              </w:rPr>
              <w:t>Галилей, Р.</w:t>
            </w:r>
            <w:r w:rsidR="00C72948" w:rsidRPr="00CE5E03">
              <w:rPr>
                <w:rFonts w:eastAsia="Times New Roman"/>
                <w:sz w:val="26"/>
                <w:szCs w:val="26"/>
              </w:rPr>
              <w:t xml:space="preserve"> </w:t>
            </w:r>
            <w:r w:rsidRPr="00CE5E03">
              <w:rPr>
                <w:rFonts w:eastAsia="Times New Roman"/>
                <w:sz w:val="26"/>
                <w:szCs w:val="26"/>
              </w:rPr>
              <w:t>Гук, Е.</w:t>
            </w:r>
            <w:r w:rsidR="00C72948" w:rsidRPr="00CE5E03">
              <w:rPr>
                <w:rFonts w:eastAsia="Times New Roman"/>
                <w:sz w:val="26"/>
                <w:szCs w:val="26"/>
              </w:rPr>
              <w:t xml:space="preserve"> </w:t>
            </w:r>
            <w:r w:rsidRPr="00CE5E03">
              <w:rPr>
                <w:rFonts w:eastAsia="Times New Roman"/>
                <w:sz w:val="26"/>
                <w:szCs w:val="26"/>
              </w:rPr>
              <w:t>Торричелли, Б.</w:t>
            </w:r>
            <w:r w:rsidR="00C72948" w:rsidRPr="00CE5E03">
              <w:rPr>
                <w:rFonts w:eastAsia="Times New Roman"/>
                <w:sz w:val="26"/>
                <w:szCs w:val="26"/>
              </w:rPr>
              <w:t xml:space="preserve"> </w:t>
            </w:r>
            <w:r w:rsidRPr="00CE5E03">
              <w:rPr>
                <w:rFonts w:eastAsia="Times New Roman"/>
                <w:sz w:val="26"/>
                <w:szCs w:val="26"/>
              </w:rPr>
              <w:t>Паскаль, Архимед) ученых-физиков в развитие науки, объяснение процессов окружающего мира, в развитие техники и технологий</w:t>
            </w:r>
          </w:p>
        </w:tc>
      </w:tr>
      <w:tr w:rsidR="00AC303C" w:rsidRPr="00CE5E03" w:rsidTr="00AC303C">
        <w:tc>
          <w:tcPr>
            <w:tcW w:w="865" w:type="dxa"/>
            <w:vAlign w:val="center"/>
          </w:tcPr>
          <w:p w:rsidR="00AC303C" w:rsidRPr="00CE5E03" w:rsidRDefault="00AC303C" w:rsidP="00AC303C">
            <w:pPr>
              <w:spacing w:after="0" w:line="240" w:lineRule="auto"/>
              <w:jc w:val="center"/>
              <w:rPr>
                <w:rFonts w:ascii="Times New Roman" w:eastAsia="Times New Roman" w:hAnsi="Times New Roman"/>
                <w:sz w:val="26"/>
                <w:szCs w:val="26"/>
              </w:rPr>
            </w:pPr>
            <w:r w:rsidRPr="00CE5E03">
              <w:rPr>
                <w:rFonts w:ascii="Times New Roman" w:eastAsia="Times New Roman" w:hAnsi="Times New Roman"/>
                <w:sz w:val="26"/>
                <w:szCs w:val="26"/>
              </w:rPr>
              <w:t>8</w:t>
            </w:r>
          </w:p>
        </w:tc>
        <w:tc>
          <w:tcPr>
            <w:tcW w:w="9024" w:type="dxa"/>
          </w:tcPr>
          <w:p w:rsidR="00AC303C" w:rsidRPr="00CE5E03" w:rsidRDefault="00AC303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решать расчетные задачи в 2-3 действия, используя законы и формулы, связывающие физические величины</w:t>
            </w:r>
            <w:r w:rsidR="009F049A" w:rsidRPr="00CE5E03">
              <w:rPr>
                <w:rFonts w:eastAsia="Times New Roman"/>
                <w:sz w:val="26"/>
                <w:szCs w:val="26"/>
              </w:rPr>
              <w:t>;</w:t>
            </w:r>
          </w:p>
          <w:p w:rsidR="009F049A" w:rsidRPr="00CE5E03" w:rsidRDefault="009F049A"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 xml:space="preserve">характеризовать принципы действия изученных приборов и технических устройств, опираясь на знания о свойствах физических явлений: мембранные фильтры, системы отопления домов, гигрометр, паровая турбина, амперметр, </w:t>
            </w:r>
            <w:r w:rsidRPr="00CE5E03">
              <w:rPr>
                <w:rFonts w:eastAsia="Times New Roman"/>
                <w:sz w:val="26"/>
                <w:szCs w:val="26"/>
              </w:rPr>
              <w:lastRenderedPageBreak/>
              <w:t>вольтметр, счетчик электрической энергии, электроосветительные и электронагревательные приборы, предохранители, электромагниты;</w:t>
            </w:r>
          </w:p>
          <w:p w:rsidR="009F049A" w:rsidRPr="00CE5E03" w:rsidRDefault="009F049A"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распознавать простейшие технические устройства и измерительные приборы по схемам и схематичным рисункам: жидкостный термометр, термос, психрометр, ДВС, электроскоп, реостат;</w:t>
            </w:r>
          </w:p>
          <w:p w:rsidR="009F049A" w:rsidRPr="00CE5E03" w:rsidRDefault="009F049A"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приводить примеры вклада российских (М.В.</w:t>
            </w:r>
            <w:r w:rsidR="00E36D01" w:rsidRPr="00CE5E03">
              <w:rPr>
                <w:rFonts w:eastAsia="Times New Roman"/>
                <w:sz w:val="26"/>
                <w:szCs w:val="26"/>
              </w:rPr>
              <w:t xml:space="preserve"> </w:t>
            </w:r>
            <w:r w:rsidRPr="00CE5E03">
              <w:rPr>
                <w:rFonts w:eastAsia="Times New Roman"/>
                <w:sz w:val="26"/>
                <w:szCs w:val="26"/>
              </w:rPr>
              <w:t xml:space="preserve">Ломоносов, </w:t>
            </w:r>
            <w:proofErr w:type="spellStart"/>
            <w:r w:rsidRPr="00CE5E03">
              <w:rPr>
                <w:rFonts w:eastAsia="Times New Roman"/>
                <w:sz w:val="26"/>
                <w:szCs w:val="26"/>
              </w:rPr>
              <w:t>И.И.Ползунов</w:t>
            </w:r>
            <w:proofErr w:type="spellEnd"/>
            <w:r w:rsidRPr="00CE5E03">
              <w:rPr>
                <w:rFonts w:eastAsia="Times New Roman"/>
                <w:sz w:val="26"/>
                <w:szCs w:val="26"/>
              </w:rPr>
              <w:t xml:space="preserve">, </w:t>
            </w:r>
            <w:proofErr w:type="spellStart"/>
            <w:r w:rsidRPr="00CE5E03">
              <w:rPr>
                <w:rFonts w:eastAsia="Times New Roman"/>
                <w:sz w:val="26"/>
                <w:szCs w:val="26"/>
              </w:rPr>
              <w:t>В.В.Петров</w:t>
            </w:r>
            <w:proofErr w:type="spellEnd"/>
            <w:r w:rsidRPr="00CE5E03">
              <w:rPr>
                <w:rFonts w:eastAsia="Times New Roman"/>
                <w:sz w:val="26"/>
                <w:szCs w:val="26"/>
              </w:rPr>
              <w:t xml:space="preserve">, </w:t>
            </w:r>
            <w:proofErr w:type="spellStart"/>
            <w:r w:rsidRPr="00CE5E03">
              <w:rPr>
                <w:rFonts w:eastAsia="Times New Roman"/>
                <w:sz w:val="26"/>
                <w:szCs w:val="26"/>
              </w:rPr>
              <w:t>Э.Х.Ленц</w:t>
            </w:r>
            <w:proofErr w:type="spellEnd"/>
            <w:r w:rsidRPr="00CE5E03">
              <w:rPr>
                <w:rFonts w:eastAsia="Times New Roman"/>
                <w:sz w:val="26"/>
                <w:szCs w:val="26"/>
              </w:rPr>
              <w:t xml:space="preserve">, </w:t>
            </w:r>
            <w:proofErr w:type="spellStart"/>
            <w:r w:rsidRPr="00CE5E03">
              <w:rPr>
                <w:rFonts w:eastAsia="Times New Roman"/>
                <w:sz w:val="26"/>
                <w:szCs w:val="26"/>
              </w:rPr>
              <w:t>Г.В.Рихман</w:t>
            </w:r>
            <w:proofErr w:type="spellEnd"/>
            <w:r w:rsidRPr="00CE5E03">
              <w:rPr>
                <w:rFonts w:eastAsia="Times New Roman"/>
                <w:sz w:val="26"/>
                <w:szCs w:val="26"/>
              </w:rPr>
              <w:t xml:space="preserve">, </w:t>
            </w:r>
            <w:proofErr w:type="spellStart"/>
            <w:r w:rsidRPr="00CE5E03">
              <w:rPr>
                <w:rFonts w:eastAsia="Times New Roman"/>
                <w:sz w:val="26"/>
                <w:szCs w:val="26"/>
              </w:rPr>
              <w:t>П.Л.Шиллинг</w:t>
            </w:r>
            <w:proofErr w:type="spellEnd"/>
            <w:r w:rsidRPr="00CE5E03">
              <w:rPr>
                <w:rFonts w:eastAsia="Times New Roman"/>
                <w:sz w:val="26"/>
                <w:szCs w:val="26"/>
              </w:rPr>
              <w:t xml:space="preserve">, </w:t>
            </w:r>
            <w:proofErr w:type="spellStart"/>
            <w:r w:rsidRPr="00CE5E03">
              <w:rPr>
                <w:rFonts w:eastAsia="Times New Roman"/>
                <w:sz w:val="26"/>
                <w:szCs w:val="26"/>
              </w:rPr>
              <w:t>Б.С.Якоби</w:t>
            </w:r>
            <w:proofErr w:type="spellEnd"/>
            <w:r w:rsidRPr="00CE5E03">
              <w:rPr>
                <w:rFonts w:eastAsia="Times New Roman"/>
                <w:sz w:val="26"/>
                <w:szCs w:val="26"/>
              </w:rPr>
              <w:t>) и зарубежных (</w:t>
            </w:r>
            <w:proofErr w:type="spellStart"/>
            <w:r w:rsidRPr="00CE5E03">
              <w:rPr>
                <w:rFonts w:eastAsia="Times New Roman"/>
                <w:sz w:val="26"/>
                <w:szCs w:val="26"/>
              </w:rPr>
              <w:t>Р.Броун</w:t>
            </w:r>
            <w:proofErr w:type="spellEnd"/>
            <w:r w:rsidRPr="00CE5E03">
              <w:rPr>
                <w:rFonts w:eastAsia="Times New Roman"/>
                <w:sz w:val="26"/>
                <w:szCs w:val="26"/>
              </w:rPr>
              <w:t xml:space="preserve">, </w:t>
            </w:r>
            <w:proofErr w:type="spellStart"/>
            <w:r w:rsidRPr="00CE5E03">
              <w:rPr>
                <w:rFonts w:eastAsia="Times New Roman"/>
                <w:sz w:val="26"/>
                <w:szCs w:val="26"/>
              </w:rPr>
              <w:t>Дж.Джоуль</w:t>
            </w:r>
            <w:proofErr w:type="spellEnd"/>
            <w:r w:rsidRPr="00CE5E03">
              <w:rPr>
                <w:rFonts w:eastAsia="Times New Roman"/>
                <w:sz w:val="26"/>
                <w:szCs w:val="26"/>
              </w:rPr>
              <w:t xml:space="preserve">, </w:t>
            </w:r>
            <w:proofErr w:type="spellStart"/>
            <w:r w:rsidRPr="00CE5E03">
              <w:rPr>
                <w:rFonts w:eastAsia="Times New Roman"/>
                <w:sz w:val="26"/>
                <w:szCs w:val="26"/>
              </w:rPr>
              <w:t>Дж.Уатт</w:t>
            </w:r>
            <w:proofErr w:type="spellEnd"/>
            <w:r w:rsidRPr="00CE5E03">
              <w:rPr>
                <w:rFonts w:eastAsia="Times New Roman"/>
                <w:sz w:val="26"/>
                <w:szCs w:val="26"/>
              </w:rPr>
              <w:t xml:space="preserve">, </w:t>
            </w:r>
            <w:proofErr w:type="spellStart"/>
            <w:r w:rsidRPr="00CE5E03">
              <w:rPr>
                <w:rFonts w:eastAsia="Times New Roman"/>
                <w:sz w:val="26"/>
                <w:szCs w:val="26"/>
              </w:rPr>
              <w:t>В.Гилберт</w:t>
            </w:r>
            <w:proofErr w:type="spellEnd"/>
            <w:r w:rsidRPr="00CE5E03">
              <w:rPr>
                <w:rFonts w:eastAsia="Times New Roman"/>
                <w:sz w:val="26"/>
                <w:szCs w:val="26"/>
              </w:rPr>
              <w:t xml:space="preserve">, </w:t>
            </w:r>
            <w:proofErr w:type="spellStart"/>
            <w:r w:rsidRPr="00CE5E03">
              <w:rPr>
                <w:rFonts w:eastAsia="Times New Roman"/>
                <w:sz w:val="26"/>
                <w:szCs w:val="26"/>
              </w:rPr>
              <w:t>Г.Ом</w:t>
            </w:r>
            <w:proofErr w:type="spellEnd"/>
            <w:r w:rsidRPr="00CE5E03">
              <w:rPr>
                <w:rFonts w:eastAsia="Times New Roman"/>
                <w:sz w:val="26"/>
                <w:szCs w:val="26"/>
              </w:rPr>
              <w:t>, Х.-</w:t>
            </w:r>
            <w:proofErr w:type="spellStart"/>
            <w:r w:rsidRPr="00CE5E03">
              <w:rPr>
                <w:rFonts w:eastAsia="Times New Roman"/>
                <w:sz w:val="26"/>
                <w:szCs w:val="26"/>
              </w:rPr>
              <w:t>К.Эрстед</w:t>
            </w:r>
            <w:proofErr w:type="spellEnd"/>
            <w:r w:rsidRPr="00CE5E03">
              <w:rPr>
                <w:rFonts w:eastAsia="Times New Roman"/>
                <w:sz w:val="26"/>
                <w:szCs w:val="26"/>
              </w:rPr>
              <w:t>, А.-</w:t>
            </w:r>
            <w:proofErr w:type="spellStart"/>
            <w:r w:rsidRPr="00CE5E03">
              <w:rPr>
                <w:rFonts w:eastAsia="Times New Roman"/>
                <w:sz w:val="26"/>
                <w:szCs w:val="26"/>
              </w:rPr>
              <w:t>М.Ампер</w:t>
            </w:r>
            <w:proofErr w:type="spellEnd"/>
            <w:r w:rsidRPr="00CE5E03">
              <w:rPr>
                <w:rFonts w:eastAsia="Times New Roman"/>
                <w:sz w:val="26"/>
                <w:szCs w:val="26"/>
              </w:rPr>
              <w:t xml:space="preserve">, </w:t>
            </w:r>
            <w:proofErr w:type="spellStart"/>
            <w:r w:rsidRPr="00CE5E03">
              <w:rPr>
                <w:rFonts w:eastAsia="Times New Roman"/>
                <w:sz w:val="26"/>
                <w:szCs w:val="26"/>
              </w:rPr>
              <w:t>М.Фарадей</w:t>
            </w:r>
            <w:proofErr w:type="spellEnd"/>
            <w:r w:rsidRPr="00CE5E03">
              <w:rPr>
                <w:rFonts w:eastAsia="Times New Roman"/>
                <w:sz w:val="26"/>
                <w:szCs w:val="26"/>
              </w:rPr>
              <w:t xml:space="preserve">) ученых-физиков в развитие науки, объяснение процессов окружающего мира, </w:t>
            </w:r>
            <w:r w:rsidR="00E36D01" w:rsidRPr="00CE5E03">
              <w:rPr>
                <w:rFonts w:eastAsia="Times New Roman"/>
                <w:sz w:val="26"/>
                <w:szCs w:val="26"/>
              </w:rPr>
              <w:t>в развитие техники и технологий</w:t>
            </w:r>
          </w:p>
        </w:tc>
      </w:tr>
      <w:tr w:rsidR="00AC303C" w:rsidRPr="00CE5E03" w:rsidTr="00AC303C">
        <w:tc>
          <w:tcPr>
            <w:tcW w:w="865" w:type="dxa"/>
            <w:vAlign w:val="center"/>
          </w:tcPr>
          <w:p w:rsidR="00AC303C" w:rsidRPr="00CE5E03" w:rsidRDefault="00AC303C" w:rsidP="00AC303C">
            <w:pPr>
              <w:spacing w:after="0" w:line="240" w:lineRule="auto"/>
              <w:jc w:val="center"/>
              <w:rPr>
                <w:rFonts w:ascii="Times New Roman" w:eastAsia="Times New Roman" w:hAnsi="Times New Roman"/>
                <w:sz w:val="26"/>
                <w:szCs w:val="26"/>
              </w:rPr>
            </w:pPr>
            <w:r w:rsidRPr="00CE5E03">
              <w:rPr>
                <w:rFonts w:ascii="Times New Roman" w:eastAsia="Times New Roman" w:hAnsi="Times New Roman"/>
                <w:sz w:val="26"/>
                <w:szCs w:val="26"/>
              </w:rPr>
              <w:lastRenderedPageBreak/>
              <w:t>9</w:t>
            </w:r>
          </w:p>
        </w:tc>
        <w:tc>
          <w:tcPr>
            <w:tcW w:w="9024" w:type="dxa"/>
          </w:tcPr>
          <w:p w:rsidR="001A3AAC" w:rsidRPr="00CE5E03" w:rsidRDefault="001A3AA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распознавать проявление изученных физических явлений в окружающем мире, выделяя их существенные свойства /признаки;</w:t>
            </w:r>
          </w:p>
          <w:p w:rsidR="001A3AAC" w:rsidRPr="00CE5E03" w:rsidRDefault="001A3AA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выявлять причинно-следственные связи, строить объяснение из 2-3 логических шагов с опорой на 2-3 изученных свойства физических явлений, закона, закономерности;</w:t>
            </w:r>
          </w:p>
          <w:p w:rsidR="001A3AAC" w:rsidRPr="00CE5E03" w:rsidRDefault="001A3AA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решать расчетные задачи, опираясь на систему из 2-3 уравнений, используя законы и формулы, связывающие физические величины;</w:t>
            </w:r>
          </w:p>
          <w:p w:rsidR="00AC303C" w:rsidRPr="00CE5E03" w:rsidRDefault="001A3AA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описывать принципы действия изученных приборов и технических устройств: спидометр, датчики положения, расстояния и ускорения, ракеты, эхолот, очки, перископ, фотоаппарат, волоконная оптика, спектроскоп, дозиметр камера Вильсона;</w:t>
            </w:r>
          </w:p>
          <w:p w:rsidR="001A3AAC" w:rsidRPr="00CE5E03" w:rsidRDefault="001A3AA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приводить примеры вклада российских (К.Э.</w:t>
            </w:r>
            <w:r w:rsidR="00E36D01" w:rsidRPr="00CE5E03">
              <w:rPr>
                <w:rFonts w:eastAsia="Times New Roman"/>
                <w:sz w:val="26"/>
                <w:szCs w:val="26"/>
              </w:rPr>
              <w:t xml:space="preserve"> </w:t>
            </w:r>
            <w:r w:rsidRPr="00CE5E03">
              <w:rPr>
                <w:rFonts w:eastAsia="Times New Roman"/>
                <w:sz w:val="26"/>
                <w:szCs w:val="26"/>
              </w:rPr>
              <w:t xml:space="preserve">Циолковский, </w:t>
            </w:r>
            <w:proofErr w:type="spellStart"/>
            <w:r w:rsidRPr="00CE5E03">
              <w:rPr>
                <w:rFonts w:eastAsia="Times New Roman"/>
                <w:sz w:val="26"/>
                <w:szCs w:val="26"/>
              </w:rPr>
              <w:t>И.В.Мещерский</w:t>
            </w:r>
            <w:proofErr w:type="spellEnd"/>
            <w:r w:rsidRPr="00CE5E03">
              <w:rPr>
                <w:rFonts w:eastAsia="Times New Roman"/>
                <w:sz w:val="26"/>
                <w:szCs w:val="26"/>
              </w:rPr>
              <w:t xml:space="preserve">, </w:t>
            </w:r>
            <w:proofErr w:type="spellStart"/>
            <w:r w:rsidRPr="00CE5E03">
              <w:rPr>
                <w:rFonts w:eastAsia="Times New Roman"/>
                <w:sz w:val="26"/>
                <w:szCs w:val="26"/>
              </w:rPr>
              <w:t>Н.Е.Жуковский</w:t>
            </w:r>
            <w:proofErr w:type="spellEnd"/>
            <w:r w:rsidRPr="00CE5E03">
              <w:rPr>
                <w:rFonts w:eastAsia="Times New Roman"/>
                <w:sz w:val="26"/>
                <w:szCs w:val="26"/>
              </w:rPr>
              <w:t xml:space="preserve">, </w:t>
            </w:r>
            <w:proofErr w:type="spellStart"/>
            <w:r w:rsidRPr="00CE5E03">
              <w:rPr>
                <w:rFonts w:eastAsia="Times New Roman"/>
                <w:sz w:val="26"/>
                <w:szCs w:val="26"/>
              </w:rPr>
              <w:t>С.П.Королев</w:t>
            </w:r>
            <w:proofErr w:type="spellEnd"/>
            <w:r w:rsidRPr="00CE5E03">
              <w:rPr>
                <w:rFonts w:eastAsia="Times New Roman"/>
                <w:sz w:val="26"/>
                <w:szCs w:val="26"/>
              </w:rPr>
              <w:t xml:space="preserve">, </w:t>
            </w:r>
            <w:proofErr w:type="spellStart"/>
            <w:r w:rsidRPr="00CE5E03">
              <w:rPr>
                <w:rFonts w:eastAsia="Times New Roman"/>
                <w:sz w:val="26"/>
                <w:szCs w:val="26"/>
              </w:rPr>
              <w:t>Д.Д.Иваненко</w:t>
            </w:r>
            <w:proofErr w:type="spellEnd"/>
            <w:r w:rsidRPr="00CE5E03">
              <w:rPr>
                <w:rFonts w:eastAsia="Times New Roman"/>
                <w:sz w:val="26"/>
                <w:szCs w:val="26"/>
              </w:rPr>
              <w:t xml:space="preserve">, </w:t>
            </w:r>
            <w:proofErr w:type="spellStart"/>
            <w:r w:rsidRPr="00CE5E03">
              <w:rPr>
                <w:rFonts w:eastAsia="Times New Roman"/>
                <w:sz w:val="26"/>
                <w:szCs w:val="26"/>
              </w:rPr>
              <w:t>Д.В.Скобельцын</w:t>
            </w:r>
            <w:proofErr w:type="spellEnd"/>
            <w:r w:rsidRPr="00CE5E03">
              <w:rPr>
                <w:rFonts w:eastAsia="Times New Roman"/>
                <w:sz w:val="26"/>
                <w:szCs w:val="26"/>
              </w:rPr>
              <w:t xml:space="preserve">, </w:t>
            </w:r>
            <w:proofErr w:type="spellStart"/>
            <w:r w:rsidRPr="00CE5E03">
              <w:rPr>
                <w:rFonts w:eastAsia="Times New Roman"/>
                <w:sz w:val="26"/>
                <w:szCs w:val="26"/>
              </w:rPr>
              <w:t>И.В.Курчатов</w:t>
            </w:r>
            <w:proofErr w:type="spellEnd"/>
            <w:r w:rsidRPr="00CE5E03">
              <w:rPr>
                <w:rFonts w:eastAsia="Times New Roman"/>
                <w:sz w:val="26"/>
                <w:szCs w:val="26"/>
              </w:rPr>
              <w:t xml:space="preserve">) и зарубежных </w:t>
            </w:r>
            <w:proofErr w:type="spellStart"/>
            <w:r w:rsidRPr="00CE5E03">
              <w:rPr>
                <w:rFonts w:eastAsia="Times New Roman"/>
                <w:sz w:val="26"/>
                <w:szCs w:val="26"/>
              </w:rPr>
              <w:t>И.Ньютон</w:t>
            </w:r>
            <w:proofErr w:type="spellEnd"/>
            <w:r w:rsidRPr="00CE5E03">
              <w:rPr>
                <w:rFonts w:eastAsia="Times New Roman"/>
                <w:sz w:val="26"/>
                <w:szCs w:val="26"/>
              </w:rPr>
              <w:t xml:space="preserve">, </w:t>
            </w:r>
            <w:proofErr w:type="spellStart"/>
            <w:r w:rsidRPr="00CE5E03">
              <w:rPr>
                <w:rFonts w:eastAsia="Times New Roman"/>
                <w:sz w:val="26"/>
                <w:szCs w:val="26"/>
              </w:rPr>
              <w:t>Г.Кавендиш</w:t>
            </w:r>
            <w:proofErr w:type="spellEnd"/>
            <w:r w:rsidRPr="00CE5E03">
              <w:rPr>
                <w:rFonts w:eastAsia="Times New Roman"/>
                <w:sz w:val="26"/>
                <w:szCs w:val="26"/>
              </w:rPr>
              <w:t>, Д.</w:t>
            </w:r>
            <w:r w:rsidR="00E36D01" w:rsidRPr="00CE5E03">
              <w:rPr>
                <w:rFonts w:eastAsia="Times New Roman"/>
                <w:sz w:val="26"/>
                <w:szCs w:val="26"/>
              </w:rPr>
              <w:t xml:space="preserve"> </w:t>
            </w:r>
            <w:r w:rsidRPr="00CE5E03">
              <w:rPr>
                <w:rFonts w:eastAsia="Times New Roman"/>
                <w:sz w:val="26"/>
                <w:szCs w:val="26"/>
              </w:rPr>
              <w:t xml:space="preserve">Бернулли, </w:t>
            </w:r>
            <w:proofErr w:type="spellStart"/>
            <w:r w:rsidRPr="00CE5E03">
              <w:rPr>
                <w:rFonts w:eastAsia="Times New Roman"/>
                <w:sz w:val="26"/>
                <w:szCs w:val="26"/>
              </w:rPr>
              <w:t>Дж.Максвелл</w:t>
            </w:r>
            <w:proofErr w:type="spellEnd"/>
            <w:r w:rsidRPr="00CE5E03">
              <w:rPr>
                <w:rFonts w:eastAsia="Times New Roman"/>
                <w:sz w:val="26"/>
                <w:szCs w:val="26"/>
              </w:rPr>
              <w:t xml:space="preserve">, </w:t>
            </w:r>
            <w:proofErr w:type="spellStart"/>
            <w:r w:rsidRPr="00CE5E03">
              <w:rPr>
                <w:rFonts w:eastAsia="Times New Roman"/>
                <w:sz w:val="26"/>
                <w:szCs w:val="26"/>
              </w:rPr>
              <w:t>Г.Герц</w:t>
            </w:r>
            <w:proofErr w:type="spellEnd"/>
            <w:r w:rsidRPr="00CE5E03">
              <w:rPr>
                <w:rFonts w:eastAsia="Times New Roman"/>
                <w:sz w:val="26"/>
                <w:szCs w:val="26"/>
              </w:rPr>
              <w:t xml:space="preserve">, </w:t>
            </w:r>
            <w:proofErr w:type="spellStart"/>
            <w:r w:rsidRPr="00CE5E03">
              <w:rPr>
                <w:rFonts w:eastAsia="Times New Roman"/>
                <w:sz w:val="26"/>
                <w:szCs w:val="26"/>
              </w:rPr>
              <w:t>В.Рентген</w:t>
            </w:r>
            <w:proofErr w:type="spellEnd"/>
            <w:r w:rsidRPr="00CE5E03">
              <w:rPr>
                <w:rFonts w:eastAsia="Times New Roman"/>
                <w:sz w:val="26"/>
                <w:szCs w:val="26"/>
              </w:rPr>
              <w:t xml:space="preserve">, </w:t>
            </w:r>
            <w:proofErr w:type="spellStart"/>
            <w:r w:rsidRPr="00CE5E03">
              <w:rPr>
                <w:rFonts w:eastAsia="Times New Roman"/>
                <w:sz w:val="26"/>
                <w:szCs w:val="26"/>
              </w:rPr>
              <w:t>А.Беккерель</w:t>
            </w:r>
            <w:proofErr w:type="spellEnd"/>
            <w:r w:rsidRPr="00CE5E03">
              <w:rPr>
                <w:rFonts w:eastAsia="Times New Roman"/>
                <w:sz w:val="26"/>
                <w:szCs w:val="26"/>
              </w:rPr>
              <w:t xml:space="preserve">, </w:t>
            </w:r>
            <w:proofErr w:type="spellStart"/>
            <w:r w:rsidRPr="00CE5E03">
              <w:rPr>
                <w:rFonts w:eastAsia="Times New Roman"/>
                <w:sz w:val="26"/>
                <w:szCs w:val="26"/>
              </w:rPr>
              <w:t>М.Складовская</w:t>
            </w:r>
            <w:proofErr w:type="spellEnd"/>
            <w:r w:rsidRPr="00CE5E03">
              <w:rPr>
                <w:rFonts w:eastAsia="Times New Roman"/>
                <w:sz w:val="26"/>
                <w:szCs w:val="26"/>
              </w:rPr>
              <w:t xml:space="preserve">-Кюри, </w:t>
            </w:r>
            <w:proofErr w:type="spellStart"/>
            <w:r w:rsidRPr="00CE5E03">
              <w:rPr>
                <w:rFonts w:eastAsia="Times New Roman"/>
                <w:sz w:val="26"/>
                <w:szCs w:val="26"/>
              </w:rPr>
              <w:t>Э.Резерфорд</w:t>
            </w:r>
            <w:proofErr w:type="spellEnd"/>
            <w:r w:rsidRPr="00CE5E03">
              <w:rPr>
                <w:rFonts w:eastAsia="Times New Roman"/>
                <w:sz w:val="26"/>
                <w:szCs w:val="26"/>
              </w:rPr>
              <w:t xml:space="preserve">) ученых-физиков в развитие науки, объяснение процессов окружающего мира, </w:t>
            </w:r>
            <w:r w:rsidR="00E36D01" w:rsidRPr="00CE5E03">
              <w:rPr>
                <w:rFonts w:eastAsia="Times New Roman"/>
                <w:sz w:val="26"/>
                <w:szCs w:val="26"/>
              </w:rPr>
              <w:t>в развитие техники и технологий</w:t>
            </w:r>
          </w:p>
        </w:tc>
      </w:tr>
      <w:tr w:rsidR="009F049A" w:rsidRPr="00CE5E03" w:rsidTr="00AC303C">
        <w:tc>
          <w:tcPr>
            <w:tcW w:w="865" w:type="dxa"/>
            <w:vAlign w:val="center"/>
          </w:tcPr>
          <w:p w:rsidR="009F049A" w:rsidRPr="00CE5E03" w:rsidRDefault="009F049A" w:rsidP="00AC303C">
            <w:pPr>
              <w:spacing w:after="0" w:line="240" w:lineRule="auto"/>
              <w:jc w:val="center"/>
              <w:rPr>
                <w:rFonts w:ascii="Times New Roman" w:eastAsia="Times New Roman" w:hAnsi="Times New Roman"/>
                <w:sz w:val="26"/>
                <w:szCs w:val="26"/>
              </w:rPr>
            </w:pPr>
            <w:r w:rsidRPr="00CE5E03">
              <w:rPr>
                <w:rFonts w:ascii="Times New Roman" w:eastAsia="Times New Roman" w:hAnsi="Times New Roman"/>
                <w:sz w:val="26"/>
                <w:szCs w:val="26"/>
              </w:rPr>
              <w:t>7-9</w:t>
            </w:r>
          </w:p>
        </w:tc>
        <w:tc>
          <w:tcPr>
            <w:tcW w:w="9024" w:type="dxa"/>
          </w:tcPr>
          <w:p w:rsidR="009F049A" w:rsidRPr="00CE5E03" w:rsidRDefault="009F049A"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rsidR="009F049A" w:rsidRPr="00CE5E03" w:rsidRDefault="009F049A"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создавать собственные письменные и устные краткие сообщения на основе 2-3 источников информации, грамотно использовать изученный понятийный аппарат курса физики;</w:t>
            </w:r>
          </w:p>
          <w:p w:rsidR="009F049A" w:rsidRPr="00CE5E03" w:rsidRDefault="001A3AAC" w:rsidP="0052254A">
            <w:pPr>
              <w:pStyle w:val="a3"/>
              <w:numPr>
                <w:ilvl w:val="0"/>
                <w:numId w:val="5"/>
              </w:numPr>
              <w:spacing w:after="0" w:line="240" w:lineRule="auto"/>
              <w:ind w:left="269" w:right="-108" w:hanging="269"/>
              <w:jc w:val="both"/>
              <w:rPr>
                <w:rFonts w:eastAsia="Times New Roman"/>
                <w:sz w:val="26"/>
                <w:szCs w:val="26"/>
              </w:rPr>
            </w:pPr>
            <w:r w:rsidRPr="00CE5E03">
              <w:rPr>
                <w:rFonts w:eastAsia="Times New Roman"/>
                <w:sz w:val="26"/>
                <w:szCs w:val="26"/>
              </w:rPr>
              <w:t xml:space="preserve">владеть приемами конспектирования текста, преобразования информации из </w:t>
            </w:r>
            <w:r w:rsidR="00CE5E03" w:rsidRPr="00CE5E03">
              <w:rPr>
                <w:rFonts w:eastAsia="Times New Roman"/>
                <w:sz w:val="26"/>
                <w:szCs w:val="26"/>
              </w:rPr>
              <w:t>одной знаковой системы в другую</w:t>
            </w:r>
          </w:p>
        </w:tc>
      </w:tr>
    </w:tbl>
    <w:p w:rsidR="00B06360" w:rsidRDefault="00B06360" w:rsidP="00B06360">
      <w:pPr>
        <w:spacing w:after="0"/>
        <w:ind w:firstLine="709"/>
        <w:jc w:val="center"/>
        <w:rPr>
          <w:rFonts w:ascii="Times New Roman" w:eastAsia="Times New Roman" w:hAnsi="Times New Roman"/>
          <w:sz w:val="28"/>
          <w:szCs w:val="28"/>
        </w:rPr>
      </w:pPr>
    </w:p>
    <w:p w:rsidR="008D2E78" w:rsidRPr="0052254A" w:rsidRDefault="00470381" w:rsidP="0052254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Проектирование рабочих программ </w:t>
      </w:r>
      <w:r w:rsidR="000E5A30">
        <w:rPr>
          <w:rFonts w:ascii="Times New Roman" w:eastAsia="Times New Roman" w:hAnsi="Times New Roman"/>
          <w:b/>
          <w:sz w:val="28"/>
          <w:szCs w:val="28"/>
        </w:rPr>
        <w:t xml:space="preserve">по физике </w:t>
      </w:r>
      <w:r w:rsidR="0052254A">
        <w:rPr>
          <w:rFonts w:ascii="Times New Roman" w:eastAsia="Times New Roman" w:hAnsi="Times New Roman"/>
          <w:b/>
          <w:sz w:val="28"/>
          <w:szCs w:val="28"/>
        </w:rPr>
        <w:t>при реализации ФГОС СОО</w:t>
      </w:r>
    </w:p>
    <w:p w:rsidR="00232941" w:rsidRDefault="00423F9D" w:rsidP="00253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проектировани</w:t>
      </w:r>
      <w:r w:rsidR="00253B31">
        <w:rPr>
          <w:rFonts w:ascii="Times New Roman" w:hAnsi="Times New Roman" w:cs="Times New Roman"/>
          <w:sz w:val="28"/>
          <w:szCs w:val="28"/>
        </w:rPr>
        <w:t>и рабочих программ по физике</w:t>
      </w:r>
      <w:r>
        <w:rPr>
          <w:rFonts w:ascii="Times New Roman" w:hAnsi="Times New Roman" w:cs="Times New Roman"/>
          <w:sz w:val="28"/>
          <w:szCs w:val="28"/>
        </w:rPr>
        <w:t xml:space="preserve"> для базового и </w:t>
      </w:r>
      <w:r w:rsidR="008D2E78">
        <w:rPr>
          <w:rFonts w:ascii="Times New Roman" w:hAnsi="Times New Roman" w:cs="Times New Roman"/>
          <w:sz w:val="28"/>
          <w:szCs w:val="28"/>
        </w:rPr>
        <w:t xml:space="preserve">углубленного </w:t>
      </w:r>
      <w:r>
        <w:rPr>
          <w:rFonts w:ascii="Times New Roman" w:hAnsi="Times New Roman" w:cs="Times New Roman"/>
          <w:sz w:val="28"/>
          <w:szCs w:val="28"/>
        </w:rPr>
        <w:t xml:space="preserve">уровня следует обратить внимание, что Стандартом предусматривается существенное расширение требований к уровню сформированности методологических умений. Приоритетом является освоение обобщенных представлений об использовании методов научного познания, а не частных практических умений. </w:t>
      </w:r>
    </w:p>
    <w:p w:rsidR="0093341D" w:rsidRDefault="0093341D" w:rsidP="00253B31">
      <w:pPr>
        <w:spacing w:after="0" w:line="240" w:lineRule="auto"/>
        <w:ind w:firstLine="709"/>
        <w:jc w:val="both"/>
        <w:rPr>
          <w:rFonts w:ascii="Times New Roman" w:hAnsi="Times New Roman" w:cs="Times New Roman"/>
          <w:sz w:val="28"/>
          <w:szCs w:val="28"/>
        </w:rPr>
      </w:pPr>
      <w:r w:rsidRPr="00784A18">
        <w:rPr>
          <w:rFonts w:ascii="Times New Roman" w:hAnsi="Times New Roman" w:cs="Times New Roman"/>
          <w:sz w:val="28"/>
          <w:szCs w:val="28"/>
        </w:rPr>
        <w:t xml:space="preserve">ПООП среднего общего образования содержит примерный перечень практических и лабораторных работ. При составлении рабочей программы </w:t>
      </w:r>
      <w:r w:rsidRPr="00784A18">
        <w:rPr>
          <w:rFonts w:ascii="Times New Roman" w:hAnsi="Times New Roman" w:cs="Times New Roman"/>
          <w:sz w:val="28"/>
          <w:szCs w:val="28"/>
        </w:rPr>
        <w:lastRenderedPageBreak/>
        <w:t>учитель вправе выбрать из перечня работы, которые считает наиболее целесообразными для достижения предметных результатов.</w:t>
      </w:r>
    </w:p>
    <w:p w:rsidR="00232941" w:rsidRDefault="0076793A" w:rsidP="00253B3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Р</w:t>
      </w:r>
      <w:r w:rsidR="0093341D">
        <w:rPr>
          <w:rFonts w:ascii="Times New Roman" w:hAnsi="Times New Roman" w:cs="Times New Roman"/>
          <w:sz w:val="28"/>
          <w:szCs w:val="28"/>
        </w:rPr>
        <w:t xml:space="preserve">екомендуется включить в рабочую </w:t>
      </w:r>
      <w:r w:rsidRPr="008152BB">
        <w:rPr>
          <w:rFonts w:ascii="Times New Roman" w:hAnsi="Times New Roman" w:cs="Times New Roman"/>
          <w:sz w:val="28"/>
          <w:szCs w:val="28"/>
        </w:rPr>
        <w:t>программ</w:t>
      </w:r>
      <w:r w:rsidR="0093341D">
        <w:rPr>
          <w:rFonts w:ascii="Times New Roman" w:hAnsi="Times New Roman" w:cs="Times New Roman"/>
          <w:sz w:val="28"/>
          <w:szCs w:val="28"/>
        </w:rPr>
        <w:t>у</w:t>
      </w:r>
      <w:r w:rsidR="00A440A6">
        <w:rPr>
          <w:rFonts w:ascii="Times New Roman" w:hAnsi="Times New Roman" w:cs="Times New Roman"/>
          <w:sz w:val="28"/>
          <w:szCs w:val="28"/>
        </w:rPr>
        <w:t xml:space="preserve"> </w:t>
      </w:r>
      <w:r>
        <w:rPr>
          <w:rFonts w:ascii="Times New Roman" w:hAnsi="Times New Roman" w:cs="Times New Roman"/>
          <w:sz w:val="28"/>
          <w:szCs w:val="28"/>
        </w:rPr>
        <w:t>по физике</w:t>
      </w:r>
      <w:r w:rsidRPr="008152BB">
        <w:rPr>
          <w:rFonts w:ascii="Times New Roman" w:hAnsi="Times New Roman" w:cs="Times New Roman"/>
          <w:sz w:val="28"/>
          <w:szCs w:val="28"/>
        </w:rPr>
        <w:t xml:space="preserve"> </w:t>
      </w:r>
      <w:r w:rsidR="0093341D">
        <w:rPr>
          <w:rFonts w:ascii="Times New Roman" w:hAnsi="Times New Roman" w:cs="Times New Roman"/>
          <w:sz w:val="28"/>
          <w:szCs w:val="28"/>
        </w:rPr>
        <w:t xml:space="preserve">на уровень </w:t>
      </w:r>
      <w:r w:rsidRPr="008152BB">
        <w:rPr>
          <w:rFonts w:ascii="Times New Roman" w:hAnsi="Times New Roman" w:cs="Times New Roman"/>
          <w:sz w:val="28"/>
          <w:szCs w:val="28"/>
        </w:rPr>
        <w:t>среднего общего образования</w:t>
      </w:r>
      <w:r>
        <w:rPr>
          <w:rFonts w:ascii="Times New Roman" w:hAnsi="Times New Roman" w:cs="Times New Roman"/>
          <w:sz w:val="28"/>
          <w:szCs w:val="28"/>
        </w:rPr>
        <w:t xml:space="preserve"> следующие типы лабораторных и практических работ</w:t>
      </w:r>
      <w:r w:rsidR="00232941">
        <w:rPr>
          <w:rFonts w:ascii="Times New Roman" w:hAnsi="Times New Roman" w:cs="Times New Roman"/>
          <w:sz w:val="28"/>
          <w:szCs w:val="28"/>
        </w:rPr>
        <w:t>:</w:t>
      </w:r>
    </w:p>
    <w:p w:rsidR="00232941" w:rsidRPr="00325B90" w:rsidRDefault="00232941" w:rsidP="00F7089D">
      <w:pPr>
        <w:pStyle w:val="a3"/>
        <w:numPr>
          <w:ilvl w:val="0"/>
          <w:numId w:val="10"/>
        </w:numPr>
        <w:spacing w:after="0" w:line="240" w:lineRule="auto"/>
        <w:ind w:left="0" w:firstLine="426"/>
        <w:jc w:val="both"/>
        <w:rPr>
          <w:bCs/>
          <w:sz w:val="28"/>
          <w:szCs w:val="28"/>
        </w:rPr>
      </w:pPr>
      <w:r w:rsidRPr="00325B90">
        <w:rPr>
          <w:rFonts w:eastAsia="Times New Roman"/>
          <w:sz w:val="28"/>
          <w:szCs w:val="28"/>
        </w:rPr>
        <w:t>проведение прямых измерений физических величин (</w:t>
      </w:r>
      <w:r>
        <w:rPr>
          <w:rFonts w:eastAsia="Times New Roman"/>
          <w:sz w:val="28"/>
          <w:szCs w:val="28"/>
        </w:rPr>
        <w:t>измерение мгновенной скорости, сравнение масс по взаимодействию, силы в механике, температуры жидкостным и цифровым термометрами, термодинамических параметров газа, ЭДС источника тока, силы взаимодействия катушки с ток</w:t>
      </w:r>
      <w:r w:rsidR="002533A6">
        <w:rPr>
          <w:rFonts w:eastAsia="Times New Roman"/>
          <w:sz w:val="28"/>
          <w:szCs w:val="28"/>
        </w:rPr>
        <w:t>о</w:t>
      </w:r>
      <w:r>
        <w:rPr>
          <w:rFonts w:eastAsia="Times New Roman"/>
          <w:sz w:val="28"/>
          <w:szCs w:val="28"/>
        </w:rPr>
        <w:t xml:space="preserve">м и магнита с использованием электронных весов, </w:t>
      </w:r>
      <w:r w:rsidR="002533A6">
        <w:rPr>
          <w:rFonts w:eastAsia="Times New Roman"/>
          <w:sz w:val="28"/>
          <w:szCs w:val="28"/>
        </w:rPr>
        <w:t>оценка сил взаимодействия молекул методом отрыва капель</w:t>
      </w:r>
      <w:r w:rsidRPr="00325B90">
        <w:rPr>
          <w:rFonts w:eastAsia="Times New Roman"/>
          <w:sz w:val="28"/>
          <w:szCs w:val="28"/>
        </w:rPr>
        <w:t xml:space="preserve">); </w:t>
      </w:r>
    </w:p>
    <w:p w:rsidR="00232941" w:rsidRPr="00325B90" w:rsidRDefault="00232941" w:rsidP="00F7089D">
      <w:pPr>
        <w:pStyle w:val="a3"/>
        <w:numPr>
          <w:ilvl w:val="0"/>
          <w:numId w:val="10"/>
        </w:numPr>
        <w:spacing w:after="0" w:line="240" w:lineRule="auto"/>
        <w:ind w:left="0" w:firstLine="426"/>
        <w:jc w:val="both"/>
        <w:rPr>
          <w:bCs/>
          <w:sz w:val="28"/>
          <w:szCs w:val="28"/>
        </w:rPr>
      </w:pPr>
      <w:r w:rsidRPr="00325B90">
        <w:rPr>
          <w:rFonts w:eastAsia="Times New Roman"/>
          <w:sz w:val="28"/>
          <w:szCs w:val="28"/>
        </w:rPr>
        <w:t>расчет по полученным результатам прямых измерений зависимого от них параметра (</w:t>
      </w:r>
      <w:r w:rsidR="002533A6">
        <w:rPr>
          <w:rFonts w:eastAsia="Times New Roman"/>
          <w:sz w:val="28"/>
          <w:szCs w:val="28"/>
        </w:rPr>
        <w:t xml:space="preserve">измерение ускорения, ускорения свободного падения, удельной теплоты плавления льда, напряженности вихревого электрического поля, внутреннего сопротивления источника тока, показателя преломления среды, фокусного расстояния собирающей и рассеивающей линз, определение энергии и импульса тела по тормозному пути, длины световой </w:t>
      </w:r>
      <w:r w:rsidR="00CE5E03">
        <w:rPr>
          <w:rFonts w:eastAsia="Times New Roman"/>
          <w:sz w:val="28"/>
          <w:szCs w:val="28"/>
        </w:rPr>
        <w:t>в</w:t>
      </w:r>
      <w:r w:rsidR="002533A6">
        <w:rPr>
          <w:rFonts w:eastAsia="Times New Roman"/>
          <w:sz w:val="28"/>
          <w:szCs w:val="28"/>
        </w:rPr>
        <w:t>олны, импульса и энергии частицы, движущейся в магнитном поле)</w:t>
      </w:r>
      <w:r w:rsidRPr="00325B90">
        <w:rPr>
          <w:rFonts w:eastAsia="Times New Roman"/>
          <w:sz w:val="28"/>
          <w:szCs w:val="28"/>
        </w:rPr>
        <w:t xml:space="preserve">; </w:t>
      </w:r>
    </w:p>
    <w:p w:rsidR="00232941" w:rsidRPr="00325B90" w:rsidRDefault="00232941" w:rsidP="00F7089D">
      <w:pPr>
        <w:pStyle w:val="a3"/>
        <w:numPr>
          <w:ilvl w:val="0"/>
          <w:numId w:val="10"/>
        </w:numPr>
        <w:spacing w:after="0" w:line="240" w:lineRule="auto"/>
        <w:ind w:left="0" w:firstLine="426"/>
        <w:jc w:val="both"/>
        <w:rPr>
          <w:bCs/>
          <w:sz w:val="28"/>
          <w:szCs w:val="28"/>
        </w:rPr>
      </w:pPr>
      <w:r w:rsidRPr="00325B90">
        <w:rPr>
          <w:rFonts w:eastAsia="Times New Roman"/>
          <w:sz w:val="28"/>
          <w:szCs w:val="28"/>
        </w:rPr>
        <w:t xml:space="preserve">наблюдение явлений </w:t>
      </w:r>
      <w:r>
        <w:rPr>
          <w:rFonts w:eastAsia="Times New Roman"/>
          <w:sz w:val="28"/>
          <w:szCs w:val="28"/>
        </w:rPr>
        <w:t xml:space="preserve">(наблюдение </w:t>
      </w:r>
      <w:r w:rsidR="002533A6">
        <w:rPr>
          <w:rFonts w:eastAsia="Times New Roman"/>
          <w:sz w:val="28"/>
          <w:szCs w:val="28"/>
        </w:rPr>
        <w:t>механических явлений в инерциальных и неинерциальных системах отсчета, вынужденных колебаний и резонанса, диффузии, явления ЭМИ, волновых свойств света, спектров</w:t>
      </w:r>
      <w:r>
        <w:rPr>
          <w:rFonts w:eastAsia="Times New Roman"/>
          <w:sz w:val="28"/>
          <w:szCs w:val="28"/>
        </w:rPr>
        <w:t>)</w:t>
      </w:r>
      <w:r w:rsidRPr="00325B90">
        <w:rPr>
          <w:rFonts w:eastAsia="Times New Roman"/>
          <w:sz w:val="28"/>
          <w:szCs w:val="28"/>
        </w:rPr>
        <w:t>;</w:t>
      </w:r>
    </w:p>
    <w:p w:rsidR="00232941" w:rsidRDefault="00232941" w:rsidP="00F7089D">
      <w:pPr>
        <w:pStyle w:val="a3"/>
        <w:numPr>
          <w:ilvl w:val="0"/>
          <w:numId w:val="10"/>
        </w:numPr>
        <w:spacing w:after="0" w:line="240" w:lineRule="auto"/>
        <w:ind w:left="0" w:firstLine="426"/>
        <w:jc w:val="both"/>
        <w:rPr>
          <w:bCs/>
          <w:sz w:val="28"/>
          <w:szCs w:val="28"/>
        </w:rPr>
      </w:pPr>
      <w:r w:rsidRPr="00325B90">
        <w:rPr>
          <w:rFonts w:eastAsia="Times New Roman"/>
          <w:sz w:val="28"/>
          <w:szCs w:val="28"/>
        </w:rPr>
        <w:t>исследование зависимости одной физической величины от друго</w:t>
      </w:r>
      <w:r>
        <w:rPr>
          <w:rFonts w:eastAsia="Times New Roman"/>
          <w:sz w:val="28"/>
          <w:szCs w:val="28"/>
        </w:rPr>
        <w:t xml:space="preserve">й </w:t>
      </w:r>
      <w:r>
        <w:rPr>
          <w:bCs/>
          <w:sz w:val="28"/>
          <w:szCs w:val="28"/>
        </w:rPr>
        <w:t>(</w:t>
      </w:r>
      <w:r w:rsidR="002533A6">
        <w:rPr>
          <w:bCs/>
          <w:sz w:val="28"/>
          <w:szCs w:val="28"/>
        </w:rPr>
        <w:t xml:space="preserve">исследование равноускоренного движения с использованием электронного секундомера или электронного датчика, движения тела, брошенного горизонтально, центрального удара, качения цилиндра по наклонной плоскости, движения броуновской частицы, </w:t>
      </w:r>
      <w:proofErr w:type="spellStart"/>
      <w:r w:rsidR="002533A6">
        <w:rPr>
          <w:bCs/>
          <w:sz w:val="28"/>
          <w:szCs w:val="28"/>
        </w:rPr>
        <w:t>изопроцессов</w:t>
      </w:r>
      <w:proofErr w:type="spellEnd"/>
      <w:r w:rsidR="002533A6">
        <w:rPr>
          <w:bCs/>
          <w:sz w:val="28"/>
          <w:szCs w:val="28"/>
        </w:rPr>
        <w:t>, изохорного процесса, остывания воды, зависимости напряжения на полюсах источника от силы тока в цепи, силы тока через лампочку от напряжения на ней, нагревания воды нагревателем, явления ЭМ</w:t>
      </w:r>
      <w:r w:rsidR="00565583">
        <w:rPr>
          <w:bCs/>
          <w:sz w:val="28"/>
          <w:szCs w:val="28"/>
        </w:rPr>
        <w:t>И</w:t>
      </w:r>
      <w:r w:rsidR="002533A6">
        <w:rPr>
          <w:bCs/>
          <w:sz w:val="28"/>
          <w:szCs w:val="28"/>
        </w:rPr>
        <w:t>, зависимости угла преломления от угла падения, расстояния от линзы до изображения и до предмета, спектра водорода</w:t>
      </w:r>
      <w:r>
        <w:rPr>
          <w:bCs/>
          <w:sz w:val="28"/>
          <w:szCs w:val="28"/>
        </w:rPr>
        <w:t>)</w:t>
      </w:r>
      <w:r w:rsidRPr="00325B90">
        <w:rPr>
          <w:bCs/>
          <w:sz w:val="28"/>
          <w:szCs w:val="28"/>
        </w:rPr>
        <w:t xml:space="preserve">; </w:t>
      </w:r>
    </w:p>
    <w:p w:rsidR="00232941" w:rsidRPr="00EF66B1" w:rsidRDefault="00232941" w:rsidP="00F7089D">
      <w:pPr>
        <w:pStyle w:val="a3"/>
        <w:numPr>
          <w:ilvl w:val="0"/>
          <w:numId w:val="10"/>
        </w:numPr>
        <w:spacing w:after="0" w:line="240" w:lineRule="auto"/>
        <w:ind w:left="0" w:firstLine="426"/>
        <w:jc w:val="both"/>
        <w:rPr>
          <w:bCs/>
          <w:sz w:val="28"/>
          <w:szCs w:val="28"/>
        </w:rPr>
      </w:pPr>
      <w:r w:rsidRPr="00325B90">
        <w:rPr>
          <w:bCs/>
          <w:sz w:val="28"/>
          <w:szCs w:val="28"/>
        </w:rPr>
        <w:t xml:space="preserve">проверка </w:t>
      </w:r>
      <w:r>
        <w:rPr>
          <w:bCs/>
          <w:sz w:val="28"/>
          <w:szCs w:val="28"/>
        </w:rPr>
        <w:t>гипотез</w:t>
      </w:r>
      <w:r w:rsidR="002533A6">
        <w:rPr>
          <w:bCs/>
          <w:sz w:val="28"/>
          <w:szCs w:val="28"/>
        </w:rPr>
        <w:t>, в том числе неверных</w:t>
      </w:r>
      <w:r>
        <w:rPr>
          <w:bCs/>
          <w:sz w:val="28"/>
          <w:szCs w:val="28"/>
        </w:rPr>
        <w:t xml:space="preserve"> (</w:t>
      </w:r>
      <w:r w:rsidR="007C143C">
        <w:rPr>
          <w:bCs/>
          <w:sz w:val="28"/>
          <w:szCs w:val="28"/>
        </w:rPr>
        <w:t>о пропорциональности времени перемещения бруска по наклонной плоскости от массы бруска, скорости перемещения бруска</w:t>
      </w:r>
      <w:r w:rsidR="003B7448">
        <w:rPr>
          <w:bCs/>
          <w:sz w:val="28"/>
          <w:szCs w:val="28"/>
        </w:rPr>
        <w:t xml:space="preserve"> от</w:t>
      </w:r>
      <w:r w:rsidR="007C143C">
        <w:rPr>
          <w:bCs/>
          <w:sz w:val="28"/>
          <w:szCs w:val="28"/>
        </w:rPr>
        <w:t xml:space="preserve"> пути, скорости остывания воды </w:t>
      </w:r>
      <w:r w:rsidR="003B7448">
        <w:rPr>
          <w:bCs/>
          <w:sz w:val="28"/>
          <w:szCs w:val="28"/>
        </w:rPr>
        <w:t xml:space="preserve">от </w:t>
      </w:r>
      <w:r w:rsidR="007C143C">
        <w:rPr>
          <w:bCs/>
          <w:sz w:val="28"/>
          <w:szCs w:val="28"/>
        </w:rPr>
        <w:t xml:space="preserve">времени, квадрата среднего перемещения броуновской частицы </w:t>
      </w:r>
      <w:r w:rsidR="003B7448">
        <w:rPr>
          <w:bCs/>
          <w:sz w:val="28"/>
          <w:szCs w:val="28"/>
        </w:rPr>
        <w:t xml:space="preserve">от </w:t>
      </w:r>
      <w:r w:rsidR="007C143C">
        <w:rPr>
          <w:bCs/>
          <w:sz w:val="28"/>
          <w:szCs w:val="28"/>
        </w:rPr>
        <w:t>времени наблюдения, угла преломления углу падения, обратной пропорциональности амплитуды колебаний времени при затухании колебаний, суммировании оптических сил линз при плотном сложении</w:t>
      </w:r>
      <w:r>
        <w:rPr>
          <w:bCs/>
          <w:sz w:val="28"/>
          <w:szCs w:val="28"/>
        </w:rPr>
        <w:t>)</w:t>
      </w:r>
      <w:r w:rsidRPr="00325B90">
        <w:rPr>
          <w:bCs/>
          <w:sz w:val="28"/>
          <w:szCs w:val="28"/>
        </w:rPr>
        <w:t>;</w:t>
      </w:r>
    </w:p>
    <w:p w:rsidR="00232941" w:rsidRPr="00325B90" w:rsidRDefault="007C143C" w:rsidP="00F7089D">
      <w:pPr>
        <w:pStyle w:val="a3"/>
        <w:numPr>
          <w:ilvl w:val="0"/>
          <w:numId w:val="10"/>
        </w:numPr>
        <w:spacing w:after="0" w:line="240" w:lineRule="auto"/>
        <w:ind w:left="0" w:firstLine="426"/>
        <w:jc w:val="both"/>
        <w:rPr>
          <w:bCs/>
          <w:sz w:val="28"/>
          <w:szCs w:val="28"/>
        </w:rPr>
      </w:pPr>
      <w:r>
        <w:rPr>
          <w:bCs/>
          <w:sz w:val="28"/>
          <w:szCs w:val="28"/>
        </w:rPr>
        <w:t>конструирование</w:t>
      </w:r>
      <w:r w:rsidR="00232941" w:rsidRPr="00325B90">
        <w:rPr>
          <w:bCs/>
          <w:sz w:val="28"/>
          <w:szCs w:val="28"/>
        </w:rPr>
        <w:t xml:space="preserve"> технически</w:t>
      </w:r>
      <w:r>
        <w:rPr>
          <w:bCs/>
          <w:sz w:val="28"/>
          <w:szCs w:val="28"/>
        </w:rPr>
        <w:t>х</w:t>
      </w:r>
      <w:r w:rsidR="00232941" w:rsidRPr="00325B90">
        <w:rPr>
          <w:bCs/>
          <w:sz w:val="28"/>
          <w:szCs w:val="28"/>
        </w:rPr>
        <w:t xml:space="preserve"> устройств</w:t>
      </w:r>
      <w:r w:rsidR="00232941">
        <w:rPr>
          <w:bCs/>
          <w:sz w:val="28"/>
          <w:szCs w:val="28"/>
        </w:rPr>
        <w:t xml:space="preserve"> (наклонная плоскость с заданным КПД, </w:t>
      </w:r>
      <w:r w:rsidR="003B2192">
        <w:rPr>
          <w:bCs/>
          <w:sz w:val="28"/>
          <w:szCs w:val="28"/>
        </w:rPr>
        <w:t>с заданным ускорением движения бруска, рычажные весы, электродвигатель, трансформатор, модель телескопа или микроскопа</w:t>
      </w:r>
      <w:r w:rsidR="00232941">
        <w:rPr>
          <w:bCs/>
          <w:sz w:val="28"/>
          <w:szCs w:val="28"/>
        </w:rPr>
        <w:t>)</w:t>
      </w:r>
      <w:r w:rsidR="00232941" w:rsidRPr="00325B90">
        <w:rPr>
          <w:bCs/>
          <w:sz w:val="28"/>
          <w:szCs w:val="28"/>
        </w:rPr>
        <w:t>.</w:t>
      </w:r>
    </w:p>
    <w:p w:rsidR="00B00DCE" w:rsidRDefault="00B00DCE" w:rsidP="00B00DCE">
      <w:pPr>
        <w:spacing w:after="0" w:line="240" w:lineRule="auto"/>
        <w:jc w:val="center"/>
        <w:rPr>
          <w:rFonts w:ascii="Times New Roman" w:eastAsia="Times New Roman" w:hAnsi="Times New Roman"/>
          <w:b/>
          <w:sz w:val="28"/>
          <w:szCs w:val="28"/>
        </w:rPr>
      </w:pPr>
    </w:p>
    <w:p w:rsidR="00CE5E03" w:rsidRDefault="00B00DCE" w:rsidP="00CE5E0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Проектирование рабочих программ по физике </w:t>
      </w:r>
    </w:p>
    <w:p w:rsidR="00FF67B8" w:rsidRPr="0052254A" w:rsidRDefault="0052254A" w:rsidP="0052254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при реализации ФК ГОС С(П)ОО</w:t>
      </w:r>
    </w:p>
    <w:p w:rsidR="00B00DCE" w:rsidRDefault="00B00DCE" w:rsidP="00B00DCE">
      <w:pPr>
        <w:pStyle w:val="Default"/>
        <w:ind w:firstLine="709"/>
        <w:jc w:val="both"/>
        <w:rPr>
          <w:color w:val="auto"/>
          <w:sz w:val="28"/>
          <w:szCs w:val="28"/>
        </w:rPr>
      </w:pPr>
      <w:r w:rsidRPr="00B00DCE">
        <w:rPr>
          <w:bCs/>
          <w:color w:val="auto"/>
          <w:sz w:val="28"/>
          <w:szCs w:val="28"/>
        </w:rPr>
        <w:lastRenderedPageBreak/>
        <w:t>В рамках реализации федерального компонента государственного образовательного стандарта</w:t>
      </w:r>
      <w:r w:rsidR="00476AD4">
        <w:rPr>
          <w:bCs/>
          <w:color w:val="auto"/>
          <w:sz w:val="28"/>
          <w:szCs w:val="28"/>
        </w:rPr>
        <w:t xml:space="preserve"> </w:t>
      </w:r>
      <w:r>
        <w:rPr>
          <w:color w:val="auto"/>
          <w:sz w:val="28"/>
          <w:szCs w:val="28"/>
        </w:rPr>
        <w:t>следует обратить внимание на обязательное включение в рабочие программы всех лабораторных работ и опытов, перечисленных в примерной программе среднего (полного) общего образования по физике для базового и профильного уровней (таблица 2)</w:t>
      </w:r>
      <w:r w:rsidR="0062521C">
        <w:rPr>
          <w:color w:val="auto"/>
          <w:sz w:val="28"/>
          <w:szCs w:val="28"/>
        </w:rPr>
        <w:t>.</w:t>
      </w:r>
    </w:p>
    <w:p w:rsidR="00CE5E03" w:rsidRDefault="00CE5E03" w:rsidP="00B00DCE">
      <w:pPr>
        <w:pStyle w:val="Default"/>
        <w:ind w:firstLine="709"/>
        <w:jc w:val="right"/>
        <w:rPr>
          <w:color w:val="auto"/>
          <w:sz w:val="28"/>
          <w:szCs w:val="28"/>
        </w:rPr>
      </w:pPr>
    </w:p>
    <w:p w:rsidR="00B00DCE" w:rsidRDefault="00B00DCE" w:rsidP="00B00DCE">
      <w:pPr>
        <w:pStyle w:val="Default"/>
        <w:ind w:firstLine="709"/>
        <w:jc w:val="right"/>
        <w:rPr>
          <w:color w:val="auto"/>
          <w:sz w:val="28"/>
          <w:szCs w:val="28"/>
        </w:rPr>
      </w:pPr>
      <w:r>
        <w:rPr>
          <w:color w:val="auto"/>
          <w:sz w:val="28"/>
          <w:szCs w:val="28"/>
        </w:rPr>
        <w:t>Таблица 2.</w:t>
      </w:r>
    </w:p>
    <w:p w:rsidR="00CE5E03" w:rsidRDefault="00B00DCE" w:rsidP="00CE5E03">
      <w:pPr>
        <w:pStyle w:val="Default"/>
        <w:jc w:val="center"/>
        <w:rPr>
          <w:color w:val="auto"/>
          <w:sz w:val="28"/>
          <w:szCs w:val="28"/>
        </w:rPr>
      </w:pPr>
      <w:r>
        <w:rPr>
          <w:color w:val="auto"/>
          <w:sz w:val="28"/>
          <w:szCs w:val="28"/>
        </w:rPr>
        <w:t xml:space="preserve">Лабораторные работы и опыты, демонстрации, </w:t>
      </w:r>
    </w:p>
    <w:p w:rsidR="00B00DCE" w:rsidRDefault="00B00DCE" w:rsidP="00CE5E03">
      <w:pPr>
        <w:pStyle w:val="Default"/>
        <w:jc w:val="center"/>
        <w:rPr>
          <w:color w:val="auto"/>
          <w:sz w:val="28"/>
          <w:szCs w:val="28"/>
        </w:rPr>
      </w:pPr>
      <w:r>
        <w:rPr>
          <w:color w:val="auto"/>
          <w:sz w:val="28"/>
          <w:szCs w:val="28"/>
        </w:rPr>
        <w:t>включаемые в рабочие программы по физике</w:t>
      </w:r>
    </w:p>
    <w:p w:rsidR="00B00DCE" w:rsidRPr="00823236" w:rsidRDefault="00B00DCE" w:rsidP="00B00DCE">
      <w:pPr>
        <w:pStyle w:val="Default"/>
        <w:ind w:firstLine="709"/>
        <w:jc w:val="center"/>
        <w:rPr>
          <w:color w:val="auto"/>
          <w:sz w:val="12"/>
          <w:szCs w:val="28"/>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2410"/>
        <w:gridCol w:w="5103"/>
      </w:tblGrid>
      <w:tr w:rsidR="00B00DCE" w:rsidRPr="00AC0FD8" w:rsidTr="00AC0FD8">
        <w:trPr>
          <w:jc w:val="center"/>
        </w:trPr>
        <w:tc>
          <w:tcPr>
            <w:tcW w:w="817" w:type="dxa"/>
            <w:vAlign w:val="center"/>
          </w:tcPr>
          <w:p w:rsidR="00B00DCE" w:rsidRPr="00AC0FD8" w:rsidRDefault="00B00DCE" w:rsidP="00B00DCE">
            <w:pPr>
              <w:pStyle w:val="Default"/>
              <w:ind w:right="-108"/>
              <w:jc w:val="center"/>
              <w:rPr>
                <w:color w:val="auto"/>
                <w:sz w:val="26"/>
                <w:szCs w:val="26"/>
              </w:rPr>
            </w:pPr>
            <w:r w:rsidRPr="00AC0FD8">
              <w:rPr>
                <w:color w:val="auto"/>
                <w:sz w:val="26"/>
                <w:szCs w:val="26"/>
              </w:rPr>
              <w:t>Класс</w:t>
            </w:r>
          </w:p>
        </w:tc>
        <w:tc>
          <w:tcPr>
            <w:tcW w:w="1559" w:type="dxa"/>
          </w:tcPr>
          <w:p w:rsidR="00B00DCE" w:rsidRPr="00AC0FD8" w:rsidRDefault="00B00DCE" w:rsidP="00B00DCE">
            <w:pPr>
              <w:pStyle w:val="Default"/>
              <w:jc w:val="center"/>
              <w:rPr>
                <w:color w:val="auto"/>
                <w:sz w:val="26"/>
                <w:szCs w:val="26"/>
              </w:rPr>
            </w:pPr>
            <w:r w:rsidRPr="00AC0FD8">
              <w:rPr>
                <w:color w:val="auto"/>
                <w:sz w:val="26"/>
                <w:szCs w:val="26"/>
              </w:rPr>
              <w:t>Раздел</w:t>
            </w:r>
          </w:p>
        </w:tc>
        <w:tc>
          <w:tcPr>
            <w:tcW w:w="7513" w:type="dxa"/>
            <w:gridSpan w:val="2"/>
            <w:vAlign w:val="center"/>
          </w:tcPr>
          <w:p w:rsidR="00B00DCE" w:rsidRPr="00AC0FD8" w:rsidRDefault="00B00DCE" w:rsidP="00B00DCE">
            <w:pPr>
              <w:pStyle w:val="Default"/>
              <w:jc w:val="center"/>
              <w:rPr>
                <w:color w:val="auto"/>
                <w:sz w:val="26"/>
                <w:szCs w:val="26"/>
              </w:rPr>
            </w:pPr>
            <w:r w:rsidRPr="00AC0FD8">
              <w:rPr>
                <w:color w:val="auto"/>
                <w:sz w:val="26"/>
                <w:szCs w:val="26"/>
              </w:rPr>
              <w:t>Лабораторная работа /опыт</w:t>
            </w:r>
          </w:p>
        </w:tc>
      </w:tr>
      <w:tr w:rsidR="00232941" w:rsidRPr="00AC0FD8" w:rsidTr="00AC0FD8">
        <w:trPr>
          <w:jc w:val="center"/>
        </w:trPr>
        <w:tc>
          <w:tcPr>
            <w:tcW w:w="817" w:type="dxa"/>
            <w:vMerge w:val="restart"/>
            <w:vAlign w:val="center"/>
          </w:tcPr>
          <w:p w:rsidR="00232941" w:rsidRPr="00AC0FD8" w:rsidRDefault="00232941" w:rsidP="00B00DCE">
            <w:pPr>
              <w:pStyle w:val="Default"/>
              <w:jc w:val="center"/>
              <w:rPr>
                <w:color w:val="auto"/>
                <w:sz w:val="26"/>
                <w:szCs w:val="26"/>
              </w:rPr>
            </w:pPr>
            <w:r w:rsidRPr="00AC0FD8">
              <w:rPr>
                <w:color w:val="auto"/>
                <w:sz w:val="26"/>
                <w:szCs w:val="26"/>
              </w:rPr>
              <w:t>10</w:t>
            </w:r>
          </w:p>
        </w:tc>
        <w:tc>
          <w:tcPr>
            <w:tcW w:w="1559" w:type="dxa"/>
            <w:vMerge w:val="restart"/>
            <w:vAlign w:val="center"/>
          </w:tcPr>
          <w:p w:rsidR="00232941" w:rsidRPr="00AC0FD8" w:rsidRDefault="00232941" w:rsidP="00B00DCE">
            <w:pPr>
              <w:pStyle w:val="Default"/>
              <w:jc w:val="center"/>
              <w:rPr>
                <w:color w:val="auto"/>
                <w:sz w:val="26"/>
                <w:szCs w:val="26"/>
              </w:rPr>
            </w:pPr>
            <w:r w:rsidRPr="00AC0FD8">
              <w:rPr>
                <w:color w:val="auto"/>
                <w:sz w:val="26"/>
                <w:szCs w:val="26"/>
              </w:rPr>
              <w:t>Механика</w:t>
            </w:r>
          </w:p>
        </w:tc>
        <w:tc>
          <w:tcPr>
            <w:tcW w:w="2410" w:type="dxa"/>
            <w:tcBorders>
              <w:right w:val="single" w:sz="4" w:space="0" w:color="auto"/>
            </w:tcBorders>
            <w:vAlign w:val="center"/>
          </w:tcPr>
          <w:p w:rsidR="00232941" w:rsidRPr="00AC0FD8" w:rsidRDefault="00232941" w:rsidP="00B00DCE">
            <w:pPr>
              <w:pStyle w:val="Default"/>
              <w:jc w:val="center"/>
              <w:rPr>
                <w:i/>
                <w:color w:val="auto"/>
                <w:sz w:val="26"/>
                <w:szCs w:val="26"/>
              </w:rPr>
            </w:pPr>
            <w:r w:rsidRPr="00AC0FD8">
              <w:rPr>
                <w:i/>
                <w:color w:val="auto"/>
                <w:sz w:val="26"/>
                <w:szCs w:val="26"/>
              </w:rPr>
              <w:t>базовый уровень</w:t>
            </w:r>
          </w:p>
        </w:tc>
        <w:tc>
          <w:tcPr>
            <w:tcW w:w="5103" w:type="dxa"/>
            <w:tcBorders>
              <w:left w:val="single" w:sz="4" w:space="0" w:color="auto"/>
            </w:tcBorders>
            <w:vAlign w:val="center"/>
          </w:tcPr>
          <w:p w:rsidR="00232941" w:rsidRPr="00AC0FD8" w:rsidRDefault="00232941" w:rsidP="00B00DCE">
            <w:pPr>
              <w:pStyle w:val="Default"/>
              <w:jc w:val="center"/>
              <w:rPr>
                <w:i/>
                <w:color w:val="auto"/>
                <w:sz w:val="26"/>
                <w:szCs w:val="26"/>
              </w:rPr>
            </w:pPr>
            <w:r w:rsidRPr="00AC0FD8">
              <w:rPr>
                <w:i/>
                <w:color w:val="auto"/>
                <w:sz w:val="26"/>
                <w:szCs w:val="26"/>
              </w:rPr>
              <w:t>профильный уровень</w:t>
            </w:r>
          </w:p>
        </w:tc>
      </w:tr>
      <w:tr w:rsidR="00232941" w:rsidRPr="00AC0FD8" w:rsidTr="00AC0FD8">
        <w:trPr>
          <w:jc w:val="center"/>
        </w:trPr>
        <w:tc>
          <w:tcPr>
            <w:tcW w:w="817" w:type="dxa"/>
            <w:vMerge/>
            <w:vAlign w:val="center"/>
          </w:tcPr>
          <w:p w:rsidR="00232941" w:rsidRPr="00AC0FD8" w:rsidRDefault="00232941" w:rsidP="00B00DCE">
            <w:pPr>
              <w:pStyle w:val="Default"/>
              <w:jc w:val="center"/>
              <w:rPr>
                <w:color w:val="auto"/>
                <w:sz w:val="26"/>
                <w:szCs w:val="26"/>
              </w:rPr>
            </w:pPr>
          </w:p>
        </w:tc>
        <w:tc>
          <w:tcPr>
            <w:tcW w:w="1559" w:type="dxa"/>
            <w:vMerge/>
            <w:vAlign w:val="center"/>
          </w:tcPr>
          <w:p w:rsidR="00232941" w:rsidRPr="00AC0FD8" w:rsidRDefault="00232941" w:rsidP="00B00DCE">
            <w:pPr>
              <w:pStyle w:val="Default"/>
              <w:jc w:val="center"/>
              <w:rPr>
                <w:color w:val="auto"/>
                <w:sz w:val="26"/>
                <w:szCs w:val="26"/>
              </w:rPr>
            </w:pPr>
          </w:p>
        </w:tc>
        <w:tc>
          <w:tcPr>
            <w:tcW w:w="7513" w:type="dxa"/>
            <w:gridSpan w:val="2"/>
          </w:tcPr>
          <w:p w:rsidR="00232941" w:rsidRPr="00AC0FD8" w:rsidRDefault="00232941" w:rsidP="00B00DCE">
            <w:pPr>
              <w:pStyle w:val="Default"/>
              <w:jc w:val="both"/>
              <w:rPr>
                <w:sz w:val="26"/>
                <w:szCs w:val="26"/>
              </w:rPr>
            </w:pPr>
            <w:r w:rsidRPr="00AC0FD8">
              <w:rPr>
                <w:sz w:val="26"/>
                <w:szCs w:val="26"/>
              </w:rPr>
              <w:t>Измерение ускорения свободного падения. Исследование движения тела под действием постоянной силы. Изучение движения тел по окружности под действием силы тяжести и упругости. Исследование упругого и неупругого столкновений тел. Сохранение механической энергии при движении тела под действием сил тяжести и упругости. Сравнение работы силы с измен</w:t>
            </w:r>
            <w:r w:rsidR="00AC0FD8" w:rsidRPr="00AC0FD8">
              <w:rPr>
                <w:sz w:val="26"/>
                <w:szCs w:val="26"/>
              </w:rPr>
              <w:t>ением кинетической энергии тела</w:t>
            </w:r>
          </w:p>
        </w:tc>
      </w:tr>
      <w:tr w:rsidR="00B00DCE" w:rsidRPr="00AC0FD8" w:rsidTr="00AC0FD8">
        <w:trPr>
          <w:jc w:val="center"/>
        </w:trPr>
        <w:tc>
          <w:tcPr>
            <w:tcW w:w="817" w:type="dxa"/>
            <w:vMerge/>
            <w:vAlign w:val="center"/>
          </w:tcPr>
          <w:p w:rsidR="00B00DCE" w:rsidRPr="00AC0FD8" w:rsidRDefault="00B00DCE" w:rsidP="00B00DCE">
            <w:pPr>
              <w:pStyle w:val="Default"/>
              <w:jc w:val="center"/>
              <w:rPr>
                <w:color w:val="auto"/>
                <w:sz w:val="26"/>
                <w:szCs w:val="26"/>
              </w:rPr>
            </w:pPr>
          </w:p>
        </w:tc>
        <w:tc>
          <w:tcPr>
            <w:tcW w:w="1559" w:type="dxa"/>
            <w:vMerge w:val="restart"/>
            <w:vAlign w:val="center"/>
          </w:tcPr>
          <w:p w:rsidR="00B00DCE" w:rsidRPr="00AC0FD8" w:rsidRDefault="00B00DCE" w:rsidP="00B00DCE">
            <w:pPr>
              <w:pStyle w:val="Default"/>
              <w:jc w:val="center"/>
              <w:rPr>
                <w:color w:val="auto"/>
                <w:sz w:val="26"/>
                <w:szCs w:val="26"/>
              </w:rPr>
            </w:pPr>
            <w:r w:rsidRPr="00AC0FD8">
              <w:rPr>
                <w:color w:val="auto"/>
                <w:sz w:val="26"/>
                <w:szCs w:val="26"/>
              </w:rPr>
              <w:t>Молекулярная физика</w:t>
            </w:r>
          </w:p>
        </w:tc>
        <w:tc>
          <w:tcPr>
            <w:tcW w:w="7513" w:type="dxa"/>
            <w:gridSpan w:val="2"/>
          </w:tcPr>
          <w:p w:rsidR="00B00DCE" w:rsidRPr="00AC0FD8" w:rsidRDefault="00B00DCE" w:rsidP="00B00DCE">
            <w:pPr>
              <w:pStyle w:val="Default"/>
              <w:jc w:val="both"/>
              <w:rPr>
                <w:sz w:val="26"/>
                <w:szCs w:val="26"/>
              </w:rPr>
            </w:pPr>
            <w:r w:rsidRPr="00AC0FD8">
              <w:rPr>
                <w:sz w:val="26"/>
                <w:szCs w:val="26"/>
              </w:rPr>
              <w:t>Измерение удельной теплоты плавления льда. Измерение по</w:t>
            </w:r>
            <w:r w:rsidR="00AC0FD8" w:rsidRPr="00AC0FD8">
              <w:rPr>
                <w:sz w:val="26"/>
                <w:szCs w:val="26"/>
              </w:rPr>
              <w:t>верхностного натяжения жидкости</w:t>
            </w:r>
          </w:p>
        </w:tc>
      </w:tr>
      <w:tr w:rsidR="00B00DCE" w:rsidRPr="00AC0FD8" w:rsidTr="00AC0FD8">
        <w:trPr>
          <w:jc w:val="center"/>
        </w:trPr>
        <w:tc>
          <w:tcPr>
            <w:tcW w:w="817" w:type="dxa"/>
            <w:vMerge/>
            <w:vAlign w:val="center"/>
          </w:tcPr>
          <w:p w:rsidR="00B00DCE" w:rsidRPr="00AC0FD8" w:rsidRDefault="00B00DCE" w:rsidP="00B00DCE">
            <w:pPr>
              <w:pStyle w:val="Default"/>
              <w:jc w:val="center"/>
              <w:rPr>
                <w:color w:val="auto"/>
                <w:sz w:val="26"/>
                <w:szCs w:val="26"/>
              </w:rPr>
            </w:pPr>
          </w:p>
        </w:tc>
        <w:tc>
          <w:tcPr>
            <w:tcW w:w="1559" w:type="dxa"/>
            <w:vMerge/>
            <w:vAlign w:val="center"/>
          </w:tcPr>
          <w:p w:rsidR="00B00DCE" w:rsidRPr="00AC0FD8" w:rsidRDefault="00B00DCE" w:rsidP="00B00DCE">
            <w:pPr>
              <w:pStyle w:val="Default"/>
              <w:jc w:val="center"/>
              <w:rPr>
                <w:color w:val="auto"/>
                <w:sz w:val="26"/>
                <w:szCs w:val="26"/>
              </w:rPr>
            </w:pPr>
          </w:p>
        </w:tc>
        <w:tc>
          <w:tcPr>
            <w:tcW w:w="2410" w:type="dxa"/>
            <w:tcBorders>
              <w:right w:val="single" w:sz="4" w:space="0" w:color="auto"/>
            </w:tcBorders>
          </w:tcPr>
          <w:p w:rsidR="00B00DCE" w:rsidRPr="00AC0FD8" w:rsidRDefault="00AC0FD8" w:rsidP="00B00DCE">
            <w:pPr>
              <w:pStyle w:val="Default"/>
              <w:jc w:val="both"/>
              <w:rPr>
                <w:color w:val="auto"/>
                <w:sz w:val="26"/>
                <w:szCs w:val="26"/>
              </w:rPr>
            </w:pPr>
            <w:r w:rsidRPr="00AC0FD8">
              <w:rPr>
                <w:sz w:val="26"/>
                <w:szCs w:val="26"/>
              </w:rPr>
              <w:t>Измерение влажности воздуха</w:t>
            </w:r>
            <w:r w:rsidR="00B00DCE" w:rsidRPr="00AC0FD8">
              <w:rPr>
                <w:sz w:val="26"/>
                <w:szCs w:val="26"/>
              </w:rPr>
              <w:t xml:space="preserve"> </w:t>
            </w:r>
          </w:p>
        </w:tc>
        <w:tc>
          <w:tcPr>
            <w:tcW w:w="5103" w:type="dxa"/>
            <w:tcBorders>
              <w:left w:val="single" w:sz="4" w:space="0" w:color="auto"/>
            </w:tcBorders>
          </w:tcPr>
          <w:p w:rsidR="00B00DCE" w:rsidRPr="00AC0FD8" w:rsidRDefault="00B00DCE" w:rsidP="00B00DCE">
            <w:pPr>
              <w:pStyle w:val="Default"/>
              <w:jc w:val="both"/>
              <w:rPr>
                <w:color w:val="auto"/>
                <w:sz w:val="26"/>
                <w:szCs w:val="26"/>
              </w:rPr>
            </w:pPr>
            <w:r w:rsidRPr="00AC0FD8">
              <w:rPr>
                <w:sz w:val="26"/>
                <w:szCs w:val="26"/>
              </w:rPr>
              <w:t>Исследование зависимости объема газа от температуры при постоянном давлении. Наблюден</w:t>
            </w:r>
            <w:r w:rsidR="00AC0FD8" w:rsidRPr="00AC0FD8">
              <w:rPr>
                <w:sz w:val="26"/>
                <w:szCs w:val="26"/>
              </w:rPr>
              <w:t>ие роста кристаллов из раствора</w:t>
            </w:r>
            <w:r w:rsidRPr="00AC0FD8">
              <w:rPr>
                <w:sz w:val="26"/>
                <w:szCs w:val="26"/>
              </w:rPr>
              <w:t xml:space="preserve"> </w:t>
            </w:r>
          </w:p>
        </w:tc>
      </w:tr>
      <w:tr w:rsidR="00B00DCE" w:rsidRPr="00AC0FD8" w:rsidTr="00AC0FD8">
        <w:trPr>
          <w:jc w:val="center"/>
        </w:trPr>
        <w:tc>
          <w:tcPr>
            <w:tcW w:w="817" w:type="dxa"/>
            <w:vMerge/>
            <w:vAlign w:val="center"/>
          </w:tcPr>
          <w:p w:rsidR="00B00DCE" w:rsidRPr="00AC0FD8" w:rsidRDefault="00B00DCE" w:rsidP="00B00DCE">
            <w:pPr>
              <w:pStyle w:val="Default"/>
              <w:jc w:val="center"/>
              <w:rPr>
                <w:color w:val="auto"/>
                <w:sz w:val="26"/>
                <w:szCs w:val="26"/>
              </w:rPr>
            </w:pPr>
          </w:p>
        </w:tc>
        <w:tc>
          <w:tcPr>
            <w:tcW w:w="1559" w:type="dxa"/>
            <w:vMerge w:val="restart"/>
            <w:vAlign w:val="center"/>
          </w:tcPr>
          <w:p w:rsidR="00B00DCE" w:rsidRPr="00AC0FD8" w:rsidRDefault="00B00DCE" w:rsidP="00B00DCE">
            <w:pPr>
              <w:pStyle w:val="Default"/>
              <w:jc w:val="center"/>
              <w:rPr>
                <w:color w:val="auto"/>
                <w:sz w:val="26"/>
                <w:szCs w:val="26"/>
              </w:rPr>
            </w:pPr>
            <w:r w:rsidRPr="00AC0FD8">
              <w:rPr>
                <w:color w:val="auto"/>
                <w:sz w:val="26"/>
                <w:szCs w:val="26"/>
              </w:rPr>
              <w:t>Электродинамика</w:t>
            </w:r>
          </w:p>
        </w:tc>
        <w:tc>
          <w:tcPr>
            <w:tcW w:w="7513" w:type="dxa"/>
            <w:gridSpan w:val="2"/>
          </w:tcPr>
          <w:p w:rsidR="00B00DCE" w:rsidRPr="00AC0FD8" w:rsidRDefault="00B00DCE" w:rsidP="00B00DCE">
            <w:pPr>
              <w:pStyle w:val="Default"/>
              <w:jc w:val="both"/>
              <w:rPr>
                <w:color w:val="auto"/>
                <w:sz w:val="26"/>
                <w:szCs w:val="26"/>
              </w:rPr>
            </w:pPr>
            <w:r w:rsidRPr="00AC0FD8">
              <w:rPr>
                <w:sz w:val="26"/>
                <w:szCs w:val="26"/>
              </w:rPr>
              <w:t>Измерение электрического сопротивления с помощью омметра. Измерение ЭДС и внутреннего сопротивления источника тока. Измерение элементарного электрического заряда. Измерение магнитной индукции</w:t>
            </w:r>
          </w:p>
        </w:tc>
      </w:tr>
      <w:tr w:rsidR="00B00DCE" w:rsidRPr="00AC0FD8" w:rsidTr="00AC0FD8">
        <w:trPr>
          <w:jc w:val="center"/>
        </w:trPr>
        <w:tc>
          <w:tcPr>
            <w:tcW w:w="817" w:type="dxa"/>
            <w:vMerge/>
            <w:vAlign w:val="center"/>
          </w:tcPr>
          <w:p w:rsidR="00B00DCE" w:rsidRPr="00AC0FD8" w:rsidRDefault="00B00DCE" w:rsidP="00B00DCE">
            <w:pPr>
              <w:pStyle w:val="Default"/>
              <w:jc w:val="center"/>
              <w:rPr>
                <w:color w:val="auto"/>
                <w:sz w:val="26"/>
                <w:szCs w:val="26"/>
              </w:rPr>
            </w:pPr>
          </w:p>
        </w:tc>
        <w:tc>
          <w:tcPr>
            <w:tcW w:w="1559" w:type="dxa"/>
            <w:vMerge/>
            <w:vAlign w:val="center"/>
          </w:tcPr>
          <w:p w:rsidR="00B00DCE" w:rsidRPr="00AC0FD8" w:rsidRDefault="00B00DCE" w:rsidP="00B00DCE">
            <w:pPr>
              <w:pStyle w:val="Default"/>
              <w:jc w:val="center"/>
              <w:rPr>
                <w:color w:val="auto"/>
                <w:sz w:val="26"/>
                <w:szCs w:val="26"/>
              </w:rPr>
            </w:pPr>
          </w:p>
        </w:tc>
        <w:tc>
          <w:tcPr>
            <w:tcW w:w="2410" w:type="dxa"/>
            <w:tcBorders>
              <w:right w:val="single" w:sz="4" w:space="0" w:color="auto"/>
            </w:tcBorders>
          </w:tcPr>
          <w:p w:rsidR="00B00DCE" w:rsidRPr="00AC0FD8" w:rsidRDefault="00B00DCE" w:rsidP="00B00DCE">
            <w:pPr>
              <w:pStyle w:val="Default"/>
              <w:jc w:val="both"/>
              <w:rPr>
                <w:sz w:val="26"/>
                <w:szCs w:val="26"/>
              </w:rPr>
            </w:pPr>
          </w:p>
        </w:tc>
        <w:tc>
          <w:tcPr>
            <w:tcW w:w="5103" w:type="dxa"/>
            <w:tcBorders>
              <w:left w:val="single" w:sz="4" w:space="0" w:color="auto"/>
            </w:tcBorders>
          </w:tcPr>
          <w:p w:rsidR="00B00DCE" w:rsidRPr="00AC0FD8" w:rsidRDefault="00B00DCE" w:rsidP="00B00DCE">
            <w:pPr>
              <w:pStyle w:val="Default"/>
              <w:jc w:val="both"/>
              <w:rPr>
                <w:sz w:val="26"/>
                <w:szCs w:val="26"/>
              </w:rPr>
            </w:pPr>
            <w:r w:rsidRPr="00AC0FD8">
              <w:rPr>
                <w:sz w:val="26"/>
                <w:szCs w:val="26"/>
              </w:rPr>
              <w:t>Измерение тем</w:t>
            </w:r>
            <w:r w:rsidR="00AC0FD8" w:rsidRPr="00AC0FD8">
              <w:rPr>
                <w:sz w:val="26"/>
                <w:szCs w:val="26"/>
              </w:rPr>
              <w:t>пературы нити лампы накаливания</w:t>
            </w:r>
          </w:p>
        </w:tc>
      </w:tr>
      <w:tr w:rsidR="00B00DCE" w:rsidRPr="00AC0FD8" w:rsidTr="00AC0FD8">
        <w:trPr>
          <w:jc w:val="center"/>
        </w:trPr>
        <w:tc>
          <w:tcPr>
            <w:tcW w:w="817" w:type="dxa"/>
            <w:vMerge w:val="restart"/>
            <w:vAlign w:val="center"/>
          </w:tcPr>
          <w:p w:rsidR="00B00DCE" w:rsidRPr="00AC0FD8" w:rsidRDefault="00B00DCE" w:rsidP="00B00DCE">
            <w:pPr>
              <w:pStyle w:val="Default"/>
              <w:jc w:val="center"/>
              <w:rPr>
                <w:color w:val="auto"/>
                <w:sz w:val="26"/>
                <w:szCs w:val="26"/>
              </w:rPr>
            </w:pPr>
            <w:r w:rsidRPr="00AC0FD8">
              <w:rPr>
                <w:color w:val="auto"/>
                <w:sz w:val="26"/>
                <w:szCs w:val="26"/>
              </w:rPr>
              <w:t>11</w:t>
            </w:r>
          </w:p>
        </w:tc>
        <w:tc>
          <w:tcPr>
            <w:tcW w:w="1559" w:type="dxa"/>
            <w:vMerge w:val="restart"/>
            <w:vAlign w:val="center"/>
          </w:tcPr>
          <w:p w:rsidR="00B00DCE" w:rsidRPr="00AC0FD8" w:rsidRDefault="00B00DCE" w:rsidP="00B00DCE">
            <w:pPr>
              <w:pStyle w:val="Default"/>
              <w:jc w:val="center"/>
              <w:rPr>
                <w:color w:val="auto"/>
                <w:sz w:val="26"/>
                <w:szCs w:val="26"/>
              </w:rPr>
            </w:pPr>
            <w:r w:rsidRPr="00AC0FD8">
              <w:rPr>
                <w:color w:val="auto"/>
                <w:sz w:val="26"/>
                <w:szCs w:val="26"/>
              </w:rPr>
              <w:t>Электродинамика</w:t>
            </w:r>
          </w:p>
        </w:tc>
        <w:tc>
          <w:tcPr>
            <w:tcW w:w="7513" w:type="dxa"/>
            <w:gridSpan w:val="2"/>
          </w:tcPr>
          <w:p w:rsidR="00B00DCE" w:rsidRPr="00AC0FD8" w:rsidRDefault="00B00DCE" w:rsidP="00B00DCE">
            <w:pPr>
              <w:pStyle w:val="Default"/>
              <w:jc w:val="both"/>
              <w:rPr>
                <w:sz w:val="26"/>
                <w:szCs w:val="26"/>
              </w:rPr>
            </w:pPr>
            <w:r w:rsidRPr="00AC0FD8">
              <w:rPr>
                <w:sz w:val="26"/>
                <w:szCs w:val="26"/>
              </w:rPr>
              <w:t>Определение спектральных границ чувствительности человеческого глаза с помощью дифракционной решетки. Измерени</w:t>
            </w:r>
            <w:r w:rsidR="00AC0FD8" w:rsidRPr="00AC0FD8">
              <w:rPr>
                <w:sz w:val="26"/>
                <w:szCs w:val="26"/>
              </w:rPr>
              <w:t>е показателя преломления стекла</w:t>
            </w:r>
          </w:p>
        </w:tc>
      </w:tr>
      <w:tr w:rsidR="00B00DCE" w:rsidRPr="00AC0FD8" w:rsidTr="00AC0FD8">
        <w:trPr>
          <w:jc w:val="center"/>
        </w:trPr>
        <w:tc>
          <w:tcPr>
            <w:tcW w:w="817" w:type="dxa"/>
            <w:vMerge/>
            <w:vAlign w:val="center"/>
          </w:tcPr>
          <w:p w:rsidR="00B00DCE" w:rsidRPr="00AC0FD8" w:rsidRDefault="00B00DCE" w:rsidP="00B00DCE">
            <w:pPr>
              <w:pStyle w:val="Default"/>
              <w:jc w:val="center"/>
              <w:rPr>
                <w:color w:val="auto"/>
                <w:sz w:val="26"/>
                <w:szCs w:val="26"/>
              </w:rPr>
            </w:pPr>
          </w:p>
        </w:tc>
        <w:tc>
          <w:tcPr>
            <w:tcW w:w="1559" w:type="dxa"/>
            <w:vMerge/>
            <w:vAlign w:val="center"/>
          </w:tcPr>
          <w:p w:rsidR="00B00DCE" w:rsidRPr="00AC0FD8" w:rsidRDefault="00B00DCE" w:rsidP="00B00DCE">
            <w:pPr>
              <w:pStyle w:val="Default"/>
              <w:jc w:val="center"/>
              <w:rPr>
                <w:color w:val="auto"/>
                <w:sz w:val="26"/>
                <w:szCs w:val="26"/>
              </w:rPr>
            </w:pPr>
          </w:p>
        </w:tc>
        <w:tc>
          <w:tcPr>
            <w:tcW w:w="2410" w:type="dxa"/>
            <w:tcBorders>
              <w:right w:val="single" w:sz="4" w:space="0" w:color="auto"/>
            </w:tcBorders>
          </w:tcPr>
          <w:p w:rsidR="00B00DCE" w:rsidRPr="00AC0FD8" w:rsidRDefault="00B00DCE" w:rsidP="00B00DCE">
            <w:pPr>
              <w:pStyle w:val="Default"/>
              <w:jc w:val="both"/>
              <w:rPr>
                <w:sz w:val="26"/>
                <w:szCs w:val="26"/>
              </w:rPr>
            </w:pPr>
          </w:p>
        </w:tc>
        <w:tc>
          <w:tcPr>
            <w:tcW w:w="5103" w:type="dxa"/>
            <w:tcBorders>
              <w:left w:val="single" w:sz="4" w:space="0" w:color="auto"/>
            </w:tcBorders>
          </w:tcPr>
          <w:p w:rsidR="00B00DCE" w:rsidRPr="00AC0FD8" w:rsidRDefault="00B00DCE" w:rsidP="0025305D">
            <w:pPr>
              <w:pStyle w:val="Default"/>
              <w:jc w:val="both"/>
              <w:rPr>
                <w:sz w:val="26"/>
                <w:szCs w:val="26"/>
              </w:rPr>
            </w:pPr>
            <w:r w:rsidRPr="00AC0FD8">
              <w:rPr>
                <w:sz w:val="26"/>
                <w:szCs w:val="26"/>
              </w:rPr>
              <w:t>Измерение индуктивности катушки. Исследование зависимости силы тока от электроемкости конденсатора в цепи переменного тока. Оценка длины световой волны по наблюдению дифракции на щели. Расчет и получение изображ</w:t>
            </w:r>
            <w:r w:rsidR="00AC0FD8" w:rsidRPr="00AC0FD8">
              <w:rPr>
                <w:sz w:val="26"/>
                <w:szCs w:val="26"/>
              </w:rPr>
              <w:t>ений с помощью собирающей линзы</w:t>
            </w:r>
          </w:p>
        </w:tc>
      </w:tr>
      <w:tr w:rsidR="00B00DCE" w:rsidRPr="00AC0FD8" w:rsidTr="00AC0FD8">
        <w:trPr>
          <w:jc w:val="center"/>
        </w:trPr>
        <w:tc>
          <w:tcPr>
            <w:tcW w:w="817" w:type="dxa"/>
            <w:vMerge/>
            <w:vAlign w:val="center"/>
          </w:tcPr>
          <w:p w:rsidR="00B00DCE" w:rsidRPr="00AC0FD8" w:rsidRDefault="00B00DCE" w:rsidP="00B00DCE">
            <w:pPr>
              <w:pStyle w:val="Default"/>
              <w:jc w:val="center"/>
              <w:rPr>
                <w:color w:val="auto"/>
                <w:sz w:val="26"/>
                <w:szCs w:val="26"/>
              </w:rPr>
            </w:pPr>
          </w:p>
        </w:tc>
        <w:tc>
          <w:tcPr>
            <w:tcW w:w="1559" w:type="dxa"/>
            <w:vMerge w:val="restart"/>
            <w:vAlign w:val="center"/>
          </w:tcPr>
          <w:p w:rsidR="00B00DCE" w:rsidRPr="00AC0FD8" w:rsidRDefault="00B00DCE" w:rsidP="00B00DCE">
            <w:pPr>
              <w:pStyle w:val="Default"/>
              <w:jc w:val="center"/>
              <w:rPr>
                <w:color w:val="auto"/>
                <w:sz w:val="26"/>
                <w:szCs w:val="26"/>
              </w:rPr>
            </w:pPr>
            <w:r w:rsidRPr="00AC0FD8">
              <w:rPr>
                <w:color w:val="auto"/>
                <w:sz w:val="26"/>
                <w:szCs w:val="26"/>
              </w:rPr>
              <w:t>Квантовая физика и элементы астрофизики</w:t>
            </w:r>
          </w:p>
        </w:tc>
        <w:tc>
          <w:tcPr>
            <w:tcW w:w="7513" w:type="dxa"/>
            <w:gridSpan w:val="2"/>
          </w:tcPr>
          <w:p w:rsidR="00B00DCE" w:rsidRPr="00AC0FD8" w:rsidRDefault="00AC0FD8" w:rsidP="00B00DCE">
            <w:pPr>
              <w:pStyle w:val="Default"/>
              <w:jc w:val="both"/>
              <w:rPr>
                <w:sz w:val="26"/>
                <w:szCs w:val="26"/>
              </w:rPr>
            </w:pPr>
            <w:r w:rsidRPr="00AC0FD8">
              <w:rPr>
                <w:sz w:val="26"/>
                <w:szCs w:val="26"/>
              </w:rPr>
              <w:t>Наблюдение линейчатых спектров</w:t>
            </w:r>
          </w:p>
        </w:tc>
      </w:tr>
      <w:tr w:rsidR="00B00DCE" w:rsidRPr="00AC0FD8" w:rsidTr="00AC0FD8">
        <w:trPr>
          <w:jc w:val="center"/>
        </w:trPr>
        <w:tc>
          <w:tcPr>
            <w:tcW w:w="817" w:type="dxa"/>
            <w:vMerge/>
            <w:vAlign w:val="center"/>
          </w:tcPr>
          <w:p w:rsidR="00B00DCE" w:rsidRPr="00AC0FD8" w:rsidRDefault="00B00DCE" w:rsidP="00B00DCE">
            <w:pPr>
              <w:pStyle w:val="Default"/>
              <w:jc w:val="center"/>
              <w:rPr>
                <w:color w:val="auto"/>
                <w:sz w:val="26"/>
                <w:szCs w:val="26"/>
              </w:rPr>
            </w:pPr>
          </w:p>
        </w:tc>
        <w:tc>
          <w:tcPr>
            <w:tcW w:w="1559" w:type="dxa"/>
            <w:vMerge/>
            <w:vAlign w:val="center"/>
          </w:tcPr>
          <w:p w:rsidR="00B00DCE" w:rsidRPr="00AC0FD8" w:rsidRDefault="00B00DCE" w:rsidP="00B00DCE">
            <w:pPr>
              <w:pStyle w:val="Default"/>
              <w:jc w:val="center"/>
              <w:rPr>
                <w:color w:val="auto"/>
                <w:sz w:val="26"/>
                <w:szCs w:val="26"/>
              </w:rPr>
            </w:pPr>
          </w:p>
        </w:tc>
        <w:tc>
          <w:tcPr>
            <w:tcW w:w="2410" w:type="dxa"/>
            <w:tcBorders>
              <w:right w:val="single" w:sz="4" w:space="0" w:color="auto"/>
            </w:tcBorders>
          </w:tcPr>
          <w:p w:rsidR="00B00DCE" w:rsidRPr="00AC0FD8" w:rsidRDefault="00B00DCE" w:rsidP="00B00DCE">
            <w:pPr>
              <w:pStyle w:val="Default"/>
              <w:jc w:val="both"/>
              <w:rPr>
                <w:sz w:val="26"/>
                <w:szCs w:val="26"/>
              </w:rPr>
            </w:pPr>
          </w:p>
        </w:tc>
        <w:tc>
          <w:tcPr>
            <w:tcW w:w="5103" w:type="dxa"/>
            <w:tcBorders>
              <w:left w:val="single" w:sz="4" w:space="0" w:color="auto"/>
            </w:tcBorders>
          </w:tcPr>
          <w:p w:rsidR="00B00DCE" w:rsidRPr="00AC0FD8" w:rsidRDefault="00B00DCE" w:rsidP="00AC0FD8">
            <w:pPr>
              <w:pStyle w:val="Default"/>
              <w:jc w:val="both"/>
              <w:rPr>
                <w:sz w:val="26"/>
                <w:szCs w:val="26"/>
              </w:rPr>
            </w:pPr>
            <w:r w:rsidRPr="00AC0FD8">
              <w:rPr>
                <w:sz w:val="26"/>
                <w:szCs w:val="26"/>
              </w:rPr>
              <w:t>Наблюдение солнечных пятен. Обнаружение вращения Солнца. Наблюдения звездных скоплений, туманностей и галактик. Компьютерное моде</w:t>
            </w:r>
            <w:r w:rsidR="00AC0FD8" w:rsidRPr="00AC0FD8">
              <w:rPr>
                <w:sz w:val="26"/>
                <w:szCs w:val="26"/>
              </w:rPr>
              <w:t>лирование движения небесных тел</w:t>
            </w:r>
          </w:p>
        </w:tc>
      </w:tr>
    </w:tbl>
    <w:p w:rsidR="00AC0FD8" w:rsidRPr="00AC0FD8" w:rsidRDefault="00AC0FD8" w:rsidP="00B00DCE">
      <w:pPr>
        <w:spacing w:after="0"/>
        <w:ind w:firstLine="709"/>
        <w:jc w:val="both"/>
        <w:rPr>
          <w:rFonts w:ascii="Times New Roman" w:hAnsi="Times New Roman" w:cs="Times New Roman"/>
          <w:sz w:val="16"/>
          <w:szCs w:val="16"/>
        </w:rPr>
      </w:pPr>
    </w:p>
    <w:p w:rsidR="00B00DCE" w:rsidRDefault="00B00DCE" w:rsidP="0013408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определении тематики</w:t>
      </w:r>
      <w:r w:rsidR="00AC7B4F">
        <w:rPr>
          <w:rFonts w:ascii="Times New Roman" w:hAnsi="Times New Roman" w:cs="Times New Roman"/>
          <w:sz w:val="28"/>
          <w:szCs w:val="28"/>
        </w:rPr>
        <w:t xml:space="preserve"> лабораторных работ физического практикума</w:t>
      </w:r>
      <w:r>
        <w:rPr>
          <w:rFonts w:ascii="Times New Roman" w:hAnsi="Times New Roman" w:cs="Times New Roman"/>
          <w:sz w:val="28"/>
          <w:szCs w:val="28"/>
        </w:rPr>
        <w:t xml:space="preserve"> рекомендуется использовать следующие пособия:</w:t>
      </w:r>
    </w:p>
    <w:p w:rsidR="00B00DCE" w:rsidRDefault="00B00DCE" w:rsidP="00134085">
      <w:pPr>
        <w:widowControl w:val="0"/>
        <w:numPr>
          <w:ilvl w:val="0"/>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Саенко П.Г. и др. Программы общеобразовательных учреждений. Физика. 10-11 классы. – М.: Просвещение, 2007.</w:t>
      </w:r>
    </w:p>
    <w:p w:rsidR="00B00DCE" w:rsidRDefault="00B00DCE" w:rsidP="00134085">
      <w:pPr>
        <w:widowControl w:val="0"/>
        <w:numPr>
          <w:ilvl w:val="0"/>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нормативных документов. Физика. Федеральный компонент государственного стандарта. Примерные программы по физике. / </w:t>
      </w:r>
      <w:r w:rsidR="00AC0FD8">
        <w:rPr>
          <w:rFonts w:ascii="Times New Roman" w:hAnsi="Times New Roman" w:cs="Times New Roman"/>
          <w:sz w:val="28"/>
          <w:szCs w:val="28"/>
        </w:rPr>
        <w:t>С</w:t>
      </w:r>
      <w:r>
        <w:rPr>
          <w:rFonts w:ascii="Times New Roman" w:hAnsi="Times New Roman" w:cs="Times New Roman"/>
          <w:sz w:val="28"/>
          <w:szCs w:val="28"/>
        </w:rPr>
        <w:t xml:space="preserve">ост. </w:t>
      </w:r>
      <w:proofErr w:type="spellStart"/>
      <w:r>
        <w:rPr>
          <w:rFonts w:ascii="Times New Roman" w:hAnsi="Times New Roman" w:cs="Times New Roman"/>
          <w:sz w:val="28"/>
          <w:szCs w:val="28"/>
        </w:rPr>
        <w:t>Э.Д.Днепров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А.Г.Аркадьев</w:t>
      </w:r>
      <w:proofErr w:type="spellEnd"/>
      <w:r>
        <w:rPr>
          <w:rFonts w:ascii="Times New Roman" w:hAnsi="Times New Roman" w:cs="Times New Roman"/>
          <w:sz w:val="28"/>
          <w:szCs w:val="28"/>
        </w:rPr>
        <w:t>. – М.: Дрофа, 2008.</w:t>
      </w:r>
    </w:p>
    <w:p w:rsidR="00B00DCE" w:rsidRPr="003D4488" w:rsidRDefault="00B00DCE" w:rsidP="00134085">
      <w:pPr>
        <w:widowControl w:val="0"/>
        <w:numPr>
          <w:ilvl w:val="0"/>
          <w:numId w:val="6"/>
        </w:numPr>
        <w:tabs>
          <w:tab w:val="left" w:pos="993"/>
        </w:tabs>
        <w:spacing w:after="0" w:line="240" w:lineRule="auto"/>
        <w:ind w:left="0" w:firstLine="709"/>
        <w:jc w:val="both"/>
        <w:rPr>
          <w:rFonts w:ascii="Times New Roman" w:hAnsi="Times New Roman" w:cs="Times New Roman"/>
          <w:sz w:val="28"/>
          <w:szCs w:val="28"/>
        </w:rPr>
      </w:pPr>
      <w:r w:rsidRPr="003D4488">
        <w:rPr>
          <w:rFonts w:ascii="Times New Roman" w:hAnsi="Times New Roman" w:cs="Times New Roman"/>
          <w:sz w:val="28"/>
          <w:szCs w:val="28"/>
        </w:rPr>
        <w:t xml:space="preserve">Буров В.А. и др. Фронтальные лабораторные занятия по физике. 7–11 классы. Книга для учителя. – М.: Просвещение, 1996. </w:t>
      </w:r>
    </w:p>
    <w:p w:rsidR="00B00DCE" w:rsidRPr="003D4488" w:rsidRDefault="00B00DCE" w:rsidP="00134085">
      <w:pPr>
        <w:widowControl w:val="0"/>
        <w:numPr>
          <w:ilvl w:val="0"/>
          <w:numId w:val="6"/>
        </w:numPr>
        <w:tabs>
          <w:tab w:val="left" w:pos="993"/>
        </w:tabs>
        <w:spacing w:after="0" w:line="240" w:lineRule="auto"/>
        <w:ind w:left="0" w:firstLine="709"/>
        <w:jc w:val="both"/>
        <w:rPr>
          <w:rFonts w:ascii="Times New Roman" w:hAnsi="Times New Roman" w:cs="Times New Roman"/>
          <w:sz w:val="28"/>
          <w:szCs w:val="28"/>
        </w:rPr>
      </w:pPr>
      <w:r w:rsidRPr="003D4488">
        <w:rPr>
          <w:rFonts w:ascii="Times New Roman" w:hAnsi="Times New Roman" w:cs="Times New Roman"/>
          <w:sz w:val="28"/>
          <w:szCs w:val="28"/>
        </w:rPr>
        <w:t xml:space="preserve">Бутырский Г.А., </w:t>
      </w:r>
      <w:proofErr w:type="spellStart"/>
      <w:r w:rsidRPr="003D4488">
        <w:rPr>
          <w:rFonts w:ascii="Times New Roman" w:hAnsi="Times New Roman" w:cs="Times New Roman"/>
          <w:sz w:val="28"/>
          <w:szCs w:val="28"/>
        </w:rPr>
        <w:t>Сауров</w:t>
      </w:r>
      <w:proofErr w:type="spellEnd"/>
      <w:r w:rsidRPr="003D4488">
        <w:rPr>
          <w:rFonts w:ascii="Times New Roman" w:hAnsi="Times New Roman" w:cs="Times New Roman"/>
          <w:sz w:val="28"/>
          <w:szCs w:val="28"/>
        </w:rPr>
        <w:t xml:space="preserve"> Ю.А. Экспериментальные задачи по физике: 10-11 классы. Книга для учителя. – М.: Просвещение, 1998. </w:t>
      </w:r>
    </w:p>
    <w:p w:rsidR="00B00DCE" w:rsidRPr="003D4488" w:rsidRDefault="00B00DCE" w:rsidP="00134085">
      <w:pPr>
        <w:widowControl w:val="0"/>
        <w:numPr>
          <w:ilvl w:val="0"/>
          <w:numId w:val="6"/>
        </w:numPr>
        <w:tabs>
          <w:tab w:val="left" w:pos="993"/>
        </w:tabs>
        <w:spacing w:after="0" w:line="240" w:lineRule="auto"/>
        <w:ind w:left="0" w:firstLine="709"/>
        <w:jc w:val="both"/>
        <w:rPr>
          <w:rFonts w:ascii="Times New Roman" w:hAnsi="Times New Roman" w:cs="Times New Roman"/>
          <w:sz w:val="28"/>
          <w:szCs w:val="28"/>
        </w:rPr>
      </w:pPr>
      <w:proofErr w:type="spellStart"/>
      <w:r w:rsidRPr="003D4488">
        <w:rPr>
          <w:rFonts w:ascii="Times New Roman" w:hAnsi="Times New Roman" w:cs="Times New Roman"/>
          <w:sz w:val="28"/>
          <w:szCs w:val="28"/>
        </w:rPr>
        <w:t>Кабардин</w:t>
      </w:r>
      <w:proofErr w:type="spellEnd"/>
      <w:r w:rsidRPr="003D4488">
        <w:rPr>
          <w:rFonts w:ascii="Times New Roman" w:hAnsi="Times New Roman" w:cs="Times New Roman"/>
          <w:sz w:val="28"/>
          <w:szCs w:val="28"/>
        </w:rPr>
        <w:t xml:space="preserve"> О.Ф., Орлов В.А. Экспериментальные задания по физике. 9–11 классы: учебное пособие для учащихся. – М.: </w:t>
      </w:r>
      <w:proofErr w:type="spellStart"/>
      <w:r w:rsidRPr="003D4488">
        <w:rPr>
          <w:rFonts w:ascii="Times New Roman" w:hAnsi="Times New Roman" w:cs="Times New Roman"/>
          <w:sz w:val="28"/>
          <w:szCs w:val="28"/>
        </w:rPr>
        <w:t>Вербум</w:t>
      </w:r>
      <w:proofErr w:type="spellEnd"/>
      <w:r w:rsidRPr="003D4488">
        <w:rPr>
          <w:rFonts w:ascii="Times New Roman" w:hAnsi="Times New Roman" w:cs="Times New Roman"/>
          <w:sz w:val="28"/>
          <w:szCs w:val="28"/>
        </w:rPr>
        <w:t xml:space="preserve"> – М</w:t>
      </w:r>
      <w:r w:rsidR="00AC0FD8">
        <w:rPr>
          <w:rFonts w:ascii="Times New Roman" w:hAnsi="Times New Roman" w:cs="Times New Roman"/>
          <w:sz w:val="28"/>
          <w:szCs w:val="28"/>
        </w:rPr>
        <w:t>.</w:t>
      </w:r>
      <w:r w:rsidRPr="003D4488">
        <w:rPr>
          <w:rFonts w:ascii="Times New Roman" w:hAnsi="Times New Roman" w:cs="Times New Roman"/>
          <w:sz w:val="28"/>
          <w:szCs w:val="28"/>
        </w:rPr>
        <w:t xml:space="preserve">, 2001. </w:t>
      </w:r>
    </w:p>
    <w:p w:rsidR="00B00DCE" w:rsidRPr="003D4488" w:rsidRDefault="00B00DCE" w:rsidP="00134085">
      <w:pPr>
        <w:widowControl w:val="0"/>
        <w:numPr>
          <w:ilvl w:val="0"/>
          <w:numId w:val="6"/>
        </w:numPr>
        <w:tabs>
          <w:tab w:val="left" w:pos="993"/>
        </w:tabs>
        <w:spacing w:after="0" w:line="240" w:lineRule="auto"/>
        <w:ind w:left="0" w:firstLine="709"/>
        <w:jc w:val="both"/>
        <w:rPr>
          <w:rFonts w:ascii="Times New Roman" w:hAnsi="Times New Roman" w:cs="Times New Roman"/>
          <w:sz w:val="28"/>
          <w:szCs w:val="28"/>
        </w:rPr>
      </w:pPr>
      <w:r w:rsidRPr="003D4488">
        <w:rPr>
          <w:rFonts w:ascii="Times New Roman" w:hAnsi="Times New Roman" w:cs="Times New Roman"/>
          <w:sz w:val="28"/>
          <w:szCs w:val="28"/>
        </w:rPr>
        <w:t xml:space="preserve">Физический практикум для классов с углубленным изучением физики: 10-11 </w:t>
      </w:r>
      <w:proofErr w:type="spellStart"/>
      <w:r w:rsidRPr="003D4488">
        <w:rPr>
          <w:rFonts w:ascii="Times New Roman" w:hAnsi="Times New Roman" w:cs="Times New Roman"/>
          <w:sz w:val="28"/>
          <w:szCs w:val="28"/>
        </w:rPr>
        <w:t>кл</w:t>
      </w:r>
      <w:proofErr w:type="spellEnd"/>
      <w:r w:rsidRPr="003D4488">
        <w:rPr>
          <w:rFonts w:ascii="Times New Roman" w:hAnsi="Times New Roman" w:cs="Times New Roman"/>
          <w:sz w:val="28"/>
          <w:szCs w:val="28"/>
        </w:rPr>
        <w:t xml:space="preserve">. / Под ред. Ю.И. Дика, О.Ф. </w:t>
      </w:r>
      <w:proofErr w:type="spellStart"/>
      <w:r w:rsidRPr="003D4488">
        <w:rPr>
          <w:rFonts w:ascii="Times New Roman" w:hAnsi="Times New Roman" w:cs="Times New Roman"/>
          <w:sz w:val="28"/>
          <w:szCs w:val="28"/>
        </w:rPr>
        <w:t>Кабардина</w:t>
      </w:r>
      <w:proofErr w:type="spellEnd"/>
      <w:r w:rsidRPr="003D4488">
        <w:rPr>
          <w:rFonts w:ascii="Times New Roman" w:hAnsi="Times New Roman" w:cs="Times New Roman"/>
          <w:sz w:val="28"/>
          <w:szCs w:val="28"/>
        </w:rPr>
        <w:t>. – М.: Просв</w:t>
      </w:r>
      <w:r>
        <w:rPr>
          <w:rFonts w:ascii="Times New Roman" w:hAnsi="Times New Roman" w:cs="Times New Roman"/>
          <w:sz w:val="28"/>
          <w:szCs w:val="28"/>
        </w:rPr>
        <w:t>ещение</w:t>
      </w:r>
      <w:r w:rsidRPr="003D4488">
        <w:rPr>
          <w:rFonts w:ascii="Times New Roman" w:hAnsi="Times New Roman" w:cs="Times New Roman"/>
          <w:sz w:val="28"/>
          <w:szCs w:val="28"/>
        </w:rPr>
        <w:t xml:space="preserve">, 1998. </w:t>
      </w:r>
    </w:p>
    <w:p w:rsidR="00AC0FD8" w:rsidRPr="00AC7B4F" w:rsidRDefault="00B00DCE" w:rsidP="00AC7B4F">
      <w:pPr>
        <w:widowControl w:val="0"/>
        <w:numPr>
          <w:ilvl w:val="0"/>
          <w:numId w:val="6"/>
        </w:numPr>
        <w:tabs>
          <w:tab w:val="left" w:pos="993"/>
        </w:tabs>
        <w:spacing w:after="0" w:line="240" w:lineRule="auto"/>
        <w:ind w:left="0" w:firstLine="709"/>
        <w:jc w:val="both"/>
        <w:rPr>
          <w:rFonts w:ascii="Times New Roman" w:hAnsi="Times New Roman" w:cs="Times New Roman"/>
          <w:sz w:val="28"/>
          <w:szCs w:val="28"/>
        </w:rPr>
      </w:pPr>
      <w:r w:rsidRPr="003D4488">
        <w:rPr>
          <w:rFonts w:ascii="Times New Roman" w:hAnsi="Times New Roman" w:cs="Times New Roman"/>
          <w:sz w:val="28"/>
          <w:szCs w:val="28"/>
        </w:rPr>
        <w:t xml:space="preserve">Лабораторный практикум по теории и методике обучения физике в школе/ Под ред. С.Е. </w:t>
      </w:r>
      <w:proofErr w:type="spellStart"/>
      <w:r w:rsidRPr="003D4488">
        <w:rPr>
          <w:rFonts w:ascii="Times New Roman" w:hAnsi="Times New Roman" w:cs="Times New Roman"/>
          <w:sz w:val="28"/>
          <w:szCs w:val="28"/>
        </w:rPr>
        <w:t>Каменецкого</w:t>
      </w:r>
      <w:proofErr w:type="spellEnd"/>
      <w:r w:rsidRPr="003D4488">
        <w:rPr>
          <w:rFonts w:ascii="Times New Roman" w:hAnsi="Times New Roman" w:cs="Times New Roman"/>
          <w:sz w:val="28"/>
          <w:szCs w:val="28"/>
        </w:rPr>
        <w:t>. – М.: ИЦ «Академия», 2002.</w:t>
      </w:r>
    </w:p>
    <w:p w:rsidR="00B00DCE" w:rsidRDefault="003B2192" w:rsidP="0013408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в число</w:t>
      </w:r>
      <w:r w:rsidR="00B00DCE">
        <w:rPr>
          <w:rFonts w:ascii="Times New Roman" w:hAnsi="Times New Roman" w:cs="Times New Roman"/>
          <w:sz w:val="28"/>
          <w:szCs w:val="28"/>
        </w:rPr>
        <w:t xml:space="preserve"> работ физического практику</w:t>
      </w:r>
      <w:r w:rsidR="00253B31">
        <w:rPr>
          <w:rFonts w:ascii="Times New Roman" w:hAnsi="Times New Roman" w:cs="Times New Roman"/>
          <w:sz w:val="28"/>
          <w:szCs w:val="28"/>
        </w:rPr>
        <w:t xml:space="preserve">ма </w:t>
      </w:r>
      <w:r w:rsidR="00B00DCE">
        <w:rPr>
          <w:rFonts w:ascii="Times New Roman" w:hAnsi="Times New Roman" w:cs="Times New Roman"/>
          <w:sz w:val="28"/>
          <w:szCs w:val="28"/>
        </w:rPr>
        <w:t xml:space="preserve">включить: </w:t>
      </w:r>
    </w:p>
    <w:p w:rsidR="003B2192" w:rsidRDefault="003B2192"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закона сохранения механической энергии при движении тела под действием сил тяжести упругости;</w:t>
      </w:r>
    </w:p>
    <w:p w:rsidR="003B2192" w:rsidRDefault="003B2192"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сравнение работы силы с изменением кинетической энергии тела;</w:t>
      </w:r>
    </w:p>
    <w:p w:rsidR="003B2192" w:rsidRDefault="003B2192"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измерение мощности и физической работоспособности человека;</w:t>
      </w:r>
    </w:p>
    <w:p w:rsidR="003B2192" w:rsidRDefault="003B2192"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особенностей механизма опорно-двигательного аппарата человека;</w:t>
      </w:r>
    </w:p>
    <w:p w:rsidR="003B2192" w:rsidRDefault="003B2192"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принципа действия прибора для регистрации колебаний земной коры (сейсмографа);</w:t>
      </w:r>
    </w:p>
    <w:p w:rsidR="00B00DCE" w:rsidRDefault="00B00DCE"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относительной влажности воздуха в закрытом сосуде;</w:t>
      </w:r>
    </w:p>
    <w:p w:rsidR="003B2192" w:rsidRDefault="003B2192"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явления поверхностного натяжения жидкости;</w:t>
      </w:r>
    </w:p>
    <w:p w:rsidR="003B2192" w:rsidRDefault="003B2192"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зависимости скорости и высоты подъема </w:t>
      </w:r>
      <w:r w:rsidR="00AC0FD8">
        <w:rPr>
          <w:rFonts w:ascii="Times New Roman" w:hAnsi="Times New Roman" w:cs="Times New Roman"/>
          <w:sz w:val="28"/>
          <w:szCs w:val="28"/>
        </w:rPr>
        <w:t>в</w:t>
      </w:r>
      <w:r>
        <w:rPr>
          <w:rFonts w:ascii="Times New Roman" w:hAnsi="Times New Roman" w:cs="Times New Roman"/>
          <w:sz w:val="28"/>
          <w:szCs w:val="28"/>
        </w:rPr>
        <w:t>оды по капиллярам в почве от внешних факторов;</w:t>
      </w:r>
    </w:p>
    <w:p w:rsidR="003B2192" w:rsidRDefault="003B2192"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измерение молярной массы вещества по диффузному (осмотическому) давлению;</w:t>
      </w:r>
    </w:p>
    <w:p w:rsidR="003B2192" w:rsidRDefault="003B2192"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измерение удельной теплоты плавления льда;</w:t>
      </w:r>
    </w:p>
    <w:p w:rsidR="00B00DCE" w:rsidRDefault="00B00DCE"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особенностей электрического поля конденсатора;</w:t>
      </w:r>
    </w:p>
    <w:p w:rsidR="00B00DCE" w:rsidRDefault="00B00DCE"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процесса зарядки и разрядки конденсатора;</w:t>
      </w:r>
    </w:p>
    <w:p w:rsidR="00B00DCE" w:rsidRDefault="00B00DCE"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зависимости мощности, потребляемой лампой накаливания, от напряжения на ее зажимах;</w:t>
      </w:r>
    </w:p>
    <w:p w:rsidR="00B00DCE" w:rsidRDefault="00B00DCE"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электрических свойств полупроводников;</w:t>
      </w:r>
    </w:p>
    <w:p w:rsidR="00DC116A" w:rsidRDefault="00DC116A"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устройства и применения осциллографа;</w:t>
      </w:r>
    </w:p>
    <w:p w:rsidR="00B00DCE" w:rsidRDefault="00B00DCE"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особенностей явления электромагнитной индукции и самоиндукции;</w:t>
      </w:r>
    </w:p>
    <w:p w:rsidR="00B00DCE" w:rsidRDefault="00B00DCE"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явления полного внутреннего отражения;</w:t>
      </w:r>
    </w:p>
    <w:p w:rsidR="00DC116A" w:rsidRDefault="00DC116A"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спектральных границ чувствительности человеческого </w:t>
      </w:r>
      <w:r>
        <w:rPr>
          <w:rFonts w:ascii="Times New Roman" w:hAnsi="Times New Roman" w:cs="Times New Roman"/>
          <w:sz w:val="28"/>
          <w:szCs w:val="28"/>
        </w:rPr>
        <w:lastRenderedPageBreak/>
        <w:t>глаза;</w:t>
      </w:r>
    </w:p>
    <w:p w:rsidR="00DC116A" w:rsidRDefault="00DC116A"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принципа действия </w:t>
      </w:r>
      <w:proofErr w:type="spellStart"/>
      <w:r>
        <w:rPr>
          <w:rFonts w:ascii="Times New Roman" w:hAnsi="Times New Roman" w:cs="Times New Roman"/>
          <w:sz w:val="28"/>
          <w:szCs w:val="28"/>
        </w:rPr>
        <w:t>световодов</w:t>
      </w:r>
      <w:proofErr w:type="spellEnd"/>
      <w:r>
        <w:rPr>
          <w:rFonts w:ascii="Times New Roman" w:hAnsi="Times New Roman" w:cs="Times New Roman"/>
          <w:sz w:val="28"/>
          <w:szCs w:val="28"/>
        </w:rPr>
        <w:t xml:space="preserve"> и способов их применения;</w:t>
      </w:r>
    </w:p>
    <w:p w:rsidR="00B00DCE" w:rsidRDefault="00B00DCE" w:rsidP="00134085">
      <w:pPr>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явления фотоэффекта.</w:t>
      </w:r>
    </w:p>
    <w:p w:rsidR="00751C0D" w:rsidRPr="00ED1FEB" w:rsidRDefault="00751C0D" w:rsidP="0076793A">
      <w:pPr>
        <w:spacing w:after="0" w:line="240" w:lineRule="auto"/>
        <w:jc w:val="center"/>
        <w:rPr>
          <w:rFonts w:ascii="Times New Roman" w:eastAsia="Times New Roman" w:hAnsi="Times New Roman"/>
          <w:b/>
          <w:szCs w:val="28"/>
        </w:rPr>
      </w:pPr>
    </w:p>
    <w:p w:rsidR="00751C0D" w:rsidRPr="00AC7B4F" w:rsidRDefault="00165205" w:rsidP="00AC7B4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4. Рекомендации по изучению наиболее сложных тем учебного предмета «Физика» (на основе анализа результатов государственной итоговой аттестации, НИКО, ВПР, и др. мон</w:t>
      </w:r>
      <w:r w:rsidR="00AC0FD8">
        <w:rPr>
          <w:rFonts w:ascii="Times New Roman" w:eastAsia="Times New Roman" w:hAnsi="Times New Roman"/>
          <w:b/>
          <w:sz w:val="28"/>
          <w:szCs w:val="28"/>
        </w:rPr>
        <w:t>иторингов качества образования)</w:t>
      </w:r>
    </w:p>
    <w:p w:rsidR="00565583" w:rsidRPr="008152BB" w:rsidRDefault="00A57EAF" w:rsidP="00AC7B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65583" w:rsidRPr="008152BB">
        <w:rPr>
          <w:rFonts w:ascii="Times New Roman" w:hAnsi="Times New Roman" w:cs="Times New Roman"/>
          <w:sz w:val="28"/>
          <w:szCs w:val="28"/>
        </w:rPr>
        <w:t>езультат</w:t>
      </w:r>
      <w:r>
        <w:rPr>
          <w:rFonts w:ascii="Times New Roman" w:hAnsi="Times New Roman" w:cs="Times New Roman"/>
          <w:sz w:val="28"/>
          <w:szCs w:val="28"/>
        </w:rPr>
        <w:t>ы</w:t>
      </w:r>
      <w:r w:rsidR="00565583" w:rsidRPr="008152BB">
        <w:rPr>
          <w:rFonts w:ascii="Times New Roman" w:hAnsi="Times New Roman" w:cs="Times New Roman"/>
          <w:sz w:val="28"/>
          <w:szCs w:val="28"/>
        </w:rPr>
        <w:t xml:space="preserve"> государственной итоговой аттестации по физике в 9 и 11 классах, ВПР по физике в 11 классах </w:t>
      </w:r>
      <w:r>
        <w:rPr>
          <w:rFonts w:ascii="Times New Roman" w:hAnsi="Times New Roman" w:cs="Times New Roman"/>
          <w:sz w:val="28"/>
          <w:szCs w:val="28"/>
        </w:rPr>
        <w:t>показали</w:t>
      </w:r>
      <w:r w:rsidR="00BB66BE">
        <w:rPr>
          <w:rFonts w:ascii="Times New Roman" w:hAnsi="Times New Roman" w:cs="Times New Roman"/>
          <w:sz w:val="28"/>
          <w:szCs w:val="28"/>
        </w:rPr>
        <w:t>, что учащиеся демонстрируют освоение элементов содержания по физике. Затруднено освоение учащимися</w:t>
      </w:r>
      <w:r w:rsidR="00A440A6">
        <w:rPr>
          <w:rFonts w:ascii="Times New Roman" w:hAnsi="Times New Roman" w:cs="Times New Roman"/>
          <w:sz w:val="28"/>
          <w:szCs w:val="28"/>
        </w:rPr>
        <w:t xml:space="preserve"> </w:t>
      </w:r>
      <w:r w:rsidR="00BB66BE">
        <w:rPr>
          <w:rFonts w:ascii="Times New Roman" w:hAnsi="Times New Roman" w:cs="Times New Roman"/>
          <w:sz w:val="28"/>
          <w:szCs w:val="28"/>
        </w:rPr>
        <w:t>умений применять полученные знания</w:t>
      </w:r>
      <w:r w:rsidR="0036514A">
        <w:rPr>
          <w:rFonts w:ascii="Times New Roman" w:hAnsi="Times New Roman" w:cs="Times New Roman"/>
          <w:sz w:val="28"/>
          <w:szCs w:val="28"/>
        </w:rPr>
        <w:t>. Наиболее ярко данная тенденция проявляется при использовании элементов физического содержания, предполагающих первичный анализ условий</w:t>
      </w:r>
      <w:r w:rsidR="00565583" w:rsidRPr="008152BB">
        <w:rPr>
          <w:rFonts w:ascii="Times New Roman" w:hAnsi="Times New Roman" w:cs="Times New Roman"/>
          <w:sz w:val="28"/>
          <w:szCs w:val="28"/>
        </w:rPr>
        <w:t>:</w:t>
      </w:r>
    </w:p>
    <w:p w:rsidR="00565583" w:rsidRPr="008152BB" w:rsidRDefault="00565583" w:rsidP="00AC7B4F">
      <w:pPr>
        <w:widowControl w:val="0"/>
        <w:numPr>
          <w:ilvl w:val="0"/>
          <w:numId w:val="13"/>
        </w:numPr>
        <w:tabs>
          <w:tab w:val="left" w:pos="851"/>
        </w:tabs>
        <w:spacing w:after="0" w:line="240" w:lineRule="auto"/>
        <w:ind w:left="0" w:firstLine="567"/>
        <w:jc w:val="both"/>
        <w:rPr>
          <w:rFonts w:ascii="Times New Roman" w:hAnsi="Times New Roman" w:cs="Times New Roman"/>
          <w:sz w:val="28"/>
          <w:szCs w:val="28"/>
        </w:rPr>
      </w:pPr>
      <w:r w:rsidRPr="008152BB">
        <w:rPr>
          <w:rFonts w:ascii="Times New Roman" w:hAnsi="Times New Roman" w:cs="Times New Roman"/>
          <w:sz w:val="28"/>
          <w:szCs w:val="28"/>
        </w:rPr>
        <w:t>проведение расчетов цепей постоянного тока с использованием закономерностей для параллельного и последовательного соединения проводников</w:t>
      </w:r>
      <w:r w:rsidR="0036514A">
        <w:rPr>
          <w:rFonts w:ascii="Times New Roman" w:hAnsi="Times New Roman" w:cs="Times New Roman"/>
          <w:sz w:val="28"/>
          <w:szCs w:val="28"/>
        </w:rPr>
        <w:t xml:space="preserve"> и конденсаторов</w:t>
      </w:r>
      <w:r w:rsidRPr="008152BB">
        <w:rPr>
          <w:rFonts w:ascii="Times New Roman" w:hAnsi="Times New Roman" w:cs="Times New Roman"/>
          <w:sz w:val="28"/>
          <w:szCs w:val="28"/>
        </w:rPr>
        <w:t xml:space="preserve">; </w:t>
      </w:r>
    </w:p>
    <w:p w:rsidR="00565583" w:rsidRPr="008152BB" w:rsidRDefault="0036514A" w:rsidP="00AC7B4F">
      <w:pPr>
        <w:widowControl w:val="0"/>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анализ процессов и </w:t>
      </w:r>
      <w:r w:rsidR="00565583" w:rsidRPr="008152BB">
        <w:rPr>
          <w:rFonts w:ascii="Times New Roman" w:hAnsi="Times New Roman" w:cs="Times New Roman"/>
          <w:sz w:val="28"/>
          <w:szCs w:val="28"/>
        </w:rPr>
        <w:t>применение закона электромагнитной индукции;</w:t>
      </w:r>
    </w:p>
    <w:p w:rsidR="00565583" w:rsidRPr="008152BB" w:rsidRDefault="00565583" w:rsidP="00AC7B4F">
      <w:pPr>
        <w:widowControl w:val="0"/>
        <w:numPr>
          <w:ilvl w:val="0"/>
          <w:numId w:val="13"/>
        </w:numPr>
        <w:tabs>
          <w:tab w:val="left" w:pos="851"/>
        </w:tabs>
        <w:spacing w:after="0" w:line="240" w:lineRule="auto"/>
        <w:ind w:left="0" w:firstLine="567"/>
        <w:jc w:val="both"/>
        <w:rPr>
          <w:rFonts w:ascii="Times New Roman" w:hAnsi="Times New Roman" w:cs="Times New Roman"/>
          <w:sz w:val="28"/>
          <w:szCs w:val="28"/>
        </w:rPr>
      </w:pPr>
      <w:r w:rsidRPr="008152BB">
        <w:rPr>
          <w:rFonts w:ascii="Times New Roman" w:hAnsi="Times New Roman" w:cs="Times New Roman"/>
          <w:sz w:val="28"/>
          <w:szCs w:val="28"/>
        </w:rPr>
        <w:t xml:space="preserve">интерпретация графиков физических величин, характеризующих </w:t>
      </w:r>
      <w:r w:rsidR="0036514A">
        <w:rPr>
          <w:rFonts w:ascii="Times New Roman" w:hAnsi="Times New Roman" w:cs="Times New Roman"/>
          <w:sz w:val="28"/>
          <w:szCs w:val="28"/>
        </w:rPr>
        <w:t xml:space="preserve">механические и </w:t>
      </w:r>
      <w:r w:rsidRPr="008152BB">
        <w:rPr>
          <w:rFonts w:ascii="Times New Roman" w:hAnsi="Times New Roman" w:cs="Times New Roman"/>
          <w:sz w:val="28"/>
          <w:szCs w:val="28"/>
        </w:rPr>
        <w:t xml:space="preserve">электромагнитные колебания в </w:t>
      </w:r>
      <w:r w:rsidR="0036514A">
        <w:rPr>
          <w:rFonts w:ascii="Times New Roman" w:hAnsi="Times New Roman" w:cs="Times New Roman"/>
          <w:sz w:val="28"/>
          <w:szCs w:val="28"/>
        </w:rPr>
        <w:t xml:space="preserve">колебательной системе / </w:t>
      </w:r>
      <w:r w:rsidRPr="008152BB">
        <w:rPr>
          <w:rFonts w:ascii="Times New Roman" w:hAnsi="Times New Roman" w:cs="Times New Roman"/>
          <w:sz w:val="28"/>
          <w:szCs w:val="28"/>
        </w:rPr>
        <w:t>колебательном контуре;</w:t>
      </w:r>
    </w:p>
    <w:p w:rsidR="00565583" w:rsidRPr="008152BB" w:rsidRDefault="00565583" w:rsidP="00AC7B4F">
      <w:pPr>
        <w:widowControl w:val="0"/>
        <w:numPr>
          <w:ilvl w:val="0"/>
          <w:numId w:val="13"/>
        </w:numPr>
        <w:tabs>
          <w:tab w:val="left" w:pos="851"/>
        </w:tabs>
        <w:spacing w:after="0" w:line="240" w:lineRule="auto"/>
        <w:ind w:left="0" w:firstLine="567"/>
        <w:jc w:val="both"/>
        <w:rPr>
          <w:rFonts w:ascii="Times New Roman" w:hAnsi="Times New Roman" w:cs="Times New Roman"/>
          <w:sz w:val="28"/>
          <w:szCs w:val="28"/>
        </w:rPr>
      </w:pPr>
      <w:r w:rsidRPr="008152BB">
        <w:rPr>
          <w:rFonts w:ascii="Times New Roman" w:hAnsi="Times New Roman" w:cs="Times New Roman"/>
          <w:sz w:val="28"/>
          <w:szCs w:val="28"/>
        </w:rPr>
        <w:t>анализ изменений характера физических величин при движении заряженной частицы в</w:t>
      </w:r>
      <w:r w:rsidR="0036514A">
        <w:rPr>
          <w:rFonts w:ascii="Times New Roman" w:hAnsi="Times New Roman" w:cs="Times New Roman"/>
          <w:sz w:val="28"/>
          <w:szCs w:val="28"/>
        </w:rPr>
        <w:t xml:space="preserve"> электрическом поле, магнитно</w:t>
      </w:r>
      <w:r w:rsidR="009A4E08">
        <w:rPr>
          <w:rFonts w:ascii="Times New Roman" w:hAnsi="Times New Roman" w:cs="Times New Roman"/>
          <w:sz w:val="28"/>
          <w:szCs w:val="28"/>
        </w:rPr>
        <w:t>м</w:t>
      </w:r>
      <w:r w:rsidR="0036514A">
        <w:rPr>
          <w:rFonts w:ascii="Times New Roman" w:hAnsi="Times New Roman" w:cs="Times New Roman"/>
          <w:sz w:val="28"/>
          <w:szCs w:val="28"/>
        </w:rPr>
        <w:t xml:space="preserve"> поле</w:t>
      </w:r>
      <w:r w:rsidRPr="008152BB">
        <w:rPr>
          <w:rFonts w:ascii="Times New Roman" w:hAnsi="Times New Roman" w:cs="Times New Roman"/>
          <w:sz w:val="28"/>
          <w:szCs w:val="28"/>
        </w:rPr>
        <w:t>;</w:t>
      </w:r>
    </w:p>
    <w:p w:rsidR="0036514A" w:rsidRDefault="00565583" w:rsidP="00AC7B4F">
      <w:pPr>
        <w:widowControl w:val="0"/>
        <w:numPr>
          <w:ilvl w:val="0"/>
          <w:numId w:val="13"/>
        </w:numPr>
        <w:tabs>
          <w:tab w:val="left" w:pos="851"/>
        </w:tabs>
        <w:spacing w:after="0" w:line="240" w:lineRule="auto"/>
        <w:ind w:left="0" w:firstLine="567"/>
        <w:jc w:val="both"/>
        <w:rPr>
          <w:rFonts w:ascii="Times New Roman" w:hAnsi="Times New Roman" w:cs="Times New Roman"/>
          <w:sz w:val="28"/>
          <w:szCs w:val="28"/>
        </w:rPr>
      </w:pPr>
      <w:r w:rsidRPr="008152BB">
        <w:rPr>
          <w:rFonts w:ascii="Times New Roman" w:hAnsi="Times New Roman" w:cs="Times New Roman"/>
          <w:sz w:val="28"/>
          <w:szCs w:val="28"/>
        </w:rPr>
        <w:t>проведение комплексного анализа физических процессов в газах</w:t>
      </w:r>
      <w:r w:rsidR="0036514A">
        <w:rPr>
          <w:rFonts w:ascii="Times New Roman" w:hAnsi="Times New Roman" w:cs="Times New Roman"/>
          <w:sz w:val="28"/>
          <w:szCs w:val="28"/>
        </w:rPr>
        <w:t>;</w:t>
      </w:r>
    </w:p>
    <w:p w:rsidR="00565583" w:rsidRPr="008152BB" w:rsidRDefault="0036514A" w:rsidP="00AC7B4F">
      <w:pPr>
        <w:widowControl w:val="0"/>
        <w:numPr>
          <w:ilvl w:val="0"/>
          <w:numId w:val="13"/>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проведение комплексного применения законов сохранения импульса и энергии</w:t>
      </w:r>
      <w:r w:rsidR="00565583">
        <w:rPr>
          <w:rFonts w:ascii="Times New Roman" w:hAnsi="Times New Roman" w:cs="Times New Roman"/>
          <w:sz w:val="28"/>
          <w:szCs w:val="28"/>
        </w:rPr>
        <w:t>.</w:t>
      </w:r>
    </w:p>
    <w:p w:rsidR="00BB66BE" w:rsidRDefault="00565583" w:rsidP="00AC7B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Сохраняется</w:t>
      </w:r>
      <w:r w:rsidRPr="008152BB">
        <w:rPr>
          <w:rFonts w:ascii="Times New Roman" w:hAnsi="Times New Roman" w:cs="Times New Roman"/>
          <w:sz w:val="28"/>
          <w:szCs w:val="28"/>
        </w:rPr>
        <w:t xml:space="preserve"> низкий уровень </w:t>
      </w:r>
      <w:r>
        <w:rPr>
          <w:rFonts w:ascii="Times New Roman" w:hAnsi="Times New Roman" w:cs="Times New Roman"/>
          <w:sz w:val="28"/>
          <w:szCs w:val="28"/>
        </w:rPr>
        <w:t>сформированности</w:t>
      </w:r>
      <w:r w:rsidR="00A440A6">
        <w:rPr>
          <w:rFonts w:ascii="Times New Roman" w:hAnsi="Times New Roman" w:cs="Times New Roman"/>
          <w:sz w:val="28"/>
          <w:szCs w:val="28"/>
        </w:rPr>
        <w:t xml:space="preserve"> </w:t>
      </w:r>
      <w:r w:rsidRPr="008152BB">
        <w:rPr>
          <w:rFonts w:ascii="Times New Roman" w:hAnsi="Times New Roman" w:cs="Times New Roman"/>
          <w:sz w:val="28"/>
          <w:szCs w:val="28"/>
        </w:rPr>
        <w:t>навык</w:t>
      </w:r>
      <w:r>
        <w:rPr>
          <w:rFonts w:ascii="Times New Roman" w:hAnsi="Times New Roman" w:cs="Times New Roman"/>
          <w:sz w:val="28"/>
          <w:szCs w:val="28"/>
        </w:rPr>
        <w:t>ов</w:t>
      </w:r>
      <w:r w:rsidRPr="008152BB">
        <w:rPr>
          <w:rFonts w:ascii="Times New Roman" w:hAnsi="Times New Roman" w:cs="Times New Roman"/>
          <w:sz w:val="28"/>
          <w:szCs w:val="28"/>
        </w:rPr>
        <w:t xml:space="preserve"> решения качественных и расчетных зад</w:t>
      </w:r>
      <w:r>
        <w:rPr>
          <w:rFonts w:ascii="Times New Roman" w:hAnsi="Times New Roman" w:cs="Times New Roman"/>
          <w:sz w:val="28"/>
          <w:szCs w:val="28"/>
        </w:rPr>
        <w:t>ач повышенного и высокого уровней</w:t>
      </w:r>
      <w:r w:rsidRPr="008152BB">
        <w:rPr>
          <w:rFonts w:ascii="Times New Roman" w:hAnsi="Times New Roman" w:cs="Times New Roman"/>
          <w:sz w:val="28"/>
          <w:szCs w:val="28"/>
        </w:rPr>
        <w:t xml:space="preserve"> сложности. </w:t>
      </w:r>
      <w:r w:rsidR="00BB66BE">
        <w:rPr>
          <w:rFonts w:ascii="Times New Roman" w:hAnsi="Times New Roman" w:cs="Times New Roman"/>
          <w:sz w:val="28"/>
          <w:szCs w:val="28"/>
        </w:rPr>
        <w:t>При этом выявлена еще большая дифференциация в освоении умения решения задач для учащихся с различным уровнем подготовки. Данный процесс является следствием акцента в методике проведения уроков физики на освоение теоретического содержания без его применения для решения качественных и расчетных задач различного уровня сложности. Для учащихся, изучающих физику на базовом уровне</w:t>
      </w:r>
      <w:r w:rsidR="007B214E">
        <w:rPr>
          <w:rFonts w:ascii="Times New Roman" w:hAnsi="Times New Roman" w:cs="Times New Roman"/>
          <w:sz w:val="28"/>
          <w:szCs w:val="28"/>
        </w:rPr>
        <w:t>,</w:t>
      </w:r>
      <w:r w:rsidR="00BB66BE">
        <w:rPr>
          <w:rFonts w:ascii="Times New Roman" w:hAnsi="Times New Roman" w:cs="Times New Roman"/>
          <w:sz w:val="28"/>
          <w:szCs w:val="28"/>
        </w:rPr>
        <w:t xml:space="preserve"> отсутствует целенаправленное обучение методам решения задач, требующих осмысления изученного теоретического содержания. Преобладает решение большого количества задач на прямую подстановку числовых данных в формулу, что не позволяет учащимся проанализировать условие задачи, выстроить модель. В результате не формируется требуемый навык. </w:t>
      </w:r>
    </w:p>
    <w:p w:rsidR="0036514A" w:rsidRDefault="00BB66BE" w:rsidP="00751C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подчеркнуть, что расчетные и качественные задачи в образовательной деятельности могут быть представлены на разных уровнях сложности, предполагать от одного логического шаг до нескольких логических шагов и носить как тематическую направленность, так и включать задания на использование </w:t>
      </w:r>
      <w:proofErr w:type="spellStart"/>
      <w:r>
        <w:rPr>
          <w:rFonts w:ascii="Times New Roman" w:hAnsi="Times New Roman" w:cs="Times New Roman"/>
          <w:sz w:val="28"/>
          <w:szCs w:val="28"/>
        </w:rPr>
        <w:t>внутрипредметных</w:t>
      </w:r>
      <w:proofErr w:type="spellEnd"/>
      <w:r>
        <w:rPr>
          <w:rFonts w:ascii="Times New Roman" w:hAnsi="Times New Roman" w:cs="Times New Roman"/>
          <w:sz w:val="28"/>
          <w:szCs w:val="28"/>
        </w:rPr>
        <w:t xml:space="preserve"> связей. </w:t>
      </w:r>
    </w:p>
    <w:p w:rsidR="0036514A" w:rsidRDefault="0036514A" w:rsidP="009661B0">
      <w:pPr>
        <w:spacing w:after="0" w:line="240" w:lineRule="auto"/>
        <w:ind w:firstLine="709"/>
        <w:jc w:val="both"/>
        <w:rPr>
          <w:rFonts w:ascii="Times New Roman" w:hAnsi="Times New Roman" w:cs="Times New Roman"/>
          <w:sz w:val="28"/>
          <w:szCs w:val="28"/>
        </w:rPr>
      </w:pPr>
      <w:r w:rsidRPr="0036514A">
        <w:rPr>
          <w:rFonts w:ascii="Times New Roman" w:hAnsi="Times New Roman" w:cs="Times New Roman"/>
          <w:sz w:val="28"/>
          <w:szCs w:val="28"/>
        </w:rPr>
        <w:lastRenderedPageBreak/>
        <w:t xml:space="preserve">Следует учитывать и тот факт, что трудность физики как задачного предмета обусловлена высоким уровнем требований к овладению </w:t>
      </w:r>
      <w:proofErr w:type="spellStart"/>
      <w:r w:rsidRPr="0036514A">
        <w:rPr>
          <w:rFonts w:ascii="Times New Roman" w:hAnsi="Times New Roman" w:cs="Times New Roman"/>
          <w:sz w:val="28"/>
          <w:szCs w:val="28"/>
        </w:rPr>
        <w:t>общеучебными</w:t>
      </w:r>
      <w:proofErr w:type="spellEnd"/>
      <w:r w:rsidR="00A440A6">
        <w:rPr>
          <w:rFonts w:ascii="Times New Roman" w:hAnsi="Times New Roman" w:cs="Times New Roman"/>
          <w:sz w:val="28"/>
          <w:szCs w:val="28"/>
        </w:rPr>
        <w:t xml:space="preserve"> </w:t>
      </w:r>
      <w:r w:rsidRPr="0036514A">
        <w:rPr>
          <w:rFonts w:ascii="Times New Roman" w:hAnsi="Times New Roman" w:cs="Times New Roman"/>
          <w:sz w:val="28"/>
          <w:szCs w:val="28"/>
        </w:rPr>
        <w:t>познавательными УУД. Необходимость понимания сути физических закономерностей, взаимосвязи между физическими явлениями, навыков построения и анализа математических моделей явлений и процессов создает комплекс препятствий в виде переплетений следствий внешней и внутренней дифференциации</w:t>
      </w:r>
      <w:r w:rsidR="009661B0">
        <w:rPr>
          <w:rFonts w:ascii="Times New Roman" w:hAnsi="Times New Roman" w:cs="Times New Roman"/>
          <w:sz w:val="28"/>
          <w:szCs w:val="28"/>
        </w:rPr>
        <w:t>.</w:t>
      </w:r>
    </w:p>
    <w:p w:rsidR="009661B0" w:rsidRDefault="00991376" w:rsidP="009661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Решить вышеназванные проблемы возможно при систематическом применении</w:t>
      </w:r>
      <w:r w:rsidR="00565583">
        <w:rPr>
          <w:rFonts w:ascii="Times New Roman" w:hAnsi="Times New Roman" w:cs="Times New Roman"/>
          <w:sz w:val="28"/>
          <w:szCs w:val="28"/>
        </w:rPr>
        <w:t xml:space="preserve"> на уроках комплексных качественных задач, для которых необходимо представить развернутый ответ, включающий описание физических законов и закономерностей, использованных для решения задания. </w:t>
      </w:r>
      <w:r w:rsidR="009661B0">
        <w:rPr>
          <w:rFonts w:ascii="Times New Roman" w:hAnsi="Times New Roman" w:cs="Times New Roman"/>
          <w:sz w:val="28"/>
          <w:szCs w:val="28"/>
        </w:rPr>
        <w:t>Приведем примеры заданий, включающих комплексные качественные и расчетные задачи различного уровня сложности, использование которых необходимо вне зависимости от уровня изучения физики:</w:t>
      </w:r>
    </w:p>
    <w:p w:rsidR="009661B0" w:rsidRDefault="009661B0" w:rsidP="009661B0">
      <w:pPr>
        <w:spacing w:after="0" w:line="240" w:lineRule="auto"/>
        <w:ind w:firstLine="709"/>
        <w:jc w:val="both"/>
        <w:rPr>
          <w:rFonts w:ascii="Times New Roman" w:hAnsi="Times New Roman" w:cs="Times New Roman"/>
          <w:bCs/>
          <w:i/>
          <w:sz w:val="28"/>
          <w:szCs w:val="28"/>
        </w:rPr>
      </w:pPr>
      <w:r w:rsidRPr="009661B0">
        <w:rPr>
          <w:rFonts w:ascii="Times New Roman" w:hAnsi="Times New Roman" w:cs="Times New Roman"/>
          <w:bCs/>
          <w:i/>
          <w:sz w:val="28"/>
          <w:szCs w:val="28"/>
        </w:rPr>
        <w:t xml:space="preserve">Пример 1. </w:t>
      </w:r>
    </w:p>
    <w:p w:rsidR="009661B0" w:rsidRPr="009661B0" w:rsidRDefault="009661B0" w:rsidP="009661B0">
      <w:pPr>
        <w:spacing w:after="0" w:line="24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58240" behindDoc="1" locked="0" layoutInCell="1" allowOverlap="1" wp14:anchorId="757767A8" wp14:editId="00D09D09">
            <wp:simplePos x="0" y="0"/>
            <wp:positionH relativeFrom="column">
              <wp:posOffset>4906010</wp:posOffset>
            </wp:positionH>
            <wp:positionV relativeFrom="paragraph">
              <wp:posOffset>47625</wp:posOffset>
            </wp:positionV>
            <wp:extent cx="1283335" cy="896620"/>
            <wp:effectExtent l="19050" t="0" r="0" b="0"/>
            <wp:wrapTight wrapText="bothSides">
              <wp:wrapPolygon edited="0">
                <wp:start x="-321" y="0"/>
                <wp:lineTo x="-321" y="21110"/>
                <wp:lineTo x="21482" y="21110"/>
                <wp:lineTo x="21482" y="0"/>
                <wp:lineTo x="-321"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283335" cy="896620"/>
                    </a:xfrm>
                    <a:prstGeom prst="rect">
                      <a:avLst/>
                    </a:prstGeom>
                    <a:noFill/>
                    <a:ln w="9525">
                      <a:noFill/>
                      <a:miter lim="800000"/>
                      <a:headEnd/>
                      <a:tailEnd/>
                    </a:ln>
                  </pic:spPr>
                </pic:pic>
              </a:graphicData>
            </a:graphic>
          </wp:anchor>
        </w:drawing>
      </w:r>
      <w:r w:rsidRPr="009661B0">
        <w:rPr>
          <w:rFonts w:ascii="Times New Roman" w:hAnsi="Times New Roman" w:cs="Times New Roman"/>
          <w:i/>
          <w:sz w:val="28"/>
          <w:szCs w:val="28"/>
        </w:rPr>
        <w:t>Некоторый объем воды перелили из сосуда 1 в сосуд 2 с равной площадью дна (см. рисунок). Как при этом изменятся сила тяжести, действующая на воду, давление и сила давления воды на дно сосуда. Для каждой величины определите соответствующий характер изменения.</w:t>
      </w:r>
    </w:p>
    <w:p w:rsidR="009661B0" w:rsidRPr="009661B0" w:rsidRDefault="009661B0" w:rsidP="009661B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661B0">
        <w:rPr>
          <w:rFonts w:ascii="Times New Roman" w:hAnsi="Times New Roman" w:cs="Times New Roman"/>
          <w:color w:val="000000"/>
          <w:sz w:val="28"/>
          <w:szCs w:val="28"/>
        </w:rPr>
        <w:t>Учащийся будет использовать знания и умения, полученные при изучении тем «Сила», «Сила тяжести», «Давление жидкостей и газов».</w:t>
      </w:r>
    </w:p>
    <w:p w:rsidR="009661B0" w:rsidRDefault="009661B0" w:rsidP="009661B0">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9661B0">
        <w:rPr>
          <w:rFonts w:ascii="Times New Roman" w:hAnsi="Times New Roman" w:cs="Times New Roman"/>
          <w:i/>
          <w:color w:val="000000"/>
          <w:sz w:val="28"/>
          <w:szCs w:val="28"/>
        </w:rPr>
        <w:t xml:space="preserve">Пример 2. </w:t>
      </w:r>
    </w:p>
    <w:p w:rsidR="009661B0" w:rsidRPr="009661B0" w:rsidRDefault="009661B0" w:rsidP="009661B0">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9661B0">
        <w:rPr>
          <w:rFonts w:ascii="Times New Roman" w:hAnsi="Times New Roman" w:cs="Times New Roman"/>
          <w:i/>
          <w:color w:val="000000"/>
          <w:sz w:val="28"/>
          <w:szCs w:val="28"/>
        </w:rPr>
        <w:t>В электропечи мощностью 100 кВт полностью расплавили слиток стали за</w:t>
      </w:r>
      <w:r w:rsidR="00DD5CBD">
        <w:rPr>
          <w:rFonts w:ascii="Times New Roman" w:hAnsi="Times New Roman" w:cs="Times New Roman"/>
          <w:i/>
          <w:color w:val="000000"/>
          <w:sz w:val="28"/>
          <w:szCs w:val="28"/>
        </w:rPr>
        <w:t xml:space="preserve"> </w:t>
      </w:r>
      <w:r w:rsidRPr="009661B0">
        <w:rPr>
          <w:rFonts w:ascii="Times New Roman" w:hAnsi="Times New Roman" w:cs="Times New Roman"/>
          <w:i/>
          <w:color w:val="000000"/>
          <w:sz w:val="28"/>
          <w:szCs w:val="28"/>
        </w:rPr>
        <w:t>2,3 часа. Какова масса слитка, если известно, что до начала плавления сталь</w:t>
      </w:r>
      <w:r w:rsidR="00DD5CBD">
        <w:rPr>
          <w:rFonts w:ascii="Times New Roman" w:hAnsi="Times New Roman" w:cs="Times New Roman"/>
          <w:i/>
          <w:color w:val="000000"/>
          <w:sz w:val="28"/>
          <w:szCs w:val="28"/>
        </w:rPr>
        <w:t xml:space="preserve"> </w:t>
      </w:r>
      <w:r w:rsidRPr="009661B0">
        <w:rPr>
          <w:rFonts w:ascii="Times New Roman" w:hAnsi="Times New Roman" w:cs="Times New Roman"/>
          <w:i/>
          <w:color w:val="000000"/>
          <w:sz w:val="28"/>
          <w:szCs w:val="28"/>
        </w:rPr>
        <w:t>необходимо было нагреть на 1500° С? Потерями энергии пренебречь.</w:t>
      </w:r>
    </w:p>
    <w:p w:rsidR="009661B0" w:rsidRPr="009661B0" w:rsidRDefault="009661B0" w:rsidP="009661B0">
      <w:pPr>
        <w:autoSpaceDE w:val="0"/>
        <w:autoSpaceDN w:val="0"/>
        <w:adjustRightInd w:val="0"/>
        <w:spacing w:after="0" w:line="240" w:lineRule="auto"/>
        <w:ind w:firstLine="709"/>
        <w:jc w:val="both"/>
        <w:rPr>
          <w:rFonts w:ascii="Times New Roman" w:hAnsi="Times New Roman" w:cs="Times New Roman"/>
          <w:bCs/>
          <w:sz w:val="28"/>
          <w:szCs w:val="28"/>
        </w:rPr>
      </w:pPr>
      <w:r w:rsidRPr="009661B0">
        <w:rPr>
          <w:rFonts w:ascii="Times New Roman" w:hAnsi="Times New Roman" w:cs="Times New Roman"/>
          <w:color w:val="000000"/>
          <w:sz w:val="28"/>
          <w:szCs w:val="28"/>
        </w:rPr>
        <w:t xml:space="preserve">Решая данную задачу, учащийся оперирует понятиями, связанными </w:t>
      </w:r>
      <w:r w:rsidR="00DD5CBD">
        <w:rPr>
          <w:rFonts w:ascii="Times New Roman" w:hAnsi="Times New Roman" w:cs="Times New Roman"/>
          <w:color w:val="000000"/>
          <w:sz w:val="28"/>
          <w:szCs w:val="28"/>
        </w:rPr>
        <w:t>с</w:t>
      </w:r>
      <w:r w:rsidRPr="009661B0">
        <w:rPr>
          <w:rFonts w:ascii="Times New Roman" w:hAnsi="Times New Roman" w:cs="Times New Roman"/>
          <w:color w:val="000000"/>
          <w:sz w:val="28"/>
          <w:szCs w:val="28"/>
        </w:rPr>
        <w:t xml:space="preserve"> тепловыми и электрическими явлениями.</w:t>
      </w:r>
    </w:p>
    <w:p w:rsidR="009661B0" w:rsidRDefault="009661B0" w:rsidP="009661B0">
      <w:pPr>
        <w:autoSpaceDE w:val="0"/>
        <w:autoSpaceDN w:val="0"/>
        <w:adjustRightInd w:val="0"/>
        <w:spacing w:after="0" w:line="240" w:lineRule="auto"/>
        <w:ind w:firstLine="709"/>
        <w:jc w:val="both"/>
        <w:rPr>
          <w:rFonts w:ascii="Times New Roman" w:hAnsi="Times New Roman" w:cs="Times New Roman"/>
          <w:bCs/>
          <w:i/>
          <w:sz w:val="28"/>
          <w:szCs w:val="28"/>
        </w:rPr>
      </w:pPr>
      <w:r w:rsidRPr="009661B0">
        <w:rPr>
          <w:rFonts w:ascii="Times New Roman" w:hAnsi="Times New Roman" w:cs="Times New Roman"/>
          <w:bCs/>
          <w:i/>
          <w:sz w:val="28"/>
          <w:szCs w:val="28"/>
        </w:rPr>
        <w:t xml:space="preserve">Пример 3. </w:t>
      </w:r>
    </w:p>
    <w:p w:rsidR="009661B0" w:rsidRPr="009661B0" w:rsidRDefault="009661B0" w:rsidP="009661B0">
      <w:pPr>
        <w:autoSpaceDE w:val="0"/>
        <w:autoSpaceDN w:val="0"/>
        <w:adjustRightInd w:val="0"/>
        <w:spacing w:after="0" w:line="240" w:lineRule="auto"/>
        <w:ind w:firstLine="709"/>
        <w:jc w:val="both"/>
        <w:rPr>
          <w:rFonts w:ascii="Times New Roman" w:hAnsi="Times New Roman" w:cs="Times New Roman"/>
          <w:bCs/>
          <w:i/>
          <w:sz w:val="28"/>
          <w:szCs w:val="28"/>
        </w:rPr>
      </w:pPr>
      <w:r w:rsidRPr="009661B0">
        <w:rPr>
          <w:rFonts w:ascii="Times New Roman" w:hAnsi="Times New Roman" w:cs="Times New Roman"/>
          <w:i/>
          <w:color w:val="000000"/>
          <w:sz w:val="28"/>
          <w:szCs w:val="28"/>
        </w:rPr>
        <w:t xml:space="preserve">Найдите силу тяги, развиваемую при скорости 12 м/с электровозом, работающим при напряжении 3 </w:t>
      </w:r>
      <w:proofErr w:type="spellStart"/>
      <w:r w:rsidRPr="009661B0">
        <w:rPr>
          <w:rFonts w:ascii="Times New Roman" w:hAnsi="Times New Roman" w:cs="Times New Roman"/>
          <w:i/>
          <w:color w:val="000000"/>
          <w:sz w:val="28"/>
          <w:szCs w:val="28"/>
        </w:rPr>
        <w:t>кВ</w:t>
      </w:r>
      <w:proofErr w:type="spellEnd"/>
      <w:r w:rsidRPr="009661B0">
        <w:rPr>
          <w:rFonts w:ascii="Times New Roman" w:hAnsi="Times New Roman" w:cs="Times New Roman"/>
          <w:i/>
          <w:color w:val="000000"/>
          <w:sz w:val="28"/>
          <w:szCs w:val="28"/>
        </w:rPr>
        <w:t xml:space="preserve"> и потребляющим ток 1,6 кА. КПД двигателя электровоза равен 85%.</w:t>
      </w:r>
    </w:p>
    <w:p w:rsidR="009661B0" w:rsidRPr="009661B0" w:rsidRDefault="009661B0" w:rsidP="009661B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661B0">
        <w:rPr>
          <w:rFonts w:ascii="Times New Roman" w:hAnsi="Times New Roman" w:cs="Times New Roman"/>
          <w:color w:val="000000"/>
          <w:sz w:val="28"/>
          <w:szCs w:val="28"/>
        </w:rPr>
        <w:t>Задание предусматривает использование знаний и умений, приобретенных при изучении электрических и механических явлений.</w:t>
      </w:r>
    </w:p>
    <w:p w:rsidR="009661B0" w:rsidRDefault="009661B0" w:rsidP="009661B0">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9661B0">
        <w:rPr>
          <w:rFonts w:ascii="Times New Roman" w:hAnsi="Times New Roman" w:cs="Times New Roman"/>
          <w:i/>
          <w:color w:val="000000"/>
          <w:sz w:val="28"/>
          <w:szCs w:val="28"/>
        </w:rPr>
        <w:t xml:space="preserve">Пример 4. </w:t>
      </w:r>
    </w:p>
    <w:p w:rsidR="009661B0" w:rsidRPr="009661B0" w:rsidRDefault="009661B0" w:rsidP="00372932">
      <w:pPr>
        <w:autoSpaceDE w:val="0"/>
        <w:autoSpaceDN w:val="0"/>
        <w:adjustRightInd w:val="0"/>
        <w:spacing w:after="0" w:line="240" w:lineRule="auto"/>
        <w:ind w:firstLine="709"/>
        <w:jc w:val="both"/>
        <w:rPr>
          <w:rFonts w:ascii="Times New Roman" w:hAnsi="Times New Roman" w:cs="Times New Roman"/>
          <w:bCs/>
          <w:i/>
          <w:sz w:val="28"/>
          <w:szCs w:val="28"/>
        </w:rPr>
      </w:pPr>
      <w:r w:rsidRPr="009661B0">
        <w:rPr>
          <w:rFonts w:ascii="Times New Roman" w:hAnsi="Times New Roman" w:cs="Times New Roman"/>
          <w:i/>
          <w:color w:val="000000"/>
          <w:sz w:val="28"/>
          <w:szCs w:val="28"/>
        </w:rPr>
        <w:t>Капля маслянистой жидкости попадает на поверхность воды и растекается, образуя тонкую пленку</w:t>
      </w:r>
      <w:r w:rsidRPr="009661B0">
        <w:rPr>
          <w:rFonts w:ascii="Times New Roman" w:hAnsi="Times New Roman" w:cs="Times New Roman"/>
          <w:bCs/>
          <w:i/>
          <w:sz w:val="28"/>
          <w:szCs w:val="28"/>
        </w:rPr>
        <w:t>. Обязательно ли эта пленка закроет всю поверхность воды? Ответ поясните.</w:t>
      </w:r>
    </w:p>
    <w:p w:rsidR="009661B0" w:rsidRPr="00B94E22" w:rsidRDefault="009661B0" w:rsidP="00372932">
      <w:pPr>
        <w:spacing w:after="0" w:line="240" w:lineRule="auto"/>
        <w:ind w:firstLine="709"/>
        <w:jc w:val="both"/>
        <w:rPr>
          <w:rFonts w:ascii="Times New Roman" w:hAnsi="Times New Roman" w:cs="Times New Roman"/>
          <w:sz w:val="28"/>
          <w:szCs w:val="28"/>
        </w:rPr>
      </w:pPr>
      <w:r w:rsidRPr="009661B0">
        <w:rPr>
          <w:rFonts w:ascii="Times New Roman" w:hAnsi="Times New Roman" w:cs="Times New Roman"/>
          <w:sz w:val="28"/>
          <w:szCs w:val="28"/>
        </w:rPr>
        <w:t xml:space="preserve">При решении задачи </w:t>
      </w:r>
      <w:r w:rsidR="001441B4">
        <w:rPr>
          <w:rFonts w:ascii="Times New Roman" w:hAnsi="Times New Roman" w:cs="Times New Roman"/>
          <w:sz w:val="28"/>
          <w:szCs w:val="28"/>
        </w:rPr>
        <w:t xml:space="preserve">у </w:t>
      </w:r>
      <w:r w:rsidRPr="009661B0">
        <w:rPr>
          <w:rFonts w:ascii="Times New Roman" w:hAnsi="Times New Roman" w:cs="Times New Roman"/>
          <w:sz w:val="28"/>
          <w:szCs w:val="28"/>
        </w:rPr>
        <w:t>школьник</w:t>
      </w:r>
      <w:r w:rsidR="001441B4">
        <w:rPr>
          <w:rFonts w:ascii="Times New Roman" w:hAnsi="Times New Roman" w:cs="Times New Roman"/>
          <w:sz w:val="28"/>
          <w:szCs w:val="28"/>
        </w:rPr>
        <w:t>а</w:t>
      </w:r>
      <w:r w:rsidRPr="009661B0">
        <w:rPr>
          <w:rFonts w:ascii="Times New Roman" w:hAnsi="Times New Roman" w:cs="Times New Roman"/>
          <w:sz w:val="28"/>
          <w:szCs w:val="28"/>
        </w:rPr>
        <w:t xml:space="preserve"> </w:t>
      </w:r>
      <w:r w:rsidR="001441B4">
        <w:rPr>
          <w:rFonts w:ascii="Times New Roman" w:hAnsi="Times New Roman" w:cs="Times New Roman"/>
          <w:sz w:val="28"/>
          <w:szCs w:val="28"/>
        </w:rPr>
        <w:t xml:space="preserve">появится необходимость </w:t>
      </w:r>
      <w:r w:rsidRPr="009661B0">
        <w:rPr>
          <w:rFonts w:ascii="Times New Roman" w:hAnsi="Times New Roman" w:cs="Times New Roman"/>
          <w:sz w:val="28"/>
          <w:szCs w:val="28"/>
        </w:rPr>
        <w:t xml:space="preserve">оперировать знаниями и умениями, полученными при </w:t>
      </w:r>
      <w:r w:rsidRPr="00B94E22">
        <w:rPr>
          <w:rFonts w:ascii="Times New Roman" w:hAnsi="Times New Roman" w:cs="Times New Roman"/>
          <w:sz w:val="28"/>
          <w:szCs w:val="28"/>
        </w:rPr>
        <w:t>рассмотрении вопросов «Атомы и молекулы», «Строение вещества», «Агрегатные состояния вещества».</w:t>
      </w:r>
    </w:p>
    <w:p w:rsidR="00372932" w:rsidRDefault="009661B0" w:rsidP="00372932">
      <w:pPr>
        <w:spacing w:after="0" w:line="240" w:lineRule="auto"/>
        <w:ind w:firstLine="709"/>
        <w:jc w:val="both"/>
        <w:rPr>
          <w:rFonts w:ascii="Times New Roman" w:hAnsi="Times New Roman" w:cs="Times New Roman"/>
          <w:sz w:val="28"/>
          <w:szCs w:val="28"/>
        </w:rPr>
      </w:pPr>
      <w:r w:rsidRPr="00B94E22">
        <w:rPr>
          <w:rFonts w:ascii="Times New Roman" w:hAnsi="Times New Roman" w:cs="Times New Roman"/>
          <w:sz w:val="28"/>
          <w:szCs w:val="28"/>
        </w:rPr>
        <w:t xml:space="preserve">Реализация </w:t>
      </w:r>
      <w:proofErr w:type="spellStart"/>
      <w:r w:rsidRPr="00B94E22">
        <w:rPr>
          <w:rFonts w:ascii="Times New Roman" w:hAnsi="Times New Roman" w:cs="Times New Roman"/>
          <w:sz w:val="28"/>
          <w:szCs w:val="28"/>
        </w:rPr>
        <w:t>внутрипредметной</w:t>
      </w:r>
      <w:proofErr w:type="spellEnd"/>
      <w:r w:rsidRPr="00B94E22">
        <w:rPr>
          <w:rFonts w:ascii="Times New Roman" w:hAnsi="Times New Roman" w:cs="Times New Roman"/>
          <w:sz w:val="28"/>
          <w:szCs w:val="28"/>
        </w:rPr>
        <w:t xml:space="preserve"> интеграции при отборе качественных и расчетных учебных задач предполагает целенаправленность, системность, </w:t>
      </w:r>
      <w:proofErr w:type="spellStart"/>
      <w:r w:rsidRPr="00B94E22">
        <w:rPr>
          <w:rFonts w:ascii="Times New Roman" w:hAnsi="Times New Roman" w:cs="Times New Roman"/>
          <w:sz w:val="28"/>
          <w:szCs w:val="28"/>
        </w:rPr>
        <w:t>многоуровневость</w:t>
      </w:r>
      <w:proofErr w:type="spellEnd"/>
      <w:r w:rsidRPr="00B94E22">
        <w:rPr>
          <w:rFonts w:ascii="Times New Roman" w:hAnsi="Times New Roman" w:cs="Times New Roman"/>
          <w:sz w:val="28"/>
          <w:szCs w:val="28"/>
        </w:rPr>
        <w:t xml:space="preserve">: в образовательной деятельности интеграция различных </w:t>
      </w:r>
      <w:r w:rsidRPr="00B94E22">
        <w:rPr>
          <w:rFonts w:ascii="Times New Roman" w:hAnsi="Times New Roman" w:cs="Times New Roman"/>
          <w:sz w:val="28"/>
          <w:szCs w:val="28"/>
        </w:rPr>
        <w:lastRenderedPageBreak/>
        <w:t>теоретических знаний является приоритетной для свободной ориентировки уча</w:t>
      </w:r>
      <w:r w:rsidR="00B94E22" w:rsidRPr="00B94E22">
        <w:rPr>
          <w:rFonts w:ascii="Times New Roman" w:hAnsi="Times New Roman" w:cs="Times New Roman"/>
          <w:sz w:val="28"/>
          <w:szCs w:val="28"/>
        </w:rPr>
        <w:t>щ</w:t>
      </w:r>
      <w:r w:rsidRPr="00B94E22">
        <w:rPr>
          <w:rFonts w:ascii="Times New Roman" w:hAnsi="Times New Roman" w:cs="Times New Roman"/>
          <w:sz w:val="28"/>
          <w:szCs w:val="28"/>
        </w:rPr>
        <w:t>егося в предметном поле, установлении при анализе задачи связей между различными теоретическими закономерно</w:t>
      </w:r>
      <w:r w:rsidR="00B94E22" w:rsidRPr="00B94E22">
        <w:rPr>
          <w:rFonts w:ascii="Times New Roman" w:hAnsi="Times New Roman" w:cs="Times New Roman"/>
          <w:sz w:val="28"/>
          <w:szCs w:val="28"/>
        </w:rPr>
        <w:t xml:space="preserve">стями. </w:t>
      </w:r>
      <w:proofErr w:type="spellStart"/>
      <w:r w:rsidR="00B94E22" w:rsidRPr="00B94E22">
        <w:rPr>
          <w:rFonts w:ascii="Times New Roman" w:hAnsi="Times New Roman" w:cs="Times New Roman"/>
          <w:sz w:val="28"/>
          <w:szCs w:val="28"/>
        </w:rPr>
        <w:t>Многоуровневость</w:t>
      </w:r>
      <w:proofErr w:type="spellEnd"/>
      <w:r w:rsidR="00B94E22" w:rsidRPr="00B94E22">
        <w:rPr>
          <w:rFonts w:ascii="Times New Roman" w:hAnsi="Times New Roman" w:cs="Times New Roman"/>
          <w:sz w:val="28"/>
          <w:szCs w:val="28"/>
        </w:rPr>
        <w:t xml:space="preserve"> реализации </w:t>
      </w:r>
      <w:proofErr w:type="spellStart"/>
      <w:r w:rsidR="00B94E22" w:rsidRPr="00B94E22">
        <w:rPr>
          <w:rFonts w:ascii="Times New Roman" w:hAnsi="Times New Roman" w:cs="Times New Roman"/>
          <w:sz w:val="28"/>
          <w:szCs w:val="28"/>
        </w:rPr>
        <w:t>внутрипредметных</w:t>
      </w:r>
      <w:proofErr w:type="spellEnd"/>
      <w:r w:rsidR="00B94E22" w:rsidRPr="00B94E22">
        <w:rPr>
          <w:rFonts w:ascii="Times New Roman" w:hAnsi="Times New Roman" w:cs="Times New Roman"/>
          <w:sz w:val="28"/>
          <w:szCs w:val="28"/>
        </w:rPr>
        <w:t xml:space="preserve"> связей означает </w:t>
      </w:r>
      <w:r w:rsidR="001441B4">
        <w:rPr>
          <w:rFonts w:ascii="Times New Roman" w:hAnsi="Times New Roman" w:cs="Times New Roman"/>
          <w:sz w:val="28"/>
          <w:szCs w:val="28"/>
        </w:rPr>
        <w:t xml:space="preserve">вовлечение учащихся </w:t>
      </w:r>
      <w:r w:rsidR="00B94E22" w:rsidRPr="00B94E22">
        <w:rPr>
          <w:rFonts w:ascii="Times New Roman" w:hAnsi="Times New Roman" w:cs="Times New Roman"/>
          <w:sz w:val="28"/>
          <w:szCs w:val="28"/>
        </w:rPr>
        <w:t>в процесс интегративного осознания физи</w:t>
      </w:r>
      <w:r w:rsidR="001441B4">
        <w:rPr>
          <w:rFonts w:ascii="Times New Roman" w:hAnsi="Times New Roman" w:cs="Times New Roman"/>
          <w:sz w:val="28"/>
          <w:szCs w:val="28"/>
        </w:rPr>
        <w:t xml:space="preserve">ческих законов и закономерностей </w:t>
      </w:r>
      <w:r w:rsidR="00B94E22" w:rsidRPr="00B94E22">
        <w:rPr>
          <w:rFonts w:ascii="Times New Roman" w:hAnsi="Times New Roman" w:cs="Times New Roman"/>
          <w:sz w:val="28"/>
          <w:szCs w:val="28"/>
        </w:rPr>
        <w:t xml:space="preserve">на различных уровнях </w:t>
      </w:r>
      <w:r w:rsidR="00B94E22" w:rsidRPr="00DD5CBD">
        <w:rPr>
          <w:rFonts w:ascii="Times New Roman" w:hAnsi="Times New Roman" w:cs="Times New Roman"/>
          <w:sz w:val="28"/>
          <w:szCs w:val="28"/>
        </w:rPr>
        <w:t>учебной трудности</w:t>
      </w:r>
      <w:r w:rsidR="00B94E22" w:rsidRPr="00B94E22">
        <w:rPr>
          <w:rFonts w:ascii="Times New Roman" w:hAnsi="Times New Roman" w:cs="Times New Roman"/>
          <w:sz w:val="28"/>
          <w:szCs w:val="28"/>
        </w:rPr>
        <w:t>.</w:t>
      </w:r>
      <w:r w:rsidR="00AC4224">
        <w:rPr>
          <w:rFonts w:ascii="Times New Roman" w:hAnsi="Times New Roman" w:cs="Times New Roman"/>
          <w:sz w:val="28"/>
          <w:szCs w:val="28"/>
        </w:rPr>
        <w:t xml:space="preserve"> </w:t>
      </w:r>
      <w:r w:rsidR="00372932">
        <w:rPr>
          <w:rFonts w:ascii="Times New Roman" w:hAnsi="Times New Roman" w:cs="Times New Roman"/>
          <w:sz w:val="28"/>
          <w:szCs w:val="28"/>
        </w:rPr>
        <w:t xml:space="preserve">Приведем примеры </w:t>
      </w:r>
      <w:r w:rsidR="00BE017E">
        <w:rPr>
          <w:rFonts w:ascii="Times New Roman" w:hAnsi="Times New Roman" w:cs="Times New Roman"/>
          <w:sz w:val="28"/>
          <w:szCs w:val="28"/>
        </w:rPr>
        <w:t xml:space="preserve">комплексных качественных </w:t>
      </w:r>
      <w:r w:rsidR="00372932">
        <w:rPr>
          <w:rFonts w:ascii="Times New Roman" w:hAnsi="Times New Roman" w:cs="Times New Roman"/>
          <w:sz w:val="28"/>
          <w:szCs w:val="28"/>
        </w:rPr>
        <w:t xml:space="preserve">заданий </w:t>
      </w:r>
      <w:r w:rsidR="00BE017E">
        <w:rPr>
          <w:rFonts w:ascii="Times New Roman" w:hAnsi="Times New Roman" w:cs="Times New Roman"/>
          <w:sz w:val="28"/>
          <w:szCs w:val="28"/>
        </w:rPr>
        <w:t>различного уровня сложности:</w:t>
      </w:r>
    </w:p>
    <w:p w:rsidR="00BE017E" w:rsidRPr="00BE017E" w:rsidRDefault="00BE017E" w:rsidP="00BE017E">
      <w:pPr>
        <w:spacing w:after="0" w:line="240" w:lineRule="auto"/>
        <w:ind w:firstLine="709"/>
        <w:jc w:val="both"/>
        <w:rPr>
          <w:rFonts w:ascii="Times New Roman" w:hAnsi="Times New Roman" w:cs="Times New Roman"/>
          <w:i/>
          <w:sz w:val="28"/>
          <w:szCs w:val="28"/>
        </w:rPr>
      </w:pPr>
      <w:r w:rsidRPr="00BE017E">
        <w:rPr>
          <w:rFonts w:ascii="Times New Roman" w:hAnsi="Times New Roman" w:cs="Times New Roman"/>
          <w:i/>
          <w:sz w:val="28"/>
          <w:szCs w:val="28"/>
        </w:rPr>
        <w:t xml:space="preserve">Пример 5. </w:t>
      </w:r>
    </w:p>
    <w:p w:rsidR="009E1F07" w:rsidRDefault="009E1F07" w:rsidP="00BE017E">
      <w:pPr>
        <w:spacing w:after="0" w:line="240" w:lineRule="auto"/>
        <w:ind w:firstLine="709"/>
        <w:jc w:val="both"/>
        <w:rPr>
          <w:rFonts w:ascii="Times New Roman" w:hAnsi="Times New Roman" w:cs="Times New Roman"/>
          <w:i/>
          <w:sz w:val="28"/>
          <w:szCs w:val="28"/>
        </w:rPr>
      </w:pPr>
      <w:r w:rsidRPr="00BE017E">
        <w:rPr>
          <w:rFonts w:ascii="Times New Roman" w:hAnsi="Times New Roman" w:cs="Times New Roman"/>
          <w:i/>
          <w:sz w:val="28"/>
          <w:szCs w:val="28"/>
        </w:rPr>
        <w:t>7 класс</w:t>
      </w:r>
      <w:r>
        <w:rPr>
          <w:rFonts w:ascii="Times New Roman" w:hAnsi="Times New Roman" w:cs="Times New Roman"/>
          <w:i/>
          <w:sz w:val="28"/>
          <w:szCs w:val="28"/>
        </w:rPr>
        <w:t>,</w:t>
      </w:r>
      <w:r w:rsidR="001441B4">
        <w:rPr>
          <w:rFonts w:ascii="Times New Roman" w:hAnsi="Times New Roman" w:cs="Times New Roman"/>
          <w:i/>
          <w:sz w:val="28"/>
          <w:szCs w:val="28"/>
        </w:rPr>
        <w:t xml:space="preserve"> </w:t>
      </w:r>
      <w:r>
        <w:rPr>
          <w:rFonts w:ascii="Times New Roman" w:hAnsi="Times New Roman" w:cs="Times New Roman"/>
          <w:i/>
          <w:sz w:val="28"/>
          <w:szCs w:val="28"/>
        </w:rPr>
        <w:t>«</w:t>
      </w:r>
      <w:r w:rsidRPr="00BE017E">
        <w:rPr>
          <w:rFonts w:ascii="Times New Roman" w:hAnsi="Times New Roman" w:cs="Times New Roman"/>
          <w:i/>
          <w:sz w:val="28"/>
          <w:szCs w:val="28"/>
        </w:rPr>
        <w:t>Движение и взаимодействие тел</w:t>
      </w:r>
      <w:r>
        <w:rPr>
          <w:rFonts w:ascii="Times New Roman" w:hAnsi="Times New Roman" w:cs="Times New Roman"/>
          <w:i/>
          <w:sz w:val="28"/>
          <w:szCs w:val="28"/>
        </w:rPr>
        <w:t>»</w:t>
      </w:r>
    </w:p>
    <w:p w:rsidR="00BE017E" w:rsidRPr="00BE017E" w:rsidRDefault="009E1F07" w:rsidP="00BE017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Базовый уровень</w:t>
      </w:r>
      <w:r w:rsidR="00BE017E" w:rsidRPr="00BE017E">
        <w:rPr>
          <w:rFonts w:ascii="Times New Roman" w:hAnsi="Times New Roman" w:cs="Times New Roman"/>
          <w:i/>
          <w:sz w:val="28"/>
          <w:szCs w:val="28"/>
        </w:rPr>
        <w:t>. Докажите экспериментально, что падающий мяч движется неравномерно.</w:t>
      </w:r>
    </w:p>
    <w:p w:rsidR="00BE017E" w:rsidRPr="00BE017E" w:rsidRDefault="009E1F07" w:rsidP="00BE017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Повышенный уровень</w:t>
      </w:r>
      <w:r w:rsidR="00BE017E" w:rsidRPr="00BE017E">
        <w:rPr>
          <w:rFonts w:ascii="Times New Roman" w:hAnsi="Times New Roman" w:cs="Times New Roman"/>
          <w:i/>
          <w:sz w:val="28"/>
          <w:szCs w:val="28"/>
        </w:rPr>
        <w:t>. Как, используя собственный пульс, определить, движется ли равномерно эскалатор метро?</w:t>
      </w:r>
    </w:p>
    <w:p w:rsidR="00BE017E" w:rsidRPr="00BE017E" w:rsidRDefault="009E1F07" w:rsidP="00BE017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Высокий уровень</w:t>
      </w:r>
      <w:r w:rsidR="00BE017E" w:rsidRPr="00BE017E">
        <w:rPr>
          <w:rFonts w:ascii="Times New Roman" w:hAnsi="Times New Roman" w:cs="Times New Roman"/>
          <w:i/>
          <w:sz w:val="28"/>
          <w:szCs w:val="28"/>
        </w:rPr>
        <w:t>. Как опытным путем определить конечную скорость, приобретаемую шариком, скатывающимся по наклонной плоскости?</w:t>
      </w:r>
    </w:p>
    <w:p w:rsidR="00BE017E" w:rsidRPr="00BE017E" w:rsidRDefault="00BE017E" w:rsidP="00BE017E">
      <w:pPr>
        <w:spacing w:after="0" w:line="240" w:lineRule="auto"/>
        <w:ind w:firstLine="709"/>
        <w:jc w:val="both"/>
        <w:rPr>
          <w:rFonts w:ascii="Times New Roman" w:hAnsi="Times New Roman" w:cs="Times New Roman"/>
          <w:sz w:val="28"/>
          <w:szCs w:val="28"/>
        </w:rPr>
      </w:pPr>
      <w:r w:rsidRPr="00134085">
        <w:rPr>
          <w:rFonts w:ascii="Times New Roman" w:hAnsi="Times New Roman" w:cs="Times New Roman"/>
          <w:sz w:val="28"/>
          <w:szCs w:val="28"/>
        </w:rPr>
        <w:t>При выполнении</w:t>
      </w:r>
      <w:r w:rsidRPr="009E14C5">
        <w:rPr>
          <w:rFonts w:ascii="Times New Roman" w:hAnsi="Times New Roman" w:cs="Times New Roman"/>
          <w:sz w:val="28"/>
          <w:szCs w:val="28"/>
        </w:rPr>
        <w:t xml:space="preserve"> данного задания </w:t>
      </w:r>
      <w:r w:rsidR="001441B4">
        <w:rPr>
          <w:rFonts w:ascii="Times New Roman" w:hAnsi="Times New Roman" w:cs="Times New Roman"/>
          <w:sz w:val="28"/>
          <w:szCs w:val="28"/>
        </w:rPr>
        <w:t xml:space="preserve">у учащихся появляется </w:t>
      </w:r>
      <w:r w:rsidRPr="009E14C5">
        <w:rPr>
          <w:rFonts w:ascii="Times New Roman" w:hAnsi="Times New Roman" w:cs="Times New Roman"/>
          <w:sz w:val="28"/>
          <w:szCs w:val="28"/>
        </w:rPr>
        <w:t>необходим</w:t>
      </w:r>
      <w:r w:rsidR="001441B4">
        <w:rPr>
          <w:rFonts w:ascii="Times New Roman" w:hAnsi="Times New Roman" w:cs="Times New Roman"/>
          <w:sz w:val="28"/>
          <w:szCs w:val="28"/>
        </w:rPr>
        <w:t>ость</w:t>
      </w:r>
      <w:r w:rsidRPr="009E14C5">
        <w:rPr>
          <w:rFonts w:ascii="Times New Roman" w:hAnsi="Times New Roman" w:cs="Times New Roman"/>
          <w:sz w:val="28"/>
          <w:szCs w:val="28"/>
        </w:rPr>
        <w:t xml:space="preserve"> использовать знания, полученные при изучении тем «Наблюдения и опыты. Научный метод», «Измерение физических величин», «Прямолинейное равномерное движение», «Прямолинейное неравномерное движение». </w:t>
      </w:r>
      <w:r w:rsidR="009E14C5">
        <w:rPr>
          <w:rFonts w:ascii="Times New Roman" w:hAnsi="Times New Roman" w:cs="Times New Roman"/>
          <w:sz w:val="28"/>
          <w:szCs w:val="28"/>
        </w:rPr>
        <w:t>При этом для каждого задания различен у</w:t>
      </w:r>
      <w:r w:rsidRPr="00BE017E">
        <w:rPr>
          <w:rFonts w:ascii="Times New Roman" w:hAnsi="Times New Roman" w:cs="Times New Roman"/>
          <w:sz w:val="28"/>
          <w:szCs w:val="28"/>
        </w:rPr>
        <w:t>ровень владения логическими операциями (анал</w:t>
      </w:r>
      <w:r w:rsidR="009E14C5">
        <w:rPr>
          <w:rFonts w:ascii="Times New Roman" w:hAnsi="Times New Roman" w:cs="Times New Roman"/>
          <w:sz w:val="28"/>
          <w:szCs w:val="28"/>
        </w:rPr>
        <w:t>иза, синтеза, обобщения и т.д.)</w:t>
      </w:r>
      <w:r w:rsidRPr="00BE017E">
        <w:rPr>
          <w:rFonts w:ascii="Times New Roman" w:hAnsi="Times New Roman" w:cs="Times New Roman"/>
          <w:sz w:val="28"/>
          <w:szCs w:val="28"/>
        </w:rPr>
        <w:t xml:space="preserve">. </w:t>
      </w:r>
    </w:p>
    <w:p w:rsidR="00B94E22" w:rsidRPr="00165205" w:rsidRDefault="00B94E22" w:rsidP="00AC7B4F">
      <w:pPr>
        <w:spacing w:after="0" w:line="240" w:lineRule="auto"/>
        <w:ind w:firstLine="709"/>
        <w:jc w:val="both"/>
        <w:rPr>
          <w:rFonts w:ascii="Times New Roman" w:hAnsi="Times New Roman" w:cs="Times New Roman"/>
          <w:sz w:val="28"/>
          <w:szCs w:val="28"/>
        </w:rPr>
      </w:pPr>
      <w:r w:rsidRPr="00BE017E">
        <w:rPr>
          <w:rFonts w:ascii="Times New Roman" w:hAnsi="Times New Roman" w:cs="Times New Roman"/>
          <w:sz w:val="28"/>
          <w:szCs w:val="28"/>
        </w:rPr>
        <w:t>Примеры обучающих качественных и расчетных</w:t>
      </w:r>
      <w:r>
        <w:rPr>
          <w:rFonts w:ascii="Times New Roman" w:hAnsi="Times New Roman" w:cs="Times New Roman"/>
          <w:sz w:val="28"/>
          <w:szCs w:val="28"/>
        </w:rPr>
        <w:t xml:space="preserve"> задач в логике </w:t>
      </w:r>
      <w:r w:rsidR="00372932">
        <w:rPr>
          <w:rFonts w:ascii="Times New Roman" w:hAnsi="Times New Roman" w:cs="Times New Roman"/>
          <w:sz w:val="28"/>
          <w:szCs w:val="28"/>
        </w:rPr>
        <w:t xml:space="preserve">изложения предметного содержания представлено в методическом пособии: </w:t>
      </w:r>
      <w:proofErr w:type="spellStart"/>
      <w:r>
        <w:rPr>
          <w:rFonts w:ascii="Times New Roman" w:hAnsi="Times New Roman" w:cs="Times New Roman"/>
          <w:sz w:val="28"/>
          <w:szCs w:val="28"/>
        </w:rPr>
        <w:t>Генденштейн</w:t>
      </w:r>
      <w:proofErr w:type="spellEnd"/>
      <w:r>
        <w:rPr>
          <w:rFonts w:ascii="Times New Roman" w:hAnsi="Times New Roman" w:cs="Times New Roman"/>
          <w:sz w:val="28"/>
          <w:szCs w:val="28"/>
        </w:rPr>
        <w:t xml:space="preserve"> Л.Э. Физика. 10 класс. Базовый и углубленный уровни. Задачник: учебно-методическое пособие. – М.: БИНОМ. Лаборатория знаний, 2018.</w:t>
      </w:r>
    </w:p>
    <w:p w:rsidR="0062521C" w:rsidRDefault="00565583" w:rsidP="00AC7B4F">
      <w:pPr>
        <w:spacing w:after="0" w:line="240" w:lineRule="auto"/>
        <w:ind w:firstLine="709"/>
        <w:jc w:val="both"/>
        <w:rPr>
          <w:rFonts w:ascii="Times New Roman" w:hAnsi="Times New Roman" w:cs="Times New Roman"/>
          <w:sz w:val="28"/>
          <w:szCs w:val="28"/>
        </w:rPr>
      </w:pPr>
      <w:r w:rsidRPr="008152BB">
        <w:rPr>
          <w:rFonts w:ascii="Times New Roman" w:hAnsi="Times New Roman" w:cs="Times New Roman"/>
          <w:sz w:val="28"/>
          <w:szCs w:val="28"/>
        </w:rPr>
        <w:t>Следует обратить внимание на расширение в контрольно-измерительных материалах</w:t>
      </w:r>
      <w:r w:rsidR="00A440A6">
        <w:rPr>
          <w:rFonts w:ascii="Times New Roman" w:hAnsi="Times New Roman" w:cs="Times New Roman"/>
          <w:sz w:val="28"/>
          <w:szCs w:val="28"/>
        </w:rPr>
        <w:t xml:space="preserve"> </w:t>
      </w:r>
      <w:r w:rsidRPr="008152BB">
        <w:rPr>
          <w:rFonts w:ascii="Times New Roman" w:hAnsi="Times New Roman" w:cs="Times New Roman"/>
          <w:sz w:val="28"/>
          <w:szCs w:val="28"/>
        </w:rPr>
        <w:t>вопросов, связанных с использованием следующих элементов содержания: момент силы относительно оси вращения и кинематическое описание гармонических колебаний</w:t>
      </w:r>
      <w:r>
        <w:rPr>
          <w:rFonts w:ascii="Times New Roman" w:hAnsi="Times New Roman" w:cs="Times New Roman"/>
          <w:sz w:val="28"/>
          <w:szCs w:val="28"/>
        </w:rPr>
        <w:t xml:space="preserve"> (11 класс)</w:t>
      </w:r>
      <w:r w:rsidRPr="008152BB">
        <w:rPr>
          <w:rFonts w:ascii="Times New Roman" w:hAnsi="Times New Roman" w:cs="Times New Roman"/>
          <w:sz w:val="28"/>
          <w:szCs w:val="28"/>
        </w:rPr>
        <w:t>; тепловое равновесие и температура, внутренняя энергия одноатомного идеального газа</w:t>
      </w:r>
      <w:r>
        <w:rPr>
          <w:rFonts w:ascii="Times New Roman" w:hAnsi="Times New Roman" w:cs="Times New Roman"/>
          <w:sz w:val="28"/>
          <w:szCs w:val="28"/>
        </w:rPr>
        <w:t xml:space="preserve"> (</w:t>
      </w:r>
      <w:r w:rsidR="009E14C5">
        <w:rPr>
          <w:rFonts w:ascii="Times New Roman" w:hAnsi="Times New Roman" w:cs="Times New Roman"/>
          <w:sz w:val="28"/>
          <w:szCs w:val="28"/>
        </w:rPr>
        <w:t xml:space="preserve">8, </w:t>
      </w:r>
      <w:r>
        <w:rPr>
          <w:rFonts w:ascii="Times New Roman" w:hAnsi="Times New Roman" w:cs="Times New Roman"/>
          <w:sz w:val="28"/>
          <w:szCs w:val="28"/>
        </w:rPr>
        <w:t>10 класс)</w:t>
      </w:r>
      <w:r w:rsidRPr="008152BB">
        <w:rPr>
          <w:rFonts w:ascii="Times New Roman" w:hAnsi="Times New Roman" w:cs="Times New Roman"/>
          <w:sz w:val="28"/>
          <w:szCs w:val="28"/>
        </w:rPr>
        <w:t xml:space="preserve">; </w:t>
      </w:r>
      <w:r w:rsidR="009E14C5">
        <w:rPr>
          <w:rFonts w:ascii="Times New Roman" w:hAnsi="Times New Roman" w:cs="Times New Roman"/>
          <w:sz w:val="28"/>
          <w:szCs w:val="28"/>
        </w:rPr>
        <w:t>принцип суперпозиции сил</w:t>
      </w:r>
      <w:r>
        <w:rPr>
          <w:rFonts w:ascii="Times New Roman" w:hAnsi="Times New Roman" w:cs="Times New Roman"/>
          <w:sz w:val="28"/>
          <w:szCs w:val="28"/>
        </w:rPr>
        <w:t xml:space="preserve"> (</w:t>
      </w:r>
      <w:r w:rsidR="009E14C5">
        <w:rPr>
          <w:rFonts w:ascii="Times New Roman" w:hAnsi="Times New Roman" w:cs="Times New Roman"/>
          <w:sz w:val="28"/>
          <w:szCs w:val="28"/>
        </w:rPr>
        <w:t xml:space="preserve">9, </w:t>
      </w:r>
      <w:r>
        <w:rPr>
          <w:rFonts w:ascii="Times New Roman" w:hAnsi="Times New Roman" w:cs="Times New Roman"/>
          <w:sz w:val="28"/>
          <w:szCs w:val="28"/>
        </w:rPr>
        <w:t>10 класс)</w:t>
      </w:r>
      <w:r w:rsidRPr="008152BB">
        <w:rPr>
          <w:rFonts w:ascii="Times New Roman" w:hAnsi="Times New Roman" w:cs="Times New Roman"/>
          <w:sz w:val="28"/>
          <w:szCs w:val="28"/>
        </w:rPr>
        <w:t>; закон сохранения электрического заряда и связь напряженности поля и разности потенциалов для однородного электростатического поля</w:t>
      </w:r>
      <w:r>
        <w:rPr>
          <w:rFonts w:ascii="Times New Roman" w:hAnsi="Times New Roman" w:cs="Times New Roman"/>
          <w:sz w:val="28"/>
          <w:szCs w:val="28"/>
        </w:rPr>
        <w:t xml:space="preserve"> (10-11 класс)</w:t>
      </w:r>
      <w:r w:rsidRPr="008152BB">
        <w:rPr>
          <w:rFonts w:ascii="Times New Roman" w:hAnsi="Times New Roman" w:cs="Times New Roman"/>
          <w:sz w:val="28"/>
          <w:szCs w:val="28"/>
        </w:rPr>
        <w:t>; проверка закономерностей СТО</w:t>
      </w:r>
      <w:r>
        <w:rPr>
          <w:rFonts w:ascii="Times New Roman" w:hAnsi="Times New Roman" w:cs="Times New Roman"/>
          <w:sz w:val="28"/>
          <w:szCs w:val="28"/>
        </w:rPr>
        <w:t xml:space="preserve"> (11 класс)</w:t>
      </w:r>
      <w:r w:rsidRPr="008152BB">
        <w:rPr>
          <w:rFonts w:ascii="Times New Roman" w:hAnsi="Times New Roman" w:cs="Times New Roman"/>
          <w:sz w:val="28"/>
          <w:szCs w:val="28"/>
        </w:rPr>
        <w:t>.</w:t>
      </w:r>
      <w:r w:rsidR="00AC4224">
        <w:rPr>
          <w:rFonts w:ascii="Times New Roman" w:hAnsi="Times New Roman" w:cs="Times New Roman"/>
          <w:sz w:val="28"/>
          <w:szCs w:val="28"/>
        </w:rPr>
        <w:t xml:space="preserve"> </w:t>
      </w:r>
      <w:r w:rsidR="0062521C">
        <w:rPr>
          <w:rFonts w:ascii="Times New Roman" w:hAnsi="Times New Roman" w:cs="Times New Roman"/>
          <w:sz w:val="28"/>
          <w:szCs w:val="28"/>
        </w:rPr>
        <w:t>Значительная доля заданий КИМ ОГЭ И ЕГЭ по физике направлена на проверку навыков</w:t>
      </w:r>
      <w:r w:rsidR="009E14C5">
        <w:rPr>
          <w:rFonts w:ascii="Times New Roman" w:hAnsi="Times New Roman" w:cs="Times New Roman"/>
          <w:sz w:val="28"/>
          <w:szCs w:val="28"/>
        </w:rPr>
        <w:t xml:space="preserve"> планирования опытов</w:t>
      </w:r>
      <w:r w:rsidR="00472E52">
        <w:rPr>
          <w:rFonts w:ascii="Times New Roman" w:hAnsi="Times New Roman" w:cs="Times New Roman"/>
          <w:sz w:val="28"/>
          <w:szCs w:val="28"/>
        </w:rPr>
        <w:t xml:space="preserve">, снятия </w:t>
      </w:r>
      <w:r w:rsidR="001441B4">
        <w:rPr>
          <w:rFonts w:ascii="Times New Roman" w:hAnsi="Times New Roman" w:cs="Times New Roman"/>
          <w:sz w:val="28"/>
          <w:szCs w:val="28"/>
        </w:rPr>
        <w:t xml:space="preserve">прямых </w:t>
      </w:r>
      <w:r w:rsidR="00472E52">
        <w:rPr>
          <w:rFonts w:ascii="Times New Roman" w:hAnsi="Times New Roman" w:cs="Times New Roman"/>
          <w:sz w:val="28"/>
          <w:szCs w:val="28"/>
        </w:rPr>
        <w:t>показаний</w:t>
      </w:r>
      <w:r w:rsidR="001441B4">
        <w:rPr>
          <w:rFonts w:ascii="Times New Roman" w:hAnsi="Times New Roman" w:cs="Times New Roman"/>
          <w:sz w:val="28"/>
          <w:szCs w:val="28"/>
        </w:rPr>
        <w:t xml:space="preserve"> физических приборов, </w:t>
      </w:r>
      <w:r w:rsidR="0062521C">
        <w:rPr>
          <w:rFonts w:ascii="Times New Roman" w:hAnsi="Times New Roman" w:cs="Times New Roman"/>
          <w:sz w:val="28"/>
          <w:szCs w:val="28"/>
        </w:rPr>
        <w:t>выявления уровня</w:t>
      </w:r>
      <w:r w:rsidR="001441B4">
        <w:rPr>
          <w:rFonts w:ascii="Times New Roman" w:hAnsi="Times New Roman" w:cs="Times New Roman"/>
          <w:sz w:val="28"/>
          <w:szCs w:val="28"/>
        </w:rPr>
        <w:t xml:space="preserve"> </w:t>
      </w:r>
      <w:r w:rsidR="00B17218">
        <w:rPr>
          <w:rFonts w:ascii="Times New Roman" w:hAnsi="Times New Roman" w:cs="Times New Roman"/>
          <w:sz w:val="28"/>
          <w:szCs w:val="28"/>
        </w:rPr>
        <w:t xml:space="preserve">сформированности </w:t>
      </w:r>
      <w:r w:rsidR="0062521C">
        <w:rPr>
          <w:rFonts w:ascii="Times New Roman" w:hAnsi="Times New Roman" w:cs="Times New Roman"/>
          <w:sz w:val="28"/>
          <w:szCs w:val="28"/>
        </w:rPr>
        <w:t xml:space="preserve">у учащихся </w:t>
      </w:r>
      <w:r w:rsidR="00B17218">
        <w:rPr>
          <w:rFonts w:ascii="Times New Roman" w:hAnsi="Times New Roman" w:cs="Times New Roman"/>
          <w:sz w:val="28"/>
          <w:szCs w:val="28"/>
        </w:rPr>
        <w:t>экспе</w:t>
      </w:r>
      <w:r w:rsidR="00993BA5">
        <w:rPr>
          <w:rFonts w:ascii="Times New Roman" w:hAnsi="Times New Roman" w:cs="Times New Roman"/>
          <w:sz w:val="28"/>
          <w:szCs w:val="28"/>
        </w:rPr>
        <w:t>риментальных умений, проверяемых</w:t>
      </w:r>
      <w:r w:rsidR="00B17218">
        <w:rPr>
          <w:rFonts w:ascii="Times New Roman" w:hAnsi="Times New Roman" w:cs="Times New Roman"/>
          <w:sz w:val="28"/>
          <w:szCs w:val="28"/>
        </w:rPr>
        <w:t xml:space="preserve"> через задания на работу с реаль</w:t>
      </w:r>
      <w:r w:rsidR="00993BA5">
        <w:rPr>
          <w:rFonts w:ascii="Times New Roman" w:hAnsi="Times New Roman" w:cs="Times New Roman"/>
          <w:sz w:val="28"/>
          <w:szCs w:val="28"/>
        </w:rPr>
        <w:t>ным оборудованием, фотографиями</w:t>
      </w:r>
      <w:r w:rsidR="001441B4">
        <w:rPr>
          <w:rFonts w:ascii="Times New Roman" w:hAnsi="Times New Roman" w:cs="Times New Roman"/>
          <w:sz w:val="28"/>
          <w:szCs w:val="28"/>
        </w:rPr>
        <w:t xml:space="preserve"> экспериментов и опытов</w:t>
      </w:r>
      <w:r w:rsidR="00993BA5">
        <w:rPr>
          <w:rFonts w:ascii="Times New Roman" w:hAnsi="Times New Roman" w:cs="Times New Roman"/>
          <w:sz w:val="28"/>
          <w:szCs w:val="28"/>
        </w:rPr>
        <w:t>, а также работу с текстом физического содержания.</w:t>
      </w:r>
      <w:r w:rsidR="001441B4">
        <w:rPr>
          <w:rFonts w:ascii="Times New Roman" w:hAnsi="Times New Roman" w:cs="Times New Roman"/>
          <w:sz w:val="28"/>
          <w:szCs w:val="28"/>
        </w:rPr>
        <w:t xml:space="preserve"> </w:t>
      </w:r>
    </w:p>
    <w:p w:rsidR="00DC143B" w:rsidRPr="00A522FD" w:rsidRDefault="00DC143B" w:rsidP="00AC7B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уровня эффективности формирования у учащихся навыков работы с текстами физического содержания могут быть </w:t>
      </w:r>
      <w:r w:rsidR="001441B4">
        <w:rPr>
          <w:rFonts w:ascii="Times New Roman" w:hAnsi="Times New Roman" w:cs="Times New Roman"/>
          <w:sz w:val="28"/>
          <w:szCs w:val="28"/>
        </w:rPr>
        <w:t>использованы</w:t>
      </w:r>
      <w:r>
        <w:rPr>
          <w:rFonts w:ascii="Times New Roman" w:hAnsi="Times New Roman" w:cs="Times New Roman"/>
          <w:sz w:val="28"/>
          <w:szCs w:val="28"/>
        </w:rPr>
        <w:t xml:space="preserve"> материал</w:t>
      </w:r>
      <w:r w:rsidR="001441B4">
        <w:rPr>
          <w:rFonts w:ascii="Times New Roman" w:hAnsi="Times New Roman" w:cs="Times New Roman"/>
          <w:sz w:val="28"/>
          <w:szCs w:val="28"/>
        </w:rPr>
        <w:t xml:space="preserve">ы </w:t>
      </w:r>
      <w:r>
        <w:rPr>
          <w:rFonts w:ascii="Times New Roman" w:hAnsi="Times New Roman" w:cs="Times New Roman"/>
          <w:sz w:val="28"/>
          <w:szCs w:val="28"/>
        </w:rPr>
        <w:t>учебника, фрагмент</w:t>
      </w:r>
      <w:r w:rsidR="001441B4">
        <w:rPr>
          <w:rFonts w:ascii="Times New Roman" w:hAnsi="Times New Roman" w:cs="Times New Roman"/>
          <w:sz w:val="28"/>
          <w:szCs w:val="28"/>
        </w:rPr>
        <w:t>ы текстов</w:t>
      </w:r>
      <w:r>
        <w:rPr>
          <w:rFonts w:ascii="Times New Roman" w:hAnsi="Times New Roman" w:cs="Times New Roman"/>
          <w:sz w:val="28"/>
          <w:szCs w:val="28"/>
        </w:rPr>
        <w:t xml:space="preserve"> научной и научно-популярной литературы физико-математической и технической направленности. Работа с текстом физического содержания </w:t>
      </w:r>
      <w:r w:rsidR="001441B4">
        <w:rPr>
          <w:rFonts w:ascii="Times New Roman" w:hAnsi="Times New Roman" w:cs="Times New Roman"/>
          <w:sz w:val="28"/>
          <w:szCs w:val="28"/>
        </w:rPr>
        <w:t>позволяет развивать</w:t>
      </w:r>
      <w:r>
        <w:rPr>
          <w:rFonts w:ascii="Times New Roman" w:hAnsi="Times New Roman" w:cs="Times New Roman"/>
          <w:sz w:val="28"/>
          <w:szCs w:val="28"/>
        </w:rPr>
        <w:t xml:space="preserve"> навык</w:t>
      </w:r>
      <w:r w:rsidR="001441B4">
        <w:rPr>
          <w:rFonts w:ascii="Times New Roman" w:hAnsi="Times New Roman" w:cs="Times New Roman"/>
          <w:sz w:val="28"/>
          <w:szCs w:val="28"/>
        </w:rPr>
        <w:t>и</w:t>
      </w:r>
      <w:r>
        <w:rPr>
          <w:rFonts w:ascii="Times New Roman" w:hAnsi="Times New Roman" w:cs="Times New Roman"/>
          <w:sz w:val="28"/>
          <w:szCs w:val="28"/>
        </w:rPr>
        <w:t xml:space="preserve"> работы с </w:t>
      </w:r>
      <w:r>
        <w:rPr>
          <w:rFonts w:ascii="Times New Roman" w:hAnsi="Times New Roman" w:cs="Times New Roman"/>
          <w:sz w:val="28"/>
          <w:szCs w:val="28"/>
        </w:rPr>
        <w:lastRenderedPageBreak/>
        <w:t>информацией, ее интерпретации, анализа смысла использованных физических терминов. При отборе текстов важно учитывать, что учащиеся должны иметь опыт работы с текстами следующих направлений:</w:t>
      </w:r>
    </w:p>
    <w:p w:rsidR="00DC143B" w:rsidRPr="00253B31" w:rsidRDefault="00DC143B" w:rsidP="00AC7B4F">
      <w:pPr>
        <w:numPr>
          <w:ilvl w:val="1"/>
          <w:numId w:val="14"/>
        </w:numPr>
        <w:tabs>
          <w:tab w:val="clear" w:pos="1137"/>
        </w:tabs>
        <w:spacing w:after="0" w:line="240" w:lineRule="auto"/>
        <w:ind w:left="0" w:firstLine="709"/>
        <w:jc w:val="both"/>
        <w:rPr>
          <w:rFonts w:ascii="Times New Roman" w:hAnsi="Times New Roman" w:cs="Times New Roman"/>
          <w:sz w:val="18"/>
          <w:szCs w:val="28"/>
        </w:rPr>
      </w:pPr>
      <w:r w:rsidRPr="0018670E">
        <w:rPr>
          <w:rFonts w:ascii="Times New Roman" w:hAnsi="Times New Roman" w:cs="Times New Roman"/>
          <w:sz w:val="28"/>
          <w:szCs w:val="28"/>
        </w:rPr>
        <w:t>Тексты с описанием различных физических явлений или процессов, наблюдаемых в природе или в повседневной жизни</w:t>
      </w:r>
      <w:r w:rsidR="00476AD4">
        <w:rPr>
          <w:rFonts w:ascii="Times New Roman" w:hAnsi="Times New Roman" w:cs="Times New Roman"/>
          <w:sz w:val="28"/>
          <w:szCs w:val="28"/>
        </w:rPr>
        <w:t xml:space="preserve"> дл</w:t>
      </w:r>
      <w:r w:rsidR="001441B4">
        <w:rPr>
          <w:rFonts w:ascii="Times New Roman" w:hAnsi="Times New Roman" w:cs="Times New Roman"/>
          <w:sz w:val="28"/>
          <w:szCs w:val="28"/>
        </w:rPr>
        <w:t>я</w:t>
      </w:r>
      <w:r w:rsidR="00476AD4">
        <w:rPr>
          <w:rFonts w:ascii="Times New Roman" w:hAnsi="Times New Roman" w:cs="Times New Roman"/>
          <w:sz w:val="28"/>
          <w:szCs w:val="28"/>
        </w:rPr>
        <w:t xml:space="preserve"> </w:t>
      </w:r>
      <w:r w:rsidRPr="0018670E">
        <w:rPr>
          <w:rFonts w:ascii="Times New Roman" w:hAnsi="Times New Roman" w:cs="Times New Roman"/>
          <w:sz w:val="28"/>
          <w:szCs w:val="28"/>
        </w:rPr>
        <w:t>формировани</w:t>
      </w:r>
      <w:r w:rsidR="00476AD4">
        <w:rPr>
          <w:rFonts w:ascii="Times New Roman" w:hAnsi="Times New Roman" w:cs="Times New Roman"/>
          <w:sz w:val="28"/>
          <w:szCs w:val="28"/>
        </w:rPr>
        <w:t>я умений</w:t>
      </w:r>
      <w:r w:rsidRPr="0018670E">
        <w:rPr>
          <w:rFonts w:ascii="Times New Roman" w:hAnsi="Times New Roman" w:cs="Times New Roman"/>
          <w:sz w:val="28"/>
          <w:szCs w:val="28"/>
        </w:rPr>
        <w:t xml:space="preserve"> выделять описанное в тек</w:t>
      </w:r>
      <w:r w:rsidR="00476AD4">
        <w:rPr>
          <w:rFonts w:ascii="Times New Roman" w:hAnsi="Times New Roman" w:cs="Times New Roman"/>
          <w:sz w:val="28"/>
          <w:szCs w:val="28"/>
        </w:rPr>
        <w:t>сте явление или его признаки,</w:t>
      </w:r>
      <w:r w:rsidRPr="0018670E">
        <w:rPr>
          <w:rFonts w:ascii="Times New Roman" w:hAnsi="Times New Roman" w:cs="Times New Roman"/>
          <w:sz w:val="28"/>
          <w:szCs w:val="28"/>
        </w:rPr>
        <w:t xml:space="preserve"> объясн</w:t>
      </w:r>
      <w:r w:rsidR="00476AD4">
        <w:rPr>
          <w:rFonts w:ascii="Times New Roman" w:hAnsi="Times New Roman" w:cs="Times New Roman"/>
          <w:sz w:val="28"/>
          <w:szCs w:val="28"/>
        </w:rPr>
        <w:t>я</w:t>
      </w:r>
      <w:r w:rsidRPr="0018670E">
        <w:rPr>
          <w:rFonts w:ascii="Times New Roman" w:hAnsi="Times New Roman" w:cs="Times New Roman"/>
          <w:sz w:val="28"/>
          <w:szCs w:val="28"/>
        </w:rPr>
        <w:t>ть описанное явление при помощи имеющихся знаний</w:t>
      </w:r>
      <w:r w:rsidR="00253B31">
        <w:rPr>
          <w:rFonts w:ascii="Times New Roman" w:hAnsi="Times New Roman" w:cs="Times New Roman"/>
          <w:sz w:val="28"/>
          <w:szCs w:val="28"/>
        </w:rPr>
        <w:t xml:space="preserve">: </w:t>
      </w:r>
    </w:p>
    <w:p w:rsidR="00253B31" w:rsidRPr="00253B31" w:rsidRDefault="00253B31" w:rsidP="003B43E4">
      <w:pPr>
        <w:spacing w:after="0" w:line="299" w:lineRule="atLeast"/>
        <w:jc w:val="center"/>
        <w:rPr>
          <w:rFonts w:ascii="Times New Roman" w:eastAsia="Times New Roman" w:hAnsi="Times New Roman" w:cs="Times New Roman"/>
          <w:i/>
          <w:sz w:val="28"/>
          <w:szCs w:val="28"/>
          <w:lang w:eastAsia="ru-RU"/>
        </w:rPr>
      </w:pPr>
      <w:r w:rsidRPr="00253B31">
        <w:rPr>
          <w:rFonts w:ascii="Times New Roman" w:eastAsia="Times New Roman" w:hAnsi="Times New Roman" w:cs="Times New Roman"/>
          <w:i/>
          <w:sz w:val="28"/>
          <w:szCs w:val="28"/>
          <w:lang w:eastAsia="ru-RU"/>
        </w:rPr>
        <w:t>Полярные сияния</w:t>
      </w:r>
    </w:p>
    <w:p w:rsidR="00253B31" w:rsidRPr="00253B31" w:rsidRDefault="00253B31" w:rsidP="003B43E4">
      <w:pPr>
        <w:spacing w:after="0" w:line="299" w:lineRule="atLeast"/>
        <w:ind w:firstLine="709"/>
        <w:jc w:val="both"/>
        <w:rPr>
          <w:rFonts w:ascii="Times New Roman" w:eastAsia="Times New Roman" w:hAnsi="Times New Roman" w:cs="Times New Roman"/>
          <w:i/>
          <w:sz w:val="28"/>
          <w:szCs w:val="28"/>
          <w:lang w:eastAsia="ru-RU"/>
        </w:rPr>
      </w:pPr>
      <w:r w:rsidRPr="00253B31">
        <w:rPr>
          <w:rFonts w:ascii="Times New Roman" w:eastAsia="Times New Roman" w:hAnsi="Times New Roman" w:cs="Times New Roman"/>
          <w:i/>
          <w:sz w:val="28"/>
          <w:szCs w:val="28"/>
          <w:lang w:eastAsia="ru-RU"/>
        </w:rPr>
        <w:t xml:space="preserve">Хорошо известно, что в местах земного шара, расположенных за </w:t>
      </w:r>
      <w:r w:rsidR="00A4442B" w:rsidRPr="00134085">
        <w:rPr>
          <w:rFonts w:ascii="Times New Roman" w:eastAsia="Times New Roman" w:hAnsi="Times New Roman" w:cs="Times New Roman"/>
          <w:i/>
          <w:sz w:val="28"/>
          <w:szCs w:val="28"/>
          <w:lang w:eastAsia="ru-RU"/>
        </w:rPr>
        <w:t>С</w:t>
      </w:r>
      <w:r w:rsidRPr="00134085">
        <w:rPr>
          <w:rFonts w:ascii="Times New Roman" w:eastAsia="Times New Roman" w:hAnsi="Times New Roman" w:cs="Times New Roman"/>
          <w:i/>
          <w:sz w:val="28"/>
          <w:szCs w:val="28"/>
          <w:lang w:eastAsia="ru-RU"/>
        </w:rPr>
        <w:t xml:space="preserve">еверным или </w:t>
      </w:r>
      <w:r w:rsidR="00A4442B" w:rsidRPr="00134085">
        <w:rPr>
          <w:rFonts w:ascii="Times New Roman" w:eastAsia="Times New Roman" w:hAnsi="Times New Roman" w:cs="Times New Roman"/>
          <w:i/>
          <w:sz w:val="28"/>
          <w:szCs w:val="28"/>
          <w:lang w:eastAsia="ru-RU"/>
        </w:rPr>
        <w:t>Ю</w:t>
      </w:r>
      <w:r w:rsidRPr="00134085">
        <w:rPr>
          <w:rFonts w:ascii="Times New Roman" w:eastAsia="Times New Roman" w:hAnsi="Times New Roman" w:cs="Times New Roman"/>
          <w:i/>
          <w:sz w:val="28"/>
          <w:szCs w:val="28"/>
          <w:lang w:eastAsia="ru-RU"/>
        </w:rPr>
        <w:t>жным</w:t>
      </w:r>
      <w:r w:rsidRPr="00253B31">
        <w:rPr>
          <w:rFonts w:ascii="Times New Roman" w:eastAsia="Times New Roman" w:hAnsi="Times New Roman" w:cs="Times New Roman"/>
          <w:i/>
          <w:sz w:val="28"/>
          <w:szCs w:val="28"/>
          <w:lang w:eastAsia="ru-RU"/>
        </w:rPr>
        <w:t xml:space="preserve"> </w:t>
      </w:r>
      <w:r w:rsidR="00A4442B">
        <w:rPr>
          <w:rFonts w:ascii="Times New Roman" w:eastAsia="Times New Roman" w:hAnsi="Times New Roman" w:cs="Times New Roman"/>
          <w:i/>
          <w:sz w:val="28"/>
          <w:szCs w:val="28"/>
          <w:lang w:eastAsia="ru-RU"/>
        </w:rPr>
        <w:t>п</w:t>
      </w:r>
      <w:r w:rsidRPr="00253B31">
        <w:rPr>
          <w:rFonts w:ascii="Times New Roman" w:eastAsia="Times New Roman" w:hAnsi="Times New Roman" w:cs="Times New Roman"/>
          <w:i/>
          <w:sz w:val="28"/>
          <w:szCs w:val="28"/>
          <w:lang w:eastAsia="ru-RU"/>
        </w:rPr>
        <w:t>олярным кругом, во время полярной ночи на небе вспыхивает свечение разнообразной окраски и формы. Это и есть полярное сияние. Иногда оно имеет вид однородной дуги, неподвижной или пульсирующей, иногда как бы состоит из множества лучей разной длины, которые переливаются, свиваются в виде лент и т.п. Цвет этого свечения желтовато-зеленый, красный, серо-фиолетовый. Долгое время природа и происхождение полярных сияний оставались загадочными, и только недавно они были объяснены. Удалось установить, что полярные сияния возникают на высоте от 80 до</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1000 км</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над землей, чаще всего</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на высоте около</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100</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км. Дальше было выяснено, что полярные сияния представляют собой свечение разреженных газов земной атмосферы.</w:t>
      </w:r>
    </w:p>
    <w:p w:rsidR="00253B31" w:rsidRPr="00253B31" w:rsidRDefault="00253B31" w:rsidP="003B43E4">
      <w:pPr>
        <w:spacing w:after="0" w:line="299" w:lineRule="atLeast"/>
        <w:ind w:firstLine="709"/>
        <w:jc w:val="both"/>
        <w:rPr>
          <w:rFonts w:ascii="Times New Roman" w:eastAsia="Times New Roman" w:hAnsi="Times New Roman" w:cs="Times New Roman"/>
          <w:i/>
          <w:sz w:val="28"/>
          <w:szCs w:val="28"/>
          <w:lang w:eastAsia="ru-RU"/>
        </w:rPr>
      </w:pPr>
      <w:r w:rsidRPr="00253B31">
        <w:rPr>
          <w:rFonts w:ascii="Times New Roman" w:eastAsia="Times New Roman" w:hAnsi="Times New Roman" w:cs="Times New Roman"/>
          <w:i/>
          <w:sz w:val="28"/>
          <w:szCs w:val="28"/>
          <w:lang w:eastAsia="ru-RU"/>
        </w:rPr>
        <w:t>Была замечена связь между полярными сияниями и рядом других явлений. Многолетние наблюдения показали, что периоды максимальной частоты полярных сияний регулярно повторяются через промежутки в 11,5</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лет. В течение каждого такого промежутка времени число полярных сияний сначала от года к году убывает, а затем начинает возрастать, через 11,5</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лет достигая максимума.</w:t>
      </w:r>
    </w:p>
    <w:p w:rsidR="00253B31" w:rsidRPr="00253B31" w:rsidRDefault="00253B31" w:rsidP="003B43E4">
      <w:pPr>
        <w:spacing w:after="0" w:line="299" w:lineRule="atLeast"/>
        <w:ind w:firstLine="709"/>
        <w:jc w:val="both"/>
        <w:rPr>
          <w:rFonts w:ascii="Times New Roman" w:eastAsia="Times New Roman" w:hAnsi="Times New Roman" w:cs="Times New Roman"/>
          <w:i/>
          <w:sz w:val="28"/>
          <w:szCs w:val="28"/>
          <w:lang w:eastAsia="ru-RU"/>
        </w:rPr>
      </w:pPr>
      <w:r w:rsidRPr="00253B31">
        <w:rPr>
          <w:rFonts w:ascii="Times New Roman" w:eastAsia="Times New Roman" w:hAnsi="Times New Roman" w:cs="Times New Roman"/>
          <w:i/>
          <w:sz w:val="28"/>
          <w:szCs w:val="28"/>
          <w:lang w:eastAsia="ru-RU"/>
        </w:rPr>
        <w:t>Оказалось, что также периодически, с периодом 11,5</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лет, меняются форма и положение темных пятен на солнечном диске. При этом в годы максимума солнечных пятен, или, как говорят, в годы максимальной солнечной активности, максимума достигает и число полярных сияний. Такую же периодичность имеет изменение числа магнитных бурь, их количество тоже достигает максимума в годы с наибольшей солнечной активностью.</w:t>
      </w:r>
    </w:p>
    <w:p w:rsidR="00253B31" w:rsidRPr="00253B31" w:rsidRDefault="00253B31" w:rsidP="003B43E4">
      <w:pPr>
        <w:spacing w:after="0" w:line="299" w:lineRule="atLeast"/>
        <w:ind w:firstLine="709"/>
        <w:jc w:val="both"/>
        <w:rPr>
          <w:rFonts w:ascii="Times New Roman" w:eastAsia="Times New Roman" w:hAnsi="Times New Roman" w:cs="Times New Roman"/>
          <w:i/>
          <w:sz w:val="28"/>
          <w:szCs w:val="28"/>
          <w:lang w:eastAsia="ru-RU"/>
        </w:rPr>
      </w:pPr>
      <w:r w:rsidRPr="00253B31">
        <w:rPr>
          <w:rFonts w:ascii="Times New Roman" w:eastAsia="Times New Roman" w:hAnsi="Times New Roman" w:cs="Times New Roman"/>
          <w:i/>
          <w:sz w:val="28"/>
          <w:szCs w:val="28"/>
          <w:lang w:eastAsia="ru-RU"/>
        </w:rPr>
        <w:t>Сопоставляя эти факты, ученые пришли к выводу, что пятна на Солнце являются теми местами, откуда с огромной скоростью выбрасываются в пространство потоки заряженных частиц</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w:t>
      </w:r>
      <w:r w:rsidR="00A4442B">
        <w:rPr>
          <w:rFonts w:ascii="Times New Roman" w:eastAsia="Times New Roman" w:hAnsi="Times New Roman" w:cs="Times New Roman"/>
          <w:i/>
          <w:sz w:val="28"/>
          <w:szCs w:val="28"/>
          <w:lang w:eastAsia="ru-RU"/>
        </w:rPr>
        <w:t xml:space="preserve"> </w:t>
      </w:r>
      <w:r w:rsidRPr="00253B31">
        <w:rPr>
          <w:rFonts w:ascii="Times New Roman" w:eastAsia="Times New Roman" w:hAnsi="Times New Roman" w:cs="Times New Roman"/>
          <w:i/>
          <w:sz w:val="28"/>
          <w:szCs w:val="28"/>
          <w:lang w:eastAsia="ru-RU"/>
        </w:rPr>
        <w:t>электронов. Попадая в верхние слои нашей атмосферы, электроны, обладающие большой энергией, ионизируют составляющие ее газы и заставляют их светиться.</w:t>
      </w:r>
    </w:p>
    <w:p w:rsidR="00253B31" w:rsidRPr="00253B31" w:rsidRDefault="00253B31" w:rsidP="003B43E4">
      <w:pPr>
        <w:spacing w:after="0" w:line="299" w:lineRule="atLeast"/>
        <w:ind w:firstLine="709"/>
        <w:jc w:val="both"/>
        <w:rPr>
          <w:rFonts w:ascii="Times New Roman" w:eastAsia="Times New Roman" w:hAnsi="Times New Roman" w:cs="Times New Roman"/>
          <w:i/>
          <w:sz w:val="28"/>
          <w:szCs w:val="28"/>
          <w:lang w:eastAsia="ru-RU"/>
        </w:rPr>
      </w:pPr>
      <w:r w:rsidRPr="00253B31">
        <w:rPr>
          <w:rFonts w:ascii="Times New Roman" w:eastAsia="Times New Roman" w:hAnsi="Times New Roman" w:cs="Times New Roman"/>
          <w:i/>
          <w:sz w:val="28"/>
          <w:szCs w:val="28"/>
          <w:lang w:eastAsia="ru-RU"/>
        </w:rPr>
        <w:t xml:space="preserve">Эти же электроны оказывают влияние на магнитное поле Земли. Заряженные частицы, испускаемые Солнцем, подходя к Земле, попадают в земное магнитное поле. На движущиеся в магнитном поле электроны действует сила Лоренца, которая отклоняет их от первоначального направления движения. Было показано, что заряженные частицы, отклоняемые магнитным полем Земли, могут попадать только в приполярные области </w:t>
      </w:r>
      <w:r w:rsidRPr="00253B31">
        <w:rPr>
          <w:rFonts w:ascii="Times New Roman" w:eastAsia="Times New Roman" w:hAnsi="Times New Roman" w:cs="Times New Roman"/>
          <w:i/>
          <w:sz w:val="28"/>
          <w:szCs w:val="28"/>
          <w:lang w:eastAsia="ru-RU"/>
        </w:rPr>
        <w:lastRenderedPageBreak/>
        <w:t>земного шара. Эта теория хорошо согласуется с большим числом фактов и является в настоящее время общепринятой.</w:t>
      </w:r>
    </w:p>
    <w:p w:rsidR="00253B31" w:rsidRPr="00253B31" w:rsidRDefault="00253B31" w:rsidP="003B43E4">
      <w:pPr>
        <w:spacing w:after="0" w:line="299" w:lineRule="atLeast"/>
        <w:ind w:firstLine="709"/>
        <w:jc w:val="both"/>
        <w:rPr>
          <w:rFonts w:ascii="Times New Roman" w:eastAsia="Times New Roman" w:hAnsi="Times New Roman" w:cs="Times New Roman"/>
          <w:i/>
          <w:sz w:val="28"/>
          <w:szCs w:val="28"/>
          <w:lang w:eastAsia="ru-RU"/>
        </w:rPr>
      </w:pPr>
      <w:r w:rsidRPr="00253B31">
        <w:rPr>
          <w:rFonts w:ascii="Times New Roman" w:eastAsia="Times New Roman" w:hAnsi="Times New Roman" w:cs="Times New Roman"/>
          <w:i/>
          <w:sz w:val="28"/>
          <w:szCs w:val="28"/>
          <w:lang w:eastAsia="ru-RU"/>
        </w:rPr>
        <w:t>Вопросы</w:t>
      </w:r>
      <w:r>
        <w:rPr>
          <w:rFonts w:ascii="Times New Roman" w:eastAsia="Times New Roman" w:hAnsi="Times New Roman" w:cs="Times New Roman"/>
          <w:i/>
          <w:sz w:val="28"/>
          <w:szCs w:val="28"/>
          <w:lang w:eastAsia="ru-RU"/>
        </w:rPr>
        <w:t xml:space="preserve"> к тексту</w:t>
      </w:r>
      <w:r w:rsidRPr="00253B31">
        <w:rPr>
          <w:rFonts w:ascii="Times New Roman" w:eastAsia="Times New Roman" w:hAnsi="Times New Roman" w:cs="Times New Roman"/>
          <w:i/>
          <w:sz w:val="28"/>
          <w:szCs w:val="28"/>
          <w:lang w:eastAsia="ru-RU"/>
        </w:rPr>
        <w:t>:</w:t>
      </w:r>
    </w:p>
    <w:p w:rsidR="00253B31" w:rsidRPr="00253B31" w:rsidRDefault="00253B31" w:rsidP="003B43E4">
      <w:pPr>
        <w:spacing w:after="0" w:line="299" w:lineRule="atLeast"/>
        <w:ind w:firstLine="709"/>
        <w:jc w:val="both"/>
        <w:rPr>
          <w:rFonts w:ascii="Times New Roman" w:eastAsia="Times New Roman" w:hAnsi="Times New Roman" w:cs="Times New Roman"/>
          <w:i/>
          <w:sz w:val="28"/>
          <w:szCs w:val="28"/>
          <w:lang w:eastAsia="ru-RU"/>
        </w:rPr>
      </w:pPr>
      <w:r w:rsidRPr="00253B31">
        <w:rPr>
          <w:rFonts w:ascii="Times New Roman" w:eastAsia="Times New Roman" w:hAnsi="Times New Roman" w:cs="Times New Roman"/>
          <w:i/>
          <w:sz w:val="28"/>
          <w:szCs w:val="28"/>
          <w:lang w:eastAsia="ru-RU"/>
        </w:rPr>
        <w:t>1. Какова природа полярных сияний?</w:t>
      </w:r>
    </w:p>
    <w:p w:rsidR="00253B31" w:rsidRPr="00253B31" w:rsidRDefault="00253B31" w:rsidP="003B43E4">
      <w:pPr>
        <w:spacing w:after="0" w:line="299" w:lineRule="atLeast"/>
        <w:ind w:firstLine="709"/>
        <w:jc w:val="both"/>
        <w:rPr>
          <w:rFonts w:ascii="Times New Roman" w:eastAsia="Times New Roman" w:hAnsi="Times New Roman" w:cs="Times New Roman"/>
          <w:i/>
          <w:sz w:val="28"/>
          <w:szCs w:val="28"/>
          <w:lang w:eastAsia="ru-RU"/>
        </w:rPr>
      </w:pPr>
      <w:r w:rsidRPr="00253B31">
        <w:rPr>
          <w:rFonts w:ascii="Times New Roman" w:eastAsia="Times New Roman" w:hAnsi="Times New Roman" w:cs="Times New Roman"/>
          <w:i/>
          <w:sz w:val="28"/>
          <w:szCs w:val="28"/>
          <w:lang w:eastAsia="ru-RU"/>
        </w:rPr>
        <w:t>2. Опишите, что представляют собой полярные сияния.</w:t>
      </w:r>
    </w:p>
    <w:p w:rsidR="00253B31" w:rsidRPr="00253B31" w:rsidRDefault="00253B31" w:rsidP="003B43E4">
      <w:pPr>
        <w:spacing w:after="0" w:line="299" w:lineRule="atLeast"/>
        <w:ind w:firstLine="709"/>
        <w:jc w:val="both"/>
        <w:rPr>
          <w:rFonts w:ascii="Times New Roman" w:eastAsia="Times New Roman" w:hAnsi="Times New Roman" w:cs="Times New Roman"/>
          <w:i/>
          <w:sz w:val="28"/>
          <w:szCs w:val="28"/>
          <w:lang w:eastAsia="ru-RU"/>
        </w:rPr>
      </w:pPr>
      <w:r w:rsidRPr="00253B31">
        <w:rPr>
          <w:rFonts w:ascii="Times New Roman" w:eastAsia="Times New Roman" w:hAnsi="Times New Roman" w:cs="Times New Roman"/>
          <w:i/>
          <w:sz w:val="28"/>
          <w:szCs w:val="28"/>
          <w:lang w:eastAsia="ru-RU"/>
        </w:rPr>
        <w:t>3. Почему полярные сияния наблюдаются в приполярных областях?</w:t>
      </w:r>
    </w:p>
    <w:p w:rsidR="00DC143B" w:rsidRDefault="00DC143B" w:rsidP="00AC7B4F">
      <w:pPr>
        <w:numPr>
          <w:ilvl w:val="1"/>
          <w:numId w:val="14"/>
        </w:numPr>
        <w:tabs>
          <w:tab w:val="clear" w:pos="1137"/>
        </w:tabs>
        <w:spacing w:after="0" w:line="240" w:lineRule="auto"/>
        <w:ind w:left="0" w:firstLine="709"/>
        <w:jc w:val="both"/>
        <w:rPr>
          <w:rFonts w:ascii="Times New Roman" w:hAnsi="Times New Roman" w:cs="Times New Roman"/>
          <w:sz w:val="28"/>
          <w:szCs w:val="28"/>
        </w:rPr>
      </w:pPr>
      <w:r w:rsidRPr="0018670E">
        <w:rPr>
          <w:rFonts w:ascii="Times New Roman" w:hAnsi="Times New Roman" w:cs="Times New Roman"/>
          <w:sz w:val="28"/>
          <w:szCs w:val="28"/>
        </w:rPr>
        <w:t xml:space="preserve">Тексты с описанием наблюдения или опыта </w:t>
      </w:r>
      <w:r w:rsidR="00476AD4">
        <w:rPr>
          <w:rFonts w:ascii="Times New Roman" w:hAnsi="Times New Roman" w:cs="Times New Roman"/>
          <w:sz w:val="28"/>
          <w:szCs w:val="28"/>
        </w:rPr>
        <w:t xml:space="preserve">по одному из разделов курса физики, </w:t>
      </w:r>
      <w:r w:rsidRPr="0018670E">
        <w:rPr>
          <w:rFonts w:ascii="Times New Roman" w:hAnsi="Times New Roman" w:cs="Times New Roman"/>
          <w:sz w:val="28"/>
          <w:szCs w:val="28"/>
        </w:rPr>
        <w:t>направлен</w:t>
      </w:r>
      <w:r w:rsidR="00476AD4">
        <w:rPr>
          <w:rFonts w:ascii="Times New Roman" w:hAnsi="Times New Roman" w:cs="Times New Roman"/>
          <w:sz w:val="28"/>
          <w:szCs w:val="28"/>
        </w:rPr>
        <w:t>н</w:t>
      </w:r>
      <w:r w:rsidRPr="0018670E">
        <w:rPr>
          <w:rFonts w:ascii="Times New Roman" w:hAnsi="Times New Roman" w:cs="Times New Roman"/>
          <w:sz w:val="28"/>
          <w:szCs w:val="28"/>
        </w:rPr>
        <w:t>ы</w:t>
      </w:r>
      <w:r w:rsidR="00476AD4">
        <w:rPr>
          <w:rFonts w:ascii="Times New Roman" w:hAnsi="Times New Roman" w:cs="Times New Roman"/>
          <w:sz w:val="28"/>
          <w:szCs w:val="28"/>
        </w:rPr>
        <w:t>е</w:t>
      </w:r>
      <w:r w:rsidRPr="0018670E">
        <w:rPr>
          <w:rFonts w:ascii="Times New Roman" w:hAnsi="Times New Roman" w:cs="Times New Roman"/>
          <w:sz w:val="28"/>
          <w:szCs w:val="28"/>
        </w:rPr>
        <w:t xml:space="preserve"> на формирование умения выделить</w:t>
      </w:r>
      <w:r w:rsidR="00476AD4">
        <w:rPr>
          <w:rFonts w:ascii="Times New Roman" w:hAnsi="Times New Roman" w:cs="Times New Roman"/>
          <w:sz w:val="28"/>
          <w:szCs w:val="28"/>
        </w:rPr>
        <w:t xml:space="preserve"> </w:t>
      </w:r>
      <w:r w:rsidRPr="0018670E">
        <w:rPr>
          <w:rFonts w:ascii="Times New Roman" w:hAnsi="Times New Roman" w:cs="Times New Roman"/>
          <w:sz w:val="28"/>
          <w:szCs w:val="28"/>
        </w:rPr>
        <w:t>или сформулировать гипотезу описанного наблюдения или опыта, понимание условий проведения, назначения отдельных частей экспериментальной установки и измерительных приборов, умения определи</w:t>
      </w:r>
      <w:r w:rsidR="00476AD4">
        <w:rPr>
          <w:rFonts w:ascii="Times New Roman" w:hAnsi="Times New Roman" w:cs="Times New Roman"/>
          <w:sz w:val="28"/>
          <w:szCs w:val="28"/>
        </w:rPr>
        <w:t xml:space="preserve">ть </w:t>
      </w:r>
      <w:r w:rsidR="00253B31">
        <w:rPr>
          <w:rFonts w:ascii="Times New Roman" w:hAnsi="Times New Roman" w:cs="Times New Roman"/>
          <w:sz w:val="28"/>
          <w:szCs w:val="28"/>
        </w:rPr>
        <w:t>или сформулировать выводы:</w:t>
      </w:r>
    </w:p>
    <w:p w:rsidR="00253B31" w:rsidRPr="00253B31" w:rsidRDefault="00253B31" w:rsidP="003B43E4">
      <w:pPr>
        <w:spacing w:after="0" w:line="299" w:lineRule="atLeast"/>
        <w:jc w:val="center"/>
        <w:rPr>
          <w:rFonts w:ascii="Times New Roman" w:eastAsia="Times New Roman" w:hAnsi="Times New Roman" w:cs="Times New Roman"/>
          <w:i/>
          <w:color w:val="000000"/>
          <w:sz w:val="28"/>
          <w:szCs w:val="28"/>
          <w:lang w:eastAsia="ru-RU"/>
        </w:rPr>
      </w:pPr>
      <w:r w:rsidRPr="00253B31">
        <w:rPr>
          <w:rFonts w:ascii="Times New Roman" w:eastAsia="Times New Roman" w:hAnsi="Times New Roman" w:cs="Times New Roman"/>
          <w:bCs/>
          <w:i/>
          <w:color w:val="000000"/>
          <w:sz w:val="28"/>
          <w:szCs w:val="28"/>
          <w:lang w:eastAsia="ru-RU"/>
        </w:rPr>
        <w:t>Электрическая дуга</w:t>
      </w:r>
    </w:p>
    <w:p w:rsidR="00253B31" w:rsidRPr="00253B31" w:rsidRDefault="00253B31" w:rsidP="003B43E4">
      <w:pPr>
        <w:spacing w:after="0" w:line="299" w:lineRule="atLeast"/>
        <w:ind w:firstLine="709"/>
        <w:jc w:val="both"/>
        <w:rPr>
          <w:rFonts w:ascii="Times New Roman" w:eastAsia="Times New Roman" w:hAnsi="Times New Roman" w:cs="Times New Roman"/>
          <w:i/>
          <w:color w:val="000000"/>
          <w:sz w:val="28"/>
          <w:szCs w:val="28"/>
          <w:lang w:eastAsia="ru-RU"/>
        </w:rPr>
      </w:pPr>
      <w:r w:rsidRPr="00253B31">
        <w:rPr>
          <w:rFonts w:ascii="Times New Roman" w:eastAsia="Times New Roman" w:hAnsi="Times New Roman" w:cs="Times New Roman"/>
          <w:i/>
          <w:color w:val="000000"/>
          <w:sz w:val="28"/>
          <w:szCs w:val="28"/>
          <w:lang w:eastAsia="ru-RU"/>
        </w:rPr>
        <w:t>Электрическая дуга — это один из видов газового разряда. Получить ее можно следующим образом. В штативе закрепляют два угольных стержня заостренными концами друг к другу и присоединяют к источнику тока. Когда угли приводят в соприкосновение, а затем слегка раздвигают, между концами углей образуется яркое пламя, а сами угли раскаляются добела. Дуга горит устойчиво, если через нее проходит постоянный электрический ток. В этом случае один электрод является всё время положительным (анод), а другой — отрицательным (катод). Между электродами находится столб раскаленного газа, хорошо проводящего электричество. Положительный уголь, имея более высокую температуру, сгорает быстрее, и в нём образуется углубление — положительный кратер. Температура кратера в воздухе при атмосферном давлении доходит до 4000</w:t>
      </w:r>
      <w:r w:rsidR="007B16CF">
        <w:rPr>
          <w:rFonts w:ascii="Times New Roman" w:eastAsia="Times New Roman" w:hAnsi="Times New Roman" w:cs="Times New Roman"/>
          <w:i/>
          <w:color w:val="000000"/>
          <w:sz w:val="28"/>
          <w:szCs w:val="28"/>
          <w:lang w:eastAsia="ru-RU"/>
        </w:rPr>
        <w:t xml:space="preserve"> </w:t>
      </w:r>
      <w:r w:rsidRPr="00253B31">
        <w:rPr>
          <w:rFonts w:ascii="Times New Roman" w:eastAsia="Times New Roman" w:hAnsi="Times New Roman" w:cs="Times New Roman"/>
          <w:i/>
          <w:color w:val="000000"/>
          <w:sz w:val="28"/>
          <w:szCs w:val="28"/>
          <w:lang w:eastAsia="ru-RU"/>
        </w:rPr>
        <w:t>°С.</w:t>
      </w:r>
    </w:p>
    <w:p w:rsidR="00253B31" w:rsidRPr="00253B31" w:rsidRDefault="00253B31" w:rsidP="003B43E4">
      <w:pPr>
        <w:spacing w:after="0" w:line="299" w:lineRule="atLeast"/>
        <w:ind w:firstLine="709"/>
        <w:jc w:val="both"/>
        <w:rPr>
          <w:rFonts w:ascii="Times New Roman" w:eastAsia="Times New Roman" w:hAnsi="Times New Roman" w:cs="Times New Roman"/>
          <w:i/>
          <w:color w:val="000000"/>
          <w:sz w:val="28"/>
          <w:szCs w:val="28"/>
          <w:lang w:eastAsia="ru-RU"/>
        </w:rPr>
      </w:pPr>
      <w:r w:rsidRPr="00253B31">
        <w:rPr>
          <w:rFonts w:ascii="Times New Roman" w:eastAsia="Times New Roman" w:hAnsi="Times New Roman" w:cs="Times New Roman"/>
          <w:i/>
          <w:color w:val="000000"/>
          <w:sz w:val="28"/>
          <w:szCs w:val="28"/>
          <w:lang w:eastAsia="ru-RU"/>
        </w:rPr>
        <w:t>Дуга может гореть и между металлическими электродами. При этом электроды плавятся и быстро испаряются, на что расходуется большая энергия. Поэтому температура кратера металлического электрода обычно ниже, чем угольного (2000–2500</w:t>
      </w:r>
      <w:r w:rsidR="007B16CF">
        <w:rPr>
          <w:rFonts w:ascii="Times New Roman" w:eastAsia="Times New Roman" w:hAnsi="Times New Roman" w:cs="Times New Roman"/>
          <w:i/>
          <w:color w:val="000000"/>
          <w:sz w:val="28"/>
          <w:szCs w:val="28"/>
          <w:lang w:eastAsia="ru-RU"/>
        </w:rPr>
        <w:t xml:space="preserve"> </w:t>
      </w:r>
      <w:r w:rsidRPr="00253B31">
        <w:rPr>
          <w:rFonts w:ascii="Times New Roman" w:eastAsia="Times New Roman" w:hAnsi="Times New Roman" w:cs="Times New Roman"/>
          <w:i/>
          <w:color w:val="000000"/>
          <w:sz w:val="28"/>
          <w:szCs w:val="28"/>
          <w:lang w:eastAsia="ru-RU"/>
        </w:rPr>
        <w:t>°С). При горении дуги в газ</w:t>
      </w:r>
      <w:r w:rsidR="003B43E4">
        <w:rPr>
          <w:rFonts w:ascii="Times New Roman" w:eastAsia="Times New Roman" w:hAnsi="Times New Roman" w:cs="Times New Roman"/>
          <w:i/>
          <w:color w:val="000000"/>
          <w:sz w:val="28"/>
          <w:szCs w:val="28"/>
          <w:lang w:eastAsia="ru-RU"/>
        </w:rPr>
        <w:t>е при высоком давлении (около 2</w:t>
      </w:r>
      <w:r w:rsidRPr="00253B31">
        <w:rPr>
          <w:rFonts w:ascii="Times New Roman" w:eastAsia="Times New Roman" w:hAnsi="Times New Roman" w:cs="Times New Roman"/>
          <w:i/>
          <w:color w:val="000000"/>
          <w:sz w:val="28"/>
          <w:szCs w:val="28"/>
          <w:lang w:eastAsia="ru-RU"/>
        </w:rPr>
        <w:t>106 Па) температуру кратера удалось довести до 5900</w:t>
      </w:r>
      <w:r w:rsidR="007B16CF">
        <w:rPr>
          <w:rFonts w:ascii="Times New Roman" w:eastAsia="Times New Roman" w:hAnsi="Times New Roman" w:cs="Times New Roman"/>
          <w:i/>
          <w:color w:val="000000"/>
          <w:sz w:val="28"/>
          <w:szCs w:val="28"/>
          <w:lang w:eastAsia="ru-RU"/>
        </w:rPr>
        <w:t xml:space="preserve"> </w:t>
      </w:r>
      <w:r w:rsidRPr="00253B31">
        <w:rPr>
          <w:rFonts w:ascii="Times New Roman" w:eastAsia="Times New Roman" w:hAnsi="Times New Roman" w:cs="Times New Roman"/>
          <w:i/>
          <w:color w:val="000000"/>
          <w:sz w:val="28"/>
          <w:szCs w:val="28"/>
          <w:lang w:eastAsia="ru-RU"/>
        </w:rPr>
        <w:t>°С, т.е. до температуры поверхности Солнца. Столб газов или паров, через которые идет разряд, имеет еще более высокую температуру: до </w:t>
      </w:r>
      <w:r w:rsidRPr="00253B31">
        <w:rPr>
          <w:rFonts w:ascii="Times New Roman" w:eastAsia="Times New Roman" w:hAnsi="Times New Roman" w:cs="Times New Roman"/>
          <w:i/>
          <w:color w:val="000000"/>
          <w:sz w:val="28"/>
          <w:szCs w:val="28"/>
          <w:lang w:eastAsia="ru-RU"/>
        </w:rPr>
        <w:br/>
        <w:t>6000–7000</w:t>
      </w:r>
      <w:r w:rsidR="007B16CF">
        <w:rPr>
          <w:rFonts w:ascii="Times New Roman" w:eastAsia="Times New Roman" w:hAnsi="Times New Roman" w:cs="Times New Roman"/>
          <w:i/>
          <w:color w:val="000000"/>
          <w:sz w:val="28"/>
          <w:szCs w:val="28"/>
          <w:lang w:eastAsia="ru-RU"/>
        </w:rPr>
        <w:t xml:space="preserve"> </w:t>
      </w:r>
      <w:r w:rsidRPr="00253B31">
        <w:rPr>
          <w:rFonts w:ascii="Times New Roman" w:eastAsia="Times New Roman" w:hAnsi="Times New Roman" w:cs="Times New Roman"/>
          <w:i/>
          <w:color w:val="000000"/>
          <w:sz w:val="28"/>
          <w:szCs w:val="28"/>
          <w:lang w:eastAsia="ru-RU"/>
        </w:rPr>
        <w:t>°С. Поэтому в столбе дуги плавятся и обращаются в пар почти все известные вещества.</w:t>
      </w:r>
    </w:p>
    <w:p w:rsidR="00253B31" w:rsidRDefault="00253B31" w:rsidP="003B43E4">
      <w:pPr>
        <w:spacing w:after="0" w:line="299" w:lineRule="atLeast"/>
        <w:ind w:firstLine="709"/>
        <w:jc w:val="both"/>
        <w:rPr>
          <w:rFonts w:ascii="Times New Roman" w:eastAsia="Times New Roman" w:hAnsi="Times New Roman" w:cs="Times New Roman"/>
          <w:i/>
          <w:color w:val="000000"/>
          <w:sz w:val="28"/>
          <w:szCs w:val="28"/>
          <w:lang w:eastAsia="ru-RU"/>
        </w:rPr>
      </w:pPr>
      <w:r w:rsidRPr="00253B31">
        <w:rPr>
          <w:rFonts w:ascii="Times New Roman" w:eastAsia="Times New Roman" w:hAnsi="Times New Roman" w:cs="Times New Roman"/>
          <w:i/>
          <w:color w:val="000000"/>
          <w:sz w:val="28"/>
          <w:szCs w:val="28"/>
          <w:lang w:eastAsia="ru-RU"/>
        </w:rPr>
        <w:t xml:space="preserve">Для поддержания дугового разряда нужно небольшое напряжение; дуга горит при напряжении на ее электродах примерно 40 В. Сила тока в дуге довольно значительна, а сопротивление невелико, следовательно, светящийся газовый столб хорошо проводит электрический ток. Ионизацию молекул газа в пространстве между электродами вызывают своими ударами электроны, испускаемые катодом дуги. Большое число испускаемых электронов обеспечивается тем, что катод нагрет до очень высокой температуры. Когда для зажигания дуги вначале угли приводят в соприкосновение, то в месте контакта, обладающем очень большим сопротивлением, выделяется огромное количество теплоты. Поэтому концы углей сильно разогреваются, и этого </w:t>
      </w:r>
      <w:r w:rsidRPr="00253B31">
        <w:rPr>
          <w:rFonts w:ascii="Times New Roman" w:eastAsia="Times New Roman" w:hAnsi="Times New Roman" w:cs="Times New Roman"/>
          <w:i/>
          <w:color w:val="000000"/>
          <w:sz w:val="28"/>
          <w:szCs w:val="28"/>
          <w:lang w:eastAsia="ru-RU"/>
        </w:rPr>
        <w:lastRenderedPageBreak/>
        <w:t xml:space="preserve">достаточно для того, </w:t>
      </w:r>
      <w:proofErr w:type="gramStart"/>
      <w:r w:rsidRPr="00253B31">
        <w:rPr>
          <w:rFonts w:ascii="Times New Roman" w:eastAsia="Times New Roman" w:hAnsi="Times New Roman" w:cs="Times New Roman"/>
          <w:i/>
          <w:color w:val="000000"/>
          <w:sz w:val="28"/>
          <w:szCs w:val="28"/>
          <w:lang w:eastAsia="ru-RU"/>
        </w:rPr>
        <w:t>чтобы</w:t>
      </w:r>
      <w:proofErr w:type="gramEnd"/>
      <w:r w:rsidRPr="00253B31">
        <w:rPr>
          <w:rFonts w:ascii="Times New Roman" w:eastAsia="Times New Roman" w:hAnsi="Times New Roman" w:cs="Times New Roman"/>
          <w:i/>
          <w:color w:val="000000"/>
          <w:sz w:val="28"/>
          <w:szCs w:val="28"/>
          <w:lang w:eastAsia="ru-RU"/>
        </w:rPr>
        <w:t xml:space="preserve"> когда их начинают раздвигать, между ними вспыхнула дуга. В дальнейшем катод дуги поддерживается в накаленном состоянии самим током, проходящим через дуг</w:t>
      </w:r>
      <w:r>
        <w:rPr>
          <w:rFonts w:ascii="Times New Roman" w:eastAsia="Times New Roman" w:hAnsi="Times New Roman" w:cs="Times New Roman"/>
          <w:i/>
          <w:color w:val="000000"/>
          <w:sz w:val="28"/>
          <w:szCs w:val="28"/>
          <w:lang w:eastAsia="ru-RU"/>
        </w:rPr>
        <w:t>у.</w:t>
      </w:r>
    </w:p>
    <w:p w:rsidR="003B43E4" w:rsidRDefault="003B43E4" w:rsidP="003B43E4">
      <w:pPr>
        <w:spacing w:after="0" w:line="299" w:lineRule="atLeast"/>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Вопросы к тексту:</w:t>
      </w:r>
    </w:p>
    <w:p w:rsidR="003B43E4" w:rsidRDefault="003B43E4" w:rsidP="003B43E4">
      <w:pPr>
        <w:spacing w:after="0" w:line="299" w:lineRule="atLeast"/>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1. Чему приблизительно равно сопротивление электрической дуги, если сила тока в дуге составляет 10 А?</w:t>
      </w:r>
    </w:p>
    <w:p w:rsidR="003B43E4" w:rsidRDefault="003B43E4" w:rsidP="009E1F07">
      <w:pPr>
        <w:spacing w:after="0" w:line="299" w:lineRule="atLeast"/>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2. Что является причиной ионизации молекул газа в пространстве между электродами?</w:t>
      </w:r>
    </w:p>
    <w:p w:rsidR="003B43E4" w:rsidRDefault="003B43E4" w:rsidP="009E1F07">
      <w:pPr>
        <w:spacing w:after="0" w:line="299" w:lineRule="atLeast"/>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3. Опишите природу электрической дуги.</w:t>
      </w:r>
    </w:p>
    <w:p w:rsidR="00DC143B" w:rsidRDefault="00DC143B" w:rsidP="00AC7B4F">
      <w:pPr>
        <w:numPr>
          <w:ilvl w:val="1"/>
          <w:numId w:val="14"/>
        </w:numPr>
        <w:tabs>
          <w:tab w:val="clear" w:pos="1137"/>
        </w:tabs>
        <w:spacing w:after="0" w:line="240" w:lineRule="auto"/>
        <w:ind w:left="0" w:firstLine="709"/>
        <w:jc w:val="both"/>
        <w:rPr>
          <w:rFonts w:ascii="Times New Roman" w:hAnsi="Times New Roman" w:cs="Times New Roman"/>
          <w:sz w:val="28"/>
          <w:szCs w:val="28"/>
        </w:rPr>
      </w:pPr>
      <w:r w:rsidRPr="0018670E">
        <w:rPr>
          <w:rFonts w:ascii="Times New Roman" w:hAnsi="Times New Roman" w:cs="Times New Roman"/>
          <w:sz w:val="28"/>
          <w:szCs w:val="28"/>
        </w:rPr>
        <w:t xml:space="preserve">Тексты с описанием технических устройств, </w:t>
      </w:r>
      <w:r>
        <w:rPr>
          <w:rFonts w:ascii="Times New Roman" w:hAnsi="Times New Roman" w:cs="Times New Roman"/>
          <w:sz w:val="28"/>
          <w:szCs w:val="28"/>
        </w:rPr>
        <w:t>биологических анализаторов</w:t>
      </w:r>
      <w:r w:rsidR="00476AD4">
        <w:rPr>
          <w:rFonts w:ascii="Times New Roman" w:hAnsi="Times New Roman" w:cs="Times New Roman"/>
          <w:sz w:val="28"/>
          <w:szCs w:val="28"/>
        </w:rPr>
        <w:t xml:space="preserve">, </w:t>
      </w:r>
      <w:r w:rsidRPr="0018670E">
        <w:rPr>
          <w:rFonts w:ascii="Times New Roman" w:hAnsi="Times New Roman" w:cs="Times New Roman"/>
          <w:sz w:val="28"/>
          <w:szCs w:val="28"/>
        </w:rPr>
        <w:t>принцип работы которых основан на использовании каких-либо законов физики</w:t>
      </w:r>
      <w:r>
        <w:rPr>
          <w:rFonts w:ascii="Times New Roman" w:hAnsi="Times New Roman" w:cs="Times New Roman"/>
          <w:sz w:val="28"/>
          <w:szCs w:val="28"/>
        </w:rPr>
        <w:t>,</w:t>
      </w:r>
      <w:r w:rsidR="00476AD4">
        <w:rPr>
          <w:rFonts w:ascii="Times New Roman" w:hAnsi="Times New Roman" w:cs="Times New Roman"/>
          <w:sz w:val="28"/>
          <w:szCs w:val="28"/>
        </w:rPr>
        <w:t xml:space="preserve"> для формирования</w:t>
      </w:r>
      <w:r w:rsidRPr="0018670E">
        <w:rPr>
          <w:rFonts w:ascii="Times New Roman" w:hAnsi="Times New Roman" w:cs="Times New Roman"/>
          <w:sz w:val="28"/>
          <w:szCs w:val="28"/>
        </w:rPr>
        <w:t xml:space="preserve"> умения определ</w:t>
      </w:r>
      <w:r w:rsidR="00476AD4">
        <w:rPr>
          <w:rFonts w:ascii="Times New Roman" w:hAnsi="Times New Roman" w:cs="Times New Roman"/>
          <w:sz w:val="28"/>
          <w:szCs w:val="28"/>
        </w:rPr>
        <w:t xml:space="preserve">ить основные физические законы, </w:t>
      </w:r>
      <w:r w:rsidRPr="0018670E">
        <w:rPr>
          <w:rFonts w:ascii="Times New Roman" w:hAnsi="Times New Roman" w:cs="Times New Roman"/>
          <w:sz w:val="28"/>
          <w:szCs w:val="28"/>
        </w:rPr>
        <w:t>явления, принципы, лежащие в основе работы описанного устройства; умени</w:t>
      </w:r>
      <w:r>
        <w:rPr>
          <w:rFonts w:ascii="Times New Roman" w:hAnsi="Times New Roman" w:cs="Times New Roman"/>
          <w:sz w:val="28"/>
          <w:szCs w:val="28"/>
        </w:rPr>
        <w:t>я</w:t>
      </w:r>
      <w:r w:rsidRPr="0018670E">
        <w:rPr>
          <w:rFonts w:ascii="Times New Roman" w:hAnsi="Times New Roman" w:cs="Times New Roman"/>
          <w:sz w:val="28"/>
          <w:szCs w:val="28"/>
        </w:rPr>
        <w:t xml:space="preserve"> оценивать возможности безопасного использования о</w:t>
      </w:r>
      <w:r w:rsidR="003B43E4">
        <w:rPr>
          <w:rFonts w:ascii="Times New Roman" w:hAnsi="Times New Roman" w:cs="Times New Roman"/>
          <w:sz w:val="28"/>
          <w:szCs w:val="28"/>
        </w:rPr>
        <w:t>писанных технических устройств:</w:t>
      </w:r>
    </w:p>
    <w:p w:rsidR="003B43E4" w:rsidRPr="003B43E4" w:rsidRDefault="003B43E4" w:rsidP="003B43E4">
      <w:pPr>
        <w:spacing w:after="0" w:line="299" w:lineRule="atLeast"/>
        <w:jc w:val="center"/>
        <w:rPr>
          <w:rFonts w:ascii="Times New Roman" w:eastAsia="Times New Roman" w:hAnsi="Times New Roman" w:cs="Times New Roman"/>
          <w:i/>
          <w:color w:val="000000"/>
          <w:sz w:val="28"/>
          <w:szCs w:val="28"/>
          <w:lang w:eastAsia="ru-RU"/>
        </w:rPr>
      </w:pPr>
      <w:r w:rsidRPr="003B43E4">
        <w:rPr>
          <w:rFonts w:ascii="Times New Roman" w:eastAsia="Times New Roman" w:hAnsi="Times New Roman" w:cs="Times New Roman"/>
          <w:bCs/>
          <w:i/>
          <w:color w:val="000000"/>
          <w:sz w:val="28"/>
          <w:szCs w:val="28"/>
          <w:lang w:eastAsia="ru-RU"/>
        </w:rPr>
        <w:t>Магнитная подвеска</w:t>
      </w:r>
    </w:p>
    <w:p w:rsidR="003B43E4" w:rsidRPr="003B43E4" w:rsidRDefault="003B43E4" w:rsidP="003B43E4">
      <w:pPr>
        <w:spacing w:after="0" w:line="299" w:lineRule="atLeast"/>
        <w:ind w:firstLine="709"/>
        <w:jc w:val="both"/>
        <w:rPr>
          <w:rFonts w:ascii="Times New Roman" w:eastAsia="Times New Roman" w:hAnsi="Times New Roman" w:cs="Times New Roman"/>
          <w:i/>
          <w:color w:val="000000"/>
          <w:sz w:val="28"/>
          <w:szCs w:val="28"/>
          <w:lang w:eastAsia="ru-RU"/>
        </w:rPr>
      </w:pPr>
      <w:r w:rsidRPr="003B43E4">
        <w:rPr>
          <w:rFonts w:ascii="Times New Roman" w:eastAsia="Times New Roman" w:hAnsi="Times New Roman" w:cs="Times New Roman"/>
          <w:i/>
          <w:color w:val="000000"/>
          <w:sz w:val="28"/>
          <w:szCs w:val="28"/>
          <w:lang w:eastAsia="ru-RU"/>
        </w:rPr>
        <w:t>Средняя скорость поездов на железных дорогах не превышает 150 км/ч. Сконструировать поезд, способный состязаться по скорости с самолетом, непросто. При больших скоростях колеса поездов не выдерживают нагрузку. Выход один: отказаться от колес, заставив поезд лететь. Один из способов «подвесить» поезд над рельсами — использовать отталкивание магнитов.</w:t>
      </w:r>
    </w:p>
    <w:p w:rsidR="003B43E4" w:rsidRPr="003B43E4" w:rsidRDefault="003B43E4" w:rsidP="003B43E4">
      <w:pPr>
        <w:spacing w:after="0" w:line="299" w:lineRule="atLeast"/>
        <w:ind w:firstLine="709"/>
        <w:jc w:val="both"/>
        <w:rPr>
          <w:rFonts w:ascii="Times New Roman" w:eastAsia="Times New Roman" w:hAnsi="Times New Roman" w:cs="Times New Roman"/>
          <w:i/>
          <w:color w:val="000000"/>
          <w:sz w:val="28"/>
          <w:szCs w:val="28"/>
          <w:lang w:eastAsia="ru-RU"/>
        </w:rPr>
      </w:pPr>
      <w:r w:rsidRPr="003B43E4">
        <w:rPr>
          <w:rFonts w:ascii="Times New Roman" w:eastAsia="Times New Roman" w:hAnsi="Times New Roman" w:cs="Times New Roman"/>
          <w:i/>
          <w:color w:val="000000"/>
          <w:sz w:val="28"/>
          <w:szCs w:val="28"/>
          <w:lang w:eastAsia="ru-RU"/>
        </w:rPr>
        <w:t>В 1910 году бельгиец Э. </w:t>
      </w:r>
      <w:proofErr w:type="spellStart"/>
      <w:r w:rsidRPr="003B43E4">
        <w:rPr>
          <w:rFonts w:ascii="Times New Roman" w:eastAsia="Times New Roman" w:hAnsi="Times New Roman" w:cs="Times New Roman"/>
          <w:i/>
          <w:color w:val="000000"/>
          <w:sz w:val="28"/>
          <w:szCs w:val="28"/>
          <w:lang w:eastAsia="ru-RU"/>
        </w:rPr>
        <w:t>Башле</w:t>
      </w:r>
      <w:proofErr w:type="spellEnd"/>
      <w:r w:rsidRPr="003B43E4">
        <w:rPr>
          <w:rFonts w:ascii="Times New Roman" w:eastAsia="Times New Roman" w:hAnsi="Times New Roman" w:cs="Times New Roman"/>
          <w:i/>
          <w:color w:val="000000"/>
          <w:sz w:val="28"/>
          <w:szCs w:val="28"/>
          <w:lang w:eastAsia="ru-RU"/>
        </w:rPr>
        <w:t xml:space="preserve"> построил первую в мире модель летающего поезда и испытал ее. 50-килограммовый сигарообразный вагончик летающего поезда разгонялся до скорости свыше 500 км/ч! Магнитная дорога </w:t>
      </w:r>
      <w:proofErr w:type="spellStart"/>
      <w:r w:rsidRPr="003B43E4">
        <w:rPr>
          <w:rFonts w:ascii="Times New Roman" w:eastAsia="Times New Roman" w:hAnsi="Times New Roman" w:cs="Times New Roman"/>
          <w:i/>
          <w:color w:val="000000"/>
          <w:sz w:val="28"/>
          <w:szCs w:val="28"/>
          <w:lang w:eastAsia="ru-RU"/>
        </w:rPr>
        <w:t>Башле</w:t>
      </w:r>
      <w:proofErr w:type="spellEnd"/>
      <w:r w:rsidRPr="003B43E4">
        <w:rPr>
          <w:rFonts w:ascii="Times New Roman" w:eastAsia="Times New Roman" w:hAnsi="Times New Roman" w:cs="Times New Roman"/>
          <w:i/>
          <w:color w:val="000000"/>
          <w:sz w:val="28"/>
          <w:szCs w:val="28"/>
          <w:lang w:eastAsia="ru-RU"/>
        </w:rPr>
        <w:t xml:space="preserve"> представляла собой цепочку металлических столбиков с укрепленными на их вершинах катушками. После включения тока вагончик со встроенными магнитами приподнимался над катушками и разгонялся тем же магнитным полем, над которым был подвешен.</w:t>
      </w:r>
    </w:p>
    <w:p w:rsidR="003B43E4" w:rsidRPr="003B43E4" w:rsidRDefault="003B43E4" w:rsidP="003B43E4">
      <w:pPr>
        <w:spacing w:after="0" w:line="299" w:lineRule="atLeast"/>
        <w:ind w:firstLine="709"/>
        <w:jc w:val="both"/>
        <w:rPr>
          <w:rFonts w:ascii="Times New Roman" w:eastAsia="Times New Roman" w:hAnsi="Times New Roman" w:cs="Times New Roman"/>
          <w:i/>
          <w:color w:val="000000"/>
          <w:sz w:val="28"/>
          <w:szCs w:val="28"/>
          <w:lang w:eastAsia="ru-RU"/>
        </w:rPr>
      </w:pPr>
      <w:r w:rsidRPr="003B43E4">
        <w:rPr>
          <w:rFonts w:ascii="Times New Roman" w:eastAsia="Times New Roman" w:hAnsi="Times New Roman" w:cs="Times New Roman"/>
          <w:i/>
          <w:color w:val="000000"/>
          <w:sz w:val="28"/>
          <w:szCs w:val="28"/>
          <w:lang w:eastAsia="ru-RU"/>
        </w:rPr>
        <w:t xml:space="preserve">Практически одновременно с </w:t>
      </w:r>
      <w:proofErr w:type="spellStart"/>
      <w:r w:rsidRPr="003B43E4">
        <w:rPr>
          <w:rFonts w:ascii="Times New Roman" w:eastAsia="Times New Roman" w:hAnsi="Times New Roman" w:cs="Times New Roman"/>
          <w:i/>
          <w:color w:val="000000"/>
          <w:sz w:val="28"/>
          <w:szCs w:val="28"/>
          <w:lang w:eastAsia="ru-RU"/>
        </w:rPr>
        <w:t>Башле</w:t>
      </w:r>
      <w:proofErr w:type="spellEnd"/>
      <w:r w:rsidRPr="003B43E4">
        <w:rPr>
          <w:rFonts w:ascii="Times New Roman" w:eastAsia="Times New Roman" w:hAnsi="Times New Roman" w:cs="Times New Roman"/>
          <w:i/>
          <w:color w:val="000000"/>
          <w:sz w:val="28"/>
          <w:szCs w:val="28"/>
          <w:lang w:eastAsia="ru-RU"/>
        </w:rPr>
        <w:t xml:space="preserve"> в 1911 году профессор Томского технологического института </w:t>
      </w:r>
      <w:proofErr w:type="spellStart"/>
      <w:r w:rsidRPr="003B43E4">
        <w:rPr>
          <w:rFonts w:ascii="Times New Roman" w:eastAsia="Times New Roman" w:hAnsi="Times New Roman" w:cs="Times New Roman"/>
          <w:i/>
          <w:color w:val="000000"/>
          <w:sz w:val="28"/>
          <w:szCs w:val="28"/>
          <w:lang w:eastAsia="ru-RU"/>
        </w:rPr>
        <w:t>Б.Вейнберг</w:t>
      </w:r>
      <w:proofErr w:type="spellEnd"/>
      <w:r w:rsidRPr="003B43E4">
        <w:rPr>
          <w:rFonts w:ascii="Times New Roman" w:eastAsia="Times New Roman" w:hAnsi="Times New Roman" w:cs="Times New Roman"/>
          <w:i/>
          <w:color w:val="000000"/>
          <w:sz w:val="28"/>
          <w:szCs w:val="28"/>
          <w:lang w:eastAsia="ru-RU"/>
        </w:rPr>
        <w:t xml:space="preserve"> разработал гораздо более экономичную подвеску летающего поезда. </w:t>
      </w:r>
      <w:proofErr w:type="spellStart"/>
      <w:r w:rsidRPr="003B43E4">
        <w:rPr>
          <w:rFonts w:ascii="Times New Roman" w:eastAsia="Times New Roman" w:hAnsi="Times New Roman" w:cs="Times New Roman"/>
          <w:i/>
          <w:color w:val="000000"/>
          <w:sz w:val="28"/>
          <w:szCs w:val="28"/>
          <w:lang w:eastAsia="ru-RU"/>
        </w:rPr>
        <w:t>Вейнберг</w:t>
      </w:r>
      <w:proofErr w:type="spellEnd"/>
      <w:r w:rsidRPr="003B43E4">
        <w:rPr>
          <w:rFonts w:ascii="Times New Roman" w:eastAsia="Times New Roman" w:hAnsi="Times New Roman" w:cs="Times New Roman"/>
          <w:i/>
          <w:color w:val="000000"/>
          <w:sz w:val="28"/>
          <w:szCs w:val="28"/>
          <w:lang w:eastAsia="ru-RU"/>
        </w:rPr>
        <w:t xml:space="preserve"> предлагал не отталкивать дорогу и вагоны друг от друга, что чревато огромными затратами энергии, а притягивать их обычными электромагнитами. Электромагниты </w:t>
      </w:r>
      <w:proofErr w:type="gramStart"/>
      <w:r w:rsidRPr="003B43E4">
        <w:rPr>
          <w:rFonts w:ascii="Times New Roman" w:eastAsia="Times New Roman" w:hAnsi="Times New Roman" w:cs="Times New Roman"/>
          <w:i/>
          <w:color w:val="000000"/>
          <w:sz w:val="28"/>
          <w:szCs w:val="28"/>
          <w:lang w:eastAsia="ru-RU"/>
        </w:rPr>
        <w:t>дороги  были</w:t>
      </w:r>
      <w:proofErr w:type="gramEnd"/>
      <w:r w:rsidRPr="003B43E4">
        <w:rPr>
          <w:rFonts w:ascii="Times New Roman" w:eastAsia="Times New Roman" w:hAnsi="Times New Roman" w:cs="Times New Roman"/>
          <w:i/>
          <w:color w:val="000000"/>
          <w:sz w:val="28"/>
          <w:szCs w:val="28"/>
          <w:lang w:eastAsia="ru-RU"/>
        </w:rPr>
        <w:t xml:space="preserve"> расположены над поездом, чтобы своим притяжением компенсировать силу тяжести поезда. Железный вагон располагался первоначально не точно под электромагнитом, а позади него. При этом электромагниты монтировались по всей длине дороги. При включении тока в первом электромагните вагончик поднимался и продвигался вперед, по направлению к магниту. Но за мгновение до того, как вагончик должен был прилипнуть к электромагниту, ток выключался. Поезд продолжал лететь по инерции, снижая высоту. Включался следующий электромагнит, поезд опять приподнимался и ускорялся. Поместив свой вагон в медную трубу, из которой был откачан воздух, </w:t>
      </w:r>
      <w:proofErr w:type="spellStart"/>
      <w:r w:rsidRPr="003B43E4">
        <w:rPr>
          <w:rFonts w:ascii="Times New Roman" w:eastAsia="Times New Roman" w:hAnsi="Times New Roman" w:cs="Times New Roman"/>
          <w:i/>
          <w:color w:val="000000"/>
          <w:sz w:val="28"/>
          <w:szCs w:val="28"/>
          <w:lang w:eastAsia="ru-RU"/>
        </w:rPr>
        <w:t>Вейнберг</w:t>
      </w:r>
      <w:proofErr w:type="spellEnd"/>
      <w:r w:rsidRPr="003B43E4">
        <w:rPr>
          <w:rFonts w:ascii="Times New Roman" w:eastAsia="Times New Roman" w:hAnsi="Times New Roman" w:cs="Times New Roman"/>
          <w:i/>
          <w:color w:val="000000"/>
          <w:sz w:val="28"/>
          <w:szCs w:val="28"/>
          <w:lang w:eastAsia="ru-RU"/>
        </w:rPr>
        <w:t xml:space="preserve"> разогнал вагон до скорости 800 км/ч!</w:t>
      </w:r>
    </w:p>
    <w:p w:rsidR="003B43E4" w:rsidRPr="003B43E4" w:rsidRDefault="003B43E4" w:rsidP="003B43E4">
      <w:pPr>
        <w:spacing w:after="0"/>
        <w:ind w:firstLine="709"/>
        <w:jc w:val="both"/>
        <w:rPr>
          <w:rFonts w:ascii="Times New Roman" w:hAnsi="Times New Roman" w:cs="Times New Roman"/>
          <w:sz w:val="14"/>
          <w:szCs w:val="28"/>
        </w:rPr>
      </w:pPr>
    </w:p>
    <w:p w:rsidR="00B81009" w:rsidRDefault="00DC143B" w:rsidP="001B31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Примеры текстов физического содержания</w:t>
      </w:r>
      <w:r w:rsidR="00B94040">
        <w:rPr>
          <w:rFonts w:ascii="Times New Roman" w:hAnsi="Times New Roman" w:cs="Times New Roman"/>
          <w:sz w:val="28"/>
          <w:szCs w:val="28"/>
        </w:rPr>
        <w:t>,</w:t>
      </w:r>
      <w:r>
        <w:rPr>
          <w:rFonts w:ascii="Times New Roman" w:hAnsi="Times New Roman" w:cs="Times New Roman"/>
          <w:sz w:val="28"/>
          <w:szCs w:val="28"/>
        </w:rPr>
        <w:t xml:space="preserve"> используемых в</w:t>
      </w:r>
      <w:r w:rsidR="003B43E4">
        <w:rPr>
          <w:rFonts w:ascii="Times New Roman" w:hAnsi="Times New Roman" w:cs="Times New Roman"/>
          <w:sz w:val="28"/>
          <w:szCs w:val="28"/>
        </w:rPr>
        <w:t xml:space="preserve"> КИМ ОГЭ по физике</w:t>
      </w:r>
      <w:r w:rsidR="00B94040">
        <w:rPr>
          <w:rFonts w:ascii="Times New Roman" w:hAnsi="Times New Roman" w:cs="Times New Roman"/>
          <w:sz w:val="28"/>
          <w:szCs w:val="28"/>
        </w:rPr>
        <w:t>,</w:t>
      </w:r>
      <w:r w:rsidR="003B43E4">
        <w:rPr>
          <w:rFonts w:ascii="Times New Roman" w:hAnsi="Times New Roman" w:cs="Times New Roman"/>
          <w:sz w:val="28"/>
          <w:szCs w:val="28"/>
        </w:rPr>
        <w:t xml:space="preserve"> приведены в «О</w:t>
      </w:r>
      <w:r>
        <w:rPr>
          <w:rFonts w:ascii="Times New Roman" w:hAnsi="Times New Roman" w:cs="Times New Roman"/>
          <w:sz w:val="28"/>
          <w:szCs w:val="28"/>
        </w:rPr>
        <w:t>ткрытом банке заданий ОГЭ</w:t>
      </w:r>
      <w:r w:rsidR="003B43E4">
        <w:rPr>
          <w:rFonts w:ascii="Times New Roman" w:hAnsi="Times New Roman" w:cs="Times New Roman"/>
          <w:sz w:val="28"/>
          <w:szCs w:val="28"/>
        </w:rPr>
        <w:t>»</w:t>
      </w:r>
      <w:r>
        <w:rPr>
          <w:rFonts w:ascii="Times New Roman" w:hAnsi="Times New Roman" w:cs="Times New Roman"/>
          <w:sz w:val="28"/>
          <w:szCs w:val="28"/>
        </w:rPr>
        <w:t xml:space="preserve"> для </w:t>
      </w:r>
      <w:r w:rsidR="006E0416">
        <w:rPr>
          <w:rFonts w:ascii="Times New Roman" w:hAnsi="Times New Roman" w:cs="Times New Roman"/>
          <w:sz w:val="28"/>
          <w:szCs w:val="28"/>
        </w:rPr>
        <w:t>каждого раздела (</w:t>
      </w:r>
      <w:hyperlink r:id="rId17" w:history="1">
        <w:r w:rsidR="009A4E08" w:rsidRPr="00A1276F">
          <w:rPr>
            <w:rStyle w:val="a8"/>
            <w:rFonts w:ascii="Times New Roman" w:hAnsi="Times New Roman" w:cs="Times New Roman"/>
            <w:sz w:val="28"/>
            <w:szCs w:val="28"/>
          </w:rPr>
          <w:t>http://oge.fipi.ru/os/xmodules/qprint/index.php?proj=B24AFED7DE6AB5BC461219556CCA4F9B</w:t>
        </w:r>
      </w:hyperlink>
      <w:r>
        <w:rPr>
          <w:rFonts w:ascii="Times New Roman" w:hAnsi="Times New Roman" w:cs="Times New Roman"/>
          <w:sz w:val="28"/>
          <w:szCs w:val="28"/>
        </w:rPr>
        <w:t>).</w:t>
      </w:r>
      <w:r w:rsidR="00EE2625">
        <w:rPr>
          <w:rFonts w:ascii="Times New Roman" w:hAnsi="Times New Roman" w:cs="Times New Roman"/>
          <w:sz w:val="28"/>
          <w:szCs w:val="28"/>
        </w:rPr>
        <w:t xml:space="preserve"> Материалы, ориентированные на подготовку </w:t>
      </w:r>
      <w:r w:rsidR="005019E8">
        <w:rPr>
          <w:rFonts w:ascii="Times New Roman" w:hAnsi="Times New Roman" w:cs="Times New Roman"/>
          <w:sz w:val="28"/>
          <w:szCs w:val="28"/>
        </w:rPr>
        <w:t>учащихся к форме заданий ОГЭ и Е</w:t>
      </w:r>
      <w:r w:rsidR="00EE2625">
        <w:rPr>
          <w:rFonts w:ascii="Times New Roman" w:hAnsi="Times New Roman" w:cs="Times New Roman"/>
          <w:sz w:val="28"/>
          <w:szCs w:val="28"/>
        </w:rPr>
        <w:t>ГЭ по физике, приведены в пособиях:</w:t>
      </w:r>
    </w:p>
    <w:p w:rsidR="00EE2625" w:rsidRDefault="00EE2625" w:rsidP="001B3184">
      <w:pPr>
        <w:pStyle w:val="a3"/>
        <w:numPr>
          <w:ilvl w:val="0"/>
          <w:numId w:val="30"/>
        </w:numPr>
        <w:spacing w:after="0" w:line="240" w:lineRule="auto"/>
        <w:ind w:left="0" w:firstLine="426"/>
        <w:jc w:val="both"/>
        <w:rPr>
          <w:sz w:val="28"/>
          <w:szCs w:val="28"/>
        </w:rPr>
      </w:pPr>
      <w:r>
        <w:rPr>
          <w:sz w:val="28"/>
          <w:szCs w:val="28"/>
        </w:rPr>
        <w:t xml:space="preserve">ОГЭ. Физика. Учебный экзаменационный банк: тематические работы /под ред. Е.Е. </w:t>
      </w:r>
      <w:proofErr w:type="spellStart"/>
      <w:r>
        <w:rPr>
          <w:sz w:val="28"/>
          <w:szCs w:val="28"/>
        </w:rPr>
        <w:t>Камзеевой</w:t>
      </w:r>
      <w:proofErr w:type="spellEnd"/>
      <w:r>
        <w:rPr>
          <w:sz w:val="28"/>
          <w:szCs w:val="28"/>
        </w:rPr>
        <w:t>. – М.: Издательство «Национальное образование, 2018.</w:t>
      </w:r>
    </w:p>
    <w:p w:rsidR="00EE2625" w:rsidRDefault="00EE2625" w:rsidP="001B3184">
      <w:pPr>
        <w:pStyle w:val="a3"/>
        <w:numPr>
          <w:ilvl w:val="0"/>
          <w:numId w:val="30"/>
        </w:numPr>
        <w:spacing w:after="0" w:line="240" w:lineRule="auto"/>
        <w:ind w:left="0" w:firstLine="426"/>
        <w:jc w:val="both"/>
        <w:rPr>
          <w:sz w:val="28"/>
          <w:szCs w:val="28"/>
        </w:rPr>
      </w:pPr>
      <w:r>
        <w:rPr>
          <w:sz w:val="28"/>
          <w:szCs w:val="28"/>
        </w:rPr>
        <w:t>ОГЭ. Физика: типовые экзаменационные варианты: 30 вариантов / под ред. Е.Е.</w:t>
      </w:r>
      <w:r w:rsidR="00B94040">
        <w:rPr>
          <w:sz w:val="28"/>
          <w:szCs w:val="28"/>
        </w:rPr>
        <w:t xml:space="preserve"> </w:t>
      </w:r>
      <w:proofErr w:type="spellStart"/>
      <w:r>
        <w:rPr>
          <w:sz w:val="28"/>
          <w:szCs w:val="28"/>
        </w:rPr>
        <w:t>Камзеевой</w:t>
      </w:r>
      <w:proofErr w:type="spellEnd"/>
      <w:r>
        <w:rPr>
          <w:sz w:val="28"/>
          <w:szCs w:val="28"/>
        </w:rPr>
        <w:t>. – М: Издательство «Национальное образование», 2019.</w:t>
      </w:r>
    </w:p>
    <w:p w:rsidR="00EE2625" w:rsidRDefault="00EE2625" w:rsidP="001B3184">
      <w:pPr>
        <w:pStyle w:val="a3"/>
        <w:numPr>
          <w:ilvl w:val="0"/>
          <w:numId w:val="30"/>
        </w:numPr>
        <w:spacing w:after="0" w:line="240" w:lineRule="auto"/>
        <w:ind w:left="0" w:firstLine="426"/>
        <w:jc w:val="both"/>
        <w:rPr>
          <w:sz w:val="28"/>
          <w:szCs w:val="28"/>
        </w:rPr>
      </w:pPr>
      <w:r>
        <w:rPr>
          <w:sz w:val="28"/>
          <w:szCs w:val="28"/>
        </w:rPr>
        <w:t>ЕГЭ. Физика. Учебный экзаменационный банк: тематические работы /под ред. М.Ю.</w:t>
      </w:r>
      <w:r w:rsidR="00B94040">
        <w:rPr>
          <w:sz w:val="28"/>
          <w:szCs w:val="28"/>
        </w:rPr>
        <w:t xml:space="preserve"> </w:t>
      </w:r>
      <w:r>
        <w:rPr>
          <w:sz w:val="28"/>
          <w:szCs w:val="28"/>
        </w:rPr>
        <w:t>Демидовой. – М.: Издательство «Национальное образование</w:t>
      </w:r>
      <w:r w:rsidR="00491CB1">
        <w:rPr>
          <w:sz w:val="28"/>
          <w:szCs w:val="28"/>
        </w:rPr>
        <w:t>»</w:t>
      </w:r>
      <w:r>
        <w:rPr>
          <w:sz w:val="28"/>
          <w:szCs w:val="28"/>
        </w:rPr>
        <w:t>, 2018.</w:t>
      </w:r>
    </w:p>
    <w:p w:rsidR="00EE2625" w:rsidRPr="00EE2625" w:rsidRDefault="00EE2625" w:rsidP="001B3184">
      <w:pPr>
        <w:pStyle w:val="a3"/>
        <w:numPr>
          <w:ilvl w:val="0"/>
          <w:numId w:val="30"/>
        </w:numPr>
        <w:spacing w:after="0" w:line="240" w:lineRule="auto"/>
        <w:ind w:left="0" w:firstLine="426"/>
        <w:jc w:val="both"/>
        <w:rPr>
          <w:sz w:val="28"/>
          <w:szCs w:val="28"/>
        </w:rPr>
      </w:pPr>
      <w:r>
        <w:rPr>
          <w:sz w:val="28"/>
          <w:szCs w:val="28"/>
        </w:rPr>
        <w:t>ЕГЭ. Физика: типовые экзаменационные варианты: 10 вариантов / под ред. М.Ю.</w:t>
      </w:r>
      <w:r w:rsidR="00B94040">
        <w:rPr>
          <w:sz w:val="28"/>
          <w:szCs w:val="28"/>
        </w:rPr>
        <w:t xml:space="preserve"> </w:t>
      </w:r>
      <w:r>
        <w:rPr>
          <w:sz w:val="28"/>
          <w:szCs w:val="28"/>
        </w:rPr>
        <w:t>Демидовой. – М: Издательство «Национальное образование», 2019.</w:t>
      </w:r>
    </w:p>
    <w:p w:rsidR="00472E52" w:rsidRDefault="00472E52" w:rsidP="001B31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переходом на ФГОС ООО в штатном режиме рекомендуется ознакомиться с перспективной моделью измерительных материалов для государственной итоговой аттестации по программам основного общего образования, представленной на сайте ФГБНУ «Федеральный институт педагогических измерений» (</w:t>
      </w:r>
      <w:hyperlink r:id="rId18" w:history="1">
        <w:r w:rsidR="00520688" w:rsidRPr="008154C1">
          <w:rPr>
            <w:rStyle w:val="a8"/>
            <w:rFonts w:ascii="Times New Roman" w:hAnsi="Times New Roman" w:cs="Times New Roman"/>
            <w:sz w:val="28"/>
            <w:szCs w:val="28"/>
          </w:rPr>
          <w:t>http://www.fipi.ru/taxonomy/term/20618</w:t>
        </w:r>
      </w:hyperlink>
      <w:r>
        <w:rPr>
          <w:rFonts w:ascii="Times New Roman" w:hAnsi="Times New Roman" w:cs="Times New Roman"/>
          <w:sz w:val="28"/>
          <w:szCs w:val="28"/>
        </w:rPr>
        <w:t>).</w:t>
      </w:r>
      <w:r w:rsidR="00B17218">
        <w:rPr>
          <w:rFonts w:ascii="Times New Roman" w:hAnsi="Times New Roman" w:cs="Times New Roman"/>
          <w:sz w:val="28"/>
          <w:szCs w:val="28"/>
        </w:rPr>
        <w:t xml:space="preserve"> Особое внимание следует обратить на изменение и расширение требований к оборудованию, на котором учащимися выполняется экспериментальное задание. Так, в рамках перспективной модели предполагается использование электронных секундомеров с датчиками, ранее не представленными в перечне требуемого оборудования.</w:t>
      </w:r>
      <w:r w:rsidR="00B81009">
        <w:rPr>
          <w:rFonts w:ascii="Times New Roman" w:hAnsi="Times New Roman" w:cs="Times New Roman"/>
          <w:sz w:val="28"/>
          <w:szCs w:val="28"/>
        </w:rPr>
        <w:t xml:space="preserve"> Планируется введение постепенных изменений в структуру заданий КИМ ЕГЭ по физике с 2020 до 2022 года. Перспективные модели также будут опубликованы на сайте ФГБНУ «Федеральный институт педагогических измерений»</w:t>
      </w:r>
      <w:r w:rsidR="00EE2625">
        <w:rPr>
          <w:rFonts w:ascii="Times New Roman" w:hAnsi="Times New Roman" w:cs="Times New Roman"/>
          <w:sz w:val="28"/>
          <w:szCs w:val="28"/>
        </w:rPr>
        <w:t xml:space="preserve">. </w:t>
      </w:r>
    </w:p>
    <w:p w:rsidR="00EE2625" w:rsidRDefault="00EE2625" w:rsidP="001B31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расширением числа ВПР для учащихся основной школы планируется введение ВПР по физике в 7 классах. Рекомендуется ознакомиться с одним из подходов к построению В</w:t>
      </w:r>
      <w:r w:rsidR="00476AD4">
        <w:rPr>
          <w:rFonts w:ascii="Times New Roman" w:hAnsi="Times New Roman" w:cs="Times New Roman"/>
          <w:sz w:val="28"/>
          <w:szCs w:val="28"/>
        </w:rPr>
        <w:t>ПР по физике в пособии Шахматово</w:t>
      </w:r>
      <w:r>
        <w:rPr>
          <w:rFonts w:ascii="Times New Roman" w:hAnsi="Times New Roman" w:cs="Times New Roman"/>
          <w:sz w:val="28"/>
          <w:szCs w:val="28"/>
        </w:rPr>
        <w:t>й В.В. «Физика: Подготовка к всероссийским проверочным работам. 7 класс: учебно-методическое пособие</w:t>
      </w:r>
      <w:r w:rsidR="00B94040">
        <w:rPr>
          <w:rFonts w:ascii="Times New Roman" w:hAnsi="Times New Roman" w:cs="Times New Roman"/>
          <w:sz w:val="28"/>
          <w:szCs w:val="28"/>
        </w:rPr>
        <w:t xml:space="preserve">. </w:t>
      </w:r>
      <w:r>
        <w:rPr>
          <w:rFonts w:ascii="Times New Roman" w:hAnsi="Times New Roman" w:cs="Times New Roman"/>
          <w:sz w:val="28"/>
          <w:szCs w:val="28"/>
        </w:rPr>
        <w:t>- М.: Дрофа, 2019.</w:t>
      </w:r>
    </w:p>
    <w:p w:rsidR="00565583" w:rsidRDefault="00993BA5" w:rsidP="001B31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подчеркнуть, что в действующих ФГОС ООО, ФК ГОС С(П)ОО включены требования к освоению в курсе физики раздела «Элементы астрофизики». </w:t>
      </w:r>
      <w:r w:rsidR="00565583">
        <w:rPr>
          <w:rFonts w:ascii="Times New Roman" w:hAnsi="Times New Roman" w:cs="Times New Roman"/>
          <w:sz w:val="28"/>
          <w:szCs w:val="28"/>
        </w:rPr>
        <w:t xml:space="preserve">Задание 24 КИМ ЕГЭ по физике </w:t>
      </w:r>
      <w:r>
        <w:rPr>
          <w:rFonts w:ascii="Times New Roman" w:hAnsi="Times New Roman" w:cs="Times New Roman"/>
          <w:sz w:val="28"/>
          <w:szCs w:val="28"/>
        </w:rPr>
        <w:t>построено на материале данного раздела</w:t>
      </w:r>
      <w:r w:rsidR="00565583">
        <w:rPr>
          <w:rFonts w:ascii="Times New Roman" w:hAnsi="Times New Roman" w:cs="Times New Roman"/>
          <w:sz w:val="28"/>
          <w:szCs w:val="28"/>
        </w:rPr>
        <w:t xml:space="preserve">. </w:t>
      </w:r>
      <w:r>
        <w:rPr>
          <w:rFonts w:ascii="Times New Roman" w:hAnsi="Times New Roman" w:cs="Times New Roman"/>
          <w:sz w:val="28"/>
          <w:szCs w:val="28"/>
        </w:rPr>
        <w:t>Форма</w:t>
      </w:r>
      <w:r w:rsidR="00565583">
        <w:rPr>
          <w:rFonts w:ascii="Times New Roman" w:hAnsi="Times New Roman" w:cs="Times New Roman"/>
          <w:sz w:val="28"/>
          <w:szCs w:val="28"/>
        </w:rPr>
        <w:t xml:space="preserve"> заданий включа</w:t>
      </w:r>
      <w:r>
        <w:rPr>
          <w:rFonts w:ascii="Times New Roman" w:hAnsi="Times New Roman" w:cs="Times New Roman"/>
          <w:sz w:val="28"/>
          <w:szCs w:val="28"/>
        </w:rPr>
        <w:t>е</w:t>
      </w:r>
      <w:r w:rsidR="00565583">
        <w:rPr>
          <w:rFonts w:ascii="Times New Roman" w:hAnsi="Times New Roman" w:cs="Times New Roman"/>
          <w:sz w:val="28"/>
          <w:szCs w:val="28"/>
        </w:rPr>
        <w:t xml:space="preserve">т </w:t>
      </w:r>
      <w:r w:rsidR="005C4352">
        <w:rPr>
          <w:rFonts w:ascii="Times New Roman" w:hAnsi="Times New Roman" w:cs="Times New Roman"/>
          <w:sz w:val="28"/>
          <w:szCs w:val="28"/>
        </w:rPr>
        <w:t>примеры</w:t>
      </w:r>
      <w:r>
        <w:rPr>
          <w:rFonts w:ascii="Times New Roman" w:hAnsi="Times New Roman" w:cs="Times New Roman"/>
          <w:sz w:val="28"/>
          <w:szCs w:val="28"/>
        </w:rPr>
        <w:t xml:space="preserve"> на множественный выбор (2 из 5). </w:t>
      </w:r>
      <w:r w:rsidR="005C4352">
        <w:rPr>
          <w:rFonts w:ascii="Times New Roman" w:hAnsi="Times New Roman" w:cs="Times New Roman"/>
          <w:sz w:val="28"/>
          <w:szCs w:val="28"/>
        </w:rPr>
        <w:t>Варианты</w:t>
      </w:r>
      <w:r w:rsidR="00DC143B">
        <w:rPr>
          <w:rFonts w:ascii="Times New Roman" w:hAnsi="Times New Roman" w:cs="Times New Roman"/>
          <w:sz w:val="28"/>
          <w:szCs w:val="28"/>
        </w:rPr>
        <w:t xml:space="preserve"> заданий приведены на сайте ФИПИ в «Открытом банке заданий</w:t>
      </w:r>
      <w:r w:rsidR="003B43E4">
        <w:rPr>
          <w:rFonts w:ascii="Times New Roman" w:hAnsi="Times New Roman" w:cs="Times New Roman"/>
          <w:sz w:val="28"/>
          <w:szCs w:val="28"/>
        </w:rPr>
        <w:t xml:space="preserve"> ЕГЭ»</w:t>
      </w:r>
      <w:r w:rsidR="00DC143B">
        <w:rPr>
          <w:rFonts w:ascii="Times New Roman" w:hAnsi="Times New Roman" w:cs="Times New Roman"/>
          <w:sz w:val="28"/>
          <w:szCs w:val="28"/>
        </w:rPr>
        <w:t xml:space="preserve"> в разделе</w:t>
      </w:r>
      <w:r w:rsidR="003B43E4">
        <w:rPr>
          <w:rFonts w:ascii="Times New Roman" w:hAnsi="Times New Roman" w:cs="Times New Roman"/>
          <w:sz w:val="28"/>
          <w:szCs w:val="28"/>
        </w:rPr>
        <w:t xml:space="preserve"> «Квантовая физика и элементы астрофизики» (</w:t>
      </w:r>
      <w:hyperlink r:id="rId19" w:history="1">
        <w:r w:rsidR="009A4E08" w:rsidRPr="00A1276F">
          <w:rPr>
            <w:rStyle w:val="a8"/>
            <w:rFonts w:ascii="Times New Roman" w:hAnsi="Times New Roman" w:cs="Times New Roman"/>
            <w:sz w:val="28"/>
            <w:szCs w:val="28"/>
          </w:rPr>
          <w:t>http://ege.fipi.ru/os11/xmodules/qprint/index.php?proj_guid=BA1F39653304A5B041B656915DC36B38&amp;theme_guid=38d100e29241e311a96a001fc68344c9&amp;groupno=42&amp;groupno=43</w:t>
        </w:r>
      </w:hyperlink>
      <w:r w:rsidR="003B43E4">
        <w:rPr>
          <w:rFonts w:ascii="Times New Roman" w:hAnsi="Times New Roman" w:cs="Times New Roman"/>
          <w:sz w:val="28"/>
          <w:szCs w:val="28"/>
        </w:rPr>
        <w:t>).</w:t>
      </w:r>
    </w:p>
    <w:p w:rsidR="009E1F07" w:rsidRDefault="00B81009" w:rsidP="001B31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w:t>
      </w:r>
      <w:r w:rsidR="009E1F07">
        <w:rPr>
          <w:rFonts w:ascii="Times New Roman" w:hAnsi="Times New Roman" w:cs="Times New Roman"/>
          <w:sz w:val="28"/>
          <w:szCs w:val="28"/>
        </w:rPr>
        <w:t>анализа результатов выполнения учащимися заданий ЕГЭ по физике в текущем году рекомендуется ознакомиться с методическими рекомендациями для учителей, подготовленными на основе анализ</w:t>
      </w:r>
      <w:r w:rsidR="008369B0">
        <w:rPr>
          <w:rFonts w:ascii="Times New Roman" w:hAnsi="Times New Roman" w:cs="Times New Roman"/>
          <w:sz w:val="28"/>
          <w:szCs w:val="28"/>
        </w:rPr>
        <w:t>а</w:t>
      </w:r>
      <w:r w:rsidR="009E1F07">
        <w:rPr>
          <w:rFonts w:ascii="Times New Roman" w:hAnsi="Times New Roman" w:cs="Times New Roman"/>
          <w:sz w:val="28"/>
          <w:szCs w:val="28"/>
        </w:rPr>
        <w:t xml:space="preserve"> типичных ошибок участников ЕГЭ</w:t>
      </w:r>
      <w:r w:rsidR="008C5FF3">
        <w:rPr>
          <w:rFonts w:ascii="Times New Roman" w:hAnsi="Times New Roman" w:cs="Times New Roman"/>
          <w:sz w:val="28"/>
          <w:szCs w:val="28"/>
        </w:rPr>
        <w:t xml:space="preserve"> (</w:t>
      </w:r>
      <w:hyperlink r:id="rId20" w:history="1">
        <w:r w:rsidR="009A4E08" w:rsidRPr="00A1276F">
          <w:rPr>
            <w:rStyle w:val="a8"/>
            <w:rFonts w:ascii="Times New Roman" w:hAnsi="Times New Roman" w:cs="Times New Roman"/>
            <w:sz w:val="28"/>
            <w:szCs w:val="28"/>
          </w:rPr>
          <w:t>http://www.fipi.ru/ege-i-gve-11/analiticheskie-i-</w:t>
        </w:r>
        <w:r w:rsidR="009A4E08" w:rsidRPr="00A1276F">
          <w:rPr>
            <w:rStyle w:val="a8"/>
            <w:rFonts w:ascii="Times New Roman" w:hAnsi="Times New Roman" w:cs="Times New Roman"/>
            <w:sz w:val="28"/>
            <w:szCs w:val="28"/>
          </w:rPr>
          <w:lastRenderedPageBreak/>
          <w:t>metodicheskie-materialy</w:t>
        </w:r>
      </w:hyperlink>
      <w:r w:rsidR="008C5FF3">
        <w:rPr>
          <w:rFonts w:ascii="Times New Roman" w:hAnsi="Times New Roman" w:cs="Times New Roman"/>
          <w:sz w:val="28"/>
          <w:szCs w:val="28"/>
        </w:rPr>
        <w:t xml:space="preserve">), а также принять участие </w:t>
      </w:r>
      <w:r w:rsidR="00491CB1">
        <w:rPr>
          <w:rFonts w:ascii="Times New Roman" w:hAnsi="Times New Roman" w:cs="Times New Roman"/>
          <w:sz w:val="28"/>
          <w:szCs w:val="28"/>
        </w:rPr>
        <w:t xml:space="preserve">в </w:t>
      </w:r>
      <w:r w:rsidR="008C5FF3">
        <w:rPr>
          <w:rFonts w:ascii="Times New Roman" w:hAnsi="Times New Roman" w:cs="Times New Roman"/>
          <w:sz w:val="28"/>
          <w:szCs w:val="28"/>
        </w:rPr>
        <w:t>2019</w:t>
      </w:r>
      <w:r w:rsidR="008369B0">
        <w:rPr>
          <w:rFonts w:ascii="Times New Roman" w:hAnsi="Times New Roman" w:cs="Times New Roman"/>
          <w:sz w:val="28"/>
          <w:szCs w:val="28"/>
        </w:rPr>
        <w:t>/</w:t>
      </w:r>
      <w:r w:rsidR="008C5FF3">
        <w:rPr>
          <w:rFonts w:ascii="Times New Roman" w:hAnsi="Times New Roman" w:cs="Times New Roman"/>
          <w:sz w:val="28"/>
          <w:szCs w:val="28"/>
        </w:rPr>
        <w:t xml:space="preserve">2020 </w:t>
      </w:r>
      <w:r w:rsidR="001441B4">
        <w:rPr>
          <w:rFonts w:ascii="Times New Roman" w:hAnsi="Times New Roman" w:cs="Times New Roman"/>
          <w:sz w:val="28"/>
          <w:szCs w:val="28"/>
        </w:rPr>
        <w:t xml:space="preserve">учебном </w:t>
      </w:r>
      <w:r w:rsidR="008C5FF3">
        <w:rPr>
          <w:rFonts w:ascii="Times New Roman" w:hAnsi="Times New Roman" w:cs="Times New Roman"/>
          <w:sz w:val="28"/>
          <w:szCs w:val="28"/>
        </w:rPr>
        <w:t>году в методических мероприятиях, ориентированных на подготовку к ГИА по физике в 2019</w:t>
      </w:r>
      <w:r w:rsidR="008369B0">
        <w:rPr>
          <w:rFonts w:ascii="Times New Roman" w:hAnsi="Times New Roman" w:cs="Times New Roman"/>
          <w:sz w:val="28"/>
          <w:szCs w:val="28"/>
        </w:rPr>
        <w:t>/</w:t>
      </w:r>
      <w:r w:rsidR="008C5FF3">
        <w:rPr>
          <w:rFonts w:ascii="Times New Roman" w:hAnsi="Times New Roman" w:cs="Times New Roman"/>
          <w:sz w:val="28"/>
          <w:szCs w:val="28"/>
        </w:rPr>
        <w:t xml:space="preserve">2020 </w:t>
      </w:r>
      <w:r w:rsidR="001441B4">
        <w:rPr>
          <w:rFonts w:ascii="Times New Roman" w:hAnsi="Times New Roman" w:cs="Times New Roman"/>
          <w:sz w:val="28"/>
          <w:szCs w:val="28"/>
        </w:rPr>
        <w:t xml:space="preserve">учебном </w:t>
      </w:r>
      <w:r w:rsidR="008C5FF3">
        <w:rPr>
          <w:rFonts w:ascii="Times New Roman" w:hAnsi="Times New Roman" w:cs="Times New Roman"/>
          <w:sz w:val="28"/>
          <w:szCs w:val="28"/>
        </w:rPr>
        <w:t>году на основе результатов предметно-содержательного анализа</w:t>
      </w:r>
      <w:r w:rsidR="001441B4">
        <w:rPr>
          <w:rFonts w:ascii="Times New Roman" w:hAnsi="Times New Roman" w:cs="Times New Roman"/>
          <w:sz w:val="28"/>
          <w:szCs w:val="28"/>
        </w:rPr>
        <w:t xml:space="preserve"> </w:t>
      </w:r>
      <w:r w:rsidR="008C5FF3">
        <w:rPr>
          <w:rFonts w:ascii="Times New Roman" w:hAnsi="Times New Roman" w:cs="Times New Roman"/>
          <w:sz w:val="28"/>
          <w:szCs w:val="28"/>
        </w:rPr>
        <w:t>результатов</w:t>
      </w:r>
      <w:r w:rsidR="001441B4">
        <w:rPr>
          <w:rFonts w:ascii="Times New Roman" w:hAnsi="Times New Roman" w:cs="Times New Roman"/>
          <w:sz w:val="28"/>
          <w:szCs w:val="28"/>
        </w:rPr>
        <w:t xml:space="preserve"> </w:t>
      </w:r>
      <w:r w:rsidR="008C5FF3">
        <w:rPr>
          <w:rFonts w:ascii="Times New Roman" w:hAnsi="Times New Roman" w:cs="Times New Roman"/>
          <w:sz w:val="28"/>
          <w:szCs w:val="28"/>
        </w:rPr>
        <w:t>ГИА</w:t>
      </w:r>
      <w:r w:rsidR="001441B4">
        <w:rPr>
          <w:rFonts w:ascii="Times New Roman" w:hAnsi="Times New Roman" w:cs="Times New Roman"/>
          <w:sz w:val="28"/>
          <w:szCs w:val="28"/>
        </w:rPr>
        <w:t xml:space="preserve"> </w:t>
      </w:r>
      <w:r w:rsidR="008C5FF3">
        <w:rPr>
          <w:rFonts w:ascii="Times New Roman" w:hAnsi="Times New Roman" w:cs="Times New Roman"/>
          <w:sz w:val="28"/>
          <w:szCs w:val="28"/>
        </w:rPr>
        <w:t>по физике в Мурманской области (официальный сайт ГАУДПО МО «ИРО», раздел «Направления деятельности.</w:t>
      </w:r>
      <w:r w:rsidR="00476AD4">
        <w:rPr>
          <w:rFonts w:ascii="Times New Roman" w:hAnsi="Times New Roman" w:cs="Times New Roman"/>
          <w:sz w:val="28"/>
          <w:szCs w:val="28"/>
        </w:rPr>
        <w:t xml:space="preserve"> </w:t>
      </w:r>
      <w:r w:rsidR="008C5FF3">
        <w:rPr>
          <w:rFonts w:ascii="Times New Roman" w:hAnsi="Times New Roman" w:cs="Times New Roman"/>
          <w:sz w:val="28"/>
          <w:szCs w:val="28"/>
        </w:rPr>
        <w:t xml:space="preserve">Методические мероприятия»; </w:t>
      </w:r>
      <w:hyperlink r:id="rId21" w:history="1">
        <w:r w:rsidR="009A4E08" w:rsidRPr="00A1276F">
          <w:rPr>
            <w:rStyle w:val="a8"/>
            <w:rFonts w:ascii="Times New Roman" w:hAnsi="Times New Roman" w:cs="Times New Roman"/>
            <w:sz w:val="28"/>
            <w:szCs w:val="28"/>
          </w:rPr>
          <w:t>http://iro51.ru/napravlenija-dejatelnosti/metodicheskie-meroprijatija</w:t>
        </w:r>
      </w:hyperlink>
      <w:r w:rsidR="008C5FF3">
        <w:rPr>
          <w:rFonts w:ascii="Times New Roman" w:hAnsi="Times New Roman" w:cs="Times New Roman"/>
          <w:sz w:val="28"/>
          <w:szCs w:val="28"/>
        </w:rPr>
        <w:t>).</w:t>
      </w:r>
    </w:p>
    <w:p w:rsidR="000E5A30" w:rsidRPr="00ED1FEB" w:rsidRDefault="000E5A30" w:rsidP="003B43E4">
      <w:pPr>
        <w:tabs>
          <w:tab w:val="left" w:pos="567"/>
        </w:tabs>
        <w:spacing w:after="0" w:line="240" w:lineRule="auto"/>
        <w:ind w:firstLine="709"/>
        <w:jc w:val="both"/>
        <w:rPr>
          <w:rFonts w:ascii="Times New Roman" w:eastAsia="Times New Roman" w:hAnsi="Times New Roman" w:cs="Times New Roman"/>
          <w:bCs/>
          <w:szCs w:val="28"/>
          <w:lang w:eastAsia="ru-RU"/>
        </w:rPr>
      </w:pPr>
    </w:p>
    <w:p w:rsidR="008369B0" w:rsidRDefault="00470381" w:rsidP="008369B0">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Рекомендации по реализации </w:t>
      </w:r>
      <w:proofErr w:type="spellStart"/>
      <w:r>
        <w:rPr>
          <w:rFonts w:ascii="Times New Roman" w:hAnsi="Times New Roman" w:cs="Times New Roman"/>
          <w:b/>
          <w:sz w:val="28"/>
          <w:szCs w:val="28"/>
        </w:rPr>
        <w:t>межпредметного</w:t>
      </w:r>
      <w:proofErr w:type="spellEnd"/>
      <w:r>
        <w:rPr>
          <w:rFonts w:ascii="Times New Roman" w:hAnsi="Times New Roman" w:cs="Times New Roman"/>
          <w:b/>
          <w:sz w:val="28"/>
          <w:szCs w:val="28"/>
        </w:rPr>
        <w:t xml:space="preserve"> содержания </w:t>
      </w:r>
    </w:p>
    <w:p w:rsidR="00C62C49" w:rsidRPr="00C62C49" w:rsidRDefault="00470381" w:rsidP="008369B0">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урочной и внеурочной деятельности по физике</w:t>
      </w:r>
    </w:p>
    <w:p w:rsidR="008C5FF3" w:rsidRDefault="001B3184" w:rsidP="001B3184">
      <w:pPr>
        <w:pStyle w:val="3"/>
        <w:widowControl w:val="0"/>
        <w:spacing w:after="0"/>
        <w:ind w:firstLine="709"/>
        <w:jc w:val="both"/>
        <w:rPr>
          <w:sz w:val="28"/>
          <w:szCs w:val="28"/>
        </w:rPr>
      </w:pPr>
      <w:r>
        <w:rPr>
          <w:sz w:val="28"/>
          <w:szCs w:val="28"/>
        </w:rPr>
        <w:t>Д</w:t>
      </w:r>
      <w:r w:rsidR="005C4352">
        <w:rPr>
          <w:sz w:val="28"/>
          <w:szCs w:val="28"/>
        </w:rPr>
        <w:t xml:space="preserve">остижение целей формирования естественнонаучного мышления учащихся, развития естественнонаучной грамотности обеспечивается реализацией </w:t>
      </w:r>
      <w:proofErr w:type="spellStart"/>
      <w:r w:rsidR="005C4352">
        <w:rPr>
          <w:sz w:val="28"/>
          <w:szCs w:val="28"/>
        </w:rPr>
        <w:t>межпредметного</w:t>
      </w:r>
      <w:proofErr w:type="spellEnd"/>
      <w:r w:rsidR="005C4352">
        <w:rPr>
          <w:sz w:val="28"/>
          <w:szCs w:val="28"/>
        </w:rPr>
        <w:t xml:space="preserve"> подхода на уроках физики и во внеурочной деятельности по предмету. </w:t>
      </w:r>
      <w:r w:rsidR="00CB4D57">
        <w:rPr>
          <w:sz w:val="28"/>
          <w:szCs w:val="28"/>
        </w:rPr>
        <w:t>Физическое</w:t>
      </w:r>
      <w:r w:rsidR="005C4352">
        <w:rPr>
          <w:sz w:val="28"/>
          <w:szCs w:val="28"/>
        </w:rPr>
        <w:t xml:space="preserve"> содержание и формируемые специальные умения позволяют обеспечить </w:t>
      </w:r>
      <w:proofErr w:type="spellStart"/>
      <w:r w:rsidR="005C4352">
        <w:rPr>
          <w:sz w:val="28"/>
          <w:szCs w:val="28"/>
        </w:rPr>
        <w:t>межпредметные</w:t>
      </w:r>
      <w:proofErr w:type="spellEnd"/>
      <w:r w:rsidR="005C4352">
        <w:rPr>
          <w:sz w:val="28"/>
          <w:szCs w:val="28"/>
        </w:rPr>
        <w:t xml:space="preserve"> связи со всеми</w:t>
      </w:r>
      <w:r w:rsidR="00CB4D57">
        <w:rPr>
          <w:sz w:val="28"/>
          <w:szCs w:val="28"/>
        </w:rPr>
        <w:t xml:space="preserve"> учебными </w:t>
      </w:r>
      <w:r w:rsidR="001441B4">
        <w:rPr>
          <w:sz w:val="28"/>
          <w:szCs w:val="28"/>
        </w:rPr>
        <w:t>предметами</w:t>
      </w:r>
      <w:r w:rsidR="00CB4D57">
        <w:rPr>
          <w:sz w:val="28"/>
          <w:szCs w:val="28"/>
        </w:rPr>
        <w:t xml:space="preserve"> на уровн</w:t>
      </w:r>
      <w:r w:rsidR="00A53035">
        <w:rPr>
          <w:sz w:val="28"/>
          <w:szCs w:val="28"/>
        </w:rPr>
        <w:t>ях</w:t>
      </w:r>
      <w:r w:rsidR="00CB4D57">
        <w:rPr>
          <w:sz w:val="28"/>
          <w:szCs w:val="28"/>
        </w:rPr>
        <w:t xml:space="preserve"> основного</w:t>
      </w:r>
      <w:r w:rsidR="00A53035">
        <w:rPr>
          <w:sz w:val="28"/>
          <w:szCs w:val="28"/>
        </w:rPr>
        <w:t xml:space="preserve"> общего</w:t>
      </w:r>
      <w:r w:rsidR="00CB4D57">
        <w:rPr>
          <w:sz w:val="28"/>
          <w:szCs w:val="28"/>
        </w:rPr>
        <w:t xml:space="preserve"> и среднего общего образования.</w:t>
      </w:r>
      <w:r w:rsidR="00E66166">
        <w:rPr>
          <w:sz w:val="28"/>
          <w:szCs w:val="28"/>
        </w:rPr>
        <w:t xml:space="preserve"> </w:t>
      </w:r>
      <w:r w:rsidR="00784A18">
        <w:rPr>
          <w:sz w:val="28"/>
          <w:szCs w:val="28"/>
        </w:rPr>
        <w:t xml:space="preserve"> </w:t>
      </w:r>
    </w:p>
    <w:p w:rsidR="003B43E4" w:rsidRDefault="002F4BBA" w:rsidP="001B3184">
      <w:pPr>
        <w:pStyle w:val="3"/>
        <w:widowControl w:val="0"/>
        <w:spacing w:after="0"/>
        <w:ind w:firstLine="709"/>
        <w:jc w:val="both"/>
        <w:rPr>
          <w:sz w:val="28"/>
          <w:szCs w:val="28"/>
        </w:rPr>
      </w:pPr>
      <w:r w:rsidRPr="00472A9B">
        <w:rPr>
          <w:sz w:val="28"/>
          <w:szCs w:val="28"/>
        </w:rPr>
        <w:t>Следует обратить</w:t>
      </w:r>
      <w:r>
        <w:rPr>
          <w:sz w:val="28"/>
          <w:szCs w:val="28"/>
        </w:rPr>
        <w:t xml:space="preserve"> внимание на приоритетность связей физики и математики. При разработке рабочих программ учебных предметов «Ф</w:t>
      </w:r>
      <w:r w:rsidR="007D19B4">
        <w:rPr>
          <w:sz w:val="28"/>
          <w:szCs w:val="28"/>
        </w:rPr>
        <w:t>изика» и «Математика» необходим</w:t>
      </w:r>
      <w:r w:rsidR="008369B0">
        <w:rPr>
          <w:sz w:val="28"/>
          <w:szCs w:val="28"/>
        </w:rPr>
        <w:t>о</w:t>
      </w:r>
      <w:r w:rsidR="007D19B4">
        <w:rPr>
          <w:sz w:val="28"/>
          <w:szCs w:val="28"/>
        </w:rPr>
        <w:t xml:space="preserve"> комплексное описание следующих</w:t>
      </w:r>
      <w:r>
        <w:rPr>
          <w:sz w:val="28"/>
          <w:szCs w:val="28"/>
        </w:rPr>
        <w:t xml:space="preserve"> элемент</w:t>
      </w:r>
      <w:r w:rsidR="007D19B4">
        <w:rPr>
          <w:sz w:val="28"/>
          <w:szCs w:val="28"/>
        </w:rPr>
        <w:t>ов</w:t>
      </w:r>
      <w:r>
        <w:rPr>
          <w:sz w:val="28"/>
          <w:szCs w:val="28"/>
        </w:rPr>
        <w:t xml:space="preserve"> содержания:</w:t>
      </w:r>
    </w:p>
    <w:p w:rsidR="002F4BBA" w:rsidRDefault="002F4BBA" w:rsidP="001B3184">
      <w:pPr>
        <w:pStyle w:val="3"/>
        <w:widowControl w:val="0"/>
        <w:numPr>
          <w:ilvl w:val="0"/>
          <w:numId w:val="16"/>
        </w:numPr>
        <w:spacing w:after="0"/>
        <w:ind w:left="0" w:firstLine="567"/>
        <w:jc w:val="both"/>
        <w:rPr>
          <w:sz w:val="28"/>
          <w:szCs w:val="28"/>
        </w:rPr>
      </w:pPr>
      <w:r>
        <w:rPr>
          <w:sz w:val="28"/>
          <w:szCs w:val="28"/>
        </w:rPr>
        <w:t>Функциональные зависимости (линейная, квадратичная</w:t>
      </w:r>
      <w:r w:rsidR="007B214E">
        <w:rPr>
          <w:sz w:val="28"/>
          <w:szCs w:val="28"/>
        </w:rPr>
        <w:t>, степенная</w:t>
      </w:r>
      <w:r>
        <w:rPr>
          <w:sz w:val="28"/>
          <w:szCs w:val="28"/>
        </w:rPr>
        <w:t xml:space="preserve"> зависимост</w:t>
      </w:r>
      <w:r w:rsidR="007B214E">
        <w:rPr>
          <w:sz w:val="28"/>
          <w:szCs w:val="28"/>
        </w:rPr>
        <w:t>и</w:t>
      </w:r>
      <w:r>
        <w:rPr>
          <w:sz w:val="28"/>
          <w:szCs w:val="28"/>
        </w:rPr>
        <w:t>, обратная пропорци</w:t>
      </w:r>
      <w:r w:rsidR="007B214E">
        <w:rPr>
          <w:sz w:val="28"/>
          <w:szCs w:val="28"/>
        </w:rPr>
        <w:t xml:space="preserve">ональность, </w:t>
      </w:r>
      <w:r>
        <w:rPr>
          <w:sz w:val="28"/>
          <w:szCs w:val="28"/>
        </w:rPr>
        <w:t>тригонометрические функции)</w:t>
      </w:r>
      <w:r w:rsidR="007D19B4">
        <w:rPr>
          <w:sz w:val="28"/>
          <w:szCs w:val="28"/>
        </w:rPr>
        <w:t xml:space="preserve"> – при изучении разделов «Механика (кинематика, динамика)», «Молекулярная физика»</w:t>
      </w:r>
      <w:r>
        <w:rPr>
          <w:sz w:val="28"/>
          <w:szCs w:val="28"/>
        </w:rPr>
        <w:t>.</w:t>
      </w:r>
    </w:p>
    <w:p w:rsidR="002F4BBA" w:rsidRDefault="002F4BBA" w:rsidP="001B3184">
      <w:pPr>
        <w:pStyle w:val="3"/>
        <w:widowControl w:val="0"/>
        <w:numPr>
          <w:ilvl w:val="0"/>
          <w:numId w:val="16"/>
        </w:numPr>
        <w:spacing w:after="0"/>
        <w:ind w:left="0" w:firstLine="567"/>
        <w:jc w:val="both"/>
        <w:rPr>
          <w:sz w:val="28"/>
          <w:szCs w:val="28"/>
        </w:rPr>
      </w:pPr>
      <w:r>
        <w:rPr>
          <w:sz w:val="28"/>
          <w:szCs w:val="28"/>
        </w:rPr>
        <w:t>Графическое представление функциональных зависимостей</w:t>
      </w:r>
      <w:r w:rsidR="007D19B4">
        <w:rPr>
          <w:sz w:val="28"/>
          <w:szCs w:val="28"/>
        </w:rPr>
        <w:t xml:space="preserve"> – при изучении графических зависимостей физических величин от времени во всех разделах физики</w:t>
      </w:r>
      <w:r>
        <w:rPr>
          <w:sz w:val="28"/>
          <w:szCs w:val="28"/>
        </w:rPr>
        <w:t>.</w:t>
      </w:r>
    </w:p>
    <w:p w:rsidR="002F4BBA" w:rsidRDefault="002F4BBA" w:rsidP="001B3184">
      <w:pPr>
        <w:pStyle w:val="3"/>
        <w:widowControl w:val="0"/>
        <w:numPr>
          <w:ilvl w:val="0"/>
          <w:numId w:val="16"/>
        </w:numPr>
        <w:spacing w:after="0"/>
        <w:ind w:left="0" w:firstLine="567"/>
        <w:jc w:val="both"/>
        <w:rPr>
          <w:sz w:val="28"/>
          <w:szCs w:val="28"/>
        </w:rPr>
      </w:pPr>
      <w:r>
        <w:rPr>
          <w:sz w:val="28"/>
          <w:szCs w:val="28"/>
        </w:rPr>
        <w:t>Вектора, действия с векторами</w:t>
      </w:r>
      <w:r w:rsidR="007D19B4">
        <w:rPr>
          <w:sz w:val="28"/>
          <w:szCs w:val="28"/>
        </w:rPr>
        <w:t xml:space="preserve"> – при введении определения каждой из векторных физических величин</w:t>
      </w:r>
      <w:r>
        <w:rPr>
          <w:sz w:val="28"/>
          <w:szCs w:val="28"/>
        </w:rPr>
        <w:t>.</w:t>
      </w:r>
    </w:p>
    <w:p w:rsidR="002F4BBA" w:rsidRDefault="002F4BBA" w:rsidP="001B3184">
      <w:pPr>
        <w:pStyle w:val="3"/>
        <w:widowControl w:val="0"/>
        <w:numPr>
          <w:ilvl w:val="0"/>
          <w:numId w:val="16"/>
        </w:numPr>
        <w:spacing w:after="0"/>
        <w:ind w:left="0" w:firstLine="567"/>
        <w:jc w:val="both"/>
        <w:rPr>
          <w:sz w:val="28"/>
          <w:szCs w:val="28"/>
        </w:rPr>
      </w:pPr>
      <w:r>
        <w:rPr>
          <w:sz w:val="28"/>
          <w:szCs w:val="28"/>
        </w:rPr>
        <w:t>Решение задач с параметрами</w:t>
      </w:r>
      <w:r w:rsidR="007D19B4">
        <w:rPr>
          <w:sz w:val="28"/>
          <w:szCs w:val="28"/>
        </w:rPr>
        <w:t xml:space="preserve"> – при решении комплексных физических задач повышенного и высокого уровня в общем виде</w:t>
      </w:r>
      <w:r>
        <w:rPr>
          <w:sz w:val="28"/>
          <w:szCs w:val="28"/>
        </w:rPr>
        <w:t>.</w:t>
      </w:r>
    </w:p>
    <w:p w:rsidR="002F4BBA" w:rsidRDefault="002F4BBA" w:rsidP="001B3184">
      <w:pPr>
        <w:pStyle w:val="3"/>
        <w:widowControl w:val="0"/>
        <w:numPr>
          <w:ilvl w:val="0"/>
          <w:numId w:val="16"/>
        </w:numPr>
        <w:spacing w:after="0"/>
        <w:ind w:left="0" w:firstLine="567"/>
        <w:jc w:val="both"/>
        <w:rPr>
          <w:sz w:val="28"/>
          <w:szCs w:val="28"/>
        </w:rPr>
      </w:pPr>
      <w:r>
        <w:rPr>
          <w:sz w:val="28"/>
          <w:szCs w:val="28"/>
        </w:rPr>
        <w:t>Задачи на движение</w:t>
      </w:r>
      <w:r w:rsidR="007D19B4">
        <w:rPr>
          <w:sz w:val="28"/>
          <w:szCs w:val="28"/>
        </w:rPr>
        <w:t xml:space="preserve"> – при изучении раздела «Механика»</w:t>
      </w:r>
      <w:r>
        <w:rPr>
          <w:sz w:val="28"/>
          <w:szCs w:val="28"/>
        </w:rPr>
        <w:t>.</w:t>
      </w:r>
    </w:p>
    <w:p w:rsidR="007B214E" w:rsidRDefault="007B214E" w:rsidP="001B3184">
      <w:pPr>
        <w:pStyle w:val="3"/>
        <w:widowControl w:val="0"/>
        <w:numPr>
          <w:ilvl w:val="0"/>
          <w:numId w:val="16"/>
        </w:numPr>
        <w:spacing w:after="0"/>
        <w:ind w:left="0" w:firstLine="567"/>
        <w:jc w:val="both"/>
        <w:rPr>
          <w:sz w:val="28"/>
          <w:szCs w:val="28"/>
        </w:rPr>
      </w:pPr>
      <w:r>
        <w:rPr>
          <w:sz w:val="28"/>
          <w:szCs w:val="28"/>
        </w:rPr>
        <w:t>Пределы. Дифференцирование простых и сложных функций</w:t>
      </w:r>
      <w:r w:rsidR="007D19B4">
        <w:rPr>
          <w:sz w:val="28"/>
          <w:szCs w:val="28"/>
        </w:rPr>
        <w:t xml:space="preserve"> – при изучении разделов «Механика», «Электродинамика»</w:t>
      </w:r>
      <w:r>
        <w:rPr>
          <w:sz w:val="28"/>
          <w:szCs w:val="28"/>
        </w:rPr>
        <w:t>.</w:t>
      </w:r>
    </w:p>
    <w:p w:rsidR="002F4BBA" w:rsidRDefault="007B214E" w:rsidP="001B3184">
      <w:pPr>
        <w:pStyle w:val="3"/>
        <w:widowControl w:val="0"/>
        <w:numPr>
          <w:ilvl w:val="0"/>
          <w:numId w:val="16"/>
        </w:numPr>
        <w:spacing w:after="0"/>
        <w:ind w:left="0" w:firstLine="567"/>
        <w:jc w:val="both"/>
        <w:rPr>
          <w:sz w:val="28"/>
          <w:szCs w:val="28"/>
        </w:rPr>
      </w:pPr>
      <w:r>
        <w:rPr>
          <w:sz w:val="28"/>
          <w:szCs w:val="28"/>
        </w:rPr>
        <w:t>Интегральное исчисление (определение площади криволинейной трапеции), интегрирование простых и сложных функций</w:t>
      </w:r>
      <w:r w:rsidR="007D19B4">
        <w:rPr>
          <w:sz w:val="28"/>
          <w:szCs w:val="28"/>
        </w:rPr>
        <w:t xml:space="preserve"> – при изучении раздела «Молекулярная физика»</w:t>
      </w:r>
      <w:r w:rsidR="002F4BBA">
        <w:rPr>
          <w:sz w:val="28"/>
          <w:szCs w:val="28"/>
        </w:rPr>
        <w:t>.</w:t>
      </w:r>
    </w:p>
    <w:p w:rsidR="002F4BBA" w:rsidRDefault="002F4BBA" w:rsidP="001B3184">
      <w:pPr>
        <w:pStyle w:val="3"/>
        <w:widowControl w:val="0"/>
        <w:numPr>
          <w:ilvl w:val="0"/>
          <w:numId w:val="16"/>
        </w:numPr>
        <w:spacing w:after="0"/>
        <w:ind w:left="0" w:firstLine="567"/>
        <w:jc w:val="both"/>
        <w:rPr>
          <w:sz w:val="28"/>
          <w:szCs w:val="28"/>
        </w:rPr>
      </w:pPr>
      <w:r>
        <w:rPr>
          <w:sz w:val="28"/>
          <w:szCs w:val="28"/>
        </w:rPr>
        <w:t>Решение уравнений и систем уравнений</w:t>
      </w:r>
      <w:r w:rsidR="007D19B4">
        <w:rPr>
          <w:sz w:val="28"/>
          <w:szCs w:val="28"/>
        </w:rPr>
        <w:t xml:space="preserve"> – при решении комплексных физических задач повышенного и высокого уровня</w:t>
      </w:r>
      <w:r>
        <w:rPr>
          <w:sz w:val="28"/>
          <w:szCs w:val="28"/>
        </w:rPr>
        <w:t>.</w:t>
      </w:r>
    </w:p>
    <w:p w:rsidR="002F4BBA" w:rsidRDefault="002F4BBA" w:rsidP="001B3184">
      <w:pPr>
        <w:pStyle w:val="3"/>
        <w:widowControl w:val="0"/>
        <w:numPr>
          <w:ilvl w:val="0"/>
          <w:numId w:val="16"/>
        </w:numPr>
        <w:spacing w:after="0"/>
        <w:ind w:left="0" w:firstLine="567"/>
        <w:jc w:val="both"/>
        <w:rPr>
          <w:sz w:val="28"/>
          <w:szCs w:val="28"/>
        </w:rPr>
      </w:pPr>
      <w:r>
        <w:rPr>
          <w:sz w:val="28"/>
          <w:szCs w:val="28"/>
        </w:rPr>
        <w:t>Приближенные вычисления, численная оценка результата, стандартный вид числа</w:t>
      </w:r>
      <w:r w:rsidR="007D19B4">
        <w:rPr>
          <w:sz w:val="28"/>
          <w:szCs w:val="28"/>
        </w:rPr>
        <w:t xml:space="preserve"> – при решении физических задач</w:t>
      </w:r>
      <w:r>
        <w:rPr>
          <w:sz w:val="28"/>
          <w:szCs w:val="28"/>
        </w:rPr>
        <w:t>.</w:t>
      </w:r>
    </w:p>
    <w:p w:rsidR="00CE2B9E" w:rsidRDefault="008C5FF3" w:rsidP="001B3184">
      <w:pPr>
        <w:pStyle w:val="3"/>
        <w:widowControl w:val="0"/>
        <w:spacing w:after="0"/>
        <w:ind w:firstLine="709"/>
        <w:jc w:val="both"/>
        <w:rPr>
          <w:sz w:val="28"/>
          <w:szCs w:val="28"/>
        </w:rPr>
      </w:pPr>
      <w:r>
        <w:rPr>
          <w:sz w:val="28"/>
          <w:szCs w:val="28"/>
        </w:rPr>
        <w:t xml:space="preserve">При реализации </w:t>
      </w:r>
      <w:proofErr w:type="spellStart"/>
      <w:r>
        <w:rPr>
          <w:sz w:val="28"/>
          <w:szCs w:val="28"/>
        </w:rPr>
        <w:t>межпредметных</w:t>
      </w:r>
      <w:proofErr w:type="spellEnd"/>
      <w:r>
        <w:rPr>
          <w:sz w:val="28"/>
          <w:szCs w:val="28"/>
        </w:rPr>
        <w:t xml:space="preserve"> связей физики и географии следует учитывать, что ряд </w:t>
      </w:r>
      <w:r w:rsidR="008B4300">
        <w:rPr>
          <w:sz w:val="28"/>
          <w:szCs w:val="28"/>
        </w:rPr>
        <w:t>дидактических единиц</w:t>
      </w:r>
      <w:r>
        <w:rPr>
          <w:sz w:val="28"/>
          <w:szCs w:val="28"/>
        </w:rPr>
        <w:t xml:space="preserve"> изучается в курсе географии</w:t>
      </w:r>
      <w:r w:rsidR="00CE2B9E">
        <w:rPr>
          <w:sz w:val="28"/>
          <w:szCs w:val="28"/>
        </w:rPr>
        <w:t xml:space="preserve"> (6 класс)</w:t>
      </w:r>
      <w:r w:rsidR="00EB4447">
        <w:rPr>
          <w:sz w:val="28"/>
          <w:szCs w:val="28"/>
        </w:rPr>
        <w:t>, предшествуя их</w:t>
      </w:r>
      <w:r>
        <w:rPr>
          <w:sz w:val="28"/>
          <w:szCs w:val="28"/>
        </w:rPr>
        <w:t xml:space="preserve"> рассмотрению в курсе физики. Среди них: атмосферное </w:t>
      </w:r>
      <w:r>
        <w:rPr>
          <w:sz w:val="28"/>
          <w:szCs w:val="28"/>
        </w:rPr>
        <w:lastRenderedPageBreak/>
        <w:t xml:space="preserve">давление, образование ветров, образование облаков, абсолютная и относительная влажность, </w:t>
      </w:r>
      <w:r w:rsidR="00CE2B9E">
        <w:rPr>
          <w:sz w:val="28"/>
          <w:szCs w:val="28"/>
        </w:rPr>
        <w:t>среднемесячная</w:t>
      </w:r>
      <w:r>
        <w:rPr>
          <w:sz w:val="28"/>
          <w:szCs w:val="28"/>
        </w:rPr>
        <w:t xml:space="preserve"> изотерм</w:t>
      </w:r>
      <w:r w:rsidR="00CE2B9E">
        <w:rPr>
          <w:sz w:val="28"/>
          <w:szCs w:val="28"/>
        </w:rPr>
        <w:t>а определенной широ</w:t>
      </w:r>
      <w:r w:rsidR="001B3184">
        <w:rPr>
          <w:sz w:val="28"/>
          <w:szCs w:val="28"/>
        </w:rPr>
        <w:t>ты местности. Уровень сформированности</w:t>
      </w:r>
      <w:r w:rsidR="00CE2B9E">
        <w:rPr>
          <w:sz w:val="28"/>
          <w:szCs w:val="28"/>
        </w:rPr>
        <w:t xml:space="preserve"> в курсе географии представлений о данных понятиях необходимо учитывать при проектировании данных тем в курсе физики основной и старшей школы.</w:t>
      </w:r>
    </w:p>
    <w:p w:rsidR="008C5FF3" w:rsidRDefault="00CE2B9E" w:rsidP="001B3184">
      <w:pPr>
        <w:pStyle w:val="3"/>
        <w:widowControl w:val="0"/>
        <w:spacing w:after="0"/>
        <w:ind w:firstLine="709"/>
        <w:jc w:val="both"/>
        <w:rPr>
          <w:sz w:val="28"/>
          <w:szCs w:val="28"/>
        </w:rPr>
      </w:pPr>
      <w:r>
        <w:rPr>
          <w:sz w:val="28"/>
          <w:szCs w:val="28"/>
        </w:rPr>
        <w:t xml:space="preserve">Ряд элементов содержания </w:t>
      </w:r>
      <w:r w:rsidR="00EB4447">
        <w:rPr>
          <w:sz w:val="28"/>
          <w:szCs w:val="28"/>
        </w:rPr>
        <w:t>к</w:t>
      </w:r>
      <w:r>
        <w:rPr>
          <w:sz w:val="28"/>
          <w:szCs w:val="28"/>
        </w:rPr>
        <w:t>урс</w:t>
      </w:r>
      <w:r w:rsidR="00EB4447">
        <w:rPr>
          <w:sz w:val="28"/>
          <w:szCs w:val="28"/>
        </w:rPr>
        <w:t>а</w:t>
      </w:r>
      <w:r>
        <w:rPr>
          <w:sz w:val="28"/>
          <w:szCs w:val="28"/>
        </w:rPr>
        <w:t xml:space="preserve"> физики основной школы предшествует их рассмотрению в курсе химии</w:t>
      </w:r>
      <w:r w:rsidR="00EB4447">
        <w:rPr>
          <w:sz w:val="28"/>
          <w:szCs w:val="28"/>
        </w:rPr>
        <w:t xml:space="preserve"> (</w:t>
      </w:r>
      <w:r>
        <w:rPr>
          <w:sz w:val="28"/>
          <w:szCs w:val="28"/>
        </w:rPr>
        <w:t>структура атома, структура и свойства металлов, неметаллов</w:t>
      </w:r>
      <w:r w:rsidR="00EB4447">
        <w:rPr>
          <w:sz w:val="28"/>
          <w:szCs w:val="28"/>
        </w:rPr>
        <w:t xml:space="preserve">), другие изучаются </w:t>
      </w:r>
      <w:r>
        <w:rPr>
          <w:sz w:val="28"/>
          <w:szCs w:val="28"/>
        </w:rPr>
        <w:t xml:space="preserve">в курсе химии основной школы </w:t>
      </w:r>
      <w:r w:rsidR="00EB4447">
        <w:rPr>
          <w:sz w:val="28"/>
          <w:szCs w:val="28"/>
        </w:rPr>
        <w:t>и получают</w:t>
      </w:r>
      <w:r>
        <w:rPr>
          <w:sz w:val="28"/>
          <w:szCs w:val="28"/>
        </w:rPr>
        <w:t xml:space="preserve"> </w:t>
      </w:r>
      <w:r w:rsidR="00EB4447">
        <w:rPr>
          <w:sz w:val="28"/>
          <w:szCs w:val="28"/>
        </w:rPr>
        <w:t xml:space="preserve">научное обоснование </w:t>
      </w:r>
      <w:r>
        <w:rPr>
          <w:sz w:val="28"/>
          <w:szCs w:val="28"/>
        </w:rPr>
        <w:t>в курсе физики</w:t>
      </w:r>
      <w:r w:rsidR="0040170B">
        <w:rPr>
          <w:sz w:val="28"/>
          <w:szCs w:val="28"/>
        </w:rPr>
        <w:t xml:space="preserve"> средней школы</w:t>
      </w:r>
      <w:r>
        <w:rPr>
          <w:sz w:val="28"/>
          <w:szCs w:val="28"/>
        </w:rPr>
        <w:t xml:space="preserve">: электронные облака, </w:t>
      </w:r>
      <w:r w:rsidR="0040170B">
        <w:rPr>
          <w:sz w:val="28"/>
          <w:szCs w:val="28"/>
        </w:rPr>
        <w:t>понятия количества вещества, концентрация, экзо- и эндотермические реакции.</w:t>
      </w:r>
    </w:p>
    <w:p w:rsidR="0040170B" w:rsidRDefault="0040170B" w:rsidP="001B3184">
      <w:pPr>
        <w:pStyle w:val="3"/>
        <w:widowControl w:val="0"/>
        <w:spacing w:after="0"/>
        <w:ind w:firstLine="709"/>
        <w:jc w:val="both"/>
        <w:rPr>
          <w:sz w:val="28"/>
          <w:szCs w:val="28"/>
        </w:rPr>
      </w:pPr>
      <w:r>
        <w:rPr>
          <w:sz w:val="28"/>
          <w:szCs w:val="28"/>
        </w:rPr>
        <w:t>Содержание курса биологии тесно связано с содержанием рассматриваемых физических понятий, процессов и явлений. Рекомендуется систематически использовать на уроке в качестве примеров проявления физических процессов в живой природе биологические явления</w:t>
      </w:r>
      <w:r w:rsidR="00A2773E">
        <w:rPr>
          <w:sz w:val="28"/>
          <w:szCs w:val="28"/>
        </w:rPr>
        <w:t>. Среди них важнейшую роль играют процессы, связанные с особенностями строения и роста растений, животных, жизнедеятельностью человека. В наибольшей мере эти опросы касаются разделов «Молекулярная физика. Термодинамика», «Электродинамика».</w:t>
      </w:r>
    </w:p>
    <w:p w:rsidR="00A2773E" w:rsidRDefault="00A2773E" w:rsidP="001B3184">
      <w:pPr>
        <w:pStyle w:val="3"/>
        <w:widowControl w:val="0"/>
        <w:spacing w:after="0"/>
        <w:ind w:firstLine="709"/>
        <w:jc w:val="both"/>
        <w:rPr>
          <w:sz w:val="28"/>
          <w:szCs w:val="28"/>
        </w:rPr>
      </w:pPr>
      <w:r>
        <w:rPr>
          <w:sz w:val="28"/>
          <w:szCs w:val="28"/>
        </w:rPr>
        <w:t>При изучении курса ОБЖ важное значение приобретает грамотное использование законов и закономерностей, изученных в курсе физики, для объяснения требований техники безопасности в различных условиях, предотвращения ситуаций, связанных с техногенными катастрофами.</w:t>
      </w:r>
    </w:p>
    <w:p w:rsidR="00A2773E" w:rsidRDefault="00A2773E" w:rsidP="001B3184">
      <w:pPr>
        <w:pStyle w:val="3"/>
        <w:widowControl w:val="0"/>
        <w:spacing w:after="0"/>
        <w:ind w:firstLine="709"/>
        <w:jc w:val="both"/>
        <w:rPr>
          <w:sz w:val="28"/>
          <w:szCs w:val="28"/>
        </w:rPr>
      </w:pPr>
      <w:r>
        <w:rPr>
          <w:sz w:val="28"/>
          <w:szCs w:val="28"/>
        </w:rPr>
        <w:t xml:space="preserve">Важнейшее значение для достижения метапредметных и личностных результатов освоения курса физики играют </w:t>
      </w:r>
      <w:proofErr w:type="spellStart"/>
      <w:r>
        <w:rPr>
          <w:sz w:val="28"/>
          <w:szCs w:val="28"/>
        </w:rPr>
        <w:t>межпредметные</w:t>
      </w:r>
      <w:proofErr w:type="spellEnd"/>
      <w:r>
        <w:rPr>
          <w:sz w:val="28"/>
          <w:szCs w:val="28"/>
        </w:rPr>
        <w:t xml:space="preserve"> связи с историей (история техники, применение физических законов и закономерностей при конструировании технических устройств, роль физики в развитии цивилизации и т.д.), литературой (анализ физических явлений, представленных в литературных произведениях, причин допущенных авторами ошибок при их описании</w:t>
      </w:r>
      <w:r w:rsidR="005D75DB">
        <w:rPr>
          <w:sz w:val="28"/>
          <w:szCs w:val="28"/>
        </w:rPr>
        <w:t>)</w:t>
      </w:r>
      <w:r>
        <w:rPr>
          <w:sz w:val="28"/>
          <w:szCs w:val="28"/>
        </w:rPr>
        <w:t>.</w:t>
      </w:r>
    </w:p>
    <w:p w:rsidR="002F4BBA" w:rsidRDefault="002F4BBA" w:rsidP="001B3184">
      <w:pPr>
        <w:pStyle w:val="3"/>
        <w:widowControl w:val="0"/>
        <w:spacing w:after="0"/>
        <w:ind w:firstLine="709"/>
        <w:jc w:val="both"/>
        <w:rPr>
          <w:sz w:val="28"/>
          <w:szCs w:val="28"/>
        </w:rPr>
      </w:pPr>
      <w:r>
        <w:rPr>
          <w:sz w:val="28"/>
          <w:szCs w:val="28"/>
        </w:rPr>
        <w:t xml:space="preserve">Особое значение приобретает включение в урок задач, построенных на </w:t>
      </w:r>
      <w:proofErr w:type="spellStart"/>
      <w:r>
        <w:rPr>
          <w:sz w:val="28"/>
          <w:szCs w:val="28"/>
        </w:rPr>
        <w:t>межпредметном</w:t>
      </w:r>
      <w:proofErr w:type="spellEnd"/>
      <w:r>
        <w:rPr>
          <w:sz w:val="28"/>
          <w:szCs w:val="28"/>
        </w:rPr>
        <w:t xml:space="preserve"> содержании. </w:t>
      </w:r>
      <w:r w:rsidR="007B214E">
        <w:rPr>
          <w:sz w:val="28"/>
          <w:szCs w:val="28"/>
        </w:rPr>
        <w:t>Рекомендуется использовать следующие методические пособия:</w:t>
      </w:r>
    </w:p>
    <w:p w:rsidR="007B214E" w:rsidRDefault="007B214E" w:rsidP="001B3184">
      <w:pPr>
        <w:pStyle w:val="3"/>
        <w:widowControl w:val="0"/>
        <w:numPr>
          <w:ilvl w:val="0"/>
          <w:numId w:val="22"/>
        </w:numPr>
        <w:spacing w:after="0"/>
        <w:ind w:left="0" w:firstLine="426"/>
        <w:jc w:val="both"/>
        <w:rPr>
          <w:sz w:val="28"/>
          <w:szCs w:val="28"/>
        </w:rPr>
      </w:pPr>
      <w:r>
        <w:rPr>
          <w:sz w:val="28"/>
          <w:szCs w:val="28"/>
        </w:rPr>
        <w:t xml:space="preserve">Дик Ю.И., </w:t>
      </w:r>
      <w:proofErr w:type="spellStart"/>
      <w:r>
        <w:rPr>
          <w:sz w:val="28"/>
          <w:szCs w:val="28"/>
        </w:rPr>
        <w:t>Турышев</w:t>
      </w:r>
      <w:proofErr w:type="spellEnd"/>
      <w:r>
        <w:rPr>
          <w:sz w:val="28"/>
          <w:szCs w:val="28"/>
        </w:rPr>
        <w:t xml:space="preserve"> И.К. </w:t>
      </w:r>
      <w:proofErr w:type="spellStart"/>
      <w:r>
        <w:rPr>
          <w:sz w:val="28"/>
          <w:szCs w:val="28"/>
        </w:rPr>
        <w:t>Межпредметные</w:t>
      </w:r>
      <w:proofErr w:type="spellEnd"/>
      <w:r>
        <w:rPr>
          <w:sz w:val="28"/>
          <w:szCs w:val="28"/>
        </w:rPr>
        <w:t xml:space="preserve"> связи курса физики средней школы. – М.: Просвещение, 1987.</w:t>
      </w:r>
    </w:p>
    <w:p w:rsidR="00057226" w:rsidRDefault="00057226" w:rsidP="001B3184">
      <w:pPr>
        <w:pStyle w:val="3"/>
        <w:widowControl w:val="0"/>
        <w:numPr>
          <w:ilvl w:val="0"/>
          <w:numId w:val="22"/>
        </w:numPr>
        <w:spacing w:after="0"/>
        <w:ind w:left="0" w:firstLine="426"/>
        <w:jc w:val="both"/>
        <w:rPr>
          <w:sz w:val="28"/>
          <w:szCs w:val="28"/>
        </w:rPr>
      </w:pPr>
      <w:r>
        <w:rPr>
          <w:sz w:val="28"/>
          <w:szCs w:val="28"/>
        </w:rPr>
        <w:t>Ильченко В.Р. Перекрестки физики, химии, биологии. – М.: Просвещение, 1986</w:t>
      </w:r>
      <w:r w:rsidR="003A0B93">
        <w:rPr>
          <w:sz w:val="28"/>
          <w:szCs w:val="28"/>
        </w:rPr>
        <w:t>.</w:t>
      </w:r>
    </w:p>
    <w:p w:rsidR="00DF34E8" w:rsidRDefault="00DF34E8" w:rsidP="001B3184">
      <w:pPr>
        <w:pStyle w:val="3"/>
        <w:widowControl w:val="0"/>
        <w:numPr>
          <w:ilvl w:val="0"/>
          <w:numId w:val="22"/>
        </w:numPr>
        <w:spacing w:after="0"/>
        <w:ind w:left="0" w:firstLine="426"/>
        <w:jc w:val="both"/>
        <w:rPr>
          <w:sz w:val="28"/>
          <w:szCs w:val="28"/>
        </w:rPr>
      </w:pPr>
      <w:proofErr w:type="spellStart"/>
      <w:r>
        <w:rPr>
          <w:sz w:val="28"/>
          <w:szCs w:val="28"/>
        </w:rPr>
        <w:t>Кац</w:t>
      </w:r>
      <w:proofErr w:type="spellEnd"/>
      <w:r>
        <w:rPr>
          <w:sz w:val="28"/>
          <w:szCs w:val="28"/>
        </w:rPr>
        <w:t xml:space="preserve"> Ц.Б. Биофизика на уроках физики. – М.: Просвещение, 1988.</w:t>
      </w:r>
    </w:p>
    <w:p w:rsidR="00057226" w:rsidRDefault="00057226" w:rsidP="001B3184">
      <w:pPr>
        <w:pStyle w:val="3"/>
        <w:widowControl w:val="0"/>
        <w:numPr>
          <w:ilvl w:val="0"/>
          <w:numId w:val="22"/>
        </w:numPr>
        <w:spacing w:after="0"/>
        <w:ind w:left="0" w:firstLine="426"/>
        <w:jc w:val="both"/>
        <w:rPr>
          <w:sz w:val="28"/>
          <w:szCs w:val="28"/>
        </w:rPr>
      </w:pPr>
      <w:r>
        <w:rPr>
          <w:sz w:val="28"/>
          <w:szCs w:val="28"/>
        </w:rPr>
        <w:t xml:space="preserve">Тарасов Л.В. Физика в природе. – М.: </w:t>
      </w:r>
      <w:proofErr w:type="spellStart"/>
      <w:r>
        <w:rPr>
          <w:sz w:val="28"/>
          <w:szCs w:val="28"/>
        </w:rPr>
        <w:t>Вербум</w:t>
      </w:r>
      <w:proofErr w:type="spellEnd"/>
      <w:r>
        <w:rPr>
          <w:sz w:val="28"/>
          <w:szCs w:val="28"/>
        </w:rPr>
        <w:t>-М, 2002.</w:t>
      </w:r>
    </w:p>
    <w:p w:rsidR="00057226" w:rsidRDefault="00057226" w:rsidP="001B3184">
      <w:pPr>
        <w:pStyle w:val="3"/>
        <w:widowControl w:val="0"/>
        <w:numPr>
          <w:ilvl w:val="0"/>
          <w:numId w:val="22"/>
        </w:numPr>
        <w:spacing w:after="0"/>
        <w:ind w:left="0" w:firstLine="426"/>
        <w:jc w:val="both"/>
        <w:rPr>
          <w:sz w:val="28"/>
          <w:szCs w:val="28"/>
        </w:rPr>
      </w:pPr>
      <w:r>
        <w:rPr>
          <w:sz w:val="28"/>
          <w:szCs w:val="28"/>
        </w:rPr>
        <w:t xml:space="preserve">Тарасов Л.В. Недра нашей планеты: за страницами учебников физики, химии, географии. – М.: </w:t>
      </w:r>
      <w:proofErr w:type="spellStart"/>
      <w:r>
        <w:rPr>
          <w:sz w:val="28"/>
          <w:szCs w:val="28"/>
        </w:rPr>
        <w:t>Физматлит</w:t>
      </w:r>
      <w:proofErr w:type="spellEnd"/>
      <w:r>
        <w:rPr>
          <w:sz w:val="28"/>
          <w:szCs w:val="28"/>
        </w:rPr>
        <w:t>, 2012.</w:t>
      </w:r>
    </w:p>
    <w:p w:rsidR="007B214E" w:rsidRDefault="007B214E" w:rsidP="001B3184">
      <w:pPr>
        <w:pStyle w:val="3"/>
        <w:widowControl w:val="0"/>
        <w:numPr>
          <w:ilvl w:val="0"/>
          <w:numId w:val="22"/>
        </w:numPr>
        <w:spacing w:after="0"/>
        <w:ind w:left="0" w:firstLine="426"/>
        <w:jc w:val="both"/>
        <w:rPr>
          <w:sz w:val="28"/>
          <w:szCs w:val="28"/>
        </w:rPr>
      </w:pPr>
      <w:r>
        <w:rPr>
          <w:sz w:val="28"/>
          <w:szCs w:val="28"/>
        </w:rPr>
        <w:t>Тихомирова С.А. Физика в загадках, пословицах, сказках, поэзии, прозе и анекдотах: пособие для учащихся и учителей / С.А</w:t>
      </w:r>
      <w:r w:rsidR="005D75DB">
        <w:rPr>
          <w:sz w:val="28"/>
          <w:szCs w:val="28"/>
        </w:rPr>
        <w:t>.</w:t>
      </w:r>
      <w:r>
        <w:rPr>
          <w:sz w:val="28"/>
          <w:szCs w:val="28"/>
        </w:rPr>
        <w:t xml:space="preserve"> Тихомирова. – М.: Мнемозина, 2008.</w:t>
      </w:r>
    </w:p>
    <w:p w:rsidR="00CB4D57" w:rsidRDefault="00CB4D57" w:rsidP="001B3184">
      <w:pPr>
        <w:pStyle w:val="3"/>
        <w:widowControl w:val="0"/>
        <w:spacing w:after="0"/>
        <w:ind w:firstLine="709"/>
        <w:jc w:val="both"/>
        <w:rPr>
          <w:sz w:val="28"/>
          <w:szCs w:val="28"/>
        </w:rPr>
      </w:pPr>
      <w:r>
        <w:rPr>
          <w:sz w:val="28"/>
          <w:szCs w:val="28"/>
        </w:rPr>
        <w:lastRenderedPageBreak/>
        <w:t xml:space="preserve">Формы реализации </w:t>
      </w:r>
      <w:proofErr w:type="spellStart"/>
      <w:r>
        <w:rPr>
          <w:sz w:val="28"/>
          <w:szCs w:val="28"/>
        </w:rPr>
        <w:t>межпредметного</w:t>
      </w:r>
      <w:proofErr w:type="spellEnd"/>
      <w:r>
        <w:rPr>
          <w:sz w:val="28"/>
          <w:szCs w:val="28"/>
        </w:rPr>
        <w:t xml:space="preserve"> содержания в урочной и внеурочной деятельности должны обеспечивать комплексный подход к описанию явлений, процессов, законов и закономерностей. В урочной деятельности рекомендуется проведение интегрированных уроков</w:t>
      </w:r>
      <w:r w:rsidR="00E66166">
        <w:rPr>
          <w:sz w:val="28"/>
          <w:szCs w:val="28"/>
        </w:rPr>
        <w:t xml:space="preserve"> «открытия» нового знания, методологической направленности, уроков рефлексии</w:t>
      </w:r>
      <w:r>
        <w:rPr>
          <w:sz w:val="28"/>
          <w:szCs w:val="28"/>
        </w:rPr>
        <w:t xml:space="preserve">, использование </w:t>
      </w:r>
      <w:proofErr w:type="spellStart"/>
      <w:r>
        <w:rPr>
          <w:sz w:val="28"/>
          <w:szCs w:val="28"/>
        </w:rPr>
        <w:t>межпредметного</w:t>
      </w:r>
      <w:proofErr w:type="spellEnd"/>
      <w:r>
        <w:rPr>
          <w:sz w:val="28"/>
          <w:szCs w:val="28"/>
        </w:rPr>
        <w:t xml:space="preserve"> содержания </w:t>
      </w:r>
      <w:r w:rsidR="00E645F4">
        <w:rPr>
          <w:sz w:val="28"/>
          <w:szCs w:val="28"/>
        </w:rPr>
        <w:t xml:space="preserve">на уроках физики </w:t>
      </w:r>
      <w:r>
        <w:rPr>
          <w:sz w:val="28"/>
          <w:szCs w:val="28"/>
        </w:rPr>
        <w:t xml:space="preserve">в качестве подтверждения справедливости физических законов и закономерностей, </w:t>
      </w:r>
      <w:r w:rsidR="00E645F4">
        <w:rPr>
          <w:sz w:val="28"/>
          <w:szCs w:val="28"/>
        </w:rPr>
        <w:t>использование физических законов и закономерностей при изучении смежных тем в курсах других учебных предметов.</w:t>
      </w:r>
      <w:r w:rsidR="00E66166">
        <w:rPr>
          <w:sz w:val="28"/>
          <w:szCs w:val="28"/>
        </w:rPr>
        <w:t xml:space="preserve"> Важно использование методов исследования различных наук в контексте физических исследований. </w:t>
      </w:r>
    </w:p>
    <w:p w:rsidR="00472A9B" w:rsidRPr="00472A9B" w:rsidRDefault="00E645F4" w:rsidP="001B3184">
      <w:pPr>
        <w:pStyle w:val="3"/>
        <w:widowControl w:val="0"/>
        <w:spacing w:after="0"/>
        <w:ind w:firstLine="709"/>
        <w:jc w:val="both"/>
        <w:rPr>
          <w:sz w:val="28"/>
          <w:szCs w:val="28"/>
        </w:rPr>
      </w:pPr>
      <w:r>
        <w:rPr>
          <w:sz w:val="28"/>
          <w:szCs w:val="28"/>
        </w:rPr>
        <w:t xml:space="preserve">В рамках внеурочной деятельности важно обратить внимание на такие формы реализации </w:t>
      </w:r>
      <w:proofErr w:type="spellStart"/>
      <w:r>
        <w:rPr>
          <w:sz w:val="28"/>
          <w:szCs w:val="28"/>
        </w:rPr>
        <w:t>межпредметного</w:t>
      </w:r>
      <w:proofErr w:type="spellEnd"/>
      <w:r>
        <w:rPr>
          <w:sz w:val="28"/>
          <w:szCs w:val="28"/>
        </w:rPr>
        <w:t xml:space="preserve"> содержания, как экскурсия, факультатив</w:t>
      </w:r>
      <w:r w:rsidR="00EB4447">
        <w:rPr>
          <w:sz w:val="28"/>
          <w:szCs w:val="28"/>
        </w:rPr>
        <w:t>ные курсы</w:t>
      </w:r>
      <w:r>
        <w:rPr>
          <w:sz w:val="28"/>
          <w:szCs w:val="28"/>
        </w:rPr>
        <w:t xml:space="preserve">, научное общество учащихся. </w:t>
      </w:r>
      <w:r w:rsidR="00EB4447">
        <w:rPr>
          <w:sz w:val="28"/>
          <w:szCs w:val="28"/>
        </w:rPr>
        <w:t>Приоритетны экскурсии на предприятия региона, объекты энергетического обеспечения в Мурманской области, в музеи и заповедники.</w:t>
      </w:r>
    </w:p>
    <w:p w:rsidR="003212B3" w:rsidRDefault="003A0B93" w:rsidP="001B3184">
      <w:pPr>
        <w:pStyle w:val="3"/>
        <w:widowControl w:val="0"/>
        <w:spacing w:after="0"/>
        <w:ind w:firstLine="709"/>
        <w:jc w:val="both"/>
        <w:rPr>
          <w:sz w:val="28"/>
          <w:szCs w:val="28"/>
        </w:rPr>
      </w:pPr>
      <w:r>
        <w:rPr>
          <w:sz w:val="28"/>
          <w:szCs w:val="28"/>
        </w:rPr>
        <w:t>При разработке курсов внеурочной деятельности рекомендуется использовать следующие методические пособия:</w:t>
      </w:r>
    </w:p>
    <w:p w:rsidR="003212B3" w:rsidRDefault="003212B3" w:rsidP="001B3184">
      <w:pPr>
        <w:pStyle w:val="3"/>
        <w:widowControl w:val="0"/>
        <w:numPr>
          <w:ilvl w:val="0"/>
          <w:numId w:val="23"/>
        </w:numPr>
        <w:spacing w:after="0"/>
        <w:ind w:left="0" w:firstLine="426"/>
        <w:jc w:val="both"/>
        <w:rPr>
          <w:sz w:val="28"/>
          <w:szCs w:val="28"/>
        </w:rPr>
      </w:pPr>
      <w:r>
        <w:rPr>
          <w:sz w:val="28"/>
          <w:szCs w:val="28"/>
        </w:rPr>
        <w:t xml:space="preserve">Белоногов В.А., Белоногова Г.У. Физическая химия. 10-11 классы. – М.: Просвещение, 2019. (аннотация </w:t>
      </w:r>
      <w:r w:rsidR="0071799F">
        <w:rPr>
          <w:sz w:val="28"/>
          <w:szCs w:val="28"/>
        </w:rPr>
        <w:t>пособия</w:t>
      </w:r>
      <w:r>
        <w:rPr>
          <w:sz w:val="28"/>
          <w:szCs w:val="28"/>
        </w:rPr>
        <w:t xml:space="preserve">: </w:t>
      </w:r>
      <w:hyperlink r:id="rId22" w:history="1">
        <w:r w:rsidR="00F701AD" w:rsidRPr="002002B0">
          <w:rPr>
            <w:rStyle w:val="a8"/>
            <w:sz w:val="28"/>
            <w:szCs w:val="28"/>
          </w:rPr>
          <w:t>https://shop.prosv.ru/fizicheskaya-himiya-10-11-klassy</w:t>
        </w:r>
      </w:hyperlink>
      <w:r>
        <w:rPr>
          <w:sz w:val="28"/>
          <w:szCs w:val="28"/>
        </w:rPr>
        <w:t>)</w:t>
      </w:r>
      <w:r w:rsidR="003A0B93">
        <w:rPr>
          <w:sz w:val="28"/>
          <w:szCs w:val="28"/>
        </w:rPr>
        <w:t>.</w:t>
      </w:r>
    </w:p>
    <w:p w:rsidR="00DF34E8" w:rsidRDefault="00DF34E8" w:rsidP="001B3184">
      <w:pPr>
        <w:pStyle w:val="3"/>
        <w:widowControl w:val="0"/>
        <w:numPr>
          <w:ilvl w:val="0"/>
          <w:numId w:val="23"/>
        </w:numPr>
        <w:spacing w:after="0"/>
        <w:ind w:left="0" w:firstLine="426"/>
        <w:jc w:val="both"/>
        <w:rPr>
          <w:sz w:val="28"/>
          <w:szCs w:val="28"/>
        </w:rPr>
      </w:pPr>
      <w:r>
        <w:rPr>
          <w:sz w:val="28"/>
          <w:szCs w:val="28"/>
        </w:rPr>
        <w:t>Генералов Г.М. Математическое моделир</w:t>
      </w:r>
      <w:r w:rsidR="00A2773E">
        <w:rPr>
          <w:sz w:val="28"/>
          <w:szCs w:val="28"/>
        </w:rPr>
        <w:t xml:space="preserve">ование. – М.: Просвещение, 2019 (аннотация пособия: </w:t>
      </w:r>
      <w:hyperlink r:id="rId23" w:history="1">
        <w:r w:rsidR="009A4E08" w:rsidRPr="00A1276F">
          <w:rPr>
            <w:rStyle w:val="a8"/>
            <w:sz w:val="28"/>
            <w:szCs w:val="28"/>
          </w:rPr>
          <w:t>https://shop.prosv.ru/matematicheskoe-modelirovanie--10-11-klassy3423</w:t>
        </w:r>
      </w:hyperlink>
      <w:r w:rsidR="00A2773E">
        <w:rPr>
          <w:sz w:val="28"/>
          <w:szCs w:val="28"/>
        </w:rPr>
        <w:t>).</w:t>
      </w:r>
    </w:p>
    <w:p w:rsidR="00DF34E8" w:rsidRDefault="00DF34E8" w:rsidP="001B3184">
      <w:pPr>
        <w:pStyle w:val="3"/>
        <w:widowControl w:val="0"/>
        <w:numPr>
          <w:ilvl w:val="0"/>
          <w:numId w:val="23"/>
        </w:numPr>
        <w:spacing w:after="0"/>
        <w:ind w:left="0" w:firstLine="426"/>
        <w:jc w:val="both"/>
        <w:rPr>
          <w:sz w:val="28"/>
          <w:szCs w:val="28"/>
        </w:rPr>
      </w:pPr>
      <w:r>
        <w:rPr>
          <w:sz w:val="28"/>
          <w:szCs w:val="28"/>
        </w:rPr>
        <w:t xml:space="preserve">Муравьев С.Е., </w:t>
      </w:r>
      <w:proofErr w:type="spellStart"/>
      <w:r>
        <w:rPr>
          <w:sz w:val="28"/>
          <w:szCs w:val="28"/>
        </w:rPr>
        <w:t>Ольчак</w:t>
      </w:r>
      <w:proofErr w:type="spellEnd"/>
      <w:r>
        <w:rPr>
          <w:sz w:val="28"/>
          <w:szCs w:val="28"/>
        </w:rPr>
        <w:t xml:space="preserve"> Н.С. Прикладная механика. – М.: Просвещение, 2019.</w:t>
      </w:r>
    </w:p>
    <w:p w:rsidR="00C62C49" w:rsidRPr="00ED1FEB" w:rsidRDefault="00C62C49" w:rsidP="00E863C7">
      <w:pPr>
        <w:pStyle w:val="aa"/>
        <w:shd w:val="clear" w:color="auto" w:fill="FFFFFF"/>
        <w:spacing w:before="0" w:beforeAutospacing="0" w:after="0" w:afterAutospacing="0"/>
        <w:ind w:firstLine="709"/>
        <w:jc w:val="both"/>
        <w:rPr>
          <w:sz w:val="18"/>
          <w:szCs w:val="28"/>
        </w:rPr>
      </w:pPr>
    </w:p>
    <w:p w:rsidR="009C1B7F" w:rsidRDefault="00470381" w:rsidP="009C1B7F">
      <w:pPr>
        <w:spacing w:after="0" w:line="240" w:lineRule="auto"/>
        <w:jc w:val="center"/>
        <w:rPr>
          <w:rFonts w:ascii="Times New Roman" w:hAnsi="Times New Roman"/>
          <w:b/>
          <w:sz w:val="28"/>
          <w:szCs w:val="28"/>
        </w:rPr>
      </w:pPr>
      <w:r>
        <w:rPr>
          <w:rFonts w:ascii="Times New Roman" w:hAnsi="Times New Roman"/>
          <w:b/>
          <w:sz w:val="28"/>
          <w:szCs w:val="28"/>
        </w:rPr>
        <w:t xml:space="preserve">6. Рекомендации по формированию и реализации рабочих программ курсов внеурочной деятельности и дополнительных </w:t>
      </w:r>
    </w:p>
    <w:p w:rsidR="00FF67B8" w:rsidRPr="001B3184" w:rsidRDefault="00470381" w:rsidP="001B3184">
      <w:pPr>
        <w:spacing w:after="0" w:line="240" w:lineRule="auto"/>
        <w:jc w:val="center"/>
        <w:rPr>
          <w:rFonts w:ascii="Times New Roman" w:hAnsi="Times New Roman"/>
          <w:b/>
          <w:sz w:val="28"/>
          <w:szCs w:val="28"/>
        </w:rPr>
      </w:pPr>
      <w:r>
        <w:rPr>
          <w:rFonts w:ascii="Times New Roman" w:hAnsi="Times New Roman"/>
          <w:b/>
          <w:sz w:val="28"/>
          <w:szCs w:val="28"/>
        </w:rPr>
        <w:t>общеразвивающих программ</w:t>
      </w:r>
      <w:r w:rsidR="000E5A30">
        <w:rPr>
          <w:rFonts w:ascii="Times New Roman" w:hAnsi="Times New Roman"/>
          <w:b/>
          <w:sz w:val="28"/>
          <w:szCs w:val="28"/>
        </w:rPr>
        <w:t xml:space="preserve"> по физике</w:t>
      </w:r>
    </w:p>
    <w:p w:rsidR="0071799F" w:rsidRDefault="00FF67B8" w:rsidP="0071799F">
      <w:pPr>
        <w:spacing w:after="0" w:line="240" w:lineRule="auto"/>
        <w:ind w:firstLine="709"/>
        <w:jc w:val="both"/>
        <w:rPr>
          <w:rFonts w:ascii="Times New Roman" w:hAnsi="Times New Roman" w:cs="Times New Roman"/>
          <w:iCs/>
          <w:sz w:val="28"/>
          <w:szCs w:val="28"/>
        </w:rPr>
      </w:pPr>
      <w:r w:rsidRPr="008152BB">
        <w:rPr>
          <w:rFonts w:ascii="Times New Roman" w:hAnsi="Times New Roman" w:cs="Times New Roman"/>
          <w:sz w:val="28"/>
          <w:szCs w:val="28"/>
        </w:rPr>
        <w:t xml:space="preserve">Внеурочная деятельность является обязательным компонентом </w:t>
      </w:r>
      <w:r>
        <w:rPr>
          <w:rFonts w:ascii="Times New Roman" w:hAnsi="Times New Roman" w:cs="Times New Roman"/>
          <w:sz w:val="28"/>
          <w:szCs w:val="28"/>
        </w:rPr>
        <w:t xml:space="preserve">реализации </w:t>
      </w:r>
      <w:r w:rsidRPr="008152BB">
        <w:rPr>
          <w:rFonts w:ascii="Times New Roman" w:hAnsi="Times New Roman" w:cs="Times New Roman"/>
          <w:sz w:val="28"/>
          <w:szCs w:val="28"/>
        </w:rPr>
        <w:t>основн</w:t>
      </w:r>
      <w:r>
        <w:rPr>
          <w:rFonts w:ascii="Times New Roman" w:hAnsi="Times New Roman" w:cs="Times New Roman"/>
          <w:sz w:val="28"/>
          <w:szCs w:val="28"/>
        </w:rPr>
        <w:t>ых</w:t>
      </w:r>
      <w:r w:rsidRPr="008152BB">
        <w:rPr>
          <w:rFonts w:ascii="Times New Roman" w:hAnsi="Times New Roman" w:cs="Times New Roman"/>
          <w:sz w:val="28"/>
          <w:szCs w:val="28"/>
        </w:rPr>
        <w:t xml:space="preserve"> образовательн</w:t>
      </w:r>
      <w:r>
        <w:rPr>
          <w:rFonts w:ascii="Times New Roman" w:hAnsi="Times New Roman" w:cs="Times New Roman"/>
          <w:sz w:val="28"/>
          <w:szCs w:val="28"/>
        </w:rPr>
        <w:t>ых</w:t>
      </w:r>
      <w:r w:rsidR="00EB4447">
        <w:rPr>
          <w:rFonts w:ascii="Times New Roman" w:hAnsi="Times New Roman" w:cs="Times New Roman"/>
          <w:sz w:val="28"/>
          <w:szCs w:val="28"/>
        </w:rPr>
        <w:t xml:space="preserve"> программ</w:t>
      </w:r>
      <w:r w:rsidRPr="008152BB">
        <w:rPr>
          <w:rFonts w:ascii="Times New Roman" w:hAnsi="Times New Roman" w:cs="Times New Roman"/>
          <w:sz w:val="28"/>
          <w:szCs w:val="28"/>
        </w:rPr>
        <w:t xml:space="preserve"> основного общего и среднего общего образования.</w:t>
      </w:r>
      <w:r w:rsidR="00A440A6">
        <w:rPr>
          <w:rFonts w:ascii="Times New Roman" w:hAnsi="Times New Roman" w:cs="Times New Roman"/>
          <w:sz w:val="28"/>
          <w:szCs w:val="28"/>
        </w:rPr>
        <w:t xml:space="preserve"> </w:t>
      </w:r>
      <w:r w:rsidR="0071799F">
        <w:rPr>
          <w:rFonts w:ascii="Times New Roman" w:hAnsi="Times New Roman" w:cs="Times New Roman"/>
          <w:sz w:val="28"/>
          <w:szCs w:val="28"/>
        </w:rPr>
        <w:t xml:space="preserve">Следует подчеркнуть, что при разработке рабочих программ курсов внеурочной деятельности и дополнительных общеразвивающих программ по физике планируемые результаты их освоения должны дополнять </w:t>
      </w:r>
      <w:r w:rsidR="00EB4447">
        <w:rPr>
          <w:rFonts w:ascii="Times New Roman" w:hAnsi="Times New Roman" w:cs="Times New Roman"/>
          <w:sz w:val="28"/>
          <w:szCs w:val="28"/>
        </w:rPr>
        <w:t>результаты, достигаемые в у</w:t>
      </w:r>
      <w:r w:rsidR="0071799F">
        <w:rPr>
          <w:rFonts w:ascii="Times New Roman" w:hAnsi="Times New Roman" w:cs="Times New Roman"/>
          <w:sz w:val="28"/>
          <w:szCs w:val="28"/>
        </w:rPr>
        <w:t>рочн</w:t>
      </w:r>
      <w:r w:rsidR="00EB4447">
        <w:rPr>
          <w:rFonts w:ascii="Times New Roman" w:hAnsi="Times New Roman" w:cs="Times New Roman"/>
          <w:sz w:val="28"/>
          <w:szCs w:val="28"/>
        </w:rPr>
        <w:t>ой</w:t>
      </w:r>
      <w:r w:rsidR="0071799F">
        <w:rPr>
          <w:rFonts w:ascii="Times New Roman" w:hAnsi="Times New Roman" w:cs="Times New Roman"/>
          <w:sz w:val="28"/>
          <w:szCs w:val="28"/>
        </w:rPr>
        <w:t xml:space="preserve"> деятельност</w:t>
      </w:r>
      <w:r w:rsidR="00EB4447">
        <w:rPr>
          <w:rFonts w:ascii="Times New Roman" w:hAnsi="Times New Roman" w:cs="Times New Roman"/>
          <w:sz w:val="28"/>
          <w:szCs w:val="28"/>
        </w:rPr>
        <w:t>и</w:t>
      </w:r>
      <w:r w:rsidR="0071799F">
        <w:rPr>
          <w:rFonts w:ascii="Times New Roman" w:hAnsi="Times New Roman" w:cs="Times New Roman"/>
          <w:sz w:val="28"/>
          <w:szCs w:val="28"/>
        </w:rPr>
        <w:t xml:space="preserve">, позволяя индивидуализировать образовательную деятельность, учитывать интересы учащихся с повышенными образовательными потребностями в изучении физики, а также содействовать формированию познавательной мотивации к изучению физики у учащихся, испытывающих затруднения при изучении курса физики, формировать предпрофессиональные навыки, связанные с освоением физических методов исследования. </w:t>
      </w:r>
    </w:p>
    <w:p w:rsidR="005973CC" w:rsidRDefault="0071799F" w:rsidP="0071799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152BB">
        <w:rPr>
          <w:rFonts w:ascii="Times New Roman" w:eastAsia="Times New Roman" w:hAnsi="Times New Roman" w:cs="Times New Roman"/>
          <w:sz w:val="28"/>
          <w:szCs w:val="28"/>
        </w:rPr>
        <w:t xml:space="preserve">При планировании внеурочных форм деятельности по физике особое внимание </w:t>
      </w:r>
      <w:r>
        <w:rPr>
          <w:rFonts w:ascii="Times New Roman" w:eastAsia="Times New Roman" w:hAnsi="Times New Roman" w:cs="Times New Roman"/>
          <w:sz w:val="28"/>
          <w:szCs w:val="28"/>
        </w:rPr>
        <w:t xml:space="preserve">следует </w:t>
      </w:r>
      <w:r w:rsidRPr="008152BB">
        <w:rPr>
          <w:rFonts w:ascii="Times New Roman" w:eastAsia="Times New Roman" w:hAnsi="Times New Roman" w:cs="Times New Roman"/>
          <w:sz w:val="28"/>
          <w:szCs w:val="28"/>
        </w:rPr>
        <w:t>уделять занятиям, направленным на формирование технической культуры, навыков конструирования и моделирования</w:t>
      </w:r>
      <w:r w:rsidRPr="008152BB">
        <w:rPr>
          <w:rFonts w:ascii="Times New Roman" w:eastAsia="TimesNewRomanPSMT" w:hAnsi="Times New Roman" w:cs="Times New Roman"/>
          <w:sz w:val="28"/>
          <w:szCs w:val="28"/>
        </w:rPr>
        <w:t>.</w:t>
      </w:r>
      <w:r w:rsidR="00476AD4">
        <w:rPr>
          <w:rFonts w:ascii="Times New Roman" w:eastAsia="TimesNewRomanPSMT" w:hAnsi="Times New Roman" w:cs="Times New Roman"/>
          <w:sz w:val="28"/>
          <w:szCs w:val="28"/>
        </w:rPr>
        <w:t xml:space="preserve"> </w:t>
      </w:r>
    </w:p>
    <w:p w:rsidR="0071799F" w:rsidRPr="008152BB" w:rsidRDefault="0071799F" w:rsidP="00267DFE">
      <w:pPr>
        <w:autoSpaceDE w:val="0"/>
        <w:autoSpaceDN w:val="0"/>
        <w:adjustRightInd w:val="0"/>
        <w:spacing w:after="0" w:line="240" w:lineRule="auto"/>
        <w:ind w:firstLine="709"/>
        <w:jc w:val="both"/>
        <w:rPr>
          <w:rFonts w:ascii="Times New Roman" w:hAnsi="Times New Roman" w:cs="Times New Roman"/>
          <w:sz w:val="28"/>
          <w:szCs w:val="28"/>
        </w:rPr>
      </w:pPr>
      <w:r w:rsidRPr="008152BB">
        <w:rPr>
          <w:rFonts w:ascii="Times New Roman" w:hAnsi="Times New Roman" w:cs="Times New Roman"/>
          <w:sz w:val="28"/>
          <w:szCs w:val="28"/>
        </w:rPr>
        <w:lastRenderedPageBreak/>
        <w:t xml:space="preserve">В рамках внеурочной деятельности </w:t>
      </w:r>
      <w:r w:rsidR="005973CC">
        <w:rPr>
          <w:rFonts w:ascii="Times New Roman" w:hAnsi="Times New Roman" w:cs="Times New Roman"/>
          <w:sz w:val="28"/>
          <w:szCs w:val="28"/>
        </w:rPr>
        <w:t xml:space="preserve">важно организовать </w:t>
      </w:r>
      <w:r w:rsidRPr="008152BB">
        <w:rPr>
          <w:rFonts w:ascii="Times New Roman" w:hAnsi="Times New Roman" w:cs="Times New Roman"/>
          <w:sz w:val="28"/>
          <w:szCs w:val="28"/>
        </w:rPr>
        <w:t>активн</w:t>
      </w:r>
      <w:r w:rsidR="005973CC">
        <w:rPr>
          <w:rFonts w:ascii="Times New Roman" w:hAnsi="Times New Roman" w:cs="Times New Roman"/>
          <w:sz w:val="28"/>
          <w:szCs w:val="28"/>
        </w:rPr>
        <w:t>ость учащихся в следующих аспектах</w:t>
      </w:r>
      <w:r w:rsidRPr="008152BB">
        <w:rPr>
          <w:rFonts w:ascii="Times New Roman" w:hAnsi="Times New Roman" w:cs="Times New Roman"/>
          <w:sz w:val="28"/>
          <w:szCs w:val="28"/>
        </w:rPr>
        <w:t>:</w:t>
      </w:r>
    </w:p>
    <w:p w:rsidR="0071799F" w:rsidRPr="006B1AFE" w:rsidRDefault="005973CC" w:rsidP="00267DFE">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1799F" w:rsidRPr="006B1AFE">
        <w:rPr>
          <w:rFonts w:ascii="Times New Roman" w:eastAsia="Times New Roman" w:hAnsi="Times New Roman" w:cs="Times New Roman"/>
          <w:sz w:val="28"/>
          <w:szCs w:val="28"/>
        </w:rPr>
        <w:t>роектн</w:t>
      </w:r>
      <w:r>
        <w:rPr>
          <w:rFonts w:ascii="Times New Roman" w:eastAsia="Times New Roman" w:hAnsi="Times New Roman" w:cs="Times New Roman"/>
          <w:sz w:val="28"/>
          <w:szCs w:val="28"/>
        </w:rPr>
        <w:t>ая деятельность</w:t>
      </w:r>
      <w:r w:rsidR="0071799F" w:rsidRPr="006B1AFE">
        <w:rPr>
          <w:rFonts w:ascii="Times New Roman" w:eastAsia="Times New Roman" w:hAnsi="Times New Roman" w:cs="Times New Roman"/>
          <w:sz w:val="28"/>
          <w:szCs w:val="28"/>
        </w:rPr>
        <w:t xml:space="preserve">; </w:t>
      </w:r>
    </w:p>
    <w:p w:rsidR="0071799F" w:rsidRPr="006B1AFE" w:rsidRDefault="005973CC" w:rsidP="00267DFE">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w:t>
      </w:r>
      <w:r w:rsidR="0071799F" w:rsidRPr="006B1AFE">
        <w:rPr>
          <w:rFonts w:ascii="Times New Roman" w:eastAsia="Times New Roman" w:hAnsi="Times New Roman" w:cs="Times New Roman"/>
          <w:sz w:val="28"/>
          <w:szCs w:val="28"/>
        </w:rPr>
        <w:t xml:space="preserve"> путешествия (</w:t>
      </w:r>
      <w:r w:rsidR="008B4300">
        <w:rPr>
          <w:rFonts w:ascii="Times New Roman" w:eastAsia="Times New Roman" w:hAnsi="Times New Roman" w:cs="Times New Roman"/>
          <w:sz w:val="28"/>
          <w:szCs w:val="28"/>
        </w:rPr>
        <w:t xml:space="preserve">в том числе </w:t>
      </w:r>
      <w:r w:rsidR="00CA53FB">
        <w:rPr>
          <w:rFonts w:ascii="Times New Roman" w:eastAsia="Times New Roman" w:hAnsi="Times New Roman" w:cs="Times New Roman"/>
          <w:sz w:val="28"/>
          <w:szCs w:val="28"/>
        </w:rPr>
        <w:t xml:space="preserve">на базы профильных предприятий, </w:t>
      </w:r>
      <w:r w:rsidR="00694677">
        <w:rPr>
          <w:rFonts w:ascii="Times New Roman" w:eastAsia="Times New Roman" w:hAnsi="Times New Roman" w:cs="Times New Roman"/>
          <w:sz w:val="28"/>
          <w:szCs w:val="28"/>
        </w:rPr>
        <w:t>вуз</w:t>
      </w:r>
      <w:r w:rsidR="00CA53FB">
        <w:rPr>
          <w:rFonts w:ascii="Times New Roman" w:eastAsia="Times New Roman" w:hAnsi="Times New Roman" w:cs="Times New Roman"/>
          <w:sz w:val="28"/>
          <w:szCs w:val="28"/>
        </w:rPr>
        <w:t>ов, музеев и т.д.</w:t>
      </w:r>
      <w:r w:rsidR="0071799F" w:rsidRPr="006B1AFE">
        <w:rPr>
          <w:rFonts w:ascii="Times New Roman" w:eastAsia="Times New Roman" w:hAnsi="Times New Roman" w:cs="Times New Roman"/>
          <w:sz w:val="28"/>
          <w:szCs w:val="28"/>
        </w:rPr>
        <w:t xml:space="preserve">); </w:t>
      </w:r>
    </w:p>
    <w:p w:rsidR="0071799F" w:rsidRDefault="0071799F" w:rsidP="00267DFE">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6B1AFE">
        <w:rPr>
          <w:rFonts w:ascii="Times New Roman" w:eastAsia="Times New Roman" w:hAnsi="Times New Roman" w:cs="Times New Roman"/>
          <w:sz w:val="28"/>
          <w:szCs w:val="28"/>
        </w:rPr>
        <w:t xml:space="preserve">выполнение практических заданий, требующих наблюдения за окружающей действительностью или ее преобразования. </w:t>
      </w:r>
    </w:p>
    <w:p w:rsidR="00CC4BED" w:rsidRDefault="00CC4BED" w:rsidP="00267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в организации проектной и исследовательской деятельности по физике целесообразно выделить те</w:t>
      </w:r>
      <w:r w:rsidR="00E213F3">
        <w:rPr>
          <w:rFonts w:ascii="Times New Roman" w:eastAsia="Times New Roman" w:hAnsi="Times New Roman" w:cs="Times New Roman"/>
          <w:sz w:val="28"/>
          <w:szCs w:val="28"/>
        </w:rPr>
        <w:t xml:space="preserve"> направления</w:t>
      </w:r>
      <w:r>
        <w:rPr>
          <w:rFonts w:ascii="Times New Roman" w:eastAsia="Times New Roman" w:hAnsi="Times New Roman" w:cs="Times New Roman"/>
          <w:sz w:val="28"/>
          <w:szCs w:val="28"/>
        </w:rPr>
        <w:t xml:space="preserve">, которые наиболее полно соответствуют особенностям предмета. Теоретические проекты и исследования носят реферативный характер, но в рамках работы над ними учащийся должен сформулировать собственную точку зрения по рассматриваемой проблеме или предложить пути использования полученных в работе результатов. В связи с этим рекомендуется расширять границы теоретических исследований и </w:t>
      </w:r>
      <w:proofErr w:type="spellStart"/>
      <w:r>
        <w:rPr>
          <w:rFonts w:ascii="Times New Roman" w:eastAsia="Times New Roman" w:hAnsi="Times New Roman" w:cs="Times New Roman"/>
          <w:sz w:val="28"/>
          <w:szCs w:val="28"/>
        </w:rPr>
        <w:t>микропроектов</w:t>
      </w:r>
      <w:proofErr w:type="spellEnd"/>
      <w:r>
        <w:rPr>
          <w:rFonts w:ascii="Times New Roman" w:eastAsia="Times New Roman" w:hAnsi="Times New Roman" w:cs="Times New Roman"/>
          <w:sz w:val="28"/>
          <w:szCs w:val="28"/>
        </w:rPr>
        <w:t xml:space="preserve"> реферативного характера с последующим пре</w:t>
      </w:r>
      <w:r w:rsidR="00694677">
        <w:rPr>
          <w:rFonts w:ascii="Times New Roman" w:eastAsia="Times New Roman" w:hAnsi="Times New Roman" w:cs="Times New Roman"/>
          <w:sz w:val="28"/>
          <w:szCs w:val="28"/>
        </w:rPr>
        <w:t>д</w:t>
      </w:r>
      <w:r>
        <w:rPr>
          <w:rFonts w:ascii="Times New Roman" w:eastAsia="Times New Roman" w:hAnsi="Times New Roman" w:cs="Times New Roman"/>
          <w:sz w:val="28"/>
          <w:szCs w:val="28"/>
        </w:rPr>
        <w:t>ставлением результатов в рамках урочной и внеурочной деятельности как на уровне класса, так и в рамках деятельности школьного научного общества.</w:t>
      </w:r>
    </w:p>
    <w:p w:rsidR="00CC4BED" w:rsidRDefault="00CC4BED" w:rsidP="00267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Приоритетны конструкторские проекты, предполагающие создание материального продукта</w:t>
      </w:r>
      <w:r w:rsidR="005973CC">
        <w:rPr>
          <w:rFonts w:ascii="Times New Roman" w:eastAsia="Times New Roman" w:hAnsi="Times New Roman" w:cs="Times New Roman"/>
          <w:sz w:val="28"/>
          <w:szCs w:val="28"/>
        </w:rPr>
        <w:t>: разработка</w:t>
      </w:r>
      <w:r>
        <w:rPr>
          <w:rFonts w:ascii="Times New Roman" w:eastAsia="Times New Roman" w:hAnsi="Times New Roman" w:cs="Times New Roman"/>
          <w:sz w:val="28"/>
          <w:szCs w:val="28"/>
        </w:rPr>
        <w:t xml:space="preserve"> установок для нового демонстрационного эксперимента в кабинете физики, конструирование моделей устройств, исходя из их описаний в первоисточниках (модель первого телеграфа), технических систем для использования в дальнейшей деятельности (метеорологические уголки). Экспериментальные проекты предполагают использование опытов и измерений, в том числе направленные на проверку степени соответствия теоретическим результатам.</w:t>
      </w:r>
    </w:p>
    <w:p w:rsidR="00CC4BED" w:rsidRDefault="00CC4BED" w:rsidP="00267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учебных исследовательских работ важно обратить внимание на экспериментальные исследования зависимостей физических величин, измерение физических величин или экспериментальную проверку физических законов и закономерностей, повторение в лабораторных условиях школьного кабинета физики экспериментов, подтверждающих фундаментальные законы физики, разными способами с использованием как аналогового, так и цифрового оборудования.</w:t>
      </w:r>
    </w:p>
    <w:p w:rsidR="00CC4BED" w:rsidRDefault="00CC4BED" w:rsidP="00267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организация малых групп в рамках реализации проектных работ, включая разновозрастные группы, что позволяет учащимся более младшей возрастной группы взаимодействовать в условиях высоких познавательных требований со стороны учащихся старших параллелей, старшеклассникам – устанавливать коммуникативное взаимодействие, выполнять роль наставников и кураторов в более младших возрастных группах.</w:t>
      </w:r>
    </w:p>
    <w:p w:rsidR="00C074C1" w:rsidRDefault="00C074C1" w:rsidP="00C074C1">
      <w:pPr>
        <w:pStyle w:val="3"/>
        <w:widowControl w:val="0"/>
        <w:spacing w:after="0"/>
        <w:ind w:firstLine="709"/>
        <w:jc w:val="both"/>
        <w:rPr>
          <w:sz w:val="28"/>
          <w:szCs w:val="28"/>
        </w:rPr>
      </w:pPr>
      <w:r>
        <w:rPr>
          <w:sz w:val="28"/>
          <w:szCs w:val="28"/>
        </w:rPr>
        <w:t>При разработке программ организации проектной и исследовательской деятельности учащихся рекомендуется использовать следующие методические пособия:</w:t>
      </w:r>
    </w:p>
    <w:p w:rsidR="00C074C1" w:rsidRDefault="00C074C1" w:rsidP="00F7089D">
      <w:pPr>
        <w:pStyle w:val="3"/>
        <w:widowControl w:val="0"/>
        <w:numPr>
          <w:ilvl w:val="0"/>
          <w:numId w:val="24"/>
        </w:numPr>
        <w:spacing w:after="0"/>
        <w:ind w:left="0" w:firstLine="426"/>
        <w:jc w:val="both"/>
        <w:rPr>
          <w:sz w:val="28"/>
          <w:szCs w:val="28"/>
        </w:rPr>
      </w:pPr>
      <w:r>
        <w:rPr>
          <w:sz w:val="28"/>
          <w:szCs w:val="28"/>
        </w:rPr>
        <w:t xml:space="preserve">Леонтович А.В., Смирнов И.А., </w:t>
      </w:r>
      <w:proofErr w:type="spellStart"/>
      <w:r>
        <w:rPr>
          <w:sz w:val="28"/>
          <w:szCs w:val="28"/>
        </w:rPr>
        <w:t>Саввичев</w:t>
      </w:r>
      <w:proofErr w:type="spellEnd"/>
      <w:r>
        <w:rPr>
          <w:sz w:val="28"/>
          <w:szCs w:val="28"/>
        </w:rPr>
        <w:t xml:space="preserve"> А.С. Проектная мастерская: 5-9 классы. Учебное пособие. / Внеурочная деятельность. – М.: Просвещение, 2019 </w:t>
      </w:r>
      <w:r>
        <w:rPr>
          <w:sz w:val="28"/>
          <w:szCs w:val="28"/>
        </w:rPr>
        <w:lastRenderedPageBreak/>
        <w:t xml:space="preserve">(аннотация пособия: </w:t>
      </w:r>
      <w:hyperlink r:id="rId24" w:history="1">
        <w:r w:rsidR="009A4E08" w:rsidRPr="00A1276F">
          <w:rPr>
            <w:rStyle w:val="a8"/>
            <w:sz w:val="28"/>
            <w:szCs w:val="28"/>
          </w:rPr>
          <w:t>https://shop.prosv.ru/proektnaya-masterskaya--5-9-klassy3419</w:t>
        </w:r>
      </w:hyperlink>
      <w:r>
        <w:rPr>
          <w:sz w:val="28"/>
          <w:szCs w:val="28"/>
        </w:rPr>
        <w:t>).</w:t>
      </w:r>
    </w:p>
    <w:p w:rsidR="00CA53FB" w:rsidRDefault="00C074C1" w:rsidP="00F7089D">
      <w:pPr>
        <w:pStyle w:val="3"/>
        <w:widowControl w:val="0"/>
        <w:numPr>
          <w:ilvl w:val="0"/>
          <w:numId w:val="24"/>
        </w:numPr>
        <w:spacing w:after="0"/>
        <w:ind w:left="0" w:firstLine="426"/>
        <w:jc w:val="both"/>
        <w:rPr>
          <w:sz w:val="28"/>
          <w:szCs w:val="28"/>
        </w:rPr>
      </w:pPr>
      <w:r>
        <w:rPr>
          <w:sz w:val="28"/>
          <w:szCs w:val="28"/>
        </w:rPr>
        <w:t xml:space="preserve">Марко А.А., Смирнов И.А. Исследовательские и проектные работы по физике. / Внеурочная деятельность. – М.: Просвещение, 2019 (аннотация пособия: </w:t>
      </w:r>
      <w:hyperlink r:id="rId25" w:history="1">
        <w:r w:rsidRPr="002002B0">
          <w:rPr>
            <w:rStyle w:val="a8"/>
            <w:sz w:val="28"/>
            <w:szCs w:val="28"/>
          </w:rPr>
          <w:t>https://shop.prosv.ru/issledovatelskie-i-proektnye-raboty-po-fizike--5-9-klassy3424</w:t>
        </w:r>
      </w:hyperlink>
      <w:r>
        <w:rPr>
          <w:sz w:val="28"/>
          <w:szCs w:val="28"/>
        </w:rPr>
        <w:t>).</w:t>
      </w:r>
    </w:p>
    <w:p w:rsidR="00C074C1" w:rsidRDefault="00C074C1" w:rsidP="00F7089D">
      <w:pPr>
        <w:pStyle w:val="3"/>
        <w:widowControl w:val="0"/>
        <w:numPr>
          <w:ilvl w:val="0"/>
          <w:numId w:val="24"/>
        </w:numPr>
        <w:spacing w:after="0"/>
        <w:ind w:left="0" w:firstLine="426"/>
        <w:jc w:val="both"/>
        <w:rPr>
          <w:sz w:val="28"/>
          <w:szCs w:val="28"/>
        </w:rPr>
      </w:pPr>
      <w:proofErr w:type="spellStart"/>
      <w:r>
        <w:rPr>
          <w:sz w:val="28"/>
          <w:szCs w:val="28"/>
        </w:rPr>
        <w:t>Половкова</w:t>
      </w:r>
      <w:proofErr w:type="spellEnd"/>
      <w:r>
        <w:rPr>
          <w:sz w:val="28"/>
          <w:szCs w:val="28"/>
        </w:rPr>
        <w:t xml:space="preserve"> М.В., Носов А.В., </w:t>
      </w:r>
      <w:proofErr w:type="spellStart"/>
      <w:r>
        <w:rPr>
          <w:sz w:val="28"/>
          <w:szCs w:val="28"/>
        </w:rPr>
        <w:t>Половкова</w:t>
      </w:r>
      <w:proofErr w:type="spellEnd"/>
      <w:r>
        <w:rPr>
          <w:sz w:val="28"/>
          <w:szCs w:val="28"/>
        </w:rPr>
        <w:t xml:space="preserve"> Т.В. Индивидуальный проект: 10-11 класс. Учебное пособие. / Внеурочная </w:t>
      </w:r>
      <w:r w:rsidR="003848BD">
        <w:rPr>
          <w:sz w:val="28"/>
          <w:szCs w:val="28"/>
        </w:rPr>
        <w:t>деятельность</w:t>
      </w:r>
      <w:r>
        <w:rPr>
          <w:sz w:val="28"/>
          <w:szCs w:val="28"/>
        </w:rPr>
        <w:t xml:space="preserve">. – М.: Просвещение, 2019 (аннотация пособия: </w:t>
      </w:r>
      <w:hyperlink r:id="rId26" w:history="1">
        <w:r w:rsidR="009A4E08" w:rsidRPr="00A1276F">
          <w:rPr>
            <w:rStyle w:val="a8"/>
            <w:sz w:val="28"/>
            <w:szCs w:val="28"/>
          </w:rPr>
          <w:t>https://shop.prosv.ru/individualnyj-proekt-10-11-klassy3422</w:t>
        </w:r>
      </w:hyperlink>
      <w:r>
        <w:rPr>
          <w:sz w:val="28"/>
          <w:szCs w:val="28"/>
        </w:rPr>
        <w:t>).</w:t>
      </w:r>
    </w:p>
    <w:p w:rsidR="00FF67B8" w:rsidRPr="0071799F" w:rsidRDefault="00FF67B8" w:rsidP="0071799F">
      <w:pPr>
        <w:spacing w:after="0" w:line="240" w:lineRule="auto"/>
        <w:ind w:firstLine="709"/>
        <w:jc w:val="both"/>
        <w:rPr>
          <w:rFonts w:ascii="Times New Roman" w:hAnsi="Times New Roman" w:cs="Times New Roman"/>
          <w:iCs/>
          <w:sz w:val="28"/>
          <w:szCs w:val="28"/>
        </w:rPr>
      </w:pPr>
      <w:r>
        <w:rPr>
          <w:rFonts w:ascii="Times New Roman" w:eastAsia="TimesNewRomanPSMT" w:hAnsi="Times New Roman" w:cs="Times New Roman"/>
          <w:sz w:val="28"/>
          <w:szCs w:val="28"/>
        </w:rPr>
        <w:t xml:space="preserve">Для формирования </w:t>
      </w:r>
      <w:r w:rsidRPr="008152BB">
        <w:rPr>
          <w:rFonts w:ascii="Times New Roman" w:hAnsi="Times New Roman" w:cs="Times New Roman"/>
          <w:bCs/>
          <w:sz w:val="28"/>
          <w:szCs w:val="28"/>
        </w:rPr>
        <w:t>отдельных составляющих навыка решения задач необходимы узкотематические курсы, направленные на изучение конкретных явлений или процес</w:t>
      </w:r>
      <w:r>
        <w:rPr>
          <w:rFonts w:ascii="Times New Roman" w:hAnsi="Times New Roman" w:cs="Times New Roman"/>
          <w:bCs/>
          <w:sz w:val="28"/>
          <w:szCs w:val="28"/>
        </w:rPr>
        <w:t>сов. Среди курсов можно назвать</w:t>
      </w:r>
      <w:r w:rsidRPr="008152BB">
        <w:rPr>
          <w:rFonts w:ascii="Times New Roman" w:hAnsi="Times New Roman" w:cs="Times New Roman"/>
          <w:sz w:val="28"/>
          <w:szCs w:val="28"/>
        </w:rPr>
        <w:t>:</w:t>
      </w:r>
    </w:p>
    <w:p w:rsidR="00C074C1" w:rsidRDefault="005973CC" w:rsidP="00F7089D">
      <w:pPr>
        <w:pStyle w:val="a3"/>
        <w:widowControl w:val="0"/>
        <w:numPr>
          <w:ilvl w:val="0"/>
          <w:numId w:val="12"/>
        </w:numPr>
        <w:autoSpaceDE w:val="0"/>
        <w:autoSpaceDN w:val="0"/>
        <w:adjustRightInd w:val="0"/>
        <w:spacing w:after="0" w:line="240" w:lineRule="auto"/>
        <w:ind w:left="0" w:firstLine="426"/>
        <w:jc w:val="both"/>
        <w:rPr>
          <w:sz w:val="28"/>
          <w:szCs w:val="28"/>
        </w:rPr>
      </w:pPr>
      <w:r>
        <w:rPr>
          <w:sz w:val="28"/>
          <w:szCs w:val="28"/>
        </w:rPr>
        <w:t>на</w:t>
      </w:r>
      <w:r w:rsidR="00FF67B8" w:rsidRPr="00C074C1">
        <w:rPr>
          <w:sz w:val="28"/>
          <w:szCs w:val="28"/>
        </w:rPr>
        <w:t xml:space="preserve"> уровн</w:t>
      </w:r>
      <w:r>
        <w:rPr>
          <w:sz w:val="28"/>
          <w:szCs w:val="28"/>
        </w:rPr>
        <w:t>е</w:t>
      </w:r>
      <w:r w:rsidR="00FF67B8" w:rsidRPr="00C074C1">
        <w:rPr>
          <w:sz w:val="28"/>
          <w:szCs w:val="28"/>
        </w:rPr>
        <w:t xml:space="preserve"> основного общего образования</w:t>
      </w:r>
      <w:r w:rsidR="00C074C1" w:rsidRPr="00C074C1">
        <w:rPr>
          <w:sz w:val="28"/>
          <w:szCs w:val="28"/>
        </w:rPr>
        <w:t xml:space="preserve">: </w:t>
      </w:r>
      <w:r w:rsidR="00FF67B8" w:rsidRPr="00C074C1">
        <w:rPr>
          <w:sz w:val="28"/>
          <w:szCs w:val="28"/>
        </w:rPr>
        <w:t>«Измерение физических величин»; «Фундаментальные эксперименты в физической науке»; «Физика в самостоятельных исследованиях»</w:t>
      </w:r>
      <w:r w:rsidR="00694677">
        <w:rPr>
          <w:sz w:val="28"/>
          <w:szCs w:val="28"/>
        </w:rPr>
        <w:t>;</w:t>
      </w:r>
    </w:p>
    <w:p w:rsidR="00FF67B8" w:rsidRPr="00C074C1" w:rsidRDefault="005973CC" w:rsidP="00F7089D">
      <w:pPr>
        <w:pStyle w:val="a3"/>
        <w:widowControl w:val="0"/>
        <w:numPr>
          <w:ilvl w:val="0"/>
          <w:numId w:val="12"/>
        </w:numPr>
        <w:autoSpaceDE w:val="0"/>
        <w:autoSpaceDN w:val="0"/>
        <w:adjustRightInd w:val="0"/>
        <w:spacing w:after="0" w:line="240" w:lineRule="auto"/>
        <w:ind w:left="0" w:firstLine="426"/>
        <w:jc w:val="both"/>
        <w:rPr>
          <w:sz w:val="28"/>
          <w:szCs w:val="28"/>
        </w:rPr>
      </w:pPr>
      <w:r>
        <w:rPr>
          <w:sz w:val="28"/>
          <w:szCs w:val="28"/>
        </w:rPr>
        <w:t>на</w:t>
      </w:r>
      <w:r w:rsidR="00FF67B8" w:rsidRPr="00C074C1">
        <w:rPr>
          <w:sz w:val="28"/>
          <w:szCs w:val="28"/>
        </w:rPr>
        <w:t xml:space="preserve"> ур</w:t>
      </w:r>
      <w:r w:rsidR="00C074C1">
        <w:rPr>
          <w:sz w:val="28"/>
          <w:szCs w:val="28"/>
        </w:rPr>
        <w:t>овн</w:t>
      </w:r>
      <w:r>
        <w:rPr>
          <w:sz w:val="28"/>
          <w:szCs w:val="28"/>
        </w:rPr>
        <w:t>е</w:t>
      </w:r>
      <w:r w:rsidR="00C074C1">
        <w:rPr>
          <w:sz w:val="28"/>
          <w:szCs w:val="28"/>
        </w:rPr>
        <w:t xml:space="preserve"> среднего общего образования: </w:t>
      </w:r>
      <w:r w:rsidR="00FF67B8" w:rsidRPr="00C074C1">
        <w:rPr>
          <w:rFonts w:eastAsia="Times New Roman"/>
          <w:sz w:val="28"/>
          <w:szCs w:val="28"/>
        </w:rPr>
        <w:t>«</w:t>
      </w:r>
      <w:r w:rsidR="00FF67B8" w:rsidRPr="00C074C1">
        <w:rPr>
          <w:sz w:val="28"/>
          <w:szCs w:val="28"/>
        </w:rPr>
        <w:t>Принцип суперпозиции при решении физических задач», «Анализ характеристик колебательного движения</w:t>
      </w:r>
      <w:r w:rsidR="00E0788F">
        <w:rPr>
          <w:sz w:val="28"/>
          <w:szCs w:val="28"/>
        </w:rPr>
        <w:t xml:space="preserve"> </w:t>
      </w:r>
      <w:r w:rsidR="00FF67B8" w:rsidRPr="00C074C1">
        <w:rPr>
          <w:sz w:val="28"/>
          <w:szCs w:val="28"/>
        </w:rPr>
        <w:t xml:space="preserve">при решении задач по механике и </w:t>
      </w:r>
      <w:r w:rsidR="00FF67B8" w:rsidRPr="00C074C1">
        <w:rPr>
          <w:rFonts w:eastAsia="Times New Roman"/>
          <w:sz w:val="28"/>
          <w:szCs w:val="28"/>
        </w:rPr>
        <w:t>электродинамике»</w:t>
      </w:r>
      <w:r w:rsidR="00B75925" w:rsidRPr="00C074C1">
        <w:rPr>
          <w:rFonts w:eastAsia="Times New Roman"/>
          <w:sz w:val="28"/>
          <w:szCs w:val="28"/>
        </w:rPr>
        <w:t xml:space="preserve">, </w:t>
      </w:r>
      <w:r w:rsidR="00B75925" w:rsidRPr="00C074C1">
        <w:rPr>
          <w:sz w:val="28"/>
          <w:szCs w:val="28"/>
        </w:rPr>
        <w:t>«Физика в самостоятельных исследованиях»</w:t>
      </w:r>
      <w:r w:rsidR="00FF67B8" w:rsidRPr="00C074C1">
        <w:rPr>
          <w:rFonts w:eastAsia="Times New Roman"/>
          <w:sz w:val="28"/>
          <w:szCs w:val="28"/>
        </w:rPr>
        <w:t xml:space="preserve"> и т.д. </w:t>
      </w:r>
    </w:p>
    <w:p w:rsidR="00FF67B8" w:rsidRPr="008152BB" w:rsidRDefault="00FF67B8" w:rsidP="00FF67B8">
      <w:pPr>
        <w:autoSpaceDE w:val="0"/>
        <w:autoSpaceDN w:val="0"/>
        <w:adjustRightInd w:val="0"/>
        <w:spacing w:after="0" w:line="240" w:lineRule="auto"/>
        <w:ind w:firstLine="709"/>
        <w:jc w:val="both"/>
        <w:rPr>
          <w:rFonts w:ascii="Times New Roman" w:hAnsi="Times New Roman" w:cs="Times New Roman"/>
          <w:sz w:val="28"/>
          <w:szCs w:val="28"/>
        </w:rPr>
      </w:pPr>
      <w:r w:rsidRPr="00355E35">
        <w:rPr>
          <w:rFonts w:ascii="Times New Roman" w:eastAsia="TimesNewRomanPSMT" w:hAnsi="Times New Roman" w:cs="Times New Roman"/>
          <w:sz w:val="28"/>
          <w:szCs w:val="28"/>
        </w:rPr>
        <w:t>Наиболее</w:t>
      </w:r>
      <w:r w:rsidRPr="008152BB">
        <w:rPr>
          <w:rFonts w:ascii="Times New Roman" w:eastAsia="TimesNewRomanPSMT" w:hAnsi="Times New Roman" w:cs="Times New Roman"/>
          <w:sz w:val="28"/>
          <w:szCs w:val="28"/>
        </w:rPr>
        <w:t xml:space="preserve"> распространенные</w:t>
      </w:r>
      <w:r>
        <w:rPr>
          <w:rFonts w:ascii="Times New Roman" w:eastAsia="TimesNewRomanPSMT" w:hAnsi="Times New Roman" w:cs="Times New Roman"/>
          <w:sz w:val="28"/>
          <w:szCs w:val="28"/>
        </w:rPr>
        <w:t xml:space="preserve"> в образовательных организациях курсы </w:t>
      </w:r>
      <w:r w:rsidRPr="008152BB">
        <w:rPr>
          <w:rFonts w:ascii="Times New Roman" w:hAnsi="Times New Roman" w:cs="Times New Roman"/>
          <w:sz w:val="28"/>
          <w:szCs w:val="28"/>
        </w:rPr>
        <w:t xml:space="preserve">«Методы решения физических задач», «Решение задач повышенной сложности» позволяют развивать умение решать физические задачи </w:t>
      </w:r>
      <w:r w:rsidR="00C074C1">
        <w:rPr>
          <w:rFonts w:ascii="Times New Roman" w:hAnsi="Times New Roman" w:cs="Times New Roman"/>
          <w:sz w:val="28"/>
          <w:szCs w:val="28"/>
        </w:rPr>
        <w:t xml:space="preserve">и рекомендуются </w:t>
      </w:r>
      <w:proofErr w:type="gramStart"/>
      <w:r w:rsidR="00C074C1">
        <w:rPr>
          <w:rFonts w:ascii="Times New Roman" w:hAnsi="Times New Roman" w:cs="Times New Roman"/>
          <w:sz w:val="28"/>
          <w:szCs w:val="28"/>
        </w:rPr>
        <w:t>для групп</w:t>
      </w:r>
      <w:proofErr w:type="gramEnd"/>
      <w:r w:rsidR="00C074C1">
        <w:rPr>
          <w:rFonts w:ascii="Times New Roman" w:hAnsi="Times New Roman" w:cs="Times New Roman"/>
          <w:sz w:val="28"/>
          <w:szCs w:val="28"/>
        </w:rPr>
        <w:t xml:space="preserve"> учащихся, обладающих</w:t>
      </w:r>
      <w:r w:rsidRPr="008152BB">
        <w:rPr>
          <w:rFonts w:ascii="Times New Roman" w:hAnsi="Times New Roman" w:cs="Times New Roman"/>
          <w:sz w:val="28"/>
          <w:szCs w:val="28"/>
        </w:rPr>
        <w:t xml:space="preserve"> сформированны</w:t>
      </w:r>
      <w:r w:rsidR="00C074C1">
        <w:rPr>
          <w:rFonts w:ascii="Times New Roman" w:hAnsi="Times New Roman" w:cs="Times New Roman"/>
          <w:sz w:val="28"/>
          <w:szCs w:val="28"/>
        </w:rPr>
        <w:t>ми</w:t>
      </w:r>
      <w:r w:rsidRPr="008152BB">
        <w:rPr>
          <w:rFonts w:ascii="Times New Roman" w:hAnsi="Times New Roman" w:cs="Times New Roman"/>
          <w:sz w:val="28"/>
          <w:szCs w:val="28"/>
        </w:rPr>
        <w:t xml:space="preserve"> аналитически</w:t>
      </w:r>
      <w:r w:rsidR="00C074C1">
        <w:rPr>
          <w:rFonts w:ascii="Times New Roman" w:hAnsi="Times New Roman" w:cs="Times New Roman"/>
          <w:sz w:val="28"/>
          <w:szCs w:val="28"/>
        </w:rPr>
        <w:t>ми навыками</w:t>
      </w:r>
      <w:r w:rsidRPr="008152BB">
        <w:rPr>
          <w:rFonts w:ascii="Times New Roman" w:hAnsi="Times New Roman" w:cs="Times New Roman"/>
          <w:sz w:val="28"/>
          <w:szCs w:val="28"/>
        </w:rPr>
        <w:t>, умения</w:t>
      </w:r>
      <w:r w:rsidR="00C074C1">
        <w:rPr>
          <w:rFonts w:ascii="Times New Roman" w:hAnsi="Times New Roman" w:cs="Times New Roman"/>
          <w:sz w:val="28"/>
          <w:szCs w:val="28"/>
        </w:rPr>
        <w:t>ми</w:t>
      </w:r>
      <w:r w:rsidRPr="008152BB">
        <w:rPr>
          <w:rFonts w:ascii="Times New Roman" w:hAnsi="Times New Roman" w:cs="Times New Roman"/>
          <w:sz w:val="28"/>
          <w:szCs w:val="28"/>
        </w:rPr>
        <w:t xml:space="preserve"> выстраивать физическую модель задачи. </w:t>
      </w:r>
      <w:r>
        <w:rPr>
          <w:rFonts w:ascii="Times New Roman" w:hAnsi="Times New Roman" w:cs="Times New Roman"/>
          <w:sz w:val="28"/>
          <w:szCs w:val="28"/>
        </w:rPr>
        <w:t xml:space="preserve">Данные курсы рекомендуются для реализации в 9 и 11 классах. </w:t>
      </w:r>
    </w:p>
    <w:p w:rsidR="00FF67B8" w:rsidRDefault="00FF67B8" w:rsidP="00267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рабочих программ курсов внеурочной деятельности рекомендуется использовать следующие пособия:</w:t>
      </w:r>
    </w:p>
    <w:p w:rsidR="00FF67B8" w:rsidRPr="00400C82" w:rsidRDefault="00FF67B8" w:rsidP="00267DFE">
      <w:pPr>
        <w:pStyle w:val="a3"/>
        <w:widowControl w:val="0"/>
        <w:numPr>
          <w:ilvl w:val="0"/>
          <w:numId w:val="25"/>
        </w:numPr>
        <w:autoSpaceDE w:val="0"/>
        <w:autoSpaceDN w:val="0"/>
        <w:adjustRightInd w:val="0"/>
        <w:spacing w:after="0" w:line="240" w:lineRule="auto"/>
        <w:ind w:left="0" w:firstLine="426"/>
        <w:jc w:val="both"/>
        <w:rPr>
          <w:sz w:val="28"/>
          <w:szCs w:val="28"/>
        </w:rPr>
      </w:pPr>
      <w:r w:rsidRPr="00400C82">
        <w:rPr>
          <w:sz w:val="28"/>
          <w:szCs w:val="28"/>
        </w:rPr>
        <w:t xml:space="preserve">Программы элективных курсов. Физика. 9–11 классы. Профильное обучение / </w:t>
      </w:r>
      <w:r w:rsidR="00355E35">
        <w:rPr>
          <w:sz w:val="28"/>
          <w:szCs w:val="28"/>
        </w:rPr>
        <w:t>С</w:t>
      </w:r>
      <w:r w:rsidRPr="00400C82">
        <w:rPr>
          <w:sz w:val="28"/>
          <w:szCs w:val="28"/>
        </w:rPr>
        <w:t xml:space="preserve">ост. В.А. Коровин. – М.: Дрофа, 2006. </w:t>
      </w:r>
    </w:p>
    <w:p w:rsidR="00FF67B8" w:rsidRPr="00400C82" w:rsidRDefault="00FF67B8" w:rsidP="00267DFE">
      <w:pPr>
        <w:pStyle w:val="a3"/>
        <w:widowControl w:val="0"/>
        <w:numPr>
          <w:ilvl w:val="0"/>
          <w:numId w:val="25"/>
        </w:numPr>
        <w:autoSpaceDE w:val="0"/>
        <w:autoSpaceDN w:val="0"/>
        <w:adjustRightInd w:val="0"/>
        <w:spacing w:after="0" w:line="240" w:lineRule="auto"/>
        <w:ind w:left="0" w:firstLine="426"/>
        <w:jc w:val="both"/>
        <w:rPr>
          <w:sz w:val="28"/>
          <w:szCs w:val="28"/>
        </w:rPr>
      </w:pPr>
      <w:r w:rsidRPr="00400C82">
        <w:rPr>
          <w:sz w:val="28"/>
          <w:szCs w:val="28"/>
        </w:rPr>
        <w:t xml:space="preserve">Физика. 8–9 классы: сборник программ элективных курсов / </w:t>
      </w:r>
      <w:r w:rsidR="00355E35">
        <w:rPr>
          <w:sz w:val="28"/>
          <w:szCs w:val="28"/>
        </w:rPr>
        <w:t>С</w:t>
      </w:r>
      <w:r w:rsidRPr="00400C82">
        <w:rPr>
          <w:sz w:val="28"/>
          <w:szCs w:val="28"/>
        </w:rPr>
        <w:t xml:space="preserve">ост. </w:t>
      </w:r>
      <w:proofErr w:type="spellStart"/>
      <w:r w:rsidRPr="00400C82">
        <w:rPr>
          <w:sz w:val="28"/>
          <w:szCs w:val="28"/>
        </w:rPr>
        <w:t>В.А.Попова</w:t>
      </w:r>
      <w:proofErr w:type="spellEnd"/>
      <w:r w:rsidRPr="00400C82">
        <w:rPr>
          <w:sz w:val="28"/>
          <w:szCs w:val="28"/>
        </w:rPr>
        <w:t xml:space="preserve">. – Волгоград: Учитель, 2007. </w:t>
      </w:r>
    </w:p>
    <w:p w:rsidR="00FF67B8" w:rsidRPr="00400C82" w:rsidRDefault="00FF67B8" w:rsidP="00267DFE">
      <w:pPr>
        <w:pStyle w:val="a3"/>
        <w:widowControl w:val="0"/>
        <w:numPr>
          <w:ilvl w:val="0"/>
          <w:numId w:val="25"/>
        </w:numPr>
        <w:autoSpaceDE w:val="0"/>
        <w:autoSpaceDN w:val="0"/>
        <w:adjustRightInd w:val="0"/>
        <w:spacing w:after="0" w:line="240" w:lineRule="auto"/>
        <w:ind w:left="0" w:firstLine="426"/>
        <w:jc w:val="both"/>
        <w:rPr>
          <w:sz w:val="28"/>
          <w:szCs w:val="28"/>
        </w:rPr>
      </w:pPr>
      <w:r w:rsidRPr="00400C82">
        <w:rPr>
          <w:sz w:val="28"/>
          <w:szCs w:val="28"/>
        </w:rPr>
        <w:t xml:space="preserve">Физика. 10–11 классы: сборник элективных курсов / </w:t>
      </w:r>
      <w:r w:rsidR="00355E35">
        <w:rPr>
          <w:sz w:val="28"/>
          <w:szCs w:val="28"/>
        </w:rPr>
        <w:t>С</w:t>
      </w:r>
      <w:r w:rsidRPr="00400C82">
        <w:rPr>
          <w:sz w:val="28"/>
          <w:szCs w:val="28"/>
        </w:rPr>
        <w:t xml:space="preserve">ост. В.А. Попова. – Волгоград: Учитель, 2007. </w:t>
      </w:r>
    </w:p>
    <w:p w:rsidR="00FF67B8" w:rsidRPr="00400C82" w:rsidRDefault="00FF67B8" w:rsidP="00267DFE">
      <w:pPr>
        <w:pStyle w:val="a3"/>
        <w:widowControl w:val="0"/>
        <w:numPr>
          <w:ilvl w:val="0"/>
          <w:numId w:val="25"/>
        </w:numPr>
        <w:autoSpaceDE w:val="0"/>
        <w:autoSpaceDN w:val="0"/>
        <w:adjustRightInd w:val="0"/>
        <w:spacing w:after="0" w:line="240" w:lineRule="auto"/>
        <w:ind w:left="0" w:firstLine="426"/>
        <w:jc w:val="both"/>
        <w:rPr>
          <w:sz w:val="28"/>
          <w:szCs w:val="28"/>
        </w:rPr>
      </w:pPr>
      <w:r w:rsidRPr="00400C82">
        <w:rPr>
          <w:sz w:val="28"/>
          <w:szCs w:val="28"/>
        </w:rPr>
        <w:t xml:space="preserve">Физика. 11 класс: элективные курсы / </w:t>
      </w:r>
      <w:r w:rsidR="00355E35">
        <w:rPr>
          <w:sz w:val="28"/>
          <w:szCs w:val="28"/>
        </w:rPr>
        <w:t>С</w:t>
      </w:r>
      <w:r w:rsidRPr="00400C82">
        <w:rPr>
          <w:sz w:val="28"/>
          <w:szCs w:val="28"/>
        </w:rPr>
        <w:t xml:space="preserve">ост. О.А. </w:t>
      </w:r>
      <w:proofErr w:type="spellStart"/>
      <w:r w:rsidRPr="00400C82">
        <w:rPr>
          <w:sz w:val="28"/>
          <w:szCs w:val="28"/>
        </w:rPr>
        <w:t>Маловик</w:t>
      </w:r>
      <w:proofErr w:type="spellEnd"/>
      <w:r w:rsidRPr="00400C82">
        <w:rPr>
          <w:sz w:val="28"/>
          <w:szCs w:val="28"/>
        </w:rPr>
        <w:t>. – Волгоград: Учитель, 2007.</w:t>
      </w:r>
    </w:p>
    <w:p w:rsidR="00FF67B8" w:rsidRPr="00400C82" w:rsidRDefault="00FF67B8" w:rsidP="00267DFE">
      <w:pPr>
        <w:pStyle w:val="a3"/>
        <w:widowControl w:val="0"/>
        <w:numPr>
          <w:ilvl w:val="0"/>
          <w:numId w:val="25"/>
        </w:numPr>
        <w:autoSpaceDE w:val="0"/>
        <w:autoSpaceDN w:val="0"/>
        <w:adjustRightInd w:val="0"/>
        <w:spacing w:after="0" w:line="240" w:lineRule="auto"/>
        <w:ind w:left="0" w:firstLine="426"/>
        <w:jc w:val="both"/>
        <w:rPr>
          <w:rFonts w:eastAsia="Times New Roman"/>
          <w:sz w:val="28"/>
          <w:szCs w:val="28"/>
        </w:rPr>
      </w:pPr>
      <w:r w:rsidRPr="00400C82">
        <w:rPr>
          <w:sz w:val="28"/>
          <w:szCs w:val="28"/>
        </w:rPr>
        <w:t>Зорин Н.И. Элективный курс «Методы решения физических задач»: 10–11 классы. – М.: ВАКО, 2007.</w:t>
      </w:r>
    </w:p>
    <w:p w:rsidR="00FF67B8" w:rsidRPr="00400C82" w:rsidRDefault="00FF67B8" w:rsidP="00267DFE">
      <w:pPr>
        <w:pStyle w:val="a3"/>
        <w:widowControl w:val="0"/>
        <w:numPr>
          <w:ilvl w:val="0"/>
          <w:numId w:val="25"/>
        </w:numPr>
        <w:autoSpaceDE w:val="0"/>
        <w:autoSpaceDN w:val="0"/>
        <w:adjustRightInd w:val="0"/>
        <w:spacing w:after="0" w:line="240" w:lineRule="auto"/>
        <w:ind w:left="0" w:firstLine="426"/>
        <w:jc w:val="both"/>
        <w:rPr>
          <w:sz w:val="28"/>
          <w:szCs w:val="28"/>
        </w:rPr>
      </w:pPr>
      <w:proofErr w:type="spellStart"/>
      <w:r w:rsidRPr="00400C82">
        <w:rPr>
          <w:sz w:val="28"/>
          <w:szCs w:val="28"/>
        </w:rPr>
        <w:t>Кабардина</w:t>
      </w:r>
      <w:proofErr w:type="spellEnd"/>
      <w:r w:rsidRPr="00400C82">
        <w:rPr>
          <w:sz w:val="28"/>
          <w:szCs w:val="28"/>
        </w:rPr>
        <w:t xml:space="preserve"> С.И. Измерения физических величин. Элективный курс: Методическое пособие / С.И. </w:t>
      </w:r>
      <w:proofErr w:type="spellStart"/>
      <w:r w:rsidRPr="00400C82">
        <w:rPr>
          <w:sz w:val="28"/>
          <w:szCs w:val="28"/>
        </w:rPr>
        <w:t>Кабардина</w:t>
      </w:r>
      <w:proofErr w:type="spellEnd"/>
      <w:r w:rsidRPr="00400C82">
        <w:rPr>
          <w:sz w:val="28"/>
          <w:szCs w:val="28"/>
        </w:rPr>
        <w:t xml:space="preserve">, Н.И. Шеффер. – М.: БИНОМ, Лаборатория знаний, 2005. </w:t>
      </w:r>
    </w:p>
    <w:p w:rsidR="00FF67B8" w:rsidRPr="00400C82" w:rsidRDefault="00FF67B8" w:rsidP="00267DFE">
      <w:pPr>
        <w:pStyle w:val="a3"/>
        <w:widowControl w:val="0"/>
        <w:numPr>
          <w:ilvl w:val="0"/>
          <w:numId w:val="25"/>
        </w:numPr>
        <w:autoSpaceDE w:val="0"/>
        <w:autoSpaceDN w:val="0"/>
        <w:adjustRightInd w:val="0"/>
        <w:spacing w:after="0" w:line="240" w:lineRule="auto"/>
        <w:ind w:left="0" w:firstLine="426"/>
        <w:jc w:val="both"/>
        <w:rPr>
          <w:sz w:val="28"/>
          <w:szCs w:val="28"/>
        </w:rPr>
      </w:pPr>
      <w:r w:rsidRPr="00400C82">
        <w:rPr>
          <w:sz w:val="28"/>
          <w:szCs w:val="28"/>
        </w:rPr>
        <w:t xml:space="preserve">Сорокин А.В. Физика: наблюдение, эксперимент, моделирование. Элективный курс: Методическое пособие / А.В. Сорокин и др. – М.: БИНОМ, Лаборатория знаний, 2006. </w:t>
      </w:r>
    </w:p>
    <w:p w:rsidR="00E40430" w:rsidRDefault="00E40430" w:rsidP="00C074C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направлением организации внеурочной деятельности с </w:t>
      </w:r>
      <w:r>
        <w:rPr>
          <w:rFonts w:ascii="Times New Roman" w:hAnsi="Times New Roman" w:cs="Times New Roman"/>
          <w:sz w:val="28"/>
          <w:szCs w:val="28"/>
        </w:rPr>
        <w:lastRenderedPageBreak/>
        <w:t>учащимися с повышенными образовательными потребностями в области физики является их включение в олимпиадное движение на различных уровнях – от школьного до заключительного. Рекомендуется системная организация деятельности учащихся по решению задач олимпиадного уровня, предполагающей самостоятельную разработку алгоритма ее решения, умение комплексно анализировать физические процессы и явления. При работе с учащимися рекомендуется использовать материалы, представленные в открытом доступе для подготовки и участия в олимпиадах различного уровня и направленност</w:t>
      </w:r>
      <w:r w:rsidR="00714335">
        <w:rPr>
          <w:rFonts w:ascii="Times New Roman" w:hAnsi="Times New Roman" w:cs="Times New Roman"/>
          <w:sz w:val="28"/>
          <w:szCs w:val="28"/>
        </w:rPr>
        <w:t>и:</w:t>
      </w:r>
    </w:p>
    <w:p w:rsidR="00EB4447" w:rsidRDefault="00EB4447" w:rsidP="00EB4447">
      <w:pPr>
        <w:pStyle w:val="3"/>
        <w:widowControl w:val="0"/>
        <w:spacing w:after="0"/>
        <w:ind w:firstLine="709"/>
        <w:jc w:val="both"/>
        <w:rPr>
          <w:sz w:val="28"/>
          <w:szCs w:val="28"/>
        </w:rPr>
      </w:pPr>
      <w:r>
        <w:rPr>
          <w:sz w:val="28"/>
          <w:szCs w:val="28"/>
        </w:rPr>
        <w:t>Важным направлением является подготовка учащихся к отраслевым олимпиадам, в рамках которых требуется глубокое понимание взаимосвязи природных процессов, комплексный подход к анализу экологических процессов, природных явлений. Следует обратить внимание на следующие олимпиады:</w:t>
      </w:r>
    </w:p>
    <w:p w:rsidR="00EB4447" w:rsidRDefault="00EB4447" w:rsidP="00EB4447">
      <w:pPr>
        <w:pStyle w:val="3"/>
        <w:widowControl w:val="0"/>
        <w:numPr>
          <w:ilvl w:val="0"/>
          <w:numId w:val="15"/>
        </w:numPr>
        <w:spacing w:after="0"/>
        <w:ind w:left="0" w:firstLine="426"/>
        <w:jc w:val="both"/>
        <w:rPr>
          <w:sz w:val="28"/>
          <w:szCs w:val="28"/>
        </w:rPr>
      </w:pPr>
      <w:r>
        <w:rPr>
          <w:sz w:val="28"/>
          <w:szCs w:val="28"/>
        </w:rPr>
        <w:t xml:space="preserve">Олимпиада НТИ </w:t>
      </w:r>
      <w:hyperlink r:id="rId27" w:history="1">
        <w:r w:rsidRPr="00472A9B">
          <w:rPr>
            <w:rStyle w:val="a8"/>
            <w:sz w:val="28"/>
            <w:szCs w:val="28"/>
            <w:lang w:val="en-US"/>
          </w:rPr>
          <w:t>www</w:t>
        </w:r>
        <w:r w:rsidRPr="00472A9B">
          <w:rPr>
            <w:rStyle w:val="a8"/>
            <w:sz w:val="28"/>
            <w:szCs w:val="28"/>
          </w:rPr>
          <w:t>.</w:t>
        </w:r>
        <w:proofErr w:type="spellStart"/>
        <w:r w:rsidRPr="00472A9B">
          <w:rPr>
            <w:rStyle w:val="a8"/>
            <w:sz w:val="28"/>
            <w:szCs w:val="28"/>
            <w:lang w:val="en-US"/>
          </w:rPr>
          <w:t>nti</w:t>
        </w:r>
        <w:proofErr w:type="spellEnd"/>
        <w:r w:rsidRPr="00472A9B">
          <w:rPr>
            <w:rStyle w:val="a8"/>
            <w:sz w:val="28"/>
            <w:szCs w:val="28"/>
          </w:rPr>
          <w:t>-</w:t>
        </w:r>
        <w:r w:rsidRPr="00472A9B">
          <w:rPr>
            <w:rStyle w:val="a8"/>
            <w:sz w:val="28"/>
            <w:szCs w:val="28"/>
            <w:lang w:val="en-US"/>
          </w:rPr>
          <w:t>contest</w:t>
        </w:r>
        <w:r w:rsidRPr="00472A9B">
          <w:rPr>
            <w:rStyle w:val="a8"/>
            <w:sz w:val="28"/>
            <w:szCs w:val="28"/>
          </w:rPr>
          <w:t>.</w:t>
        </w:r>
        <w:proofErr w:type="spellStart"/>
        <w:r w:rsidRPr="00472A9B">
          <w:rPr>
            <w:rStyle w:val="a8"/>
            <w:sz w:val="28"/>
            <w:szCs w:val="28"/>
            <w:lang w:val="en-US"/>
          </w:rPr>
          <w:t>ru</w:t>
        </w:r>
        <w:proofErr w:type="spellEnd"/>
      </w:hyperlink>
      <w:r w:rsidR="00355E35">
        <w:rPr>
          <w:rStyle w:val="a8"/>
          <w:sz w:val="28"/>
          <w:szCs w:val="28"/>
        </w:rPr>
        <w:t xml:space="preserve"> </w:t>
      </w:r>
      <w:r w:rsidRPr="00472A9B">
        <w:rPr>
          <w:sz w:val="28"/>
          <w:szCs w:val="28"/>
        </w:rPr>
        <w:t>– главная страница олимпиады национальной технологической инициативы</w:t>
      </w:r>
      <w:r>
        <w:rPr>
          <w:sz w:val="28"/>
          <w:szCs w:val="28"/>
        </w:rPr>
        <w:t>.</w:t>
      </w:r>
    </w:p>
    <w:p w:rsidR="00EB4447" w:rsidRDefault="00EB4447" w:rsidP="00EB4447">
      <w:pPr>
        <w:pStyle w:val="3"/>
        <w:widowControl w:val="0"/>
        <w:numPr>
          <w:ilvl w:val="0"/>
          <w:numId w:val="15"/>
        </w:numPr>
        <w:spacing w:after="0"/>
        <w:ind w:left="0" w:firstLine="426"/>
        <w:jc w:val="both"/>
        <w:rPr>
          <w:sz w:val="28"/>
          <w:szCs w:val="28"/>
        </w:rPr>
      </w:pPr>
      <w:r>
        <w:rPr>
          <w:sz w:val="28"/>
          <w:szCs w:val="28"/>
        </w:rPr>
        <w:t>Всероссийская олимпиада школьников ПАО «</w:t>
      </w:r>
      <w:proofErr w:type="spellStart"/>
      <w:r>
        <w:rPr>
          <w:sz w:val="28"/>
          <w:szCs w:val="28"/>
        </w:rPr>
        <w:t>Россети</w:t>
      </w:r>
      <w:proofErr w:type="spellEnd"/>
      <w:r>
        <w:rPr>
          <w:sz w:val="28"/>
          <w:szCs w:val="28"/>
        </w:rPr>
        <w:t xml:space="preserve">» </w:t>
      </w:r>
      <w:r w:rsidRPr="00472A9B">
        <w:rPr>
          <w:sz w:val="28"/>
          <w:szCs w:val="28"/>
        </w:rPr>
        <w:t>http://www.mrsksevzap.ru/olympicsrosseti</w:t>
      </w:r>
      <w:r>
        <w:rPr>
          <w:sz w:val="28"/>
          <w:szCs w:val="28"/>
        </w:rPr>
        <w:t xml:space="preserve"> – главная страница олимпиады.</w:t>
      </w:r>
    </w:p>
    <w:p w:rsidR="00EB4447" w:rsidRPr="00472A9B" w:rsidRDefault="00EB4447" w:rsidP="00EB4447">
      <w:pPr>
        <w:pStyle w:val="3"/>
        <w:widowControl w:val="0"/>
        <w:numPr>
          <w:ilvl w:val="0"/>
          <w:numId w:val="15"/>
        </w:numPr>
        <w:spacing w:after="0"/>
        <w:ind w:left="0" w:firstLine="426"/>
        <w:jc w:val="both"/>
        <w:rPr>
          <w:sz w:val="28"/>
          <w:szCs w:val="28"/>
        </w:rPr>
      </w:pPr>
      <w:r w:rsidRPr="00472A9B">
        <w:rPr>
          <w:sz w:val="28"/>
          <w:szCs w:val="28"/>
        </w:rPr>
        <w:t xml:space="preserve">Олимпиада школьников «Надежда </w:t>
      </w:r>
      <w:proofErr w:type="gramStart"/>
      <w:r w:rsidRPr="00472A9B">
        <w:rPr>
          <w:sz w:val="28"/>
          <w:szCs w:val="28"/>
        </w:rPr>
        <w:t xml:space="preserve">энергетики» </w:t>
      </w:r>
      <w:r w:rsidRPr="00472A9B">
        <w:rPr>
          <w:color w:val="000000"/>
          <w:sz w:val="28"/>
          <w:szCs w:val="28"/>
          <w:shd w:val="clear" w:color="auto" w:fill="FFFFFF"/>
        </w:rPr>
        <w:t> </w:t>
      </w:r>
      <w:hyperlink r:id="rId28" w:tgtFrame="_blank" w:history="1">
        <w:r w:rsidRPr="00472A9B">
          <w:rPr>
            <w:rStyle w:val="a8"/>
            <w:color w:val="005BD1"/>
            <w:sz w:val="28"/>
            <w:szCs w:val="28"/>
            <w:shd w:val="clear" w:color="auto" w:fill="FFFFFF"/>
          </w:rPr>
          <w:t>http://www.energy-hope.ru/</w:t>
        </w:r>
        <w:proofErr w:type="gramEnd"/>
      </w:hyperlink>
      <w:r w:rsidRPr="00472A9B">
        <w:rPr>
          <w:sz w:val="28"/>
          <w:szCs w:val="28"/>
        </w:rPr>
        <w:t xml:space="preserve"> - примеры заданий </w:t>
      </w:r>
      <w:r>
        <w:rPr>
          <w:sz w:val="28"/>
          <w:szCs w:val="28"/>
        </w:rPr>
        <w:t>олимпиады.</w:t>
      </w:r>
    </w:p>
    <w:p w:rsidR="00714335" w:rsidRPr="00400C82" w:rsidRDefault="00714335" w:rsidP="00F7089D">
      <w:pPr>
        <w:pStyle w:val="a3"/>
        <w:widowControl w:val="0"/>
        <w:numPr>
          <w:ilvl w:val="0"/>
          <w:numId w:val="26"/>
        </w:numPr>
        <w:autoSpaceDE w:val="0"/>
        <w:autoSpaceDN w:val="0"/>
        <w:adjustRightInd w:val="0"/>
        <w:spacing w:after="0" w:line="240" w:lineRule="auto"/>
        <w:ind w:left="0" w:firstLine="426"/>
        <w:jc w:val="both"/>
        <w:rPr>
          <w:sz w:val="28"/>
          <w:szCs w:val="28"/>
        </w:rPr>
      </w:pPr>
      <w:r w:rsidRPr="00400C82">
        <w:rPr>
          <w:sz w:val="28"/>
          <w:szCs w:val="28"/>
        </w:rPr>
        <w:t>Интернет</w:t>
      </w:r>
      <w:r w:rsidR="00355E35">
        <w:rPr>
          <w:sz w:val="28"/>
          <w:szCs w:val="28"/>
        </w:rPr>
        <w:t>-</w:t>
      </w:r>
      <w:r w:rsidRPr="00400C82">
        <w:rPr>
          <w:sz w:val="28"/>
          <w:szCs w:val="28"/>
        </w:rPr>
        <w:t xml:space="preserve">олимпиада школьников по физике Санкт-Петербургского </w:t>
      </w:r>
      <w:r w:rsidR="00355E35">
        <w:rPr>
          <w:sz w:val="28"/>
          <w:szCs w:val="28"/>
        </w:rPr>
        <w:t>г</w:t>
      </w:r>
      <w:r w:rsidRPr="00400C82">
        <w:rPr>
          <w:sz w:val="28"/>
          <w:szCs w:val="28"/>
        </w:rPr>
        <w:t xml:space="preserve">осударственного университета </w:t>
      </w:r>
      <w:hyperlink r:id="rId29" w:history="1">
        <w:r w:rsidR="009A4E08" w:rsidRPr="00400C82">
          <w:rPr>
            <w:rStyle w:val="a8"/>
            <w:sz w:val="28"/>
            <w:szCs w:val="28"/>
          </w:rPr>
          <w:t>http://distolymp2.spbu.ru/olymp/</w:t>
        </w:r>
      </w:hyperlink>
      <w:r w:rsidRPr="00400C82">
        <w:rPr>
          <w:sz w:val="28"/>
          <w:szCs w:val="28"/>
        </w:rPr>
        <w:t xml:space="preserve"> - домашняя страница интернет-олимпиады школьников по физике.</w:t>
      </w:r>
    </w:p>
    <w:p w:rsidR="00714335" w:rsidRPr="00400C82" w:rsidRDefault="00714335" w:rsidP="00F7089D">
      <w:pPr>
        <w:pStyle w:val="a3"/>
        <w:widowControl w:val="0"/>
        <w:numPr>
          <w:ilvl w:val="0"/>
          <w:numId w:val="26"/>
        </w:numPr>
        <w:autoSpaceDE w:val="0"/>
        <w:autoSpaceDN w:val="0"/>
        <w:adjustRightInd w:val="0"/>
        <w:spacing w:after="0" w:line="240" w:lineRule="auto"/>
        <w:ind w:left="0" w:firstLine="426"/>
        <w:jc w:val="both"/>
        <w:rPr>
          <w:sz w:val="28"/>
          <w:szCs w:val="28"/>
        </w:rPr>
      </w:pPr>
      <w:r w:rsidRPr="00400C82">
        <w:rPr>
          <w:sz w:val="28"/>
          <w:szCs w:val="28"/>
        </w:rPr>
        <w:t xml:space="preserve">Олимпиада «Ломоносов» </w:t>
      </w:r>
      <w:hyperlink r:id="rId30" w:history="1">
        <w:r w:rsidR="009A4E08" w:rsidRPr="00400C82">
          <w:rPr>
            <w:rStyle w:val="a8"/>
            <w:sz w:val="28"/>
            <w:szCs w:val="28"/>
          </w:rPr>
          <w:t>https://olymp.msu.ru</w:t>
        </w:r>
      </w:hyperlink>
      <w:r w:rsidRPr="00400C82">
        <w:rPr>
          <w:sz w:val="28"/>
          <w:szCs w:val="28"/>
        </w:rPr>
        <w:t xml:space="preserve"> – олимпиада школьников «Ломоносов» по физике, МГУ.</w:t>
      </w:r>
    </w:p>
    <w:p w:rsidR="00714335" w:rsidRPr="00400C82" w:rsidRDefault="00714335" w:rsidP="00F7089D">
      <w:pPr>
        <w:pStyle w:val="a3"/>
        <w:widowControl w:val="0"/>
        <w:numPr>
          <w:ilvl w:val="0"/>
          <w:numId w:val="26"/>
        </w:numPr>
        <w:autoSpaceDE w:val="0"/>
        <w:autoSpaceDN w:val="0"/>
        <w:adjustRightInd w:val="0"/>
        <w:spacing w:after="0" w:line="240" w:lineRule="auto"/>
        <w:ind w:left="0" w:firstLine="426"/>
        <w:jc w:val="both"/>
        <w:rPr>
          <w:sz w:val="28"/>
          <w:szCs w:val="28"/>
        </w:rPr>
      </w:pPr>
      <w:r w:rsidRPr="00400C82">
        <w:rPr>
          <w:sz w:val="28"/>
          <w:szCs w:val="28"/>
        </w:rPr>
        <w:t xml:space="preserve">Всероссийская олимпиада школьников по физике </w:t>
      </w:r>
      <w:hyperlink r:id="rId31" w:history="1">
        <w:r w:rsidR="009A4E08" w:rsidRPr="00400C82">
          <w:rPr>
            <w:rStyle w:val="a8"/>
            <w:sz w:val="28"/>
            <w:szCs w:val="28"/>
          </w:rPr>
          <w:t>http://vserosolymp.rudn.ru/mm/mpp/fiz.php</w:t>
        </w:r>
      </w:hyperlink>
      <w:r w:rsidRPr="00400C82">
        <w:rPr>
          <w:sz w:val="28"/>
          <w:szCs w:val="28"/>
        </w:rPr>
        <w:t xml:space="preserve"> – материалы Всероссийской олимпиады школьников по физике для различных этапов ее проведения.</w:t>
      </w:r>
    </w:p>
    <w:p w:rsidR="00301EE8" w:rsidRDefault="00301EE8" w:rsidP="00C074C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программ внеурочной деятельности с учетом повышенных образовательных потребностей учащихся в области физики рекомендуется использовать следующие методические пособия:</w:t>
      </w:r>
    </w:p>
    <w:p w:rsidR="00301EE8" w:rsidRPr="00400C82" w:rsidRDefault="00301EE8" w:rsidP="00F7089D">
      <w:pPr>
        <w:pStyle w:val="a3"/>
        <w:widowControl w:val="0"/>
        <w:numPr>
          <w:ilvl w:val="0"/>
          <w:numId w:val="27"/>
        </w:numPr>
        <w:autoSpaceDE w:val="0"/>
        <w:autoSpaceDN w:val="0"/>
        <w:adjustRightInd w:val="0"/>
        <w:spacing w:after="0" w:line="240" w:lineRule="auto"/>
        <w:ind w:left="0" w:firstLine="426"/>
        <w:jc w:val="both"/>
        <w:rPr>
          <w:sz w:val="28"/>
          <w:szCs w:val="28"/>
        </w:rPr>
      </w:pPr>
      <w:proofErr w:type="spellStart"/>
      <w:r w:rsidRPr="00400C82">
        <w:rPr>
          <w:sz w:val="28"/>
          <w:szCs w:val="28"/>
        </w:rPr>
        <w:t>Лукашик</w:t>
      </w:r>
      <w:proofErr w:type="spellEnd"/>
      <w:r w:rsidR="00A440A6">
        <w:rPr>
          <w:sz w:val="28"/>
          <w:szCs w:val="28"/>
        </w:rPr>
        <w:t xml:space="preserve"> </w:t>
      </w:r>
      <w:r w:rsidRPr="00400C82">
        <w:rPr>
          <w:sz w:val="28"/>
          <w:szCs w:val="28"/>
        </w:rPr>
        <w:t>В.И.</w:t>
      </w:r>
      <w:r w:rsidR="00A440A6">
        <w:rPr>
          <w:sz w:val="28"/>
          <w:szCs w:val="28"/>
        </w:rPr>
        <w:t xml:space="preserve"> </w:t>
      </w:r>
      <w:r w:rsidRPr="00400C82">
        <w:rPr>
          <w:sz w:val="28"/>
          <w:szCs w:val="28"/>
        </w:rPr>
        <w:t>Сборник школьных олимпиадных задач</w:t>
      </w:r>
      <w:r w:rsidR="00E40430" w:rsidRPr="00400C82">
        <w:rPr>
          <w:sz w:val="28"/>
          <w:szCs w:val="28"/>
        </w:rPr>
        <w:t xml:space="preserve"> по физике: книга для учащихся 7–11 класс</w:t>
      </w:r>
      <w:r w:rsidR="00355E35">
        <w:rPr>
          <w:sz w:val="28"/>
          <w:szCs w:val="28"/>
        </w:rPr>
        <w:t>ов</w:t>
      </w:r>
      <w:r w:rsidR="00E40430" w:rsidRPr="00400C82">
        <w:rPr>
          <w:sz w:val="28"/>
          <w:szCs w:val="28"/>
        </w:rPr>
        <w:t xml:space="preserve"> общеобразовательных учреждений. – М.: Просвещение, 2007.</w:t>
      </w:r>
    </w:p>
    <w:p w:rsidR="00E40430" w:rsidRPr="00400C82" w:rsidRDefault="00E40430" w:rsidP="00F7089D">
      <w:pPr>
        <w:pStyle w:val="a3"/>
        <w:widowControl w:val="0"/>
        <w:numPr>
          <w:ilvl w:val="0"/>
          <w:numId w:val="27"/>
        </w:numPr>
        <w:autoSpaceDE w:val="0"/>
        <w:autoSpaceDN w:val="0"/>
        <w:adjustRightInd w:val="0"/>
        <w:spacing w:after="0" w:line="240" w:lineRule="auto"/>
        <w:ind w:left="0" w:firstLine="426"/>
        <w:jc w:val="both"/>
        <w:rPr>
          <w:sz w:val="28"/>
          <w:szCs w:val="28"/>
        </w:rPr>
      </w:pPr>
      <w:r w:rsidRPr="00400C82">
        <w:rPr>
          <w:sz w:val="28"/>
          <w:szCs w:val="28"/>
        </w:rPr>
        <w:t>Физика. Сборник олимпиадных задач. 8–11 классы. Школьный, муниципальный, региональный этапы. /</w:t>
      </w:r>
      <w:r w:rsidR="00355E35">
        <w:rPr>
          <w:sz w:val="28"/>
          <w:szCs w:val="28"/>
        </w:rPr>
        <w:t>П</w:t>
      </w:r>
      <w:r w:rsidRPr="00400C82">
        <w:rPr>
          <w:sz w:val="28"/>
          <w:szCs w:val="28"/>
        </w:rPr>
        <w:t>од ред. Л.М.</w:t>
      </w:r>
      <w:r w:rsidR="00355E35">
        <w:rPr>
          <w:sz w:val="28"/>
          <w:szCs w:val="28"/>
        </w:rPr>
        <w:t xml:space="preserve"> </w:t>
      </w:r>
      <w:r w:rsidRPr="00400C82">
        <w:rPr>
          <w:sz w:val="28"/>
          <w:szCs w:val="28"/>
        </w:rPr>
        <w:t>Монастырского. – Ростов</w:t>
      </w:r>
      <w:r w:rsidR="00355E35">
        <w:rPr>
          <w:sz w:val="28"/>
          <w:szCs w:val="28"/>
        </w:rPr>
        <w:t xml:space="preserve"> </w:t>
      </w:r>
      <w:r w:rsidRPr="00400C82">
        <w:rPr>
          <w:sz w:val="28"/>
          <w:szCs w:val="28"/>
        </w:rPr>
        <w:t>н</w:t>
      </w:r>
      <w:r w:rsidR="00355E35">
        <w:rPr>
          <w:sz w:val="28"/>
          <w:szCs w:val="28"/>
        </w:rPr>
        <w:t>/Д</w:t>
      </w:r>
      <w:r w:rsidRPr="00400C82">
        <w:rPr>
          <w:sz w:val="28"/>
          <w:szCs w:val="28"/>
        </w:rPr>
        <w:t>: Легион, 2013.</w:t>
      </w:r>
    </w:p>
    <w:p w:rsidR="00470381" w:rsidRDefault="00470381" w:rsidP="00FF67B8">
      <w:pPr>
        <w:tabs>
          <w:tab w:val="left" w:pos="993"/>
        </w:tabs>
        <w:spacing w:after="0" w:line="240" w:lineRule="auto"/>
        <w:contextualSpacing/>
        <w:jc w:val="center"/>
        <w:rPr>
          <w:rFonts w:ascii="Times New Roman" w:hAnsi="Times New Roman"/>
          <w:b/>
          <w:sz w:val="20"/>
          <w:szCs w:val="28"/>
        </w:rPr>
      </w:pPr>
    </w:p>
    <w:p w:rsidR="003A7B46" w:rsidRPr="00ED1FEB" w:rsidRDefault="003A7B46" w:rsidP="00FF67B8">
      <w:pPr>
        <w:tabs>
          <w:tab w:val="left" w:pos="993"/>
        </w:tabs>
        <w:spacing w:after="0" w:line="240" w:lineRule="auto"/>
        <w:contextualSpacing/>
        <w:jc w:val="center"/>
        <w:rPr>
          <w:rFonts w:ascii="Times New Roman" w:hAnsi="Times New Roman"/>
          <w:b/>
          <w:sz w:val="20"/>
          <w:szCs w:val="28"/>
        </w:rPr>
      </w:pPr>
    </w:p>
    <w:p w:rsidR="00F55A6B" w:rsidRPr="00267DFE" w:rsidRDefault="00470381" w:rsidP="00267DFE">
      <w:pPr>
        <w:tabs>
          <w:tab w:val="left" w:pos="993"/>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7. Рекомендации по реализации календаря памятных дат, календаря образовательных событий и т.д. </w:t>
      </w:r>
    </w:p>
    <w:p w:rsidR="00F55A6B" w:rsidRDefault="00F55A6B" w:rsidP="00F55A6B">
      <w:pPr>
        <w:pStyle w:val="aa"/>
        <w:shd w:val="clear" w:color="auto" w:fill="FFFFFF"/>
        <w:spacing w:before="0" w:beforeAutospacing="0" w:after="0" w:afterAutospacing="0"/>
        <w:ind w:firstLine="709"/>
        <w:jc w:val="both"/>
        <w:rPr>
          <w:sz w:val="28"/>
          <w:szCs w:val="28"/>
        </w:rPr>
      </w:pPr>
      <w:r>
        <w:rPr>
          <w:sz w:val="28"/>
          <w:szCs w:val="28"/>
        </w:rPr>
        <w:t xml:space="preserve">С целью </w:t>
      </w:r>
      <w:proofErr w:type="gramStart"/>
      <w:r>
        <w:rPr>
          <w:sz w:val="28"/>
          <w:szCs w:val="28"/>
        </w:rPr>
        <w:t>приобщения</w:t>
      </w:r>
      <w:proofErr w:type="gramEnd"/>
      <w:r>
        <w:rPr>
          <w:sz w:val="28"/>
          <w:szCs w:val="28"/>
        </w:rPr>
        <w:t xml:space="preserve"> учащихся к базовым национальным ценностям российского общества, общечеловеческим ценностям в контексте формирования у учащихся российской гражданской идентичности рекомендуется использовать в образовательной деятельности по физике «Календарь памятных дат», </w:t>
      </w:r>
      <w:r>
        <w:rPr>
          <w:sz w:val="28"/>
          <w:szCs w:val="28"/>
        </w:rPr>
        <w:lastRenderedPageBreak/>
        <w:t>«Календарь образовательных событий»</w:t>
      </w:r>
      <w:r w:rsidR="00355E35">
        <w:rPr>
          <w:sz w:val="28"/>
          <w:szCs w:val="28"/>
        </w:rPr>
        <w:t>.</w:t>
      </w:r>
      <w:r>
        <w:rPr>
          <w:sz w:val="28"/>
          <w:szCs w:val="28"/>
        </w:rPr>
        <w:t xml:space="preserve"> Тематику образовательных событий на учебный год определяет Министерство образования и науки Российской Федерации. Рекомендации по проведению образовательных событий размещаются на сайте ФГАОУДПО «Академия повышения квалификации и профессиональной переподготовки работников образования» (</w:t>
      </w:r>
      <w:hyperlink r:id="rId32" w:history="1">
        <w:r w:rsidR="009A4E08" w:rsidRPr="00A1276F">
          <w:rPr>
            <w:rStyle w:val="a8"/>
            <w:sz w:val="28"/>
            <w:szCs w:val="28"/>
          </w:rPr>
          <w:t>http://www.apkpro.ru/lessons</w:t>
        </w:r>
      </w:hyperlink>
      <w:r>
        <w:rPr>
          <w:sz w:val="28"/>
          <w:szCs w:val="28"/>
        </w:rPr>
        <w:t>).</w:t>
      </w:r>
    </w:p>
    <w:p w:rsidR="00B54672" w:rsidRDefault="00B54672" w:rsidP="00F55A6B">
      <w:pPr>
        <w:pStyle w:val="aa"/>
        <w:shd w:val="clear" w:color="auto" w:fill="FFFFFF"/>
        <w:spacing w:before="0" w:beforeAutospacing="0" w:after="0" w:afterAutospacing="0"/>
        <w:ind w:firstLine="709"/>
        <w:jc w:val="both"/>
        <w:rPr>
          <w:sz w:val="28"/>
          <w:szCs w:val="28"/>
        </w:rPr>
      </w:pPr>
      <w:r>
        <w:rPr>
          <w:sz w:val="28"/>
          <w:szCs w:val="28"/>
        </w:rPr>
        <w:t>При реализации мероприятий, использовани</w:t>
      </w:r>
      <w:r w:rsidR="006F45D6">
        <w:rPr>
          <w:sz w:val="28"/>
          <w:szCs w:val="28"/>
        </w:rPr>
        <w:t>и</w:t>
      </w:r>
      <w:r>
        <w:rPr>
          <w:sz w:val="28"/>
          <w:szCs w:val="28"/>
        </w:rPr>
        <w:t xml:space="preserve"> материалов, посвященных определенным ценностным датам на уроках физики, организации образовательных событий следует обратить внимание как на важность результата деятельности (продукты творчества учащихся в виде презентаций, рисунков, макетов, </w:t>
      </w:r>
      <w:proofErr w:type="spellStart"/>
      <w:r w:rsidR="00871993">
        <w:rPr>
          <w:sz w:val="28"/>
          <w:szCs w:val="28"/>
        </w:rPr>
        <w:t>м</w:t>
      </w:r>
      <w:r w:rsidR="00476AD4">
        <w:rPr>
          <w:sz w:val="28"/>
          <w:szCs w:val="28"/>
        </w:rPr>
        <w:t>едиапродуктов</w:t>
      </w:r>
      <w:proofErr w:type="spellEnd"/>
      <w:r w:rsidR="00476AD4">
        <w:rPr>
          <w:sz w:val="28"/>
          <w:szCs w:val="28"/>
        </w:rPr>
        <w:t xml:space="preserve"> и т.д.</w:t>
      </w:r>
      <w:r>
        <w:rPr>
          <w:sz w:val="28"/>
          <w:szCs w:val="28"/>
        </w:rPr>
        <w:t>), так и на значимость процесса подготовки и участия учащихся в мероприятиях, а также последующего обсуждения результатов и их представления на сайте образовательной организации.</w:t>
      </w:r>
    </w:p>
    <w:p w:rsidR="00C62C49" w:rsidRDefault="00871993" w:rsidP="00F55A6B">
      <w:pPr>
        <w:pStyle w:val="aa"/>
        <w:shd w:val="clear" w:color="auto" w:fill="FFFFFF"/>
        <w:spacing w:before="0" w:beforeAutospacing="0" w:after="0" w:afterAutospacing="0"/>
        <w:ind w:firstLine="709"/>
        <w:jc w:val="both"/>
        <w:rPr>
          <w:sz w:val="28"/>
          <w:szCs w:val="28"/>
        </w:rPr>
      </w:pPr>
      <w:r>
        <w:rPr>
          <w:sz w:val="28"/>
          <w:szCs w:val="28"/>
        </w:rPr>
        <w:t xml:space="preserve">Среди форм </w:t>
      </w:r>
      <w:r w:rsidR="00476AD4">
        <w:rPr>
          <w:sz w:val="28"/>
          <w:szCs w:val="28"/>
        </w:rPr>
        <w:t>проведения</w:t>
      </w:r>
      <w:r w:rsidR="00F55A6B">
        <w:rPr>
          <w:sz w:val="28"/>
          <w:szCs w:val="28"/>
        </w:rPr>
        <w:t xml:space="preserve"> мероприяти</w:t>
      </w:r>
      <w:r w:rsidR="006F45D6">
        <w:rPr>
          <w:sz w:val="28"/>
          <w:szCs w:val="28"/>
        </w:rPr>
        <w:t>й по реализации Календаря памятных дат, Календаря образовательных событий</w:t>
      </w:r>
      <w:r>
        <w:rPr>
          <w:sz w:val="28"/>
          <w:szCs w:val="28"/>
        </w:rPr>
        <w:t xml:space="preserve"> –</w:t>
      </w:r>
      <w:r w:rsidR="00F55A6B">
        <w:rPr>
          <w:sz w:val="28"/>
          <w:szCs w:val="28"/>
        </w:rPr>
        <w:t xml:space="preserve"> коллективно-творческое дело, проектная деятельность, образовательные тренинги, социально-моделирующие игры, игры-путешествия, </w:t>
      </w:r>
      <w:proofErr w:type="spellStart"/>
      <w:r w:rsidR="00F55A6B">
        <w:rPr>
          <w:sz w:val="28"/>
          <w:szCs w:val="28"/>
        </w:rPr>
        <w:t>квесты</w:t>
      </w:r>
      <w:proofErr w:type="spellEnd"/>
      <w:r>
        <w:rPr>
          <w:sz w:val="28"/>
          <w:szCs w:val="28"/>
        </w:rPr>
        <w:t>, конкурсы и т.д.</w:t>
      </w:r>
      <w:r w:rsidR="005973CC">
        <w:rPr>
          <w:sz w:val="28"/>
          <w:szCs w:val="28"/>
        </w:rPr>
        <w:t xml:space="preserve"> </w:t>
      </w:r>
      <w:r>
        <w:rPr>
          <w:sz w:val="28"/>
          <w:szCs w:val="28"/>
        </w:rPr>
        <w:t>В процессе реализации мероприятий рекомендуется сотрудничество с другими муниципальными и региональными</w:t>
      </w:r>
      <w:r w:rsidR="005973CC">
        <w:rPr>
          <w:sz w:val="28"/>
          <w:szCs w:val="28"/>
        </w:rPr>
        <w:t xml:space="preserve"> образовательными организациями</w:t>
      </w:r>
      <w:r>
        <w:rPr>
          <w:sz w:val="28"/>
          <w:szCs w:val="28"/>
        </w:rPr>
        <w:t>, предприятиями региона, библиотеками, музеями и т.д. в соответстви</w:t>
      </w:r>
      <w:r w:rsidR="00355E35">
        <w:rPr>
          <w:sz w:val="28"/>
          <w:szCs w:val="28"/>
        </w:rPr>
        <w:t>и</w:t>
      </w:r>
      <w:r>
        <w:rPr>
          <w:sz w:val="28"/>
          <w:szCs w:val="28"/>
        </w:rPr>
        <w:t xml:space="preserve"> с тематикой события и формой проведения мероприятия.</w:t>
      </w:r>
    </w:p>
    <w:p w:rsidR="00605087" w:rsidRDefault="00871993" w:rsidP="00FF67B8">
      <w:pPr>
        <w:pStyle w:val="aa"/>
        <w:shd w:val="clear" w:color="auto" w:fill="FFFFFF"/>
        <w:spacing w:before="0" w:beforeAutospacing="0" w:after="0" w:afterAutospacing="0"/>
        <w:ind w:firstLine="709"/>
        <w:jc w:val="both"/>
        <w:rPr>
          <w:sz w:val="28"/>
          <w:szCs w:val="28"/>
        </w:rPr>
      </w:pPr>
      <w:r>
        <w:rPr>
          <w:sz w:val="28"/>
          <w:szCs w:val="28"/>
        </w:rPr>
        <w:t>Информация о события</w:t>
      </w:r>
      <w:r w:rsidR="00476AD4">
        <w:rPr>
          <w:sz w:val="28"/>
          <w:szCs w:val="28"/>
        </w:rPr>
        <w:t>х</w:t>
      </w:r>
      <w:r>
        <w:rPr>
          <w:sz w:val="28"/>
          <w:szCs w:val="28"/>
        </w:rPr>
        <w:t>, имеющих воспитательную ценность для учащихся, в области физики представлена в каждом из номеров журнала «Физика в школе» (</w:t>
      </w:r>
      <w:r w:rsidR="006E0416">
        <w:rPr>
          <w:sz w:val="28"/>
          <w:szCs w:val="28"/>
        </w:rPr>
        <w:t>э</w:t>
      </w:r>
      <w:r>
        <w:rPr>
          <w:sz w:val="28"/>
          <w:szCs w:val="28"/>
        </w:rPr>
        <w:t>лектронны</w:t>
      </w:r>
      <w:r w:rsidR="006E0416">
        <w:rPr>
          <w:sz w:val="28"/>
          <w:szCs w:val="28"/>
        </w:rPr>
        <w:t>е версии</w:t>
      </w:r>
      <w:r>
        <w:rPr>
          <w:sz w:val="28"/>
          <w:szCs w:val="28"/>
        </w:rPr>
        <w:t xml:space="preserve"> журнала: </w:t>
      </w:r>
      <w:hyperlink r:id="rId33" w:history="1">
        <w:r w:rsidR="009A4E08" w:rsidRPr="00A1276F">
          <w:rPr>
            <w:rStyle w:val="a8"/>
            <w:sz w:val="28"/>
            <w:szCs w:val="28"/>
          </w:rPr>
          <w:t>http://www.schoolpress.ru/products/magazines/index.php?SECTION_ID=48&amp;MAGAZINE_ID=83160</w:t>
        </w:r>
      </w:hyperlink>
      <w:r>
        <w:rPr>
          <w:sz w:val="28"/>
          <w:szCs w:val="28"/>
        </w:rPr>
        <w:t>), газете «Физика (</w:t>
      </w:r>
      <w:r w:rsidR="00605087">
        <w:rPr>
          <w:sz w:val="28"/>
          <w:szCs w:val="28"/>
        </w:rPr>
        <w:t>приложение к газете «</w:t>
      </w:r>
      <w:r>
        <w:rPr>
          <w:sz w:val="28"/>
          <w:szCs w:val="28"/>
        </w:rPr>
        <w:t>1</w:t>
      </w:r>
      <w:r w:rsidR="00605087">
        <w:rPr>
          <w:sz w:val="28"/>
          <w:szCs w:val="28"/>
        </w:rPr>
        <w:t xml:space="preserve"> сентября»)</w:t>
      </w:r>
      <w:r w:rsidR="003F7CD5">
        <w:rPr>
          <w:sz w:val="28"/>
          <w:szCs w:val="28"/>
        </w:rPr>
        <w:t>»</w:t>
      </w:r>
      <w:r w:rsidR="002E32CB">
        <w:rPr>
          <w:sz w:val="28"/>
          <w:szCs w:val="28"/>
        </w:rPr>
        <w:t xml:space="preserve"> (архив электронных версий журнала: </w:t>
      </w:r>
      <w:hyperlink r:id="rId34" w:history="1">
        <w:r w:rsidR="00520688" w:rsidRPr="008154C1">
          <w:rPr>
            <w:rStyle w:val="a8"/>
            <w:sz w:val="28"/>
            <w:szCs w:val="28"/>
          </w:rPr>
          <w:t>http://fiz.1september.ru/fizarchive.php</w:t>
        </w:r>
      </w:hyperlink>
      <w:r w:rsidR="002E32CB">
        <w:rPr>
          <w:sz w:val="28"/>
          <w:szCs w:val="28"/>
        </w:rPr>
        <w:t>)</w:t>
      </w:r>
      <w:r w:rsidR="00605087">
        <w:rPr>
          <w:sz w:val="28"/>
          <w:szCs w:val="28"/>
        </w:rPr>
        <w:t xml:space="preserve">. Содержание данных изданий позволяет учителю представлять широкий формат материалов относительно значимых событий, дат, связанных с историей </w:t>
      </w:r>
      <w:r w:rsidR="00355E35">
        <w:rPr>
          <w:sz w:val="28"/>
          <w:szCs w:val="28"/>
        </w:rPr>
        <w:t>р</w:t>
      </w:r>
      <w:r w:rsidR="00605087">
        <w:rPr>
          <w:sz w:val="28"/>
          <w:szCs w:val="28"/>
        </w:rPr>
        <w:t>оссийской науки, вкладом ученых-физиков в техническое развитие нашей страны и мира в целом.</w:t>
      </w:r>
    </w:p>
    <w:p w:rsidR="003F7CD5" w:rsidRDefault="003F7CD5" w:rsidP="00FF67B8">
      <w:pPr>
        <w:pStyle w:val="aa"/>
        <w:shd w:val="clear" w:color="auto" w:fill="FFFFFF"/>
        <w:spacing w:before="0" w:beforeAutospacing="0" w:after="0" w:afterAutospacing="0"/>
        <w:ind w:firstLine="709"/>
        <w:jc w:val="both"/>
        <w:rPr>
          <w:sz w:val="28"/>
          <w:szCs w:val="28"/>
        </w:rPr>
      </w:pPr>
      <w:r>
        <w:rPr>
          <w:sz w:val="28"/>
          <w:szCs w:val="28"/>
        </w:rPr>
        <w:t>Следует учесть, что ООН объявила 2019 год Международным годом Периодической таблицы химических элементов. Необходимо предусмотреть в рамках урочной и внеурочной деятельности мероприятия, акцентирующие внимание на вклад Д.И.</w:t>
      </w:r>
      <w:r w:rsidR="00F85F7E">
        <w:rPr>
          <w:sz w:val="28"/>
          <w:szCs w:val="28"/>
        </w:rPr>
        <w:t xml:space="preserve"> </w:t>
      </w:r>
      <w:r>
        <w:rPr>
          <w:sz w:val="28"/>
          <w:szCs w:val="28"/>
        </w:rPr>
        <w:t xml:space="preserve">Менделеева в развитие физической науки, значение Периодической таблицы химических элементов для развития квантовой и ядерной физики. </w:t>
      </w:r>
    </w:p>
    <w:p w:rsidR="00605087" w:rsidRDefault="00605087" w:rsidP="00FF67B8">
      <w:pPr>
        <w:pStyle w:val="aa"/>
        <w:shd w:val="clear" w:color="auto" w:fill="FFFFFF"/>
        <w:spacing w:before="0" w:beforeAutospacing="0" w:after="0" w:afterAutospacing="0"/>
        <w:ind w:firstLine="709"/>
        <w:jc w:val="both"/>
        <w:rPr>
          <w:sz w:val="28"/>
          <w:szCs w:val="28"/>
        </w:rPr>
      </w:pPr>
      <w:r>
        <w:rPr>
          <w:sz w:val="28"/>
          <w:szCs w:val="28"/>
        </w:rPr>
        <w:t>В 2019</w:t>
      </w:r>
      <w:r w:rsidR="00355E35">
        <w:rPr>
          <w:sz w:val="28"/>
          <w:szCs w:val="28"/>
        </w:rPr>
        <w:t>/</w:t>
      </w:r>
      <w:r>
        <w:rPr>
          <w:sz w:val="28"/>
          <w:szCs w:val="28"/>
        </w:rPr>
        <w:t>2020 учебном году следует обратить внимание на следующие памятные даты и события</w:t>
      </w:r>
      <w:r w:rsidR="003F7CD5">
        <w:rPr>
          <w:sz w:val="28"/>
          <w:szCs w:val="28"/>
        </w:rPr>
        <w:t xml:space="preserve"> истории становления российской и советской физической науки</w:t>
      </w:r>
      <w:r>
        <w:rPr>
          <w:sz w:val="28"/>
          <w:szCs w:val="28"/>
        </w:rPr>
        <w:t>:</w:t>
      </w:r>
    </w:p>
    <w:p w:rsidR="00C43ECA" w:rsidRDefault="00F85F7E" w:rsidP="00520688">
      <w:pPr>
        <w:pStyle w:val="aa"/>
        <w:numPr>
          <w:ilvl w:val="0"/>
          <w:numId w:val="29"/>
        </w:numPr>
        <w:shd w:val="clear" w:color="auto" w:fill="FFFFFF"/>
        <w:spacing w:before="0" w:beforeAutospacing="0" w:after="0" w:afterAutospacing="0"/>
        <w:ind w:left="0" w:firstLine="426"/>
        <w:jc w:val="both"/>
        <w:rPr>
          <w:sz w:val="28"/>
          <w:szCs w:val="28"/>
        </w:rPr>
      </w:pPr>
      <w:r>
        <w:rPr>
          <w:sz w:val="28"/>
          <w:szCs w:val="28"/>
        </w:rPr>
        <w:t>в</w:t>
      </w:r>
      <w:r w:rsidR="00327C26">
        <w:rPr>
          <w:sz w:val="28"/>
          <w:szCs w:val="28"/>
        </w:rPr>
        <w:t xml:space="preserve"> 2019 году ю</w:t>
      </w:r>
      <w:r w:rsidR="00C43ECA" w:rsidRPr="00C43ECA">
        <w:rPr>
          <w:sz w:val="28"/>
          <w:szCs w:val="28"/>
        </w:rPr>
        <w:t>биле</w:t>
      </w:r>
      <w:r w:rsidR="00327C26">
        <w:rPr>
          <w:sz w:val="28"/>
          <w:szCs w:val="28"/>
        </w:rPr>
        <w:t>йные даты</w:t>
      </w:r>
      <w:r w:rsidR="00C43ECA" w:rsidRPr="00C43ECA">
        <w:rPr>
          <w:sz w:val="28"/>
          <w:szCs w:val="28"/>
        </w:rPr>
        <w:t xml:space="preserve"> рождения </w:t>
      </w:r>
      <w:r w:rsidR="0025305D">
        <w:rPr>
          <w:sz w:val="28"/>
          <w:szCs w:val="28"/>
        </w:rPr>
        <w:t xml:space="preserve">российских и советских ученых </w:t>
      </w:r>
      <w:proofErr w:type="spellStart"/>
      <w:r w:rsidR="00C43ECA" w:rsidRPr="00C43ECA">
        <w:rPr>
          <w:sz w:val="28"/>
          <w:szCs w:val="28"/>
        </w:rPr>
        <w:t>Д.И.Менделеева</w:t>
      </w:r>
      <w:proofErr w:type="spellEnd"/>
      <w:r w:rsidR="00C43ECA" w:rsidRPr="00C43ECA">
        <w:rPr>
          <w:sz w:val="28"/>
          <w:szCs w:val="28"/>
        </w:rPr>
        <w:t xml:space="preserve">, </w:t>
      </w:r>
      <w:proofErr w:type="spellStart"/>
      <w:r w:rsidR="00C43ECA" w:rsidRPr="00C43ECA">
        <w:rPr>
          <w:sz w:val="28"/>
          <w:szCs w:val="28"/>
        </w:rPr>
        <w:t>Л.Арцимовича</w:t>
      </w:r>
      <w:proofErr w:type="spellEnd"/>
      <w:r w:rsidR="00C43ECA">
        <w:rPr>
          <w:sz w:val="28"/>
          <w:szCs w:val="28"/>
        </w:rPr>
        <w:t xml:space="preserve">, </w:t>
      </w:r>
      <w:proofErr w:type="spellStart"/>
      <w:r w:rsidR="00C43ECA">
        <w:rPr>
          <w:sz w:val="28"/>
          <w:szCs w:val="28"/>
        </w:rPr>
        <w:t>Ю.Б.Харитона</w:t>
      </w:r>
      <w:proofErr w:type="spellEnd"/>
      <w:r w:rsidR="00C43ECA">
        <w:rPr>
          <w:sz w:val="28"/>
          <w:szCs w:val="28"/>
        </w:rPr>
        <w:t xml:space="preserve">, </w:t>
      </w:r>
      <w:proofErr w:type="spellStart"/>
      <w:r w:rsidR="00C43ECA">
        <w:rPr>
          <w:sz w:val="28"/>
          <w:szCs w:val="28"/>
        </w:rPr>
        <w:t>Г.Гамова</w:t>
      </w:r>
      <w:proofErr w:type="spellEnd"/>
      <w:r w:rsidR="00C43ECA">
        <w:rPr>
          <w:sz w:val="28"/>
          <w:szCs w:val="28"/>
        </w:rPr>
        <w:t xml:space="preserve">, </w:t>
      </w:r>
      <w:proofErr w:type="spellStart"/>
      <w:r w:rsidR="00C43ECA">
        <w:rPr>
          <w:sz w:val="28"/>
          <w:szCs w:val="28"/>
        </w:rPr>
        <w:t>Я.Зельдовича</w:t>
      </w:r>
      <w:proofErr w:type="spellEnd"/>
      <w:r w:rsidR="00C43ECA">
        <w:rPr>
          <w:sz w:val="28"/>
          <w:szCs w:val="28"/>
        </w:rPr>
        <w:t xml:space="preserve">, </w:t>
      </w:r>
      <w:proofErr w:type="spellStart"/>
      <w:r w:rsidR="00C43ECA">
        <w:rPr>
          <w:sz w:val="28"/>
          <w:szCs w:val="28"/>
        </w:rPr>
        <w:t>А.Попова</w:t>
      </w:r>
      <w:proofErr w:type="spellEnd"/>
      <w:r w:rsidR="00C43ECA">
        <w:rPr>
          <w:sz w:val="28"/>
          <w:szCs w:val="28"/>
        </w:rPr>
        <w:t xml:space="preserve">, </w:t>
      </w:r>
      <w:proofErr w:type="spellStart"/>
      <w:r w:rsidR="00C43ECA">
        <w:rPr>
          <w:sz w:val="28"/>
          <w:szCs w:val="28"/>
        </w:rPr>
        <w:t>В.Аркадьева</w:t>
      </w:r>
      <w:proofErr w:type="spellEnd"/>
      <w:r w:rsidR="00C43ECA">
        <w:rPr>
          <w:sz w:val="28"/>
          <w:szCs w:val="28"/>
        </w:rPr>
        <w:t xml:space="preserve">, </w:t>
      </w:r>
      <w:proofErr w:type="spellStart"/>
      <w:r w:rsidR="00C43ECA">
        <w:rPr>
          <w:sz w:val="28"/>
          <w:szCs w:val="28"/>
        </w:rPr>
        <w:t>П.Л.Капицы</w:t>
      </w:r>
      <w:proofErr w:type="spellEnd"/>
      <w:r w:rsidR="00C43ECA">
        <w:rPr>
          <w:sz w:val="28"/>
          <w:szCs w:val="28"/>
        </w:rPr>
        <w:t xml:space="preserve">, </w:t>
      </w:r>
      <w:proofErr w:type="spellStart"/>
      <w:r w:rsidR="00C43ECA">
        <w:rPr>
          <w:sz w:val="28"/>
          <w:szCs w:val="28"/>
        </w:rPr>
        <w:t>П.Черенкова</w:t>
      </w:r>
      <w:proofErr w:type="spellEnd"/>
      <w:r w:rsidR="00C43ECA">
        <w:rPr>
          <w:sz w:val="28"/>
          <w:szCs w:val="28"/>
        </w:rPr>
        <w:t xml:space="preserve">, </w:t>
      </w:r>
      <w:proofErr w:type="spellStart"/>
      <w:r w:rsidR="00C43ECA">
        <w:rPr>
          <w:sz w:val="28"/>
          <w:szCs w:val="28"/>
        </w:rPr>
        <w:t>Д.Иваненко</w:t>
      </w:r>
      <w:proofErr w:type="spellEnd"/>
      <w:r w:rsidR="00C43ECA">
        <w:rPr>
          <w:sz w:val="28"/>
          <w:szCs w:val="28"/>
        </w:rPr>
        <w:t>.</w:t>
      </w:r>
    </w:p>
    <w:p w:rsidR="0025305D" w:rsidRPr="00C43ECA" w:rsidRDefault="00F85F7E" w:rsidP="00520688">
      <w:pPr>
        <w:pStyle w:val="aa"/>
        <w:numPr>
          <w:ilvl w:val="0"/>
          <w:numId w:val="29"/>
        </w:numPr>
        <w:shd w:val="clear" w:color="auto" w:fill="FFFFFF"/>
        <w:spacing w:before="0" w:beforeAutospacing="0" w:after="0" w:afterAutospacing="0"/>
        <w:ind w:left="0" w:firstLine="426"/>
        <w:jc w:val="both"/>
        <w:rPr>
          <w:sz w:val="28"/>
          <w:szCs w:val="28"/>
        </w:rPr>
      </w:pPr>
      <w:r>
        <w:rPr>
          <w:sz w:val="28"/>
          <w:szCs w:val="28"/>
        </w:rPr>
        <w:lastRenderedPageBreak/>
        <w:t>в</w:t>
      </w:r>
      <w:r w:rsidR="0025305D">
        <w:rPr>
          <w:sz w:val="28"/>
          <w:szCs w:val="28"/>
        </w:rPr>
        <w:t xml:space="preserve"> 2020 году юбилейные даты рождения российских и советских ученых </w:t>
      </w:r>
      <w:proofErr w:type="spellStart"/>
      <w:r w:rsidR="0025305D">
        <w:rPr>
          <w:sz w:val="28"/>
          <w:szCs w:val="28"/>
        </w:rPr>
        <w:t>Ж.Алферова</w:t>
      </w:r>
      <w:proofErr w:type="spellEnd"/>
      <w:r w:rsidR="0025305D">
        <w:rPr>
          <w:sz w:val="28"/>
          <w:szCs w:val="28"/>
        </w:rPr>
        <w:t xml:space="preserve">, </w:t>
      </w:r>
      <w:proofErr w:type="spellStart"/>
      <w:r w:rsidR="0025305D">
        <w:rPr>
          <w:sz w:val="28"/>
          <w:szCs w:val="28"/>
        </w:rPr>
        <w:t>А.Иоффе</w:t>
      </w:r>
      <w:proofErr w:type="spellEnd"/>
      <w:r w:rsidR="0025305D">
        <w:rPr>
          <w:sz w:val="28"/>
          <w:szCs w:val="28"/>
        </w:rPr>
        <w:t>.</w:t>
      </w:r>
    </w:p>
    <w:p w:rsidR="00C43ECA" w:rsidRDefault="00F85F7E" w:rsidP="00520688">
      <w:pPr>
        <w:pStyle w:val="aa"/>
        <w:numPr>
          <w:ilvl w:val="0"/>
          <w:numId w:val="29"/>
        </w:numPr>
        <w:shd w:val="clear" w:color="auto" w:fill="FFFFFF"/>
        <w:spacing w:before="0" w:beforeAutospacing="0" w:after="0" w:afterAutospacing="0"/>
        <w:ind w:left="0" w:firstLine="426"/>
        <w:jc w:val="both"/>
        <w:rPr>
          <w:sz w:val="28"/>
          <w:szCs w:val="28"/>
        </w:rPr>
      </w:pPr>
      <w:r>
        <w:rPr>
          <w:sz w:val="28"/>
          <w:szCs w:val="28"/>
        </w:rPr>
        <w:t xml:space="preserve">в 2020 году - </w:t>
      </w:r>
      <w:r w:rsidR="00327C26">
        <w:rPr>
          <w:sz w:val="28"/>
          <w:szCs w:val="28"/>
        </w:rPr>
        <w:t xml:space="preserve">295 лет со времени учреждения Российской </w:t>
      </w:r>
      <w:r w:rsidR="00355E35">
        <w:rPr>
          <w:sz w:val="28"/>
          <w:szCs w:val="28"/>
        </w:rPr>
        <w:t>а</w:t>
      </w:r>
      <w:r w:rsidR="00327C26">
        <w:rPr>
          <w:sz w:val="28"/>
          <w:szCs w:val="28"/>
        </w:rPr>
        <w:t xml:space="preserve">кадемии </w:t>
      </w:r>
      <w:r w:rsidR="00355E35">
        <w:rPr>
          <w:sz w:val="28"/>
          <w:szCs w:val="28"/>
        </w:rPr>
        <w:t>н</w:t>
      </w:r>
      <w:r w:rsidR="00327C26">
        <w:rPr>
          <w:sz w:val="28"/>
          <w:szCs w:val="28"/>
        </w:rPr>
        <w:t>аук.</w:t>
      </w:r>
    </w:p>
    <w:p w:rsidR="0025305D" w:rsidRDefault="0025305D" w:rsidP="00520688">
      <w:pPr>
        <w:pStyle w:val="aa"/>
        <w:numPr>
          <w:ilvl w:val="0"/>
          <w:numId w:val="29"/>
        </w:numPr>
        <w:shd w:val="clear" w:color="auto" w:fill="FFFFFF"/>
        <w:spacing w:before="0" w:beforeAutospacing="0" w:after="0" w:afterAutospacing="0"/>
        <w:ind w:left="0" w:firstLine="426"/>
        <w:jc w:val="both"/>
        <w:rPr>
          <w:sz w:val="28"/>
          <w:szCs w:val="28"/>
        </w:rPr>
      </w:pPr>
      <w:r>
        <w:rPr>
          <w:sz w:val="28"/>
          <w:szCs w:val="28"/>
        </w:rPr>
        <w:t xml:space="preserve">8 февраля – День </w:t>
      </w:r>
      <w:r w:rsidR="00355E35">
        <w:rPr>
          <w:sz w:val="28"/>
          <w:szCs w:val="28"/>
        </w:rPr>
        <w:t>р</w:t>
      </w:r>
      <w:r>
        <w:rPr>
          <w:sz w:val="28"/>
          <w:szCs w:val="28"/>
        </w:rPr>
        <w:t>оссийской науки.</w:t>
      </w:r>
    </w:p>
    <w:p w:rsidR="00327C26" w:rsidRPr="00ED1FEB" w:rsidRDefault="00327C26" w:rsidP="00FF67B8">
      <w:pPr>
        <w:tabs>
          <w:tab w:val="left" w:pos="993"/>
        </w:tabs>
        <w:spacing w:after="0" w:line="240" w:lineRule="auto"/>
        <w:contextualSpacing/>
        <w:jc w:val="center"/>
        <w:rPr>
          <w:rFonts w:ascii="Times New Roman" w:hAnsi="Times New Roman"/>
          <w:sz w:val="16"/>
          <w:szCs w:val="28"/>
        </w:rPr>
      </w:pPr>
    </w:p>
    <w:p w:rsidR="00C51CC1" w:rsidRDefault="00470381" w:rsidP="00FF67B8">
      <w:pPr>
        <w:tabs>
          <w:tab w:val="left" w:pos="993"/>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8. Рекомендации об организации текущего контроля успеваемости </w:t>
      </w:r>
    </w:p>
    <w:p w:rsidR="00F31C22" w:rsidRPr="00267DFE" w:rsidRDefault="00470381" w:rsidP="00267DFE">
      <w:pPr>
        <w:tabs>
          <w:tab w:val="left" w:pos="993"/>
        </w:tabs>
        <w:spacing w:after="0" w:line="240" w:lineRule="auto"/>
        <w:contextualSpacing/>
        <w:jc w:val="center"/>
        <w:rPr>
          <w:rFonts w:ascii="Times New Roman" w:hAnsi="Times New Roman"/>
          <w:b/>
          <w:sz w:val="28"/>
          <w:szCs w:val="28"/>
        </w:rPr>
      </w:pPr>
      <w:r>
        <w:rPr>
          <w:rFonts w:ascii="Times New Roman" w:hAnsi="Times New Roman"/>
          <w:b/>
          <w:sz w:val="28"/>
          <w:szCs w:val="28"/>
        </w:rPr>
        <w:t>и промежуточной аттестации учащихся в рамках внутренней системы оценки качества образования в общеобразовательной организации</w:t>
      </w:r>
    </w:p>
    <w:p w:rsidR="00986C72" w:rsidRPr="00986C72" w:rsidRDefault="00986C72" w:rsidP="00267DFE">
      <w:pPr>
        <w:spacing w:after="0" w:line="240" w:lineRule="auto"/>
        <w:ind w:left="66" w:firstLine="643"/>
        <w:jc w:val="both"/>
        <w:rPr>
          <w:rFonts w:ascii="Times New Roman" w:hAnsi="Times New Roman" w:cs="Times New Roman"/>
          <w:sz w:val="28"/>
          <w:szCs w:val="28"/>
        </w:rPr>
      </w:pPr>
      <w:r w:rsidRPr="0043039B">
        <w:rPr>
          <w:rFonts w:ascii="Times New Roman" w:hAnsi="Times New Roman" w:cs="Times New Roman"/>
          <w:sz w:val="28"/>
          <w:szCs w:val="28"/>
        </w:rPr>
        <w:t xml:space="preserve">При организации </w:t>
      </w:r>
      <w:r w:rsidR="00F85F7E">
        <w:rPr>
          <w:rFonts w:ascii="Times New Roman" w:hAnsi="Times New Roman" w:cs="Times New Roman"/>
          <w:sz w:val="28"/>
          <w:szCs w:val="28"/>
        </w:rPr>
        <w:t>контрольно-оценочной деятельности</w:t>
      </w:r>
      <w:r w:rsidRPr="00986C72">
        <w:rPr>
          <w:rFonts w:ascii="Times New Roman" w:hAnsi="Times New Roman" w:cs="Times New Roman"/>
          <w:sz w:val="28"/>
          <w:szCs w:val="28"/>
        </w:rPr>
        <w:t xml:space="preserve"> учителю физики </w:t>
      </w:r>
      <w:r w:rsidR="00F85F7E">
        <w:rPr>
          <w:rFonts w:ascii="Times New Roman" w:hAnsi="Times New Roman" w:cs="Times New Roman"/>
          <w:sz w:val="28"/>
          <w:szCs w:val="28"/>
        </w:rPr>
        <w:t>рекомендуется</w:t>
      </w:r>
      <w:r w:rsidRPr="00986C72">
        <w:rPr>
          <w:rFonts w:ascii="Times New Roman" w:hAnsi="Times New Roman" w:cs="Times New Roman"/>
          <w:sz w:val="28"/>
          <w:szCs w:val="28"/>
        </w:rPr>
        <w:t xml:space="preserve"> использовать контрольно-оценочные средства, направленные на проверку следующих </w:t>
      </w:r>
      <w:r w:rsidR="00544F79">
        <w:rPr>
          <w:rFonts w:ascii="Times New Roman" w:hAnsi="Times New Roman" w:cs="Times New Roman"/>
          <w:sz w:val="28"/>
          <w:szCs w:val="28"/>
        </w:rPr>
        <w:t xml:space="preserve">предметных </w:t>
      </w:r>
      <w:r w:rsidRPr="00986C72">
        <w:rPr>
          <w:rFonts w:ascii="Times New Roman" w:hAnsi="Times New Roman" w:cs="Times New Roman"/>
          <w:sz w:val="28"/>
          <w:szCs w:val="28"/>
        </w:rPr>
        <w:t>умений</w:t>
      </w:r>
      <w:r w:rsidR="00544F79">
        <w:rPr>
          <w:rFonts w:ascii="Times New Roman" w:hAnsi="Times New Roman" w:cs="Times New Roman"/>
          <w:sz w:val="28"/>
          <w:szCs w:val="28"/>
        </w:rPr>
        <w:t xml:space="preserve"> на уровнях</w:t>
      </w:r>
      <w:r>
        <w:rPr>
          <w:rFonts w:ascii="Times New Roman" w:hAnsi="Times New Roman" w:cs="Times New Roman"/>
          <w:sz w:val="28"/>
          <w:szCs w:val="28"/>
        </w:rPr>
        <w:t xml:space="preserve"> основного </w:t>
      </w:r>
      <w:r w:rsidR="003318D7">
        <w:rPr>
          <w:rFonts w:ascii="Times New Roman" w:hAnsi="Times New Roman" w:cs="Times New Roman"/>
          <w:sz w:val="28"/>
          <w:szCs w:val="28"/>
        </w:rPr>
        <w:t>и среднего общего</w:t>
      </w:r>
      <w:r w:rsidR="00705596">
        <w:rPr>
          <w:rFonts w:ascii="Times New Roman" w:hAnsi="Times New Roman" w:cs="Times New Roman"/>
          <w:sz w:val="28"/>
          <w:szCs w:val="28"/>
        </w:rPr>
        <w:t xml:space="preserve"> </w:t>
      </w:r>
      <w:r w:rsidR="003318D7">
        <w:rPr>
          <w:rFonts w:ascii="Times New Roman" w:hAnsi="Times New Roman" w:cs="Times New Roman"/>
          <w:sz w:val="28"/>
          <w:szCs w:val="28"/>
        </w:rPr>
        <w:t>образования</w:t>
      </w:r>
      <w:r w:rsidRPr="00986C72">
        <w:rPr>
          <w:rFonts w:ascii="Times New Roman" w:hAnsi="Times New Roman" w:cs="Times New Roman"/>
          <w:sz w:val="28"/>
          <w:szCs w:val="28"/>
        </w:rPr>
        <w:t xml:space="preserve">: </w:t>
      </w:r>
      <w:r w:rsidR="00085858">
        <w:rPr>
          <w:rFonts w:ascii="Times New Roman" w:hAnsi="Times New Roman" w:cs="Times New Roman"/>
          <w:sz w:val="28"/>
          <w:szCs w:val="28"/>
        </w:rPr>
        <w:t xml:space="preserve"> </w:t>
      </w:r>
    </w:p>
    <w:p w:rsidR="00EA5895" w:rsidRDefault="00986C72" w:rsidP="00267DFE">
      <w:pPr>
        <w:widowControl w:val="0"/>
        <w:numPr>
          <w:ilvl w:val="0"/>
          <w:numId w:val="2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владение основным понятийным аппаратом</w:t>
      </w:r>
      <w:r w:rsidR="00EA5895">
        <w:rPr>
          <w:rFonts w:ascii="Times New Roman" w:hAnsi="Times New Roman" w:cs="Times New Roman"/>
          <w:sz w:val="28"/>
          <w:szCs w:val="28"/>
        </w:rPr>
        <w:t>;</w:t>
      </w:r>
    </w:p>
    <w:p w:rsidR="00EA5895" w:rsidRDefault="00EA5895" w:rsidP="00267DFE">
      <w:pPr>
        <w:widowControl w:val="0"/>
        <w:numPr>
          <w:ilvl w:val="0"/>
          <w:numId w:val="20"/>
        </w:numPr>
        <w:spacing w:after="0" w:line="240" w:lineRule="auto"/>
        <w:ind w:left="426"/>
        <w:jc w:val="both"/>
        <w:rPr>
          <w:rFonts w:ascii="Times New Roman" w:hAnsi="Times New Roman" w:cs="Times New Roman"/>
          <w:sz w:val="28"/>
          <w:szCs w:val="28"/>
        </w:rPr>
      </w:pPr>
      <w:r w:rsidRPr="00986C72">
        <w:rPr>
          <w:rFonts w:ascii="Times New Roman" w:hAnsi="Times New Roman" w:cs="Times New Roman"/>
          <w:sz w:val="28"/>
          <w:szCs w:val="28"/>
        </w:rPr>
        <w:t>владе</w:t>
      </w:r>
      <w:r>
        <w:rPr>
          <w:rFonts w:ascii="Times New Roman" w:hAnsi="Times New Roman" w:cs="Times New Roman"/>
          <w:sz w:val="28"/>
          <w:szCs w:val="28"/>
        </w:rPr>
        <w:t>ние основами знаний о методах научного познания и экспериментальными умениями;</w:t>
      </w:r>
    </w:p>
    <w:p w:rsidR="00EA5895" w:rsidRDefault="00EA5895" w:rsidP="00267DFE">
      <w:pPr>
        <w:widowControl w:val="0"/>
        <w:numPr>
          <w:ilvl w:val="0"/>
          <w:numId w:val="2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решение задач различного типа и уровня сложности;</w:t>
      </w:r>
    </w:p>
    <w:p w:rsidR="00EA5895" w:rsidRDefault="00EA5895" w:rsidP="00267DFE">
      <w:pPr>
        <w:widowControl w:val="0"/>
        <w:numPr>
          <w:ilvl w:val="0"/>
          <w:numId w:val="2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понимание текстов физического содержания;</w:t>
      </w:r>
    </w:p>
    <w:p w:rsidR="00EA5895" w:rsidRDefault="00EA5895" w:rsidP="00267DFE">
      <w:pPr>
        <w:widowControl w:val="0"/>
        <w:numPr>
          <w:ilvl w:val="0"/>
          <w:numId w:val="2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использование приобретенных знаний и умений в практической деятельности и повседневной жизни.</w:t>
      </w:r>
    </w:p>
    <w:p w:rsidR="005019E8" w:rsidRDefault="00EA5895" w:rsidP="00267DF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основным понятийным аппаратом, являющееся базовым навыком, позволяющ</w:t>
      </w:r>
      <w:r w:rsidR="00714335">
        <w:rPr>
          <w:rFonts w:ascii="Times New Roman" w:hAnsi="Times New Roman" w:cs="Times New Roman"/>
          <w:sz w:val="28"/>
          <w:szCs w:val="28"/>
        </w:rPr>
        <w:t>и</w:t>
      </w:r>
      <w:r>
        <w:rPr>
          <w:rFonts w:ascii="Times New Roman" w:hAnsi="Times New Roman" w:cs="Times New Roman"/>
          <w:sz w:val="28"/>
          <w:szCs w:val="28"/>
        </w:rPr>
        <w:t>м осваивать предметные навыки, предполагает знание и</w:t>
      </w:r>
      <w:r w:rsidR="00A440A6">
        <w:rPr>
          <w:rFonts w:ascii="Times New Roman" w:hAnsi="Times New Roman" w:cs="Times New Roman"/>
          <w:sz w:val="28"/>
          <w:szCs w:val="28"/>
        </w:rPr>
        <w:t xml:space="preserve"> </w:t>
      </w:r>
      <w:r w:rsidR="004C76DD">
        <w:rPr>
          <w:rFonts w:ascii="Times New Roman" w:hAnsi="Times New Roman" w:cs="Times New Roman"/>
          <w:sz w:val="28"/>
          <w:szCs w:val="28"/>
        </w:rPr>
        <w:t>понимание смысла понятий, физических величин, физических законов, умение описывать и объяснять физические явления</w:t>
      </w:r>
      <w:r>
        <w:rPr>
          <w:rFonts w:ascii="Times New Roman" w:hAnsi="Times New Roman" w:cs="Times New Roman"/>
          <w:sz w:val="28"/>
          <w:szCs w:val="28"/>
        </w:rPr>
        <w:t>. Рекомендуется для проверки данных умений использовать качественные задачи в 1-2 логических шага</w:t>
      </w:r>
      <w:r w:rsidR="003318D7">
        <w:rPr>
          <w:rFonts w:ascii="Times New Roman" w:hAnsi="Times New Roman" w:cs="Times New Roman"/>
          <w:sz w:val="28"/>
          <w:szCs w:val="28"/>
        </w:rPr>
        <w:t xml:space="preserve"> в основной школе и в 2-3 логических шага в старшей школе</w:t>
      </w:r>
      <w:r>
        <w:rPr>
          <w:rFonts w:ascii="Times New Roman" w:hAnsi="Times New Roman" w:cs="Times New Roman"/>
          <w:sz w:val="28"/>
          <w:szCs w:val="28"/>
        </w:rPr>
        <w:t xml:space="preserve"> с подробным пояснением причин использования при решении представленных законов и закономерностей, задания на классификацию понятий / явлений.</w:t>
      </w:r>
      <w:r w:rsidR="005019E8">
        <w:rPr>
          <w:rFonts w:ascii="Times New Roman" w:hAnsi="Times New Roman" w:cs="Times New Roman"/>
          <w:sz w:val="28"/>
          <w:szCs w:val="28"/>
        </w:rPr>
        <w:t xml:space="preserve"> Варианты заданий представлены в</w:t>
      </w:r>
      <w:r w:rsidR="00714335">
        <w:rPr>
          <w:rFonts w:ascii="Times New Roman" w:hAnsi="Times New Roman" w:cs="Times New Roman"/>
          <w:sz w:val="28"/>
          <w:szCs w:val="28"/>
        </w:rPr>
        <w:t xml:space="preserve"> следующи</w:t>
      </w:r>
      <w:r w:rsidR="005019E8">
        <w:rPr>
          <w:rFonts w:ascii="Times New Roman" w:hAnsi="Times New Roman" w:cs="Times New Roman"/>
          <w:sz w:val="28"/>
          <w:szCs w:val="28"/>
        </w:rPr>
        <w:t>х</w:t>
      </w:r>
      <w:r w:rsidR="00714335">
        <w:rPr>
          <w:rFonts w:ascii="Times New Roman" w:hAnsi="Times New Roman" w:cs="Times New Roman"/>
          <w:sz w:val="28"/>
          <w:szCs w:val="28"/>
        </w:rPr>
        <w:t xml:space="preserve"> методич</w:t>
      </w:r>
      <w:r w:rsidR="005019E8">
        <w:rPr>
          <w:rFonts w:ascii="Times New Roman" w:hAnsi="Times New Roman" w:cs="Times New Roman"/>
          <w:sz w:val="28"/>
          <w:szCs w:val="28"/>
        </w:rPr>
        <w:t>еских</w:t>
      </w:r>
      <w:r w:rsidR="00714335">
        <w:rPr>
          <w:rFonts w:ascii="Times New Roman" w:hAnsi="Times New Roman" w:cs="Times New Roman"/>
          <w:sz w:val="28"/>
          <w:szCs w:val="28"/>
        </w:rPr>
        <w:t xml:space="preserve"> пособи</w:t>
      </w:r>
      <w:r w:rsidR="005019E8">
        <w:rPr>
          <w:rFonts w:ascii="Times New Roman" w:hAnsi="Times New Roman" w:cs="Times New Roman"/>
          <w:sz w:val="28"/>
          <w:szCs w:val="28"/>
        </w:rPr>
        <w:t>ях</w:t>
      </w:r>
      <w:r w:rsidR="00714335">
        <w:rPr>
          <w:rFonts w:ascii="Times New Roman" w:hAnsi="Times New Roman" w:cs="Times New Roman"/>
          <w:sz w:val="28"/>
          <w:szCs w:val="28"/>
        </w:rPr>
        <w:t>:</w:t>
      </w:r>
    </w:p>
    <w:p w:rsidR="00714335" w:rsidRPr="00784A18" w:rsidRDefault="00085858" w:rsidP="00267DFE">
      <w:pPr>
        <w:pStyle w:val="a3"/>
        <w:widowControl w:val="0"/>
        <w:numPr>
          <w:ilvl w:val="0"/>
          <w:numId w:val="31"/>
        </w:numPr>
        <w:spacing w:after="0" w:line="240" w:lineRule="auto"/>
        <w:ind w:left="0" w:firstLine="426"/>
        <w:jc w:val="both"/>
        <w:rPr>
          <w:sz w:val="28"/>
          <w:szCs w:val="28"/>
        </w:rPr>
      </w:pPr>
      <w:r w:rsidRPr="00784A18">
        <w:rPr>
          <w:sz w:val="28"/>
          <w:szCs w:val="28"/>
        </w:rPr>
        <w:t>Е.А. Марон, А.Е. Марон</w:t>
      </w:r>
      <w:r w:rsidR="00C51CC1">
        <w:rPr>
          <w:sz w:val="28"/>
          <w:szCs w:val="28"/>
        </w:rPr>
        <w:t>.</w:t>
      </w:r>
      <w:r w:rsidRPr="00784A18">
        <w:rPr>
          <w:sz w:val="28"/>
          <w:szCs w:val="28"/>
        </w:rPr>
        <w:t xml:space="preserve"> </w:t>
      </w:r>
      <w:r w:rsidR="00714335" w:rsidRPr="00784A18">
        <w:rPr>
          <w:sz w:val="28"/>
          <w:szCs w:val="28"/>
        </w:rPr>
        <w:t xml:space="preserve">Сборник качественных задач по физике для 7–9 классов общеобразовательных учреждений. – М.: </w:t>
      </w:r>
      <w:r w:rsidRPr="00784A18">
        <w:rPr>
          <w:sz w:val="28"/>
          <w:szCs w:val="28"/>
        </w:rPr>
        <w:t>Виктория плюс</w:t>
      </w:r>
      <w:r w:rsidR="00714335" w:rsidRPr="00784A18">
        <w:rPr>
          <w:sz w:val="28"/>
          <w:szCs w:val="28"/>
        </w:rPr>
        <w:t>, 20</w:t>
      </w:r>
      <w:r w:rsidRPr="00784A18">
        <w:rPr>
          <w:sz w:val="28"/>
          <w:szCs w:val="28"/>
        </w:rPr>
        <w:t>18</w:t>
      </w:r>
      <w:r w:rsidR="00714335" w:rsidRPr="00784A18">
        <w:rPr>
          <w:sz w:val="28"/>
          <w:szCs w:val="28"/>
        </w:rPr>
        <w:t>.</w:t>
      </w:r>
    </w:p>
    <w:p w:rsidR="005019E8" w:rsidRPr="00784A18" w:rsidRDefault="005019E8" w:rsidP="00267DFE">
      <w:pPr>
        <w:pStyle w:val="a3"/>
        <w:widowControl w:val="0"/>
        <w:numPr>
          <w:ilvl w:val="0"/>
          <w:numId w:val="31"/>
        </w:numPr>
        <w:spacing w:after="0" w:line="240" w:lineRule="auto"/>
        <w:ind w:left="0" w:firstLine="426"/>
        <w:jc w:val="both"/>
        <w:rPr>
          <w:sz w:val="28"/>
          <w:szCs w:val="28"/>
        </w:rPr>
      </w:pPr>
      <w:proofErr w:type="spellStart"/>
      <w:r w:rsidRPr="00784A18">
        <w:rPr>
          <w:sz w:val="28"/>
          <w:szCs w:val="28"/>
        </w:rPr>
        <w:t>Камзеева</w:t>
      </w:r>
      <w:proofErr w:type="spellEnd"/>
      <w:r w:rsidRPr="00784A18">
        <w:rPr>
          <w:sz w:val="28"/>
          <w:szCs w:val="28"/>
        </w:rPr>
        <w:t xml:space="preserve"> Е.Е. Физика. 7 класс. Итоговый контроль. – М.: Издательство «Национальное образование», 2016.</w:t>
      </w:r>
    </w:p>
    <w:p w:rsidR="00986C72" w:rsidRPr="00986C72" w:rsidRDefault="00EA5895" w:rsidP="00267DF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Методологические и экспериментальные </w:t>
      </w:r>
      <w:r w:rsidR="00085858">
        <w:rPr>
          <w:rFonts w:ascii="Times New Roman" w:hAnsi="Times New Roman" w:cs="Times New Roman"/>
          <w:sz w:val="28"/>
          <w:szCs w:val="28"/>
        </w:rPr>
        <w:t>компетенции</w:t>
      </w:r>
      <w:r>
        <w:rPr>
          <w:rFonts w:ascii="Times New Roman" w:hAnsi="Times New Roman" w:cs="Times New Roman"/>
          <w:sz w:val="28"/>
          <w:szCs w:val="28"/>
        </w:rPr>
        <w:t xml:space="preserve"> выступают центральным звеном формирования естественнонаучной грамотности. </w:t>
      </w:r>
      <w:r w:rsidR="00544F79">
        <w:rPr>
          <w:rFonts w:ascii="Times New Roman" w:hAnsi="Times New Roman" w:cs="Times New Roman"/>
          <w:sz w:val="28"/>
          <w:szCs w:val="28"/>
        </w:rPr>
        <w:t>Критериями</w:t>
      </w:r>
      <w:r w:rsidR="00085858">
        <w:rPr>
          <w:rFonts w:ascii="Times New Roman" w:hAnsi="Times New Roman" w:cs="Times New Roman"/>
          <w:sz w:val="28"/>
          <w:szCs w:val="28"/>
        </w:rPr>
        <w:t xml:space="preserve"> их</w:t>
      </w:r>
      <w:r w:rsidR="00544F79">
        <w:rPr>
          <w:rFonts w:ascii="Times New Roman" w:hAnsi="Times New Roman" w:cs="Times New Roman"/>
          <w:sz w:val="28"/>
          <w:szCs w:val="28"/>
        </w:rPr>
        <w:t xml:space="preserve"> </w:t>
      </w:r>
      <w:r w:rsidR="00E67953">
        <w:rPr>
          <w:rFonts w:ascii="Times New Roman" w:hAnsi="Times New Roman" w:cs="Times New Roman"/>
          <w:sz w:val="28"/>
          <w:szCs w:val="28"/>
        </w:rPr>
        <w:t xml:space="preserve">сформированности </w:t>
      </w:r>
      <w:r w:rsidR="00544F79">
        <w:rPr>
          <w:rFonts w:ascii="Times New Roman" w:hAnsi="Times New Roman" w:cs="Times New Roman"/>
          <w:sz w:val="28"/>
          <w:szCs w:val="28"/>
        </w:rPr>
        <w:t>являются умения</w:t>
      </w:r>
      <w:r w:rsidR="00E67953">
        <w:rPr>
          <w:rFonts w:ascii="Times New Roman" w:hAnsi="Times New Roman" w:cs="Times New Roman"/>
          <w:sz w:val="28"/>
          <w:szCs w:val="28"/>
        </w:rPr>
        <w:t xml:space="preserve"> </w:t>
      </w:r>
      <w:r w:rsidR="004C76DD">
        <w:rPr>
          <w:rFonts w:ascii="Times New Roman" w:hAnsi="Times New Roman" w:cs="Times New Roman"/>
          <w:sz w:val="28"/>
          <w:szCs w:val="28"/>
        </w:rPr>
        <w:t>формулирова</w:t>
      </w:r>
      <w:r w:rsidR="00E67953">
        <w:rPr>
          <w:rFonts w:ascii="Times New Roman" w:hAnsi="Times New Roman" w:cs="Times New Roman"/>
          <w:sz w:val="28"/>
          <w:szCs w:val="28"/>
        </w:rPr>
        <w:t>ть</w:t>
      </w:r>
      <w:r w:rsidR="004C76DD">
        <w:rPr>
          <w:rFonts w:ascii="Times New Roman" w:hAnsi="Times New Roman" w:cs="Times New Roman"/>
          <w:sz w:val="28"/>
          <w:szCs w:val="28"/>
        </w:rPr>
        <w:t xml:space="preserve"> цел</w:t>
      </w:r>
      <w:r w:rsidR="00E67953">
        <w:rPr>
          <w:rFonts w:ascii="Times New Roman" w:hAnsi="Times New Roman" w:cs="Times New Roman"/>
          <w:sz w:val="28"/>
          <w:szCs w:val="28"/>
        </w:rPr>
        <w:t>ь</w:t>
      </w:r>
      <w:r w:rsidR="004C76DD">
        <w:rPr>
          <w:rFonts w:ascii="Times New Roman" w:hAnsi="Times New Roman" w:cs="Times New Roman"/>
          <w:sz w:val="28"/>
          <w:szCs w:val="28"/>
        </w:rPr>
        <w:t>, гипотез</w:t>
      </w:r>
      <w:r w:rsidR="00E67953">
        <w:rPr>
          <w:rFonts w:ascii="Times New Roman" w:hAnsi="Times New Roman" w:cs="Times New Roman"/>
          <w:sz w:val="28"/>
          <w:szCs w:val="28"/>
        </w:rPr>
        <w:t>у</w:t>
      </w:r>
      <w:r w:rsidR="004C76DD">
        <w:rPr>
          <w:rFonts w:ascii="Times New Roman" w:hAnsi="Times New Roman" w:cs="Times New Roman"/>
          <w:sz w:val="28"/>
          <w:szCs w:val="28"/>
        </w:rPr>
        <w:t xml:space="preserve"> и вывод</w:t>
      </w:r>
      <w:r w:rsidR="00E67953">
        <w:rPr>
          <w:rFonts w:ascii="Times New Roman" w:hAnsi="Times New Roman" w:cs="Times New Roman"/>
          <w:sz w:val="28"/>
          <w:szCs w:val="28"/>
        </w:rPr>
        <w:t>ы</w:t>
      </w:r>
      <w:r w:rsidR="004C76DD">
        <w:rPr>
          <w:rFonts w:ascii="Times New Roman" w:hAnsi="Times New Roman" w:cs="Times New Roman"/>
          <w:sz w:val="28"/>
          <w:szCs w:val="28"/>
        </w:rPr>
        <w:t xml:space="preserve"> описанного опы</w:t>
      </w:r>
      <w:r w:rsidR="00E67953">
        <w:rPr>
          <w:rFonts w:ascii="Times New Roman" w:hAnsi="Times New Roman" w:cs="Times New Roman"/>
          <w:sz w:val="28"/>
          <w:szCs w:val="28"/>
        </w:rPr>
        <w:t>та или наблюдения, конструировать</w:t>
      </w:r>
      <w:r w:rsidR="004C76DD">
        <w:rPr>
          <w:rFonts w:ascii="Times New Roman" w:hAnsi="Times New Roman" w:cs="Times New Roman"/>
          <w:sz w:val="28"/>
          <w:szCs w:val="28"/>
        </w:rPr>
        <w:t xml:space="preserve"> экспериментальн</w:t>
      </w:r>
      <w:r w:rsidR="00E67953">
        <w:rPr>
          <w:rFonts w:ascii="Times New Roman" w:hAnsi="Times New Roman" w:cs="Times New Roman"/>
          <w:sz w:val="28"/>
          <w:szCs w:val="28"/>
        </w:rPr>
        <w:t>ую</w:t>
      </w:r>
      <w:r w:rsidR="004C76DD">
        <w:rPr>
          <w:rFonts w:ascii="Times New Roman" w:hAnsi="Times New Roman" w:cs="Times New Roman"/>
          <w:sz w:val="28"/>
          <w:szCs w:val="28"/>
        </w:rPr>
        <w:t xml:space="preserve"> установк</w:t>
      </w:r>
      <w:r w:rsidR="00E67953">
        <w:rPr>
          <w:rFonts w:ascii="Times New Roman" w:hAnsi="Times New Roman" w:cs="Times New Roman"/>
          <w:sz w:val="28"/>
          <w:szCs w:val="28"/>
        </w:rPr>
        <w:t>у</w:t>
      </w:r>
      <w:r w:rsidR="004C76DD">
        <w:rPr>
          <w:rFonts w:ascii="Times New Roman" w:hAnsi="Times New Roman" w:cs="Times New Roman"/>
          <w:sz w:val="28"/>
          <w:szCs w:val="28"/>
        </w:rPr>
        <w:t>, выб</w:t>
      </w:r>
      <w:r w:rsidR="00E67953">
        <w:rPr>
          <w:rFonts w:ascii="Times New Roman" w:hAnsi="Times New Roman" w:cs="Times New Roman"/>
          <w:sz w:val="28"/>
          <w:szCs w:val="28"/>
        </w:rPr>
        <w:t>и</w:t>
      </w:r>
      <w:r w:rsidR="004C76DD">
        <w:rPr>
          <w:rFonts w:ascii="Times New Roman" w:hAnsi="Times New Roman" w:cs="Times New Roman"/>
          <w:sz w:val="28"/>
          <w:szCs w:val="28"/>
        </w:rPr>
        <w:t>р</w:t>
      </w:r>
      <w:r w:rsidR="00E67953">
        <w:rPr>
          <w:rFonts w:ascii="Times New Roman" w:hAnsi="Times New Roman" w:cs="Times New Roman"/>
          <w:sz w:val="28"/>
          <w:szCs w:val="28"/>
        </w:rPr>
        <w:t>ать</w:t>
      </w:r>
      <w:r w:rsidR="004C76DD">
        <w:rPr>
          <w:rFonts w:ascii="Times New Roman" w:hAnsi="Times New Roman" w:cs="Times New Roman"/>
          <w:sz w:val="28"/>
          <w:szCs w:val="28"/>
        </w:rPr>
        <w:t xml:space="preserve"> поряд</w:t>
      </w:r>
      <w:r w:rsidR="00E67953">
        <w:rPr>
          <w:rFonts w:ascii="Times New Roman" w:hAnsi="Times New Roman" w:cs="Times New Roman"/>
          <w:sz w:val="28"/>
          <w:szCs w:val="28"/>
        </w:rPr>
        <w:t>о</w:t>
      </w:r>
      <w:r w:rsidR="004C76DD">
        <w:rPr>
          <w:rFonts w:ascii="Times New Roman" w:hAnsi="Times New Roman" w:cs="Times New Roman"/>
          <w:sz w:val="28"/>
          <w:szCs w:val="28"/>
        </w:rPr>
        <w:t>к проведения опыта в соответствии с гипотезой, анализ</w:t>
      </w:r>
      <w:r w:rsidR="00E67953">
        <w:rPr>
          <w:rFonts w:ascii="Times New Roman" w:hAnsi="Times New Roman" w:cs="Times New Roman"/>
          <w:sz w:val="28"/>
          <w:szCs w:val="28"/>
        </w:rPr>
        <w:t>ировать</w:t>
      </w:r>
      <w:r w:rsidR="004C76DD">
        <w:rPr>
          <w:rFonts w:ascii="Times New Roman" w:hAnsi="Times New Roman" w:cs="Times New Roman"/>
          <w:sz w:val="28"/>
          <w:szCs w:val="28"/>
        </w:rPr>
        <w:t xml:space="preserve"> результат</w:t>
      </w:r>
      <w:r w:rsidR="00E67953">
        <w:rPr>
          <w:rFonts w:ascii="Times New Roman" w:hAnsi="Times New Roman" w:cs="Times New Roman"/>
          <w:sz w:val="28"/>
          <w:szCs w:val="28"/>
        </w:rPr>
        <w:t>ы</w:t>
      </w:r>
      <w:r w:rsidR="004C76DD">
        <w:rPr>
          <w:rFonts w:ascii="Times New Roman" w:hAnsi="Times New Roman" w:cs="Times New Roman"/>
          <w:sz w:val="28"/>
          <w:szCs w:val="28"/>
        </w:rPr>
        <w:t xml:space="preserve"> экспериментальных исследований и</w:t>
      </w:r>
      <w:r w:rsidR="00E67953">
        <w:rPr>
          <w:rFonts w:ascii="Times New Roman" w:hAnsi="Times New Roman" w:cs="Times New Roman"/>
          <w:sz w:val="28"/>
          <w:szCs w:val="28"/>
        </w:rPr>
        <w:t xml:space="preserve"> представлять их в виде таблиц,</w:t>
      </w:r>
      <w:r w:rsidR="004C76DD">
        <w:rPr>
          <w:rFonts w:ascii="Times New Roman" w:hAnsi="Times New Roman" w:cs="Times New Roman"/>
          <w:sz w:val="28"/>
          <w:szCs w:val="28"/>
        </w:rPr>
        <w:t xml:space="preserve"> графиков</w:t>
      </w:r>
      <w:r w:rsidR="00301EE8">
        <w:rPr>
          <w:rFonts w:ascii="Times New Roman" w:hAnsi="Times New Roman" w:cs="Times New Roman"/>
          <w:sz w:val="28"/>
          <w:szCs w:val="28"/>
        </w:rPr>
        <w:t>,</w:t>
      </w:r>
      <w:r w:rsidR="00544F79">
        <w:rPr>
          <w:rFonts w:ascii="Times New Roman" w:hAnsi="Times New Roman" w:cs="Times New Roman"/>
          <w:sz w:val="28"/>
          <w:szCs w:val="28"/>
        </w:rPr>
        <w:t xml:space="preserve"> </w:t>
      </w:r>
      <w:r w:rsidR="004C76DD">
        <w:rPr>
          <w:rFonts w:ascii="Times New Roman" w:hAnsi="Times New Roman" w:cs="Times New Roman"/>
          <w:sz w:val="28"/>
          <w:szCs w:val="28"/>
        </w:rPr>
        <w:t>использова</w:t>
      </w:r>
      <w:r w:rsidR="00E67953">
        <w:rPr>
          <w:rFonts w:ascii="Times New Roman" w:hAnsi="Times New Roman" w:cs="Times New Roman"/>
          <w:sz w:val="28"/>
          <w:szCs w:val="28"/>
        </w:rPr>
        <w:t>ть</w:t>
      </w:r>
      <w:r w:rsidR="004C76DD">
        <w:rPr>
          <w:rFonts w:ascii="Times New Roman" w:hAnsi="Times New Roman" w:cs="Times New Roman"/>
          <w:sz w:val="28"/>
          <w:szCs w:val="28"/>
        </w:rPr>
        <w:t xml:space="preserve"> физи</w:t>
      </w:r>
      <w:r w:rsidR="00E67953">
        <w:rPr>
          <w:rFonts w:ascii="Times New Roman" w:hAnsi="Times New Roman" w:cs="Times New Roman"/>
          <w:sz w:val="28"/>
          <w:szCs w:val="28"/>
        </w:rPr>
        <w:t>ческие</w:t>
      </w:r>
      <w:r>
        <w:rPr>
          <w:rFonts w:ascii="Times New Roman" w:hAnsi="Times New Roman" w:cs="Times New Roman"/>
          <w:sz w:val="28"/>
          <w:szCs w:val="28"/>
        </w:rPr>
        <w:t xml:space="preserve"> прибор</w:t>
      </w:r>
      <w:r w:rsidR="00E67953">
        <w:rPr>
          <w:rFonts w:ascii="Times New Roman" w:hAnsi="Times New Roman" w:cs="Times New Roman"/>
          <w:sz w:val="28"/>
          <w:szCs w:val="28"/>
        </w:rPr>
        <w:t>ы</w:t>
      </w:r>
      <w:r>
        <w:rPr>
          <w:rFonts w:ascii="Times New Roman" w:hAnsi="Times New Roman" w:cs="Times New Roman"/>
          <w:sz w:val="28"/>
          <w:szCs w:val="28"/>
        </w:rPr>
        <w:t xml:space="preserve"> и измерительны</w:t>
      </w:r>
      <w:r w:rsidR="00E67953">
        <w:rPr>
          <w:rFonts w:ascii="Times New Roman" w:hAnsi="Times New Roman" w:cs="Times New Roman"/>
          <w:sz w:val="28"/>
          <w:szCs w:val="28"/>
        </w:rPr>
        <w:t>е</w:t>
      </w:r>
      <w:r>
        <w:rPr>
          <w:rFonts w:ascii="Times New Roman" w:hAnsi="Times New Roman" w:cs="Times New Roman"/>
          <w:sz w:val="28"/>
          <w:szCs w:val="28"/>
        </w:rPr>
        <w:t xml:space="preserve"> инструмент</w:t>
      </w:r>
      <w:r w:rsidR="00E67953">
        <w:rPr>
          <w:rFonts w:ascii="Times New Roman" w:hAnsi="Times New Roman" w:cs="Times New Roman"/>
          <w:sz w:val="28"/>
          <w:szCs w:val="28"/>
        </w:rPr>
        <w:t>ы</w:t>
      </w:r>
      <w:r>
        <w:rPr>
          <w:rFonts w:ascii="Times New Roman" w:hAnsi="Times New Roman" w:cs="Times New Roman"/>
          <w:sz w:val="28"/>
          <w:szCs w:val="28"/>
        </w:rPr>
        <w:t xml:space="preserve"> для прямых измерений физических вел</w:t>
      </w:r>
      <w:r w:rsidR="00E67953">
        <w:rPr>
          <w:rFonts w:ascii="Times New Roman" w:hAnsi="Times New Roman" w:cs="Times New Roman"/>
          <w:sz w:val="28"/>
          <w:szCs w:val="28"/>
        </w:rPr>
        <w:t>и</w:t>
      </w:r>
      <w:r>
        <w:rPr>
          <w:rFonts w:ascii="Times New Roman" w:hAnsi="Times New Roman" w:cs="Times New Roman"/>
          <w:sz w:val="28"/>
          <w:szCs w:val="28"/>
        </w:rPr>
        <w:t>чин</w:t>
      </w:r>
      <w:r w:rsidR="00F01EA5">
        <w:rPr>
          <w:rFonts w:ascii="Times New Roman" w:hAnsi="Times New Roman" w:cs="Times New Roman"/>
          <w:sz w:val="28"/>
          <w:szCs w:val="28"/>
        </w:rPr>
        <w:t>, представлять результаты экспериментальных да</w:t>
      </w:r>
      <w:r w:rsidR="00301EE8">
        <w:rPr>
          <w:rFonts w:ascii="Times New Roman" w:hAnsi="Times New Roman" w:cs="Times New Roman"/>
          <w:sz w:val="28"/>
          <w:szCs w:val="28"/>
        </w:rPr>
        <w:t>нных в</w:t>
      </w:r>
      <w:r w:rsidR="00544F79">
        <w:rPr>
          <w:rFonts w:ascii="Times New Roman" w:hAnsi="Times New Roman" w:cs="Times New Roman"/>
          <w:sz w:val="28"/>
          <w:szCs w:val="28"/>
        </w:rPr>
        <w:t xml:space="preserve"> </w:t>
      </w:r>
      <w:r w:rsidR="00301EE8">
        <w:rPr>
          <w:rFonts w:ascii="Times New Roman" w:hAnsi="Times New Roman" w:cs="Times New Roman"/>
          <w:sz w:val="28"/>
          <w:szCs w:val="28"/>
        </w:rPr>
        <w:t>виде таблиц или графиков и</w:t>
      </w:r>
      <w:r w:rsidR="00E67953">
        <w:rPr>
          <w:rFonts w:ascii="Times New Roman" w:hAnsi="Times New Roman" w:cs="Times New Roman"/>
          <w:sz w:val="28"/>
          <w:szCs w:val="28"/>
        </w:rPr>
        <w:t xml:space="preserve"> делать выводы на осно</w:t>
      </w:r>
      <w:r w:rsidR="00301EE8">
        <w:rPr>
          <w:rFonts w:ascii="Times New Roman" w:hAnsi="Times New Roman" w:cs="Times New Roman"/>
          <w:sz w:val="28"/>
          <w:szCs w:val="28"/>
        </w:rPr>
        <w:t>в</w:t>
      </w:r>
      <w:r w:rsidR="00E67953">
        <w:rPr>
          <w:rFonts w:ascii="Times New Roman" w:hAnsi="Times New Roman" w:cs="Times New Roman"/>
          <w:sz w:val="28"/>
          <w:szCs w:val="28"/>
        </w:rPr>
        <w:t>ании полученных экспериментальных данных,</w:t>
      </w:r>
      <w:r w:rsidR="00301EE8">
        <w:rPr>
          <w:rFonts w:ascii="Times New Roman" w:hAnsi="Times New Roman" w:cs="Times New Roman"/>
          <w:sz w:val="28"/>
          <w:szCs w:val="28"/>
        </w:rPr>
        <w:t xml:space="preserve"> выражать результаты измерени</w:t>
      </w:r>
      <w:r w:rsidR="00C51CC1">
        <w:rPr>
          <w:rFonts w:ascii="Times New Roman" w:hAnsi="Times New Roman" w:cs="Times New Roman"/>
          <w:sz w:val="28"/>
          <w:szCs w:val="28"/>
        </w:rPr>
        <w:t>й</w:t>
      </w:r>
      <w:r w:rsidR="00301EE8">
        <w:rPr>
          <w:rFonts w:ascii="Times New Roman" w:hAnsi="Times New Roman" w:cs="Times New Roman"/>
          <w:sz w:val="28"/>
          <w:szCs w:val="28"/>
        </w:rPr>
        <w:t xml:space="preserve"> и расчетов в единицах СИ. </w:t>
      </w:r>
    </w:p>
    <w:p w:rsidR="00301EE8" w:rsidRPr="00986C72" w:rsidRDefault="00301EE8" w:rsidP="00267DFE">
      <w:pPr>
        <w:spacing w:after="0" w:line="240" w:lineRule="auto"/>
        <w:ind w:left="66" w:firstLine="643"/>
        <w:jc w:val="both"/>
        <w:rPr>
          <w:rFonts w:ascii="Times New Roman" w:hAnsi="Times New Roman" w:cs="Times New Roman"/>
          <w:sz w:val="28"/>
          <w:szCs w:val="28"/>
        </w:rPr>
      </w:pPr>
      <w:r>
        <w:rPr>
          <w:rFonts w:ascii="Times New Roman" w:hAnsi="Times New Roman" w:cs="Times New Roman"/>
          <w:sz w:val="28"/>
          <w:szCs w:val="28"/>
        </w:rPr>
        <w:lastRenderedPageBreak/>
        <w:t>Рекомендуется использовать для</w:t>
      </w:r>
      <w:r w:rsidRPr="00986C72">
        <w:rPr>
          <w:rFonts w:ascii="Times New Roman" w:hAnsi="Times New Roman" w:cs="Times New Roman"/>
          <w:sz w:val="28"/>
          <w:szCs w:val="28"/>
        </w:rPr>
        <w:t xml:space="preserve"> формировани</w:t>
      </w:r>
      <w:r>
        <w:rPr>
          <w:rFonts w:ascii="Times New Roman" w:hAnsi="Times New Roman" w:cs="Times New Roman"/>
          <w:sz w:val="28"/>
          <w:szCs w:val="28"/>
        </w:rPr>
        <w:t>я</w:t>
      </w:r>
      <w:r w:rsidRPr="00986C72">
        <w:rPr>
          <w:rFonts w:ascii="Times New Roman" w:hAnsi="Times New Roman" w:cs="Times New Roman"/>
          <w:sz w:val="28"/>
          <w:szCs w:val="28"/>
        </w:rPr>
        <w:t xml:space="preserve"> навыка решения задач повышенного и высокого уровня сложности следующие задачники:</w:t>
      </w:r>
    </w:p>
    <w:p w:rsidR="00301EE8" w:rsidRPr="00986C72" w:rsidRDefault="00301EE8" w:rsidP="00267DFE">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proofErr w:type="spellStart"/>
      <w:r w:rsidRPr="00986C72">
        <w:rPr>
          <w:rFonts w:ascii="Times New Roman" w:hAnsi="Times New Roman" w:cs="Times New Roman"/>
          <w:sz w:val="28"/>
          <w:szCs w:val="28"/>
        </w:rPr>
        <w:t>Гельфгат</w:t>
      </w:r>
      <w:proofErr w:type="spellEnd"/>
      <w:r w:rsidRPr="00986C72">
        <w:rPr>
          <w:rFonts w:ascii="Times New Roman" w:hAnsi="Times New Roman" w:cs="Times New Roman"/>
          <w:sz w:val="28"/>
          <w:szCs w:val="28"/>
        </w:rPr>
        <w:t xml:space="preserve"> И.М., </w:t>
      </w:r>
      <w:proofErr w:type="spellStart"/>
      <w:r w:rsidRPr="00986C72">
        <w:rPr>
          <w:rFonts w:ascii="Times New Roman" w:hAnsi="Times New Roman" w:cs="Times New Roman"/>
          <w:sz w:val="28"/>
          <w:szCs w:val="28"/>
        </w:rPr>
        <w:t>Генденштейн</w:t>
      </w:r>
      <w:proofErr w:type="spellEnd"/>
      <w:r w:rsidRPr="00986C72">
        <w:rPr>
          <w:rFonts w:ascii="Times New Roman" w:hAnsi="Times New Roman" w:cs="Times New Roman"/>
          <w:sz w:val="28"/>
          <w:szCs w:val="28"/>
        </w:rPr>
        <w:t xml:space="preserve"> Л.Э., </w:t>
      </w:r>
      <w:proofErr w:type="spellStart"/>
      <w:r w:rsidRPr="00986C72">
        <w:rPr>
          <w:rFonts w:ascii="Times New Roman" w:hAnsi="Times New Roman" w:cs="Times New Roman"/>
          <w:sz w:val="28"/>
          <w:szCs w:val="28"/>
        </w:rPr>
        <w:t>Кирик</w:t>
      </w:r>
      <w:proofErr w:type="spellEnd"/>
      <w:r w:rsidRPr="00986C72">
        <w:rPr>
          <w:rFonts w:ascii="Times New Roman" w:hAnsi="Times New Roman" w:cs="Times New Roman"/>
          <w:sz w:val="28"/>
          <w:szCs w:val="28"/>
        </w:rPr>
        <w:t xml:space="preserve"> Л.А. Задачи по физике для основной школы с примерами решений. – М.: </w:t>
      </w:r>
      <w:proofErr w:type="spellStart"/>
      <w:r w:rsidRPr="00986C72">
        <w:rPr>
          <w:rFonts w:ascii="Times New Roman" w:hAnsi="Times New Roman" w:cs="Times New Roman"/>
          <w:sz w:val="28"/>
          <w:szCs w:val="28"/>
        </w:rPr>
        <w:t>Илекса</w:t>
      </w:r>
      <w:proofErr w:type="spellEnd"/>
      <w:r w:rsidRPr="00986C72">
        <w:rPr>
          <w:rFonts w:ascii="Times New Roman" w:hAnsi="Times New Roman" w:cs="Times New Roman"/>
          <w:sz w:val="28"/>
          <w:szCs w:val="28"/>
        </w:rPr>
        <w:t>. – 2015. – 216 с.</w:t>
      </w:r>
    </w:p>
    <w:p w:rsidR="00301EE8" w:rsidRPr="00986C72" w:rsidRDefault="00301EE8" w:rsidP="00267DFE">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proofErr w:type="spellStart"/>
      <w:r w:rsidRPr="00986C72">
        <w:rPr>
          <w:rFonts w:ascii="Times New Roman" w:hAnsi="Times New Roman" w:cs="Times New Roman"/>
          <w:sz w:val="28"/>
          <w:szCs w:val="28"/>
        </w:rPr>
        <w:t>Гельфгат</w:t>
      </w:r>
      <w:proofErr w:type="spellEnd"/>
      <w:r w:rsidRPr="00986C72">
        <w:rPr>
          <w:rFonts w:ascii="Times New Roman" w:hAnsi="Times New Roman" w:cs="Times New Roman"/>
          <w:sz w:val="28"/>
          <w:szCs w:val="28"/>
        </w:rPr>
        <w:t xml:space="preserve"> И.М., </w:t>
      </w:r>
      <w:proofErr w:type="spellStart"/>
      <w:r w:rsidRPr="00986C72">
        <w:rPr>
          <w:rFonts w:ascii="Times New Roman" w:hAnsi="Times New Roman" w:cs="Times New Roman"/>
          <w:sz w:val="28"/>
          <w:szCs w:val="28"/>
        </w:rPr>
        <w:t>Генденштейн</w:t>
      </w:r>
      <w:proofErr w:type="spellEnd"/>
      <w:r w:rsidRPr="00986C72">
        <w:rPr>
          <w:rFonts w:ascii="Times New Roman" w:hAnsi="Times New Roman" w:cs="Times New Roman"/>
          <w:sz w:val="28"/>
          <w:szCs w:val="28"/>
        </w:rPr>
        <w:t xml:space="preserve"> Л.Э., </w:t>
      </w:r>
      <w:proofErr w:type="spellStart"/>
      <w:r w:rsidRPr="00986C72">
        <w:rPr>
          <w:rFonts w:ascii="Times New Roman" w:hAnsi="Times New Roman" w:cs="Times New Roman"/>
          <w:sz w:val="28"/>
          <w:szCs w:val="28"/>
        </w:rPr>
        <w:t>Кирик</w:t>
      </w:r>
      <w:proofErr w:type="spellEnd"/>
      <w:r w:rsidRPr="00986C72">
        <w:rPr>
          <w:rFonts w:ascii="Times New Roman" w:hAnsi="Times New Roman" w:cs="Times New Roman"/>
          <w:sz w:val="28"/>
          <w:szCs w:val="28"/>
        </w:rPr>
        <w:t xml:space="preserve"> Л.А. Решение ключевых задач по физике для основной школы. – М.: </w:t>
      </w:r>
      <w:proofErr w:type="spellStart"/>
      <w:r w:rsidRPr="00986C72">
        <w:rPr>
          <w:rFonts w:ascii="Times New Roman" w:hAnsi="Times New Roman" w:cs="Times New Roman"/>
          <w:sz w:val="28"/>
          <w:szCs w:val="28"/>
        </w:rPr>
        <w:t>Илекса</w:t>
      </w:r>
      <w:proofErr w:type="spellEnd"/>
      <w:r w:rsidRPr="00986C72">
        <w:rPr>
          <w:rFonts w:ascii="Times New Roman" w:hAnsi="Times New Roman" w:cs="Times New Roman"/>
          <w:sz w:val="28"/>
          <w:szCs w:val="28"/>
        </w:rPr>
        <w:t>. – 2013. – 208 с.</w:t>
      </w:r>
    </w:p>
    <w:p w:rsidR="00301EE8" w:rsidRPr="00301EE8" w:rsidRDefault="00301EE8" w:rsidP="00267DFE">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proofErr w:type="spellStart"/>
      <w:r w:rsidRPr="00986C72">
        <w:rPr>
          <w:rFonts w:ascii="Times New Roman" w:hAnsi="Times New Roman" w:cs="Times New Roman"/>
          <w:sz w:val="28"/>
          <w:szCs w:val="28"/>
        </w:rPr>
        <w:t>Гельфгат</w:t>
      </w:r>
      <w:proofErr w:type="spellEnd"/>
      <w:r w:rsidRPr="00986C72">
        <w:rPr>
          <w:rFonts w:ascii="Times New Roman" w:hAnsi="Times New Roman" w:cs="Times New Roman"/>
          <w:sz w:val="28"/>
          <w:szCs w:val="28"/>
        </w:rPr>
        <w:t xml:space="preserve"> И.М., </w:t>
      </w:r>
      <w:proofErr w:type="spellStart"/>
      <w:r w:rsidRPr="00986C72">
        <w:rPr>
          <w:rFonts w:ascii="Times New Roman" w:hAnsi="Times New Roman" w:cs="Times New Roman"/>
          <w:sz w:val="28"/>
          <w:szCs w:val="28"/>
        </w:rPr>
        <w:t>Генденштейн</w:t>
      </w:r>
      <w:proofErr w:type="spellEnd"/>
      <w:r w:rsidRPr="00986C72">
        <w:rPr>
          <w:rFonts w:ascii="Times New Roman" w:hAnsi="Times New Roman" w:cs="Times New Roman"/>
          <w:sz w:val="28"/>
          <w:szCs w:val="28"/>
        </w:rPr>
        <w:t xml:space="preserve"> Л.Э., </w:t>
      </w:r>
      <w:proofErr w:type="spellStart"/>
      <w:r w:rsidRPr="00986C72">
        <w:rPr>
          <w:rFonts w:ascii="Times New Roman" w:hAnsi="Times New Roman" w:cs="Times New Roman"/>
          <w:sz w:val="28"/>
          <w:szCs w:val="28"/>
        </w:rPr>
        <w:t>Кирик</w:t>
      </w:r>
      <w:proofErr w:type="spellEnd"/>
      <w:r w:rsidRPr="00986C72">
        <w:rPr>
          <w:rFonts w:ascii="Times New Roman" w:hAnsi="Times New Roman" w:cs="Times New Roman"/>
          <w:sz w:val="28"/>
          <w:szCs w:val="28"/>
        </w:rPr>
        <w:t xml:space="preserve"> Л.А. Решение ключевых задач по физике для профильной школы. – М.: </w:t>
      </w:r>
      <w:proofErr w:type="spellStart"/>
      <w:r w:rsidRPr="00986C72">
        <w:rPr>
          <w:rFonts w:ascii="Times New Roman" w:hAnsi="Times New Roman" w:cs="Times New Roman"/>
          <w:sz w:val="28"/>
          <w:szCs w:val="28"/>
        </w:rPr>
        <w:t>Илекса</w:t>
      </w:r>
      <w:proofErr w:type="spellEnd"/>
      <w:r w:rsidRPr="00986C72">
        <w:rPr>
          <w:rFonts w:ascii="Times New Roman" w:hAnsi="Times New Roman" w:cs="Times New Roman"/>
          <w:sz w:val="28"/>
          <w:szCs w:val="28"/>
        </w:rPr>
        <w:t>. – 2016. – 288 с.</w:t>
      </w:r>
    </w:p>
    <w:p w:rsidR="00301EE8" w:rsidRPr="00986C72" w:rsidRDefault="00301EE8" w:rsidP="00267DFE">
      <w:pPr>
        <w:autoSpaceDE w:val="0"/>
        <w:autoSpaceDN w:val="0"/>
        <w:adjustRightInd w:val="0"/>
        <w:spacing w:after="0" w:line="240" w:lineRule="auto"/>
        <w:ind w:firstLine="709"/>
        <w:jc w:val="both"/>
        <w:rPr>
          <w:rFonts w:ascii="Times New Roman" w:hAnsi="Times New Roman" w:cs="Times New Roman"/>
          <w:sz w:val="28"/>
          <w:szCs w:val="28"/>
        </w:rPr>
      </w:pPr>
      <w:r w:rsidRPr="00986C72">
        <w:rPr>
          <w:rFonts w:ascii="Times New Roman" w:hAnsi="Times New Roman" w:cs="Times New Roman"/>
          <w:sz w:val="28"/>
          <w:szCs w:val="28"/>
        </w:rPr>
        <w:t>Следует отмет</w:t>
      </w:r>
      <w:r w:rsidR="0019773D">
        <w:rPr>
          <w:rFonts w:ascii="Times New Roman" w:hAnsi="Times New Roman" w:cs="Times New Roman"/>
          <w:sz w:val="28"/>
          <w:szCs w:val="28"/>
        </w:rPr>
        <w:t>ить, что использование заданий</w:t>
      </w:r>
      <w:r w:rsidRPr="00986C72">
        <w:rPr>
          <w:rFonts w:ascii="Times New Roman" w:hAnsi="Times New Roman" w:cs="Times New Roman"/>
          <w:sz w:val="28"/>
          <w:szCs w:val="28"/>
        </w:rPr>
        <w:t xml:space="preserve"> открытого банка ОГЭ и ЕГЭ по физике, размещенных на сайте Ф</w:t>
      </w:r>
      <w:r w:rsidR="0019773D">
        <w:rPr>
          <w:rFonts w:ascii="Times New Roman" w:hAnsi="Times New Roman" w:cs="Times New Roman"/>
          <w:sz w:val="28"/>
          <w:szCs w:val="28"/>
        </w:rPr>
        <w:t>ГБНУ «ФИПИ», рационально</w:t>
      </w:r>
      <w:r w:rsidRPr="00986C72">
        <w:rPr>
          <w:rFonts w:ascii="Times New Roman" w:hAnsi="Times New Roman" w:cs="Times New Roman"/>
          <w:sz w:val="28"/>
          <w:szCs w:val="28"/>
        </w:rPr>
        <w:t xml:space="preserve"> при разработке контрольно-оценочных материалов промежуточного контроля. Использование их на уроках в качестве обучающих заданий и при </w:t>
      </w:r>
      <w:r w:rsidR="003B7448">
        <w:rPr>
          <w:rFonts w:ascii="Times New Roman" w:hAnsi="Times New Roman" w:cs="Times New Roman"/>
          <w:sz w:val="28"/>
          <w:szCs w:val="28"/>
        </w:rPr>
        <w:t>текущем контроле методически не</w:t>
      </w:r>
      <w:bookmarkStart w:id="0" w:name="_GoBack"/>
      <w:bookmarkEnd w:id="0"/>
      <w:r w:rsidRPr="00986C72">
        <w:rPr>
          <w:rFonts w:ascii="Times New Roman" w:hAnsi="Times New Roman" w:cs="Times New Roman"/>
          <w:sz w:val="28"/>
          <w:szCs w:val="28"/>
        </w:rPr>
        <w:t xml:space="preserve">целесообразно, так как не позволяет определить </w:t>
      </w:r>
      <w:r w:rsidR="0019773D">
        <w:rPr>
          <w:rFonts w:ascii="Times New Roman" w:hAnsi="Times New Roman" w:cs="Times New Roman"/>
          <w:sz w:val="28"/>
          <w:szCs w:val="28"/>
        </w:rPr>
        <w:t>область</w:t>
      </w:r>
      <w:r w:rsidRPr="00986C72">
        <w:rPr>
          <w:rFonts w:ascii="Times New Roman" w:hAnsi="Times New Roman" w:cs="Times New Roman"/>
          <w:sz w:val="28"/>
          <w:szCs w:val="28"/>
        </w:rPr>
        <w:t xml:space="preserve"> </w:t>
      </w:r>
      <w:proofErr w:type="gramStart"/>
      <w:r w:rsidRPr="00986C72">
        <w:rPr>
          <w:rFonts w:ascii="Times New Roman" w:hAnsi="Times New Roman" w:cs="Times New Roman"/>
          <w:sz w:val="28"/>
          <w:szCs w:val="28"/>
        </w:rPr>
        <w:t>затруднения</w:t>
      </w:r>
      <w:proofErr w:type="gramEnd"/>
      <w:r w:rsidRPr="00986C72">
        <w:rPr>
          <w:rFonts w:ascii="Times New Roman" w:hAnsi="Times New Roman" w:cs="Times New Roman"/>
          <w:sz w:val="28"/>
          <w:szCs w:val="28"/>
        </w:rPr>
        <w:t xml:space="preserve"> учащегося при их выполнении.</w:t>
      </w:r>
      <w:r w:rsidR="00705596">
        <w:rPr>
          <w:rFonts w:ascii="Times New Roman" w:hAnsi="Times New Roman" w:cs="Times New Roman"/>
          <w:sz w:val="28"/>
          <w:szCs w:val="28"/>
        </w:rPr>
        <w:t xml:space="preserve"> </w:t>
      </w:r>
      <w:r w:rsidR="0019773D">
        <w:rPr>
          <w:rFonts w:ascii="Times New Roman" w:hAnsi="Times New Roman" w:cs="Times New Roman"/>
          <w:color w:val="000000" w:themeColor="text1"/>
          <w:sz w:val="28"/>
          <w:szCs w:val="28"/>
        </w:rPr>
        <w:t>При использовании материалов указанных источников при текущем контроле р</w:t>
      </w:r>
      <w:r w:rsidRPr="00986C72">
        <w:rPr>
          <w:rFonts w:ascii="Times New Roman" w:hAnsi="Times New Roman" w:cs="Times New Roman"/>
          <w:sz w:val="28"/>
          <w:szCs w:val="28"/>
        </w:rPr>
        <w:t xml:space="preserve">екомендуется </w:t>
      </w:r>
      <w:r w:rsidR="0019773D">
        <w:rPr>
          <w:rFonts w:ascii="Times New Roman" w:hAnsi="Times New Roman" w:cs="Times New Roman"/>
          <w:sz w:val="28"/>
          <w:szCs w:val="28"/>
        </w:rPr>
        <w:t>из</w:t>
      </w:r>
      <w:r w:rsidRPr="00986C72">
        <w:rPr>
          <w:rFonts w:ascii="Times New Roman" w:hAnsi="Times New Roman" w:cs="Times New Roman"/>
          <w:sz w:val="28"/>
          <w:szCs w:val="28"/>
        </w:rPr>
        <w:t xml:space="preserve">менять форму заданий: </w:t>
      </w:r>
      <w:r w:rsidR="0019773D">
        <w:rPr>
          <w:rFonts w:ascii="Times New Roman" w:hAnsi="Times New Roman" w:cs="Times New Roman"/>
          <w:sz w:val="28"/>
          <w:szCs w:val="28"/>
        </w:rPr>
        <w:t>детализировать</w:t>
      </w:r>
      <w:r w:rsidRPr="00986C72">
        <w:rPr>
          <w:rFonts w:ascii="Times New Roman" w:hAnsi="Times New Roman" w:cs="Times New Roman"/>
          <w:sz w:val="28"/>
          <w:szCs w:val="28"/>
        </w:rPr>
        <w:t xml:space="preserve"> вопрос</w:t>
      </w:r>
      <w:r w:rsidR="0019773D">
        <w:rPr>
          <w:rFonts w:ascii="Times New Roman" w:hAnsi="Times New Roman" w:cs="Times New Roman"/>
          <w:sz w:val="28"/>
          <w:szCs w:val="28"/>
        </w:rPr>
        <w:t>ы</w:t>
      </w:r>
      <w:r w:rsidRPr="00986C72">
        <w:rPr>
          <w:rFonts w:ascii="Times New Roman" w:hAnsi="Times New Roman" w:cs="Times New Roman"/>
          <w:sz w:val="28"/>
          <w:szCs w:val="28"/>
        </w:rPr>
        <w:t>, делать их более дробными, разбивать задание на несколько частей. Приведем пример. Задача в открытом банке заданий ЕГЭ по физике представлена в следующем виде:</w:t>
      </w:r>
    </w:p>
    <w:p w:rsidR="00301EE8" w:rsidRDefault="008C0A03" w:rsidP="00301EE8">
      <w:pPr>
        <w:autoSpaceDE w:val="0"/>
        <w:autoSpaceDN w:val="0"/>
        <w:adjustRightInd w:val="0"/>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62336" behindDoc="1" locked="0" layoutInCell="1" allowOverlap="1" wp14:anchorId="5E251631" wp14:editId="4FD15148">
            <wp:simplePos x="0" y="0"/>
            <wp:positionH relativeFrom="column">
              <wp:posOffset>5233670</wp:posOffset>
            </wp:positionH>
            <wp:positionV relativeFrom="paragraph">
              <wp:posOffset>107950</wp:posOffset>
            </wp:positionV>
            <wp:extent cx="774065" cy="915035"/>
            <wp:effectExtent l="19050" t="0" r="6985" b="0"/>
            <wp:wrapTight wrapText="bothSides">
              <wp:wrapPolygon edited="0">
                <wp:start x="-532" y="0"/>
                <wp:lineTo x="-532" y="21135"/>
                <wp:lineTo x="21795" y="21135"/>
                <wp:lineTo x="21795" y="0"/>
                <wp:lineTo x="-532"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774065" cy="915035"/>
                    </a:xfrm>
                    <a:prstGeom prst="rect">
                      <a:avLst/>
                    </a:prstGeom>
                    <a:noFill/>
                    <a:ln w="9525">
                      <a:noFill/>
                      <a:miter lim="800000"/>
                      <a:headEnd/>
                      <a:tailEnd/>
                    </a:ln>
                  </pic:spPr>
                </pic:pic>
              </a:graphicData>
            </a:graphic>
          </wp:anchor>
        </w:drawing>
      </w:r>
      <w:r>
        <w:rPr>
          <w:rFonts w:ascii="Times New Roman" w:hAnsi="Times New Roman" w:cs="Times New Roman"/>
          <w:i/>
          <w:sz w:val="28"/>
          <w:szCs w:val="28"/>
        </w:rPr>
        <w:t>Система из г</w:t>
      </w:r>
      <w:r w:rsidR="00301EE8" w:rsidRPr="00986C72">
        <w:rPr>
          <w:rFonts w:ascii="Times New Roman" w:hAnsi="Times New Roman" w:cs="Times New Roman"/>
          <w:i/>
          <w:sz w:val="28"/>
          <w:szCs w:val="28"/>
        </w:rPr>
        <w:t>руз</w:t>
      </w:r>
      <w:r>
        <w:rPr>
          <w:rFonts w:ascii="Times New Roman" w:hAnsi="Times New Roman" w:cs="Times New Roman"/>
          <w:i/>
          <w:sz w:val="28"/>
          <w:szCs w:val="28"/>
        </w:rPr>
        <w:t>ов</w:t>
      </w:r>
      <w:r w:rsidR="00301EE8" w:rsidRPr="00986C72">
        <w:rPr>
          <w:rFonts w:ascii="Times New Roman" w:hAnsi="Times New Roman" w:cs="Times New Roman"/>
          <w:i/>
          <w:sz w:val="28"/>
          <w:szCs w:val="28"/>
        </w:rPr>
        <w:t xml:space="preserve"> массами М и т </w:t>
      </w:r>
      <w:r>
        <w:rPr>
          <w:rFonts w:ascii="Times New Roman" w:hAnsi="Times New Roman" w:cs="Times New Roman"/>
          <w:i/>
          <w:sz w:val="28"/>
          <w:szCs w:val="28"/>
        </w:rPr>
        <w:t xml:space="preserve">и связывающей их легкой нерастяжимой нити в начальный момент покоится </w:t>
      </w:r>
      <w:r w:rsidR="001510D8">
        <w:rPr>
          <w:rFonts w:ascii="Times New Roman" w:hAnsi="Times New Roman" w:cs="Times New Roman"/>
          <w:i/>
          <w:sz w:val="28"/>
          <w:szCs w:val="28"/>
        </w:rPr>
        <w:t xml:space="preserve">в </w:t>
      </w:r>
      <w:r>
        <w:rPr>
          <w:rFonts w:ascii="Times New Roman" w:hAnsi="Times New Roman" w:cs="Times New Roman"/>
          <w:i/>
          <w:sz w:val="28"/>
          <w:szCs w:val="28"/>
        </w:rPr>
        <w:t>вертикальной плоскости, проходящей через центр закрепленной сферы. Груз т находится в точке А на вершине сферы (см. рисунок). В ходе возникшего движения груз т отрывается от поверхности сферы, пройдя по ней дугу 30</w:t>
      </w:r>
      <w:r w:rsidR="00301EE8" w:rsidRPr="00986C72">
        <w:rPr>
          <w:rFonts w:ascii="Times New Roman" w:hAnsi="Times New Roman" w:cs="Times New Roman"/>
          <w:i/>
          <w:sz w:val="28"/>
          <w:szCs w:val="28"/>
          <w:vertAlign w:val="superscript"/>
        </w:rPr>
        <w:t>0</w:t>
      </w:r>
      <w:r>
        <w:rPr>
          <w:rFonts w:ascii="Times New Roman" w:hAnsi="Times New Roman" w:cs="Times New Roman"/>
          <w:i/>
          <w:sz w:val="28"/>
          <w:szCs w:val="28"/>
        </w:rPr>
        <w:t xml:space="preserve">. Найдите массу т, если М = 100 г. Размеры груза т ничтожно малы по сравнению с радиусом сферы. Трением пренебречь. Сделайте схематический рисунок с указанием сил, действующих на грузы. </w:t>
      </w:r>
    </w:p>
    <w:p w:rsidR="00301EE8" w:rsidRPr="00986C72" w:rsidRDefault="00301EE8" w:rsidP="00301EE8">
      <w:pPr>
        <w:autoSpaceDE w:val="0"/>
        <w:autoSpaceDN w:val="0"/>
        <w:adjustRightInd w:val="0"/>
        <w:spacing w:after="0"/>
        <w:ind w:firstLine="709"/>
        <w:jc w:val="both"/>
        <w:rPr>
          <w:rFonts w:ascii="Times New Roman" w:hAnsi="Times New Roman" w:cs="Times New Roman"/>
          <w:sz w:val="28"/>
          <w:szCs w:val="28"/>
        </w:rPr>
      </w:pPr>
      <w:r w:rsidRPr="00986C72">
        <w:rPr>
          <w:rFonts w:ascii="Times New Roman" w:hAnsi="Times New Roman" w:cs="Times New Roman"/>
          <w:sz w:val="28"/>
          <w:szCs w:val="28"/>
        </w:rPr>
        <w:t>В качестве обучающего задания или задания для проведения текущего контроля ее необходимо представить в следующем виде:</w:t>
      </w:r>
    </w:p>
    <w:p w:rsidR="008C0A03" w:rsidRDefault="005019E8" w:rsidP="00301EE8">
      <w:pPr>
        <w:autoSpaceDE w:val="0"/>
        <w:autoSpaceDN w:val="0"/>
        <w:adjustRightInd w:val="0"/>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63360" behindDoc="1" locked="0" layoutInCell="1" allowOverlap="1" wp14:anchorId="2C2829A6" wp14:editId="1BD28DC3">
            <wp:simplePos x="0" y="0"/>
            <wp:positionH relativeFrom="column">
              <wp:posOffset>5260975</wp:posOffset>
            </wp:positionH>
            <wp:positionV relativeFrom="paragraph">
              <wp:posOffset>332105</wp:posOffset>
            </wp:positionV>
            <wp:extent cx="748665" cy="568960"/>
            <wp:effectExtent l="19050" t="0" r="0" b="0"/>
            <wp:wrapTight wrapText="bothSides">
              <wp:wrapPolygon edited="0">
                <wp:start x="-550" y="0"/>
                <wp:lineTo x="-550" y="20973"/>
                <wp:lineTo x="21435" y="20973"/>
                <wp:lineTo x="21435" y="0"/>
                <wp:lineTo x="-550" y="0"/>
              </wp:wrapPolygon>
            </wp:wrapTight>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748665" cy="568960"/>
                    </a:xfrm>
                    <a:prstGeom prst="rect">
                      <a:avLst/>
                    </a:prstGeom>
                    <a:noFill/>
                    <a:ln w="9525">
                      <a:noFill/>
                      <a:miter lim="800000"/>
                      <a:headEnd/>
                      <a:tailEnd/>
                    </a:ln>
                  </pic:spPr>
                </pic:pic>
              </a:graphicData>
            </a:graphic>
          </wp:anchor>
        </w:drawing>
      </w:r>
      <w:r w:rsidR="00301EE8" w:rsidRPr="00986C72">
        <w:rPr>
          <w:rFonts w:ascii="Times New Roman" w:hAnsi="Times New Roman" w:cs="Times New Roman"/>
          <w:i/>
          <w:sz w:val="28"/>
          <w:szCs w:val="28"/>
        </w:rPr>
        <w:t>Груз масс</w:t>
      </w:r>
      <w:r w:rsidR="008C0A03">
        <w:rPr>
          <w:rFonts w:ascii="Times New Roman" w:hAnsi="Times New Roman" w:cs="Times New Roman"/>
          <w:i/>
          <w:sz w:val="28"/>
          <w:szCs w:val="28"/>
        </w:rPr>
        <w:t>ой</w:t>
      </w:r>
      <w:r w:rsidR="00301EE8" w:rsidRPr="00986C72">
        <w:rPr>
          <w:rFonts w:ascii="Times New Roman" w:hAnsi="Times New Roman" w:cs="Times New Roman"/>
          <w:i/>
          <w:sz w:val="28"/>
          <w:szCs w:val="28"/>
        </w:rPr>
        <w:t xml:space="preserve"> т </w:t>
      </w:r>
      <w:r w:rsidR="008C0A03">
        <w:rPr>
          <w:rFonts w:ascii="Times New Roman" w:hAnsi="Times New Roman" w:cs="Times New Roman"/>
          <w:i/>
          <w:sz w:val="28"/>
          <w:szCs w:val="28"/>
        </w:rPr>
        <w:t>находится на вершине гладкой полусферы, укрепленной на столе.</w:t>
      </w:r>
    </w:p>
    <w:p w:rsidR="00301EE8" w:rsidRPr="00986C72" w:rsidRDefault="00301EE8" w:rsidP="00301EE8">
      <w:pPr>
        <w:autoSpaceDE w:val="0"/>
        <w:autoSpaceDN w:val="0"/>
        <w:adjustRightInd w:val="0"/>
        <w:spacing w:after="0"/>
        <w:ind w:firstLine="709"/>
        <w:jc w:val="both"/>
        <w:rPr>
          <w:rFonts w:ascii="Times New Roman" w:hAnsi="Times New Roman" w:cs="Times New Roman"/>
          <w:i/>
          <w:sz w:val="28"/>
          <w:szCs w:val="28"/>
        </w:rPr>
      </w:pPr>
      <w:r w:rsidRPr="00986C72">
        <w:rPr>
          <w:rFonts w:ascii="Times New Roman" w:hAnsi="Times New Roman" w:cs="Times New Roman"/>
          <w:i/>
          <w:sz w:val="28"/>
          <w:szCs w:val="28"/>
        </w:rPr>
        <w:t>1) укажите действующие на груз силы</w:t>
      </w:r>
      <w:r w:rsidR="00E76E7D">
        <w:rPr>
          <w:rFonts w:ascii="Times New Roman" w:hAnsi="Times New Roman" w:cs="Times New Roman"/>
          <w:i/>
          <w:sz w:val="28"/>
          <w:szCs w:val="28"/>
        </w:rPr>
        <w:t xml:space="preserve"> в тот момент, когда он находится на вершине полусферы</w:t>
      </w:r>
      <w:r w:rsidRPr="00986C72">
        <w:rPr>
          <w:rFonts w:ascii="Times New Roman" w:hAnsi="Times New Roman" w:cs="Times New Roman"/>
          <w:i/>
          <w:sz w:val="28"/>
          <w:szCs w:val="28"/>
        </w:rPr>
        <w:t>;</w:t>
      </w:r>
    </w:p>
    <w:p w:rsidR="00301EE8" w:rsidRPr="00986C72" w:rsidRDefault="00301EE8" w:rsidP="00301EE8">
      <w:pPr>
        <w:autoSpaceDE w:val="0"/>
        <w:autoSpaceDN w:val="0"/>
        <w:adjustRightInd w:val="0"/>
        <w:spacing w:after="0"/>
        <w:ind w:firstLine="709"/>
        <w:jc w:val="both"/>
        <w:rPr>
          <w:rFonts w:ascii="Times New Roman" w:hAnsi="Times New Roman" w:cs="Times New Roman"/>
          <w:i/>
          <w:sz w:val="28"/>
          <w:szCs w:val="28"/>
        </w:rPr>
      </w:pPr>
      <w:r w:rsidRPr="00986C72">
        <w:rPr>
          <w:rFonts w:ascii="Times New Roman" w:hAnsi="Times New Roman" w:cs="Times New Roman"/>
          <w:i/>
          <w:sz w:val="28"/>
          <w:szCs w:val="28"/>
        </w:rPr>
        <w:t xml:space="preserve">2) </w:t>
      </w:r>
      <w:r w:rsidR="00E76E7D">
        <w:rPr>
          <w:rFonts w:ascii="Times New Roman" w:hAnsi="Times New Roman" w:cs="Times New Roman"/>
          <w:i/>
          <w:sz w:val="28"/>
          <w:szCs w:val="28"/>
        </w:rPr>
        <w:t>укажите действующие на груз силы в тот момент, когда он, соскальзывая по гладкой полусфере, отрывается от ее поверхности;</w:t>
      </w:r>
    </w:p>
    <w:p w:rsidR="00301EE8" w:rsidRPr="00986C72" w:rsidRDefault="00301EE8" w:rsidP="00301EE8">
      <w:pPr>
        <w:autoSpaceDE w:val="0"/>
        <w:autoSpaceDN w:val="0"/>
        <w:adjustRightInd w:val="0"/>
        <w:spacing w:after="0"/>
        <w:ind w:firstLine="709"/>
        <w:jc w:val="both"/>
        <w:rPr>
          <w:rFonts w:ascii="Times New Roman" w:hAnsi="Times New Roman" w:cs="Times New Roman"/>
          <w:i/>
          <w:sz w:val="28"/>
          <w:szCs w:val="28"/>
        </w:rPr>
      </w:pPr>
      <w:r w:rsidRPr="00986C72">
        <w:rPr>
          <w:rFonts w:ascii="Times New Roman" w:hAnsi="Times New Roman" w:cs="Times New Roman"/>
          <w:i/>
          <w:sz w:val="28"/>
          <w:szCs w:val="28"/>
        </w:rPr>
        <w:t>3) определите направление ускорения</w:t>
      </w:r>
      <w:r w:rsidR="00E76E7D">
        <w:rPr>
          <w:rFonts w:ascii="Times New Roman" w:hAnsi="Times New Roman" w:cs="Times New Roman"/>
          <w:i/>
          <w:sz w:val="28"/>
          <w:szCs w:val="28"/>
        </w:rPr>
        <w:t xml:space="preserve"> в точке отрыва груза от поверхности полусферы</w:t>
      </w:r>
      <w:r w:rsidRPr="00986C72">
        <w:rPr>
          <w:rFonts w:ascii="Times New Roman" w:hAnsi="Times New Roman" w:cs="Times New Roman"/>
          <w:i/>
          <w:sz w:val="28"/>
          <w:szCs w:val="28"/>
        </w:rPr>
        <w:t>;</w:t>
      </w:r>
    </w:p>
    <w:p w:rsidR="00301EE8" w:rsidRPr="00986C72" w:rsidRDefault="00301EE8" w:rsidP="00301EE8">
      <w:pPr>
        <w:autoSpaceDE w:val="0"/>
        <w:autoSpaceDN w:val="0"/>
        <w:adjustRightInd w:val="0"/>
        <w:spacing w:after="0"/>
        <w:ind w:firstLine="709"/>
        <w:jc w:val="both"/>
        <w:rPr>
          <w:rFonts w:ascii="Times New Roman" w:hAnsi="Times New Roman" w:cs="Times New Roman"/>
          <w:i/>
          <w:sz w:val="28"/>
          <w:szCs w:val="28"/>
        </w:rPr>
      </w:pPr>
      <w:r w:rsidRPr="00986C72">
        <w:rPr>
          <w:rFonts w:ascii="Times New Roman" w:hAnsi="Times New Roman" w:cs="Times New Roman"/>
          <w:i/>
          <w:sz w:val="28"/>
          <w:szCs w:val="28"/>
        </w:rPr>
        <w:t xml:space="preserve">4) </w:t>
      </w:r>
      <w:r w:rsidR="00E76E7D">
        <w:rPr>
          <w:rFonts w:ascii="Times New Roman" w:hAnsi="Times New Roman" w:cs="Times New Roman"/>
          <w:i/>
          <w:sz w:val="28"/>
          <w:szCs w:val="28"/>
        </w:rPr>
        <w:t>обоснуйте возможность применения закона сохранения энергии для данного груза и запишите закон сохранения энергии для процесса соскальзывания груза с верхней точки полусферы до ее отрыва от поверхности</w:t>
      </w:r>
      <w:r w:rsidRPr="00986C72">
        <w:rPr>
          <w:rFonts w:ascii="Times New Roman" w:hAnsi="Times New Roman" w:cs="Times New Roman"/>
          <w:i/>
          <w:sz w:val="28"/>
          <w:szCs w:val="28"/>
        </w:rPr>
        <w:t>;</w:t>
      </w:r>
    </w:p>
    <w:p w:rsidR="00301EE8" w:rsidRPr="00986C72" w:rsidRDefault="00E76E7D" w:rsidP="00301EE8">
      <w:pPr>
        <w:autoSpaceDE w:val="0"/>
        <w:autoSpaceDN w:val="0"/>
        <w:adjustRightInd w:val="0"/>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anchor distT="0" distB="0" distL="114300" distR="114300" simplePos="0" relativeHeight="251665408" behindDoc="1" locked="0" layoutInCell="1" allowOverlap="1" wp14:anchorId="77953E1D" wp14:editId="337CDB4B">
            <wp:simplePos x="0" y="0"/>
            <wp:positionH relativeFrom="column">
              <wp:posOffset>5293995</wp:posOffset>
            </wp:positionH>
            <wp:positionV relativeFrom="paragraph">
              <wp:posOffset>36195</wp:posOffset>
            </wp:positionV>
            <wp:extent cx="782955" cy="914400"/>
            <wp:effectExtent l="19050" t="0" r="0" b="0"/>
            <wp:wrapTight wrapText="bothSides">
              <wp:wrapPolygon edited="0">
                <wp:start x="-526" y="0"/>
                <wp:lineTo x="-526" y="21150"/>
                <wp:lineTo x="21547" y="21150"/>
                <wp:lineTo x="21547" y="0"/>
                <wp:lineTo x="-526" y="0"/>
              </wp:wrapPolygon>
            </wp:wrapT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782955" cy="914400"/>
                    </a:xfrm>
                    <a:prstGeom prst="rect">
                      <a:avLst/>
                    </a:prstGeom>
                    <a:noFill/>
                    <a:ln w="9525">
                      <a:noFill/>
                      <a:miter lim="800000"/>
                      <a:headEnd/>
                      <a:tailEnd/>
                    </a:ln>
                  </pic:spPr>
                </pic:pic>
              </a:graphicData>
            </a:graphic>
          </wp:anchor>
        </w:drawing>
      </w:r>
      <w:r w:rsidR="00301EE8" w:rsidRPr="00986C72">
        <w:rPr>
          <w:rFonts w:ascii="Times New Roman" w:hAnsi="Times New Roman" w:cs="Times New Roman"/>
          <w:i/>
          <w:sz w:val="28"/>
          <w:szCs w:val="28"/>
        </w:rPr>
        <w:t xml:space="preserve">5) </w:t>
      </w:r>
      <w:r w:rsidR="00F122EC">
        <w:rPr>
          <w:rFonts w:ascii="Times New Roman" w:hAnsi="Times New Roman" w:cs="Times New Roman"/>
          <w:i/>
          <w:sz w:val="28"/>
          <w:szCs w:val="28"/>
        </w:rPr>
        <w:t>выберите начальный уровень потенциальной энергии системы и укажите, какой энергией обладает каждое из тел</w:t>
      </w:r>
      <w:r>
        <w:rPr>
          <w:rFonts w:ascii="Times New Roman" w:hAnsi="Times New Roman" w:cs="Times New Roman"/>
          <w:i/>
          <w:sz w:val="28"/>
          <w:szCs w:val="28"/>
        </w:rPr>
        <w:t xml:space="preserve"> системы из г</w:t>
      </w:r>
      <w:r w:rsidRPr="00986C72">
        <w:rPr>
          <w:rFonts w:ascii="Times New Roman" w:hAnsi="Times New Roman" w:cs="Times New Roman"/>
          <w:i/>
          <w:sz w:val="28"/>
          <w:szCs w:val="28"/>
        </w:rPr>
        <w:t>руз</w:t>
      </w:r>
      <w:r>
        <w:rPr>
          <w:rFonts w:ascii="Times New Roman" w:hAnsi="Times New Roman" w:cs="Times New Roman"/>
          <w:i/>
          <w:sz w:val="28"/>
          <w:szCs w:val="28"/>
        </w:rPr>
        <w:t>ов</w:t>
      </w:r>
      <w:r w:rsidRPr="00986C72">
        <w:rPr>
          <w:rFonts w:ascii="Times New Roman" w:hAnsi="Times New Roman" w:cs="Times New Roman"/>
          <w:i/>
          <w:sz w:val="28"/>
          <w:szCs w:val="28"/>
        </w:rPr>
        <w:t xml:space="preserve"> массами М и т </w:t>
      </w:r>
      <w:r>
        <w:rPr>
          <w:rFonts w:ascii="Times New Roman" w:hAnsi="Times New Roman" w:cs="Times New Roman"/>
          <w:i/>
          <w:sz w:val="28"/>
          <w:szCs w:val="28"/>
        </w:rPr>
        <w:t>и связывающей их легкой нерастяжимой нити, если в начальный момент времени система покоилась в вертикальной плоскости, проходящей через центр закрепленной сферы (см. рисунок)</w:t>
      </w:r>
      <w:r w:rsidR="00301EE8" w:rsidRPr="00986C72">
        <w:rPr>
          <w:rFonts w:ascii="Times New Roman" w:hAnsi="Times New Roman" w:cs="Times New Roman"/>
          <w:i/>
          <w:sz w:val="28"/>
          <w:szCs w:val="28"/>
        </w:rPr>
        <w:t>;</w:t>
      </w:r>
    </w:p>
    <w:p w:rsidR="00301EE8" w:rsidRPr="00986C72" w:rsidRDefault="00301EE8" w:rsidP="00301EE8">
      <w:pPr>
        <w:autoSpaceDE w:val="0"/>
        <w:autoSpaceDN w:val="0"/>
        <w:adjustRightInd w:val="0"/>
        <w:spacing w:after="0"/>
        <w:ind w:firstLine="709"/>
        <w:jc w:val="both"/>
        <w:rPr>
          <w:rFonts w:ascii="Times New Roman" w:hAnsi="Times New Roman" w:cs="Times New Roman"/>
          <w:i/>
          <w:sz w:val="28"/>
          <w:szCs w:val="28"/>
        </w:rPr>
      </w:pPr>
      <w:r w:rsidRPr="00986C72">
        <w:rPr>
          <w:rFonts w:ascii="Times New Roman" w:hAnsi="Times New Roman" w:cs="Times New Roman"/>
          <w:i/>
          <w:sz w:val="28"/>
          <w:szCs w:val="28"/>
        </w:rPr>
        <w:t xml:space="preserve">6) укажите, </w:t>
      </w:r>
      <w:r w:rsidR="00E76E7D">
        <w:rPr>
          <w:rFonts w:ascii="Times New Roman" w:hAnsi="Times New Roman" w:cs="Times New Roman"/>
          <w:i/>
          <w:sz w:val="28"/>
          <w:szCs w:val="28"/>
        </w:rPr>
        <w:t>какой путь пройдет</w:t>
      </w:r>
      <w:r w:rsidR="00F122EC">
        <w:rPr>
          <w:rFonts w:ascii="Times New Roman" w:hAnsi="Times New Roman" w:cs="Times New Roman"/>
          <w:i/>
          <w:sz w:val="28"/>
          <w:szCs w:val="28"/>
        </w:rPr>
        <w:t xml:space="preserve"> груз массой </w:t>
      </w:r>
      <w:r w:rsidR="003318D7">
        <w:rPr>
          <w:rFonts w:ascii="Times New Roman" w:hAnsi="Times New Roman" w:cs="Times New Roman"/>
          <w:i/>
          <w:sz w:val="28"/>
          <w:szCs w:val="28"/>
        </w:rPr>
        <w:t>т, если в ходе возникшего движения он отрывается от поверхности сферы, пройдя по ней дугу 30</w:t>
      </w:r>
      <w:r w:rsidR="003318D7" w:rsidRPr="00986C72">
        <w:rPr>
          <w:rFonts w:ascii="Times New Roman" w:hAnsi="Times New Roman" w:cs="Times New Roman"/>
          <w:i/>
          <w:sz w:val="28"/>
          <w:szCs w:val="28"/>
          <w:vertAlign w:val="superscript"/>
        </w:rPr>
        <w:t>0</w:t>
      </w:r>
      <w:r w:rsidR="003318D7">
        <w:rPr>
          <w:rFonts w:ascii="Times New Roman" w:hAnsi="Times New Roman" w:cs="Times New Roman"/>
          <w:i/>
          <w:sz w:val="28"/>
          <w:szCs w:val="28"/>
        </w:rPr>
        <w:t>.</w:t>
      </w:r>
    </w:p>
    <w:p w:rsidR="00301EE8" w:rsidRDefault="00301EE8" w:rsidP="00301EE8">
      <w:pPr>
        <w:autoSpaceDE w:val="0"/>
        <w:autoSpaceDN w:val="0"/>
        <w:adjustRightInd w:val="0"/>
        <w:spacing w:after="0"/>
        <w:ind w:firstLine="709"/>
        <w:jc w:val="both"/>
        <w:rPr>
          <w:rFonts w:ascii="Times New Roman" w:hAnsi="Times New Roman" w:cs="Times New Roman"/>
          <w:i/>
          <w:sz w:val="28"/>
          <w:szCs w:val="28"/>
        </w:rPr>
      </w:pPr>
      <w:r w:rsidRPr="00986C72">
        <w:rPr>
          <w:rFonts w:ascii="Times New Roman" w:hAnsi="Times New Roman" w:cs="Times New Roman"/>
          <w:i/>
          <w:sz w:val="28"/>
          <w:szCs w:val="28"/>
        </w:rPr>
        <w:t xml:space="preserve">7) укажите, </w:t>
      </w:r>
      <w:r w:rsidR="003318D7">
        <w:rPr>
          <w:rFonts w:ascii="Times New Roman" w:hAnsi="Times New Roman" w:cs="Times New Roman"/>
          <w:i/>
          <w:sz w:val="28"/>
          <w:szCs w:val="28"/>
        </w:rPr>
        <w:t>какой путь пройдет груз массой М</w:t>
      </w:r>
      <w:r w:rsidRPr="00986C72">
        <w:rPr>
          <w:rFonts w:ascii="Times New Roman" w:hAnsi="Times New Roman" w:cs="Times New Roman"/>
          <w:i/>
          <w:sz w:val="28"/>
          <w:szCs w:val="28"/>
        </w:rPr>
        <w:t>;</w:t>
      </w:r>
    </w:p>
    <w:p w:rsidR="003318D7" w:rsidRDefault="003318D7" w:rsidP="00301EE8">
      <w:pPr>
        <w:autoSpaceDE w:val="0"/>
        <w:autoSpaceDN w:val="0"/>
        <w:adjustRightInd w:val="0"/>
        <w:spacing w:after="0"/>
        <w:ind w:firstLine="709"/>
        <w:jc w:val="both"/>
        <w:rPr>
          <w:rFonts w:ascii="Times New Roman" w:hAnsi="Times New Roman" w:cs="Times New Roman"/>
          <w:i/>
          <w:sz w:val="28"/>
          <w:szCs w:val="28"/>
        </w:rPr>
      </w:pPr>
      <w:r>
        <w:rPr>
          <w:rFonts w:ascii="Times New Roman" w:hAnsi="Times New Roman" w:cs="Times New Roman"/>
          <w:i/>
          <w:sz w:val="28"/>
          <w:szCs w:val="28"/>
        </w:rPr>
        <w:t>8) запишите, как изменится потенциальная энергия груза М</w:t>
      </w:r>
      <w:r w:rsidR="005B2399">
        <w:rPr>
          <w:rFonts w:ascii="Times New Roman" w:hAnsi="Times New Roman" w:cs="Times New Roman"/>
          <w:i/>
          <w:sz w:val="28"/>
          <w:szCs w:val="28"/>
        </w:rPr>
        <w:t>;</w:t>
      </w:r>
    </w:p>
    <w:p w:rsidR="003318D7" w:rsidRPr="00986C72" w:rsidRDefault="003318D7" w:rsidP="00301EE8">
      <w:pPr>
        <w:autoSpaceDE w:val="0"/>
        <w:autoSpaceDN w:val="0"/>
        <w:adjustRightInd w:val="0"/>
        <w:spacing w:after="0"/>
        <w:ind w:firstLine="709"/>
        <w:jc w:val="both"/>
        <w:rPr>
          <w:rFonts w:ascii="Times New Roman" w:hAnsi="Times New Roman" w:cs="Times New Roman"/>
          <w:i/>
          <w:sz w:val="28"/>
          <w:szCs w:val="28"/>
        </w:rPr>
      </w:pPr>
      <w:r>
        <w:rPr>
          <w:rFonts w:ascii="Times New Roman" w:hAnsi="Times New Roman" w:cs="Times New Roman"/>
          <w:i/>
          <w:sz w:val="28"/>
          <w:szCs w:val="28"/>
        </w:rPr>
        <w:t>9) запишите, как изменится потенциальная энергия груза т;</w:t>
      </w:r>
    </w:p>
    <w:p w:rsidR="00301EE8" w:rsidRPr="00986C72" w:rsidRDefault="003318D7" w:rsidP="00301EE8">
      <w:pPr>
        <w:autoSpaceDE w:val="0"/>
        <w:autoSpaceDN w:val="0"/>
        <w:adjustRightInd w:val="0"/>
        <w:spacing w:after="0"/>
        <w:ind w:firstLine="709"/>
        <w:jc w:val="both"/>
        <w:rPr>
          <w:rFonts w:ascii="Times New Roman" w:hAnsi="Times New Roman" w:cs="Times New Roman"/>
          <w:i/>
          <w:sz w:val="28"/>
          <w:szCs w:val="28"/>
        </w:rPr>
      </w:pPr>
      <w:r>
        <w:rPr>
          <w:rFonts w:ascii="Times New Roman" w:hAnsi="Times New Roman" w:cs="Times New Roman"/>
          <w:i/>
          <w:sz w:val="28"/>
          <w:szCs w:val="28"/>
        </w:rPr>
        <w:t>10) определите массу груза т, если в ходе начавшегося движения системы груз т отрывается от поверхности сферы, пройдя по ней дугу 30</w:t>
      </w:r>
      <w:r w:rsidRPr="00986C72">
        <w:rPr>
          <w:rFonts w:ascii="Times New Roman" w:hAnsi="Times New Roman" w:cs="Times New Roman"/>
          <w:i/>
          <w:sz w:val="28"/>
          <w:szCs w:val="28"/>
          <w:vertAlign w:val="superscript"/>
        </w:rPr>
        <w:t>0</w:t>
      </w:r>
      <w:r>
        <w:rPr>
          <w:rFonts w:ascii="Times New Roman" w:hAnsi="Times New Roman" w:cs="Times New Roman"/>
          <w:i/>
          <w:sz w:val="28"/>
          <w:szCs w:val="28"/>
        </w:rPr>
        <w:t>. Примите массу груза М = 100 г. Размеры груза т ничтожно малы по сравнению с радиусом сферы.</w:t>
      </w:r>
    </w:p>
    <w:p w:rsidR="00301EE8" w:rsidRPr="00986C72" w:rsidRDefault="00301EE8" w:rsidP="00301EE8">
      <w:pPr>
        <w:pStyle w:val="Default"/>
        <w:ind w:firstLine="709"/>
        <w:jc w:val="both"/>
        <w:rPr>
          <w:sz w:val="28"/>
          <w:szCs w:val="28"/>
        </w:rPr>
      </w:pPr>
      <w:r w:rsidRPr="00986C72">
        <w:rPr>
          <w:sz w:val="28"/>
          <w:szCs w:val="28"/>
        </w:rPr>
        <w:t xml:space="preserve">При формировании фонда оценочных средств по физике необходимо обратить внимание на задания с различными </w:t>
      </w:r>
      <w:r w:rsidR="00544F79">
        <w:rPr>
          <w:sz w:val="28"/>
          <w:szCs w:val="28"/>
        </w:rPr>
        <w:t>видами</w:t>
      </w:r>
      <w:r w:rsidRPr="00986C72">
        <w:rPr>
          <w:sz w:val="28"/>
          <w:szCs w:val="28"/>
        </w:rPr>
        <w:t xml:space="preserve"> текстов физического содержания, с наличием избыточных данных или недостающих данных. </w:t>
      </w:r>
      <w:r w:rsidR="00C441C4">
        <w:rPr>
          <w:sz w:val="28"/>
          <w:szCs w:val="28"/>
        </w:rPr>
        <w:t>Рекомендуется использовать следующие критерии: понимание смысла использованных в тексте физических терминов, умение отвечать на прямые вопросы к содержанию текста, умение отвечать на вопросы, предполагающие сопоставление информации из разных частей текста, а также информации в измененной ситуации, умение переводить информацию из одной знаковой системы в другую.</w:t>
      </w:r>
      <w:r w:rsidR="00E0788F">
        <w:rPr>
          <w:sz w:val="28"/>
          <w:szCs w:val="28"/>
        </w:rPr>
        <w:t xml:space="preserve"> </w:t>
      </w:r>
      <w:r w:rsidRPr="00986C72">
        <w:rPr>
          <w:sz w:val="28"/>
          <w:szCs w:val="28"/>
        </w:rPr>
        <w:t>Примеры заданий для 7-9 классов представлены в пособии: Физика. Планируемые результаты. Система заданий. 7-9 классы: пособие для учителей общеобразовательных организаций / А.А. Фадеева, Г.Г. Никифоров, М.Ю. Демидова, В.А. Орлов; под ред. Г.С. Ковалёвой, О.Б. Логиновой. – М.: Просвещение. – 2014.</w:t>
      </w:r>
      <w:r w:rsidR="00C441C4">
        <w:rPr>
          <w:sz w:val="28"/>
          <w:szCs w:val="28"/>
        </w:rPr>
        <w:t xml:space="preserve"> На уровне среднего общего образования могут быть использованы материалы учебных пособий, статьи журнала </w:t>
      </w:r>
      <w:r w:rsidR="00C665DF">
        <w:rPr>
          <w:sz w:val="28"/>
          <w:szCs w:val="28"/>
        </w:rPr>
        <w:t>«Физика», энциклопедий.</w:t>
      </w:r>
    </w:p>
    <w:p w:rsidR="00986C72" w:rsidRPr="00986C72" w:rsidRDefault="00986C72" w:rsidP="00986C72">
      <w:pPr>
        <w:spacing w:after="0"/>
        <w:ind w:left="66" w:firstLine="643"/>
        <w:jc w:val="both"/>
        <w:rPr>
          <w:rFonts w:ascii="Times New Roman" w:hAnsi="Times New Roman" w:cs="Times New Roman"/>
          <w:sz w:val="28"/>
          <w:szCs w:val="28"/>
        </w:rPr>
      </w:pPr>
      <w:r w:rsidRPr="00986C72">
        <w:rPr>
          <w:rFonts w:ascii="Times New Roman" w:hAnsi="Times New Roman" w:cs="Times New Roman"/>
          <w:sz w:val="28"/>
          <w:szCs w:val="28"/>
        </w:rPr>
        <w:t xml:space="preserve">При организации текущего и промежуточного контроля необходимо обратить </w:t>
      </w:r>
      <w:r w:rsidR="00C665DF">
        <w:rPr>
          <w:rFonts w:ascii="Times New Roman" w:hAnsi="Times New Roman" w:cs="Times New Roman"/>
          <w:sz w:val="28"/>
          <w:szCs w:val="28"/>
        </w:rPr>
        <w:t xml:space="preserve">внимание на усвоение учащимися </w:t>
      </w:r>
      <w:r w:rsidRPr="00986C72">
        <w:rPr>
          <w:rFonts w:ascii="Times New Roman" w:hAnsi="Times New Roman" w:cs="Times New Roman"/>
          <w:sz w:val="28"/>
          <w:szCs w:val="28"/>
        </w:rPr>
        <w:t xml:space="preserve">тем, традиционно вызывающих затруднение в ходе выполнения ВПР и ГИА по физике (таблица </w:t>
      </w:r>
      <w:r w:rsidR="00C665DF">
        <w:rPr>
          <w:rFonts w:ascii="Times New Roman" w:hAnsi="Times New Roman" w:cs="Times New Roman"/>
          <w:sz w:val="28"/>
          <w:szCs w:val="28"/>
        </w:rPr>
        <w:t>3, 4</w:t>
      </w:r>
      <w:r w:rsidRPr="00986C72">
        <w:rPr>
          <w:rFonts w:ascii="Times New Roman" w:hAnsi="Times New Roman" w:cs="Times New Roman"/>
          <w:sz w:val="28"/>
          <w:szCs w:val="28"/>
        </w:rPr>
        <w:t>):</w:t>
      </w:r>
    </w:p>
    <w:p w:rsidR="00986C72" w:rsidRPr="00986C72" w:rsidRDefault="00C665DF" w:rsidP="00986C72">
      <w:pPr>
        <w:spacing w:after="0"/>
        <w:ind w:left="66" w:firstLine="643"/>
        <w:jc w:val="right"/>
        <w:rPr>
          <w:rFonts w:ascii="Times New Roman" w:hAnsi="Times New Roman" w:cs="Times New Roman"/>
          <w:sz w:val="28"/>
          <w:szCs w:val="28"/>
        </w:rPr>
      </w:pPr>
      <w:r>
        <w:rPr>
          <w:rFonts w:ascii="Times New Roman" w:hAnsi="Times New Roman" w:cs="Times New Roman"/>
          <w:sz w:val="28"/>
          <w:szCs w:val="28"/>
        </w:rPr>
        <w:t>Таблица 3</w:t>
      </w:r>
      <w:r w:rsidR="00986C72" w:rsidRPr="00986C72">
        <w:rPr>
          <w:rFonts w:ascii="Times New Roman" w:hAnsi="Times New Roman" w:cs="Times New Roman"/>
          <w:sz w:val="28"/>
          <w:szCs w:val="28"/>
        </w:rPr>
        <w:t>.</w:t>
      </w:r>
    </w:p>
    <w:p w:rsidR="005B2399" w:rsidRDefault="00986C72" w:rsidP="005B2399">
      <w:pPr>
        <w:spacing w:after="0"/>
        <w:jc w:val="center"/>
        <w:rPr>
          <w:rFonts w:ascii="Times New Roman" w:hAnsi="Times New Roman" w:cs="Times New Roman"/>
          <w:sz w:val="28"/>
          <w:szCs w:val="28"/>
        </w:rPr>
      </w:pPr>
      <w:r w:rsidRPr="00986C72">
        <w:rPr>
          <w:rFonts w:ascii="Times New Roman" w:hAnsi="Times New Roman" w:cs="Times New Roman"/>
          <w:sz w:val="28"/>
          <w:szCs w:val="28"/>
        </w:rPr>
        <w:t>Тематика текущего и промежуточного контроля по физике</w:t>
      </w:r>
      <w:r w:rsidR="00C665DF">
        <w:rPr>
          <w:rFonts w:ascii="Times New Roman" w:hAnsi="Times New Roman" w:cs="Times New Roman"/>
          <w:sz w:val="28"/>
          <w:szCs w:val="28"/>
        </w:rPr>
        <w:t xml:space="preserve"> </w:t>
      </w:r>
    </w:p>
    <w:p w:rsidR="00986C72" w:rsidRPr="00986C72" w:rsidRDefault="00C665DF" w:rsidP="005B2399">
      <w:pPr>
        <w:spacing w:after="0"/>
        <w:jc w:val="center"/>
        <w:rPr>
          <w:rFonts w:ascii="Times New Roman" w:hAnsi="Times New Roman" w:cs="Times New Roman"/>
          <w:sz w:val="28"/>
          <w:szCs w:val="28"/>
        </w:rPr>
      </w:pPr>
      <w:r>
        <w:rPr>
          <w:rFonts w:ascii="Times New Roman" w:hAnsi="Times New Roman" w:cs="Times New Roman"/>
          <w:sz w:val="28"/>
          <w:szCs w:val="28"/>
        </w:rPr>
        <w:t>на уровне основного общего образования</w:t>
      </w: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7"/>
        <w:gridCol w:w="7087"/>
      </w:tblGrid>
      <w:tr w:rsidR="00C665DF" w:rsidRPr="005B2399" w:rsidTr="005B2399">
        <w:trPr>
          <w:trHeight w:val="275"/>
          <w:jc w:val="center"/>
        </w:trPr>
        <w:tc>
          <w:tcPr>
            <w:tcW w:w="2597" w:type="dxa"/>
            <w:vAlign w:val="center"/>
          </w:tcPr>
          <w:p w:rsidR="00C665DF" w:rsidRPr="005B2399" w:rsidRDefault="00C665DF" w:rsidP="009A4E08">
            <w:pPr>
              <w:spacing w:after="0" w:line="240" w:lineRule="auto"/>
              <w:jc w:val="center"/>
              <w:rPr>
                <w:rFonts w:ascii="Times New Roman" w:hAnsi="Times New Roman" w:cs="Times New Roman"/>
                <w:sz w:val="26"/>
                <w:szCs w:val="26"/>
              </w:rPr>
            </w:pPr>
            <w:r w:rsidRPr="005B2399">
              <w:rPr>
                <w:rFonts w:ascii="Times New Roman" w:hAnsi="Times New Roman" w:cs="Times New Roman"/>
                <w:sz w:val="26"/>
                <w:szCs w:val="26"/>
              </w:rPr>
              <w:t>Раздел</w:t>
            </w:r>
          </w:p>
        </w:tc>
        <w:tc>
          <w:tcPr>
            <w:tcW w:w="7087" w:type="dxa"/>
            <w:tcBorders>
              <w:right w:val="single" w:sz="4" w:space="0" w:color="auto"/>
            </w:tcBorders>
            <w:vAlign w:val="center"/>
          </w:tcPr>
          <w:p w:rsidR="00C665DF" w:rsidRPr="005B2399" w:rsidRDefault="00C665DF" w:rsidP="009A4E08">
            <w:pPr>
              <w:spacing w:after="0" w:line="240" w:lineRule="auto"/>
              <w:jc w:val="center"/>
              <w:rPr>
                <w:rFonts w:ascii="Times New Roman" w:hAnsi="Times New Roman" w:cs="Times New Roman"/>
                <w:sz w:val="26"/>
                <w:szCs w:val="26"/>
              </w:rPr>
            </w:pPr>
            <w:r w:rsidRPr="005B2399">
              <w:rPr>
                <w:rFonts w:ascii="Times New Roman" w:hAnsi="Times New Roman" w:cs="Times New Roman"/>
                <w:sz w:val="26"/>
                <w:szCs w:val="26"/>
              </w:rPr>
              <w:t>Тема</w:t>
            </w:r>
          </w:p>
        </w:tc>
      </w:tr>
      <w:tr w:rsidR="00C665DF" w:rsidRPr="005B2399" w:rsidTr="005B2399">
        <w:trPr>
          <w:jc w:val="center"/>
        </w:trPr>
        <w:tc>
          <w:tcPr>
            <w:tcW w:w="2597" w:type="dxa"/>
            <w:vMerge w:val="restart"/>
          </w:tcPr>
          <w:p w:rsidR="00C665DF" w:rsidRPr="005B2399" w:rsidRDefault="00C665DF" w:rsidP="009A4E08">
            <w:pPr>
              <w:spacing w:after="0" w:line="240" w:lineRule="auto"/>
              <w:ind w:right="-108"/>
              <w:rPr>
                <w:rFonts w:ascii="Times New Roman" w:hAnsi="Times New Roman" w:cs="Times New Roman"/>
                <w:sz w:val="26"/>
                <w:szCs w:val="26"/>
              </w:rPr>
            </w:pPr>
            <w:r w:rsidRPr="005B2399">
              <w:rPr>
                <w:rFonts w:ascii="Times New Roman" w:hAnsi="Times New Roman" w:cs="Times New Roman"/>
                <w:sz w:val="26"/>
                <w:szCs w:val="26"/>
              </w:rPr>
              <w:t>Механические явления</w:t>
            </w:r>
          </w:p>
        </w:tc>
        <w:tc>
          <w:tcPr>
            <w:tcW w:w="7087" w:type="dxa"/>
          </w:tcPr>
          <w:p w:rsid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 xml:space="preserve">Графическое представление прямолинейного равномерного </w:t>
            </w:r>
          </w:p>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и равноускоренного движения</w:t>
            </w:r>
          </w:p>
        </w:tc>
      </w:tr>
      <w:tr w:rsidR="00C665DF" w:rsidRPr="005B2399" w:rsidTr="005B2399">
        <w:trPr>
          <w:jc w:val="center"/>
        </w:trPr>
        <w:tc>
          <w:tcPr>
            <w:tcW w:w="2597"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087"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 xml:space="preserve">Элементы </w:t>
            </w:r>
            <w:proofErr w:type="spellStart"/>
            <w:r w:rsidRPr="005B2399">
              <w:rPr>
                <w:rFonts w:ascii="Times New Roman" w:hAnsi="Times New Roman" w:cs="Times New Roman"/>
                <w:sz w:val="26"/>
                <w:szCs w:val="26"/>
              </w:rPr>
              <w:t>гидро</w:t>
            </w:r>
            <w:proofErr w:type="spellEnd"/>
            <w:r w:rsidRPr="005B2399">
              <w:rPr>
                <w:rFonts w:ascii="Times New Roman" w:hAnsi="Times New Roman" w:cs="Times New Roman"/>
                <w:sz w:val="26"/>
                <w:szCs w:val="26"/>
              </w:rPr>
              <w:t>- и аэростатики</w:t>
            </w:r>
          </w:p>
        </w:tc>
      </w:tr>
      <w:tr w:rsidR="00C665DF" w:rsidRPr="005B2399" w:rsidTr="005B2399">
        <w:trPr>
          <w:jc w:val="center"/>
        </w:trPr>
        <w:tc>
          <w:tcPr>
            <w:tcW w:w="2597"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087" w:type="dxa"/>
          </w:tcPr>
          <w:p w:rsid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 xml:space="preserve">Применение закона сохранения импульса и энергии </w:t>
            </w:r>
          </w:p>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к замкнутым (изолированным системам)</w:t>
            </w:r>
          </w:p>
        </w:tc>
      </w:tr>
      <w:tr w:rsidR="00C665DF" w:rsidRPr="005B2399" w:rsidTr="005B2399">
        <w:trPr>
          <w:jc w:val="center"/>
        </w:trPr>
        <w:tc>
          <w:tcPr>
            <w:tcW w:w="2597" w:type="dxa"/>
            <w:vMerge w:val="restart"/>
          </w:tcPr>
          <w:p w:rsidR="00C665DF" w:rsidRPr="005B2399" w:rsidRDefault="00C665DF" w:rsidP="009A4E08">
            <w:pPr>
              <w:spacing w:after="0" w:line="240" w:lineRule="auto"/>
              <w:ind w:right="-108"/>
              <w:rPr>
                <w:rFonts w:ascii="Times New Roman" w:hAnsi="Times New Roman" w:cs="Times New Roman"/>
                <w:sz w:val="26"/>
                <w:szCs w:val="26"/>
              </w:rPr>
            </w:pPr>
            <w:r w:rsidRPr="005B2399">
              <w:rPr>
                <w:rFonts w:ascii="Times New Roman" w:hAnsi="Times New Roman" w:cs="Times New Roman"/>
                <w:sz w:val="26"/>
                <w:szCs w:val="26"/>
              </w:rPr>
              <w:t>Тепловые явления</w:t>
            </w:r>
          </w:p>
        </w:tc>
        <w:tc>
          <w:tcPr>
            <w:tcW w:w="7087"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Влажность</w:t>
            </w:r>
          </w:p>
        </w:tc>
      </w:tr>
      <w:tr w:rsidR="00C665DF" w:rsidRPr="005B2399" w:rsidTr="005B2399">
        <w:trPr>
          <w:jc w:val="center"/>
        </w:trPr>
        <w:tc>
          <w:tcPr>
            <w:tcW w:w="2597"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087"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Уравнение теплового баланса</w:t>
            </w:r>
          </w:p>
        </w:tc>
      </w:tr>
      <w:tr w:rsidR="00C665DF" w:rsidRPr="005B2399" w:rsidTr="005B2399">
        <w:trPr>
          <w:jc w:val="center"/>
        </w:trPr>
        <w:tc>
          <w:tcPr>
            <w:tcW w:w="2597" w:type="dxa"/>
            <w:vMerge w:val="restart"/>
          </w:tcPr>
          <w:p w:rsidR="00C665DF" w:rsidRPr="005B2399" w:rsidRDefault="00C665DF" w:rsidP="009A4E08">
            <w:pPr>
              <w:spacing w:after="0" w:line="240" w:lineRule="auto"/>
              <w:ind w:right="-108"/>
              <w:rPr>
                <w:rFonts w:ascii="Times New Roman" w:hAnsi="Times New Roman" w:cs="Times New Roman"/>
                <w:sz w:val="26"/>
                <w:szCs w:val="26"/>
              </w:rPr>
            </w:pPr>
            <w:r w:rsidRPr="005B2399">
              <w:rPr>
                <w:rFonts w:ascii="Times New Roman" w:hAnsi="Times New Roman" w:cs="Times New Roman"/>
                <w:sz w:val="26"/>
                <w:szCs w:val="26"/>
              </w:rPr>
              <w:t>Электромагнитные явления</w:t>
            </w:r>
          </w:p>
        </w:tc>
        <w:tc>
          <w:tcPr>
            <w:tcW w:w="7087"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Электризация тел</w:t>
            </w:r>
          </w:p>
        </w:tc>
      </w:tr>
      <w:tr w:rsidR="00C665DF" w:rsidRPr="005B2399" w:rsidTr="005B2399">
        <w:trPr>
          <w:jc w:val="center"/>
        </w:trPr>
        <w:tc>
          <w:tcPr>
            <w:tcW w:w="2597"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087"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Закон Ома для участка цепи</w:t>
            </w:r>
          </w:p>
        </w:tc>
      </w:tr>
      <w:tr w:rsidR="00C665DF" w:rsidRPr="005B2399" w:rsidTr="005B2399">
        <w:trPr>
          <w:jc w:val="center"/>
        </w:trPr>
        <w:tc>
          <w:tcPr>
            <w:tcW w:w="2597"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087"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Законы параллельного и последовательного соединения</w:t>
            </w:r>
          </w:p>
        </w:tc>
      </w:tr>
      <w:tr w:rsidR="00C665DF" w:rsidRPr="005B2399" w:rsidTr="005B2399">
        <w:trPr>
          <w:jc w:val="center"/>
        </w:trPr>
        <w:tc>
          <w:tcPr>
            <w:tcW w:w="2597"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087"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Тепловое действие электрического тока</w:t>
            </w:r>
          </w:p>
        </w:tc>
      </w:tr>
      <w:tr w:rsidR="00C665DF" w:rsidRPr="005B2399" w:rsidTr="005B2399">
        <w:trPr>
          <w:jc w:val="center"/>
        </w:trPr>
        <w:tc>
          <w:tcPr>
            <w:tcW w:w="2597"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087"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 xml:space="preserve">Явление электромагнитной индукции </w:t>
            </w:r>
          </w:p>
        </w:tc>
      </w:tr>
      <w:tr w:rsidR="00C665DF" w:rsidRPr="005B2399" w:rsidTr="005B2399">
        <w:trPr>
          <w:jc w:val="center"/>
        </w:trPr>
        <w:tc>
          <w:tcPr>
            <w:tcW w:w="2597"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087" w:type="dxa"/>
          </w:tcPr>
          <w:p w:rsidR="00C665DF" w:rsidRPr="005B2399" w:rsidRDefault="00911ADB"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Ход</w:t>
            </w:r>
            <w:r w:rsidR="00C665DF" w:rsidRPr="005B2399">
              <w:rPr>
                <w:rFonts w:ascii="Times New Roman" w:hAnsi="Times New Roman" w:cs="Times New Roman"/>
                <w:sz w:val="26"/>
                <w:szCs w:val="26"/>
              </w:rPr>
              <w:t xml:space="preserve"> лучей в однородных и неоднородных средах</w:t>
            </w:r>
          </w:p>
        </w:tc>
      </w:tr>
      <w:tr w:rsidR="00C665DF" w:rsidRPr="005B2399" w:rsidTr="005B2399">
        <w:trPr>
          <w:jc w:val="center"/>
        </w:trPr>
        <w:tc>
          <w:tcPr>
            <w:tcW w:w="2597"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087"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Построение изображения в тонких линзах</w:t>
            </w:r>
          </w:p>
        </w:tc>
      </w:tr>
      <w:tr w:rsidR="00C665DF" w:rsidRPr="005B2399" w:rsidTr="005B2399">
        <w:trPr>
          <w:jc w:val="center"/>
        </w:trPr>
        <w:tc>
          <w:tcPr>
            <w:tcW w:w="2597" w:type="dxa"/>
          </w:tcPr>
          <w:p w:rsidR="00C665DF" w:rsidRPr="005B2399" w:rsidRDefault="00C665DF" w:rsidP="009A4E08">
            <w:pPr>
              <w:spacing w:after="0" w:line="240" w:lineRule="auto"/>
              <w:ind w:right="-108"/>
              <w:rPr>
                <w:rFonts w:ascii="Times New Roman" w:hAnsi="Times New Roman" w:cs="Times New Roman"/>
                <w:sz w:val="26"/>
                <w:szCs w:val="26"/>
              </w:rPr>
            </w:pPr>
            <w:r w:rsidRPr="005B2399">
              <w:rPr>
                <w:rFonts w:ascii="Times New Roman" w:hAnsi="Times New Roman" w:cs="Times New Roman"/>
                <w:sz w:val="26"/>
                <w:szCs w:val="26"/>
              </w:rPr>
              <w:t xml:space="preserve">Квантовые явления </w:t>
            </w:r>
          </w:p>
        </w:tc>
        <w:tc>
          <w:tcPr>
            <w:tcW w:w="7087"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Состав ядер атомов</w:t>
            </w:r>
          </w:p>
        </w:tc>
      </w:tr>
    </w:tbl>
    <w:p w:rsidR="00C665DF" w:rsidRPr="00ED1FEB" w:rsidRDefault="00C665DF" w:rsidP="00C665DF">
      <w:pPr>
        <w:spacing w:after="0"/>
        <w:ind w:left="66" w:firstLine="643"/>
        <w:jc w:val="right"/>
        <w:rPr>
          <w:rFonts w:ascii="Times New Roman" w:hAnsi="Times New Roman" w:cs="Times New Roman"/>
          <w:sz w:val="12"/>
          <w:szCs w:val="28"/>
        </w:rPr>
      </w:pPr>
    </w:p>
    <w:p w:rsidR="00C665DF" w:rsidRPr="00986C72" w:rsidRDefault="00C665DF" w:rsidP="00C665DF">
      <w:pPr>
        <w:spacing w:after="0"/>
        <w:ind w:left="66" w:firstLine="643"/>
        <w:jc w:val="right"/>
        <w:rPr>
          <w:rFonts w:ascii="Times New Roman" w:hAnsi="Times New Roman" w:cs="Times New Roman"/>
          <w:sz w:val="28"/>
          <w:szCs w:val="28"/>
        </w:rPr>
      </w:pPr>
      <w:r>
        <w:rPr>
          <w:rFonts w:ascii="Times New Roman" w:hAnsi="Times New Roman" w:cs="Times New Roman"/>
          <w:sz w:val="28"/>
          <w:szCs w:val="28"/>
        </w:rPr>
        <w:t>Таблица 4</w:t>
      </w:r>
      <w:r w:rsidRPr="00986C72">
        <w:rPr>
          <w:rFonts w:ascii="Times New Roman" w:hAnsi="Times New Roman" w:cs="Times New Roman"/>
          <w:sz w:val="28"/>
          <w:szCs w:val="28"/>
        </w:rPr>
        <w:t>.</w:t>
      </w:r>
    </w:p>
    <w:p w:rsidR="005B2399" w:rsidRDefault="00C665DF" w:rsidP="005B2399">
      <w:pPr>
        <w:spacing w:after="0"/>
        <w:jc w:val="center"/>
        <w:rPr>
          <w:rFonts w:ascii="Times New Roman" w:hAnsi="Times New Roman" w:cs="Times New Roman"/>
          <w:sz w:val="28"/>
          <w:szCs w:val="28"/>
        </w:rPr>
      </w:pPr>
      <w:r w:rsidRPr="00986C72">
        <w:rPr>
          <w:rFonts w:ascii="Times New Roman" w:hAnsi="Times New Roman" w:cs="Times New Roman"/>
          <w:sz w:val="28"/>
          <w:szCs w:val="28"/>
        </w:rPr>
        <w:t>Тематика текущего и промежуточного контроля по физике</w:t>
      </w:r>
      <w:r>
        <w:rPr>
          <w:rFonts w:ascii="Times New Roman" w:hAnsi="Times New Roman" w:cs="Times New Roman"/>
          <w:sz w:val="28"/>
          <w:szCs w:val="28"/>
        </w:rPr>
        <w:t xml:space="preserve"> </w:t>
      </w:r>
    </w:p>
    <w:p w:rsidR="00C665DF" w:rsidRPr="00986C72" w:rsidRDefault="00C665DF" w:rsidP="005B2399">
      <w:pPr>
        <w:spacing w:after="0"/>
        <w:jc w:val="center"/>
        <w:rPr>
          <w:rFonts w:ascii="Times New Roman" w:hAnsi="Times New Roman" w:cs="Times New Roman"/>
          <w:sz w:val="28"/>
          <w:szCs w:val="28"/>
        </w:rPr>
      </w:pPr>
      <w:r>
        <w:rPr>
          <w:rFonts w:ascii="Times New Roman" w:hAnsi="Times New Roman" w:cs="Times New Roman"/>
          <w:sz w:val="28"/>
          <w:szCs w:val="28"/>
        </w:rPr>
        <w:t>на уровне среднего общего образования</w:t>
      </w: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8"/>
        <w:gridCol w:w="7796"/>
      </w:tblGrid>
      <w:tr w:rsidR="00C665DF" w:rsidRPr="005B2399" w:rsidTr="005B2399">
        <w:trPr>
          <w:trHeight w:val="415"/>
          <w:jc w:val="center"/>
        </w:trPr>
        <w:tc>
          <w:tcPr>
            <w:tcW w:w="1888" w:type="dxa"/>
            <w:vAlign w:val="center"/>
          </w:tcPr>
          <w:p w:rsidR="00C665DF" w:rsidRPr="005B2399" w:rsidRDefault="00C665DF" w:rsidP="009A4E08">
            <w:pPr>
              <w:spacing w:after="0" w:line="240" w:lineRule="auto"/>
              <w:jc w:val="center"/>
              <w:rPr>
                <w:rFonts w:ascii="Times New Roman" w:hAnsi="Times New Roman" w:cs="Times New Roman"/>
                <w:sz w:val="26"/>
                <w:szCs w:val="26"/>
              </w:rPr>
            </w:pPr>
            <w:r w:rsidRPr="005B2399">
              <w:rPr>
                <w:rFonts w:ascii="Times New Roman" w:hAnsi="Times New Roman" w:cs="Times New Roman"/>
                <w:sz w:val="26"/>
                <w:szCs w:val="26"/>
              </w:rPr>
              <w:t>Раздел</w:t>
            </w:r>
          </w:p>
        </w:tc>
        <w:tc>
          <w:tcPr>
            <w:tcW w:w="7796" w:type="dxa"/>
            <w:tcBorders>
              <w:left w:val="single" w:sz="4" w:space="0" w:color="auto"/>
            </w:tcBorders>
            <w:vAlign w:val="center"/>
          </w:tcPr>
          <w:p w:rsidR="00C665DF" w:rsidRPr="005B2399" w:rsidRDefault="00C665DF" w:rsidP="009A4E08">
            <w:pPr>
              <w:spacing w:after="0" w:line="240" w:lineRule="auto"/>
              <w:jc w:val="center"/>
              <w:rPr>
                <w:rFonts w:ascii="Times New Roman" w:hAnsi="Times New Roman" w:cs="Times New Roman"/>
                <w:sz w:val="26"/>
                <w:szCs w:val="26"/>
              </w:rPr>
            </w:pPr>
            <w:r w:rsidRPr="005B2399">
              <w:rPr>
                <w:rFonts w:ascii="Times New Roman" w:hAnsi="Times New Roman" w:cs="Times New Roman"/>
                <w:sz w:val="26"/>
                <w:szCs w:val="26"/>
              </w:rPr>
              <w:t>Тема</w:t>
            </w:r>
          </w:p>
        </w:tc>
      </w:tr>
      <w:tr w:rsidR="00C665DF" w:rsidRPr="005B2399" w:rsidTr="005B2399">
        <w:trPr>
          <w:jc w:val="center"/>
        </w:trPr>
        <w:tc>
          <w:tcPr>
            <w:tcW w:w="1888" w:type="dxa"/>
            <w:vMerge w:val="restart"/>
          </w:tcPr>
          <w:p w:rsidR="00C665DF" w:rsidRPr="005B2399" w:rsidRDefault="00C665DF" w:rsidP="009A4E08">
            <w:pPr>
              <w:spacing w:after="0" w:line="240" w:lineRule="auto"/>
              <w:ind w:right="-108"/>
              <w:rPr>
                <w:rFonts w:ascii="Times New Roman" w:hAnsi="Times New Roman" w:cs="Times New Roman"/>
                <w:sz w:val="26"/>
                <w:szCs w:val="26"/>
              </w:rPr>
            </w:pPr>
            <w:r w:rsidRPr="005B2399">
              <w:rPr>
                <w:rFonts w:ascii="Times New Roman" w:hAnsi="Times New Roman" w:cs="Times New Roman"/>
                <w:sz w:val="26"/>
                <w:szCs w:val="26"/>
              </w:rPr>
              <w:t>Механика</w:t>
            </w: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Графическое и аналитическое представление кинематических зависимостей механического движения</w:t>
            </w:r>
          </w:p>
        </w:tc>
      </w:tr>
      <w:tr w:rsidR="00C665DF" w:rsidRPr="005B2399" w:rsidTr="005B2399">
        <w:trPr>
          <w:jc w:val="center"/>
        </w:trPr>
        <w:tc>
          <w:tcPr>
            <w:tcW w:w="1888"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Статика, гидростатика, аэростатика</w:t>
            </w:r>
          </w:p>
        </w:tc>
      </w:tr>
      <w:tr w:rsidR="00C665DF" w:rsidRPr="005B2399" w:rsidTr="005B2399">
        <w:trPr>
          <w:jc w:val="center"/>
        </w:trPr>
        <w:tc>
          <w:tcPr>
            <w:tcW w:w="1888"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796" w:type="dxa"/>
          </w:tcPr>
          <w:p w:rsid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 xml:space="preserve">Применение законов сохранения импульса и энергии </w:t>
            </w:r>
          </w:p>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 xml:space="preserve">в механических системах при наличии </w:t>
            </w:r>
            <w:proofErr w:type="spellStart"/>
            <w:r w:rsidRPr="005B2399">
              <w:rPr>
                <w:rFonts w:ascii="Times New Roman" w:hAnsi="Times New Roman" w:cs="Times New Roman"/>
                <w:sz w:val="26"/>
                <w:szCs w:val="26"/>
              </w:rPr>
              <w:t>непотенциальных</w:t>
            </w:r>
            <w:proofErr w:type="spellEnd"/>
            <w:r w:rsidRPr="005B2399">
              <w:rPr>
                <w:rFonts w:ascii="Times New Roman" w:hAnsi="Times New Roman" w:cs="Times New Roman"/>
                <w:sz w:val="26"/>
                <w:szCs w:val="26"/>
              </w:rPr>
              <w:t xml:space="preserve"> сил. Теорема о кинетической энергии</w:t>
            </w:r>
          </w:p>
        </w:tc>
      </w:tr>
      <w:tr w:rsidR="00C665DF" w:rsidRPr="005B2399" w:rsidTr="005B2399">
        <w:trPr>
          <w:jc w:val="center"/>
        </w:trPr>
        <w:tc>
          <w:tcPr>
            <w:tcW w:w="1888" w:type="dxa"/>
          </w:tcPr>
          <w:p w:rsidR="00C665DF" w:rsidRPr="005B2399" w:rsidRDefault="00C665DF" w:rsidP="009A4E08">
            <w:pPr>
              <w:spacing w:after="0" w:line="240" w:lineRule="auto"/>
              <w:ind w:right="-108"/>
              <w:rPr>
                <w:rFonts w:ascii="Times New Roman" w:hAnsi="Times New Roman" w:cs="Times New Roman"/>
                <w:sz w:val="26"/>
                <w:szCs w:val="26"/>
              </w:rPr>
            </w:pPr>
            <w:r w:rsidRPr="005B2399">
              <w:rPr>
                <w:rFonts w:ascii="Times New Roman" w:hAnsi="Times New Roman" w:cs="Times New Roman"/>
                <w:sz w:val="26"/>
                <w:szCs w:val="26"/>
              </w:rPr>
              <w:t xml:space="preserve">МКТ и термодинамика </w:t>
            </w: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Влажность</w:t>
            </w:r>
          </w:p>
        </w:tc>
      </w:tr>
      <w:tr w:rsidR="00C665DF" w:rsidRPr="005B2399" w:rsidTr="005B2399">
        <w:trPr>
          <w:jc w:val="center"/>
        </w:trPr>
        <w:tc>
          <w:tcPr>
            <w:tcW w:w="1888" w:type="dxa"/>
            <w:vMerge w:val="restart"/>
          </w:tcPr>
          <w:p w:rsidR="00C665DF" w:rsidRPr="005B2399" w:rsidRDefault="00C665DF" w:rsidP="009A4E08">
            <w:pPr>
              <w:spacing w:after="0" w:line="240" w:lineRule="auto"/>
              <w:ind w:right="-108"/>
              <w:rPr>
                <w:rFonts w:ascii="Times New Roman" w:hAnsi="Times New Roman" w:cs="Times New Roman"/>
                <w:sz w:val="26"/>
                <w:szCs w:val="26"/>
              </w:rPr>
            </w:pPr>
            <w:r w:rsidRPr="005B2399">
              <w:rPr>
                <w:rFonts w:ascii="Times New Roman" w:hAnsi="Times New Roman" w:cs="Times New Roman"/>
                <w:sz w:val="26"/>
                <w:szCs w:val="26"/>
              </w:rPr>
              <w:t>Электродинамика</w:t>
            </w: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Проводники и диэлектрики в электростатическом поле</w:t>
            </w:r>
          </w:p>
        </w:tc>
      </w:tr>
      <w:tr w:rsidR="00C665DF" w:rsidRPr="005B2399" w:rsidTr="005B2399">
        <w:trPr>
          <w:jc w:val="center"/>
        </w:trPr>
        <w:tc>
          <w:tcPr>
            <w:tcW w:w="1888"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Закон Ома для участка цепи. Закон Ома для полной цепи</w:t>
            </w:r>
          </w:p>
        </w:tc>
      </w:tr>
      <w:tr w:rsidR="00C665DF" w:rsidRPr="005B2399" w:rsidTr="005B2399">
        <w:trPr>
          <w:jc w:val="center"/>
        </w:trPr>
        <w:tc>
          <w:tcPr>
            <w:tcW w:w="1888"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796" w:type="dxa"/>
          </w:tcPr>
          <w:p w:rsid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 xml:space="preserve">Законы параллельного и последовательного соединения. </w:t>
            </w:r>
          </w:p>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Точки равного потенциала</w:t>
            </w:r>
          </w:p>
        </w:tc>
      </w:tr>
      <w:tr w:rsidR="00C665DF" w:rsidRPr="005B2399" w:rsidTr="005B2399">
        <w:trPr>
          <w:jc w:val="center"/>
        </w:trPr>
        <w:tc>
          <w:tcPr>
            <w:tcW w:w="1888"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Применение закона сохранения энергии в электромагнитных процессах</w:t>
            </w:r>
          </w:p>
        </w:tc>
      </w:tr>
      <w:tr w:rsidR="00C665DF" w:rsidRPr="005B2399" w:rsidTr="005B2399">
        <w:trPr>
          <w:jc w:val="center"/>
        </w:trPr>
        <w:tc>
          <w:tcPr>
            <w:tcW w:w="1888"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Электромагнитная индукция и самоиндукция. Закон электромагнитной индукции. Правило Ленца</w:t>
            </w:r>
          </w:p>
        </w:tc>
      </w:tr>
      <w:tr w:rsidR="00C665DF" w:rsidRPr="005B2399" w:rsidTr="005B2399">
        <w:trPr>
          <w:jc w:val="center"/>
        </w:trPr>
        <w:tc>
          <w:tcPr>
            <w:tcW w:w="1888"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Применение закона сохранения энергии при свободных электромагнитных колебаниях</w:t>
            </w:r>
          </w:p>
        </w:tc>
      </w:tr>
      <w:tr w:rsidR="00C665DF" w:rsidRPr="005B2399" w:rsidTr="005B2399">
        <w:trPr>
          <w:jc w:val="center"/>
        </w:trPr>
        <w:tc>
          <w:tcPr>
            <w:tcW w:w="1888"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Применение законов распространения света в однородной и неоднородной среде</w:t>
            </w:r>
          </w:p>
        </w:tc>
      </w:tr>
      <w:tr w:rsidR="00C665DF" w:rsidRPr="005B2399" w:rsidTr="005B2399">
        <w:trPr>
          <w:jc w:val="center"/>
        </w:trPr>
        <w:tc>
          <w:tcPr>
            <w:tcW w:w="1888" w:type="dxa"/>
            <w:vMerge/>
          </w:tcPr>
          <w:p w:rsidR="00C665DF" w:rsidRPr="005B2399" w:rsidRDefault="00C665DF" w:rsidP="009A4E08">
            <w:pPr>
              <w:spacing w:after="0" w:line="240" w:lineRule="auto"/>
              <w:ind w:right="-108"/>
              <w:rPr>
                <w:rFonts w:ascii="Times New Roman" w:hAnsi="Times New Roman" w:cs="Times New Roman"/>
                <w:sz w:val="26"/>
                <w:szCs w:val="26"/>
              </w:rPr>
            </w:pP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Закономерности построения изображения в тонких линзах</w:t>
            </w:r>
          </w:p>
        </w:tc>
      </w:tr>
      <w:tr w:rsidR="00C665DF" w:rsidRPr="005B2399" w:rsidTr="005B2399">
        <w:trPr>
          <w:jc w:val="center"/>
        </w:trPr>
        <w:tc>
          <w:tcPr>
            <w:tcW w:w="1888" w:type="dxa"/>
          </w:tcPr>
          <w:p w:rsidR="00C665DF" w:rsidRPr="005B2399" w:rsidRDefault="00C665DF" w:rsidP="009A4E08">
            <w:pPr>
              <w:spacing w:after="0" w:line="240" w:lineRule="auto"/>
              <w:ind w:right="-108"/>
              <w:rPr>
                <w:rFonts w:ascii="Times New Roman" w:hAnsi="Times New Roman" w:cs="Times New Roman"/>
                <w:sz w:val="26"/>
                <w:szCs w:val="26"/>
              </w:rPr>
            </w:pPr>
            <w:r w:rsidRPr="005B2399">
              <w:rPr>
                <w:rFonts w:ascii="Times New Roman" w:hAnsi="Times New Roman" w:cs="Times New Roman"/>
                <w:sz w:val="26"/>
                <w:szCs w:val="26"/>
              </w:rPr>
              <w:t xml:space="preserve">Квантовые явления </w:t>
            </w: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Законы фотоэффекта и их объяснение</w:t>
            </w:r>
          </w:p>
        </w:tc>
      </w:tr>
      <w:tr w:rsidR="00C665DF" w:rsidRPr="005B2399" w:rsidTr="005B2399">
        <w:trPr>
          <w:jc w:val="center"/>
        </w:trPr>
        <w:tc>
          <w:tcPr>
            <w:tcW w:w="1888" w:type="dxa"/>
          </w:tcPr>
          <w:p w:rsidR="00C665DF" w:rsidRPr="005B2399" w:rsidRDefault="00C665DF" w:rsidP="009A4E08">
            <w:pPr>
              <w:spacing w:after="0" w:line="240" w:lineRule="auto"/>
              <w:ind w:right="-108"/>
              <w:rPr>
                <w:rFonts w:ascii="Times New Roman" w:hAnsi="Times New Roman" w:cs="Times New Roman"/>
                <w:sz w:val="26"/>
                <w:szCs w:val="26"/>
              </w:rPr>
            </w:pPr>
            <w:r w:rsidRPr="005B2399">
              <w:rPr>
                <w:rFonts w:ascii="Times New Roman" w:hAnsi="Times New Roman" w:cs="Times New Roman"/>
                <w:sz w:val="26"/>
                <w:szCs w:val="26"/>
              </w:rPr>
              <w:t>Элементы астрофизики</w:t>
            </w:r>
          </w:p>
        </w:tc>
        <w:tc>
          <w:tcPr>
            <w:tcW w:w="7796" w:type="dxa"/>
          </w:tcPr>
          <w:p w:rsidR="00C665DF" w:rsidRPr="005B2399" w:rsidRDefault="00C665DF" w:rsidP="009A4E08">
            <w:pPr>
              <w:spacing w:after="0" w:line="240" w:lineRule="auto"/>
              <w:jc w:val="both"/>
              <w:rPr>
                <w:rFonts w:ascii="Times New Roman" w:hAnsi="Times New Roman" w:cs="Times New Roman"/>
                <w:sz w:val="26"/>
                <w:szCs w:val="26"/>
              </w:rPr>
            </w:pPr>
            <w:r w:rsidRPr="005B2399">
              <w:rPr>
                <w:rFonts w:ascii="Times New Roman" w:hAnsi="Times New Roman" w:cs="Times New Roman"/>
                <w:sz w:val="26"/>
                <w:szCs w:val="26"/>
              </w:rPr>
              <w:t>Применение законов излучения абсолютно черного тела к анализу излучения звезд</w:t>
            </w:r>
          </w:p>
        </w:tc>
      </w:tr>
    </w:tbl>
    <w:p w:rsidR="005B2399" w:rsidRPr="005B2399" w:rsidRDefault="005B2399" w:rsidP="00986C72">
      <w:pPr>
        <w:pStyle w:val="Default"/>
        <w:ind w:firstLine="709"/>
        <w:jc w:val="both"/>
        <w:rPr>
          <w:sz w:val="16"/>
          <w:szCs w:val="16"/>
        </w:rPr>
      </w:pPr>
    </w:p>
    <w:p w:rsidR="00986C72" w:rsidRPr="00986C72" w:rsidRDefault="00986C72" w:rsidP="00986C72">
      <w:pPr>
        <w:pStyle w:val="Default"/>
        <w:ind w:firstLine="709"/>
        <w:jc w:val="both"/>
        <w:rPr>
          <w:rFonts w:eastAsia="Arial Unicode MS"/>
          <w:sz w:val="28"/>
          <w:szCs w:val="28"/>
        </w:rPr>
      </w:pPr>
      <w:r w:rsidRPr="00986C72">
        <w:rPr>
          <w:sz w:val="28"/>
          <w:szCs w:val="28"/>
        </w:rPr>
        <w:t>В соответствии со Спецификацией контрольных измерительных мат</w:t>
      </w:r>
      <w:r w:rsidR="00C665DF">
        <w:rPr>
          <w:sz w:val="28"/>
          <w:szCs w:val="28"/>
        </w:rPr>
        <w:t>ериалов для проведения в 2019</w:t>
      </w:r>
      <w:r w:rsidRPr="00986C72">
        <w:rPr>
          <w:sz w:val="28"/>
          <w:szCs w:val="28"/>
        </w:rPr>
        <w:t xml:space="preserve"> году ЕГЭ по физике в</w:t>
      </w:r>
      <w:r w:rsidR="00705596">
        <w:rPr>
          <w:sz w:val="28"/>
          <w:szCs w:val="28"/>
        </w:rPr>
        <w:t xml:space="preserve"> </w:t>
      </w:r>
      <w:r w:rsidRPr="00986C72">
        <w:rPr>
          <w:sz w:val="28"/>
          <w:szCs w:val="28"/>
        </w:rPr>
        <w:t>кодификатор</w:t>
      </w:r>
      <w:r w:rsidR="005779E6">
        <w:rPr>
          <w:sz w:val="28"/>
          <w:szCs w:val="28"/>
        </w:rPr>
        <w:t>е</w:t>
      </w:r>
      <w:r w:rsidRPr="00986C72">
        <w:rPr>
          <w:sz w:val="28"/>
          <w:szCs w:val="28"/>
        </w:rPr>
        <w:t xml:space="preserve"> элементов содержания, проверяемых на ЕГЭ по физике, </w:t>
      </w:r>
      <w:r w:rsidR="00C665DF">
        <w:rPr>
          <w:sz w:val="28"/>
          <w:szCs w:val="28"/>
        </w:rPr>
        <w:t>сохраняется</w:t>
      </w:r>
      <w:r w:rsidRPr="00986C72">
        <w:rPr>
          <w:sz w:val="28"/>
          <w:szCs w:val="28"/>
        </w:rPr>
        <w:t xml:space="preserve"> подраздел «Элементы астрофизики». В</w:t>
      </w:r>
      <w:r w:rsidRPr="00986C72">
        <w:rPr>
          <w:rFonts w:eastAsia="Arial Unicode MS"/>
          <w:sz w:val="28"/>
          <w:szCs w:val="28"/>
        </w:rPr>
        <w:t xml:space="preserve"> контрольно-оценочные материалы для учащихся должна быть добавлена линия заданий, построенная на астрофизическом материале. Задания направлены на проверку следующих элементов содержания:</w:t>
      </w:r>
    </w:p>
    <w:p w:rsidR="00986C72" w:rsidRPr="00986C72" w:rsidRDefault="00986C72" w:rsidP="00F7089D">
      <w:pPr>
        <w:pStyle w:val="Default"/>
        <w:numPr>
          <w:ilvl w:val="0"/>
          <w:numId w:val="17"/>
        </w:numPr>
        <w:tabs>
          <w:tab w:val="left" w:pos="851"/>
        </w:tabs>
        <w:ind w:left="0" w:firstLine="567"/>
        <w:jc w:val="both"/>
        <w:rPr>
          <w:rFonts w:eastAsia="Arial Unicode MS"/>
          <w:sz w:val="28"/>
          <w:szCs w:val="28"/>
        </w:rPr>
      </w:pPr>
      <w:r w:rsidRPr="00986C72">
        <w:rPr>
          <w:sz w:val="28"/>
          <w:szCs w:val="28"/>
        </w:rPr>
        <w:lastRenderedPageBreak/>
        <w:t>Солнечная система: планеты земной группы и планеты-гиганты, малые тела Солнечной системы (строение Солнечной системы, основные отличия планет земной группы от планет-гигантов и отличительные признаки каждой из планет, понимание причин смены дня и ночи и смены времен года, умение рассчитывать первую и вторую космические скорости).</w:t>
      </w:r>
    </w:p>
    <w:p w:rsidR="00986C72" w:rsidRPr="00986C72" w:rsidRDefault="00986C72" w:rsidP="00F7089D">
      <w:pPr>
        <w:pStyle w:val="Default"/>
        <w:numPr>
          <w:ilvl w:val="0"/>
          <w:numId w:val="17"/>
        </w:numPr>
        <w:tabs>
          <w:tab w:val="left" w:pos="851"/>
        </w:tabs>
        <w:ind w:left="0" w:firstLine="567"/>
        <w:jc w:val="both"/>
        <w:rPr>
          <w:rFonts w:eastAsia="Arial Unicode MS"/>
          <w:sz w:val="28"/>
          <w:szCs w:val="28"/>
        </w:rPr>
      </w:pPr>
      <w:r w:rsidRPr="00986C72">
        <w:rPr>
          <w:sz w:val="28"/>
          <w:szCs w:val="28"/>
        </w:rPr>
        <w:t xml:space="preserve">Звезды: разнообразие звездных характеристик и их закономерности. Источники энергии звезд (умение различать спектральные классы звезд, понимать взаимосвязь основных звездных характеристик: температура, цвет, спектральный класс, светимость, уметь пользоваться диаграммой </w:t>
      </w:r>
      <w:proofErr w:type="spellStart"/>
      <w:r w:rsidRPr="00986C72">
        <w:rPr>
          <w:sz w:val="28"/>
          <w:szCs w:val="28"/>
        </w:rPr>
        <w:t>Герцшпрунга</w:t>
      </w:r>
      <w:proofErr w:type="spellEnd"/>
      <w:r w:rsidRPr="00986C72">
        <w:rPr>
          <w:sz w:val="28"/>
          <w:szCs w:val="28"/>
        </w:rPr>
        <w:t>–Рассела, различать звезды главной последовательности, белые карлики и гиганты (сверхгиганты)).</w:t>
      </w:r>
    </w:p>
    <w:p w:rsidR="00986C72" w:rsidRPr="00986C72" w:rsidRDefault="00986C72" w:rsidP="00F7089D">
      <w:pPr>
        <w:pStyle w:val="Default"/>
        <w:numPr>
          <w:ilvl w:val="0"/>
          <w:numId w:val="17"/>
        </w:numPr>
        <w:tabs>
          <w:tab w:val="left" w:pos="851"/>
        </w:tabs>
        <w:ind w:left="0" w:firstLine="567"/>
        <w:jc w:val="both"/>
        <w:rPr>
          <w:rFonts w:eastAsia="Arial Unicode MS"/>
          <w:sz w:val="28"/>
          <w:szCs w:val="28"/>
        </w:rPr>
      </w:pPr>
      <w:r w:rsidRPr="00986C72">
        <w:rPr>
          <w:sz w:val="28"/>
          <w:szCs w:val="28"/>
        </w:rPr>
        <w:t xml:space="preserve">Современные представления о происхождении и эволюции Солнца и звезд (знание основных этапов эволюции звезд типа Солнца и массивных звезд, сравнение продолжительности «жизненного цикла» звезд разной массы, представление эволюционного пути звезды на диаграмме </w:t>
      </w:r>
      <w:proofErr w:type="spellStart"/>
      <w:r w:rsidRPr="00986C72">
        <w:rPr>
          <w:sz w:val="28"/>
          <w:szCs w:val="28"/>
        </w:rPr>
        <w:t>Герцшпрунга</w:t>
      </w:r>
      <w:proofErr w:type="spellEnd"/>
      <w:r w:rsidRPr="00986C72">
        <w:rPr>
          <w:sz w:val="28"/>
          <w:szCs w:val="28"/>
        </w:rPr>
        <w:t>–Рассела).</w:t>
      </w:r>
    </w:p>
    <w:p w:rsidR="00986C72" w:rsidRPr="00986C72" w:rsidRDefault="00986C72" w:rsidP="00F7089D">
      <w:pPr>
        <w:pStyle w:val="Default"/>
        <w:numPr>
          <w:ilvl w:val="0"/>
          <w:numId w:val="17"/>
        </w:numPr>
        <w:tabs>
          <w:tab w:val="left" w:pos="851"/>
        </w:tabs>
        <w:ind w:left="0" w:firstLine="567"/>
        <w:jc w:val="both"/>
        <w:rPr>
          <w:rFonts w:eastAsia="Arial Unicode MS"/>
          <w:sz w:val="28"/>
          <w:szCs w:val="28"/>
        </w:rPr>
      </w:pPr>
      <w:r w:rsidRPr="00986C72">
        <w:rPr>
          <w:sz w:val="28"/>
          <w:szCs w:val="28"/>
        </w:rPr>
        <w:t>Наша Галактика. Другие галактики. Пространственные масштабы наблюдаемой Вселенной (строение Галактики и основные масштабы нашей Галактики, виды галактик, понимание смысла физических величин: астрономическая единица, парсек, световой год).</w:t>
      </w:r>
    </w:p>
    <w:p w:rsidR="00986C72" w:rsidRPr="00986C72" w:rsidRDefault="00986C72" w:rsidP="00F7089D">
      <w:pPr>
        <w:pStyle w:val="Default"/>
        <w:numPr>
          <w:ilvl w:val="0"/>
          <w:numId w:val="17"/>
        </w:numPr>
        <w:tabs>
          <w:tab w:val="left" w:pos="851"/>
        </w:tabs>
        <w:ind w:left="0" w:firstLine="567"/>
        <w:jc w:val="both"/>
        <w:rPr>
          <w:rFonts w:eastAsia="Arial Unicode MS"/>
          <w:sz w:val="28"/>
          <w:szCs w:val="28"/>
        </w:rPr>
      </w:pPr>
      <w:r w:rsidRPr="00986C72">
        <w:rPr>
          <w:sz w:val="28"/>
          <w:szCs w:val="28"/>
        </w:rPr>
        <w:t>Современные взгляды на строение и эволюцию Вселенной.</w:t>
      </w:r>
    </w:p>
    <w:p w:rsidR="00986C72" w:rsidRPr="00986C72" w:rsidRDefault="00986C72" w:rsidP="00986C72">
      <w:pPr>
        <w:pStyle w:val="Default"/>
        <w:tabs>
          <w:tab w:val="left" w:pos="851"/>
        </w:tabs>
        <w:ind w:firstLine="567"/>
        <w:jc w:val="both"/>
        <w:rPr>
          <w:sz w:val="28"/>
          <w:szCs w:val="28"/>
        </w:rPr>
      </w:pPr>
      <w:r w:rsidRPr="00986C72">
        <w:rPr>
          <w:sz w:val="28"/>
          <w:szCs w:val="28"/>
        </w:rPr>
        <w:t xml:space="preserve">При разработке диагностических работ рекомендуется использовать материалы, </w:t>
      </w:r>
      <w:r w:rsidR="00544F79">
        <w:rPr>
          <w:sz w:val="28"/>
          <w:szCs w:val="28"/>
        </w:rPr>
        <w:t>опубликованные</w:t>
      </w:r>
      <w:r w:rsidRPr="00986C72">
        <w:rPr>
          <w:sz w:val="28"/>
          <w:szCs w:val="28"/>
        </w:rPr>
        <w:t xml:space="preserve"> на следующих порталах:</w:t>
      </w:r>
    </w:p>
    <w:p w:rsidR="00986C72" w:rsidRPr="00986C72" w:rsidRDefault="00986C72" w:rsidP="00F7089D">
      <w:pPr>
        <w:pStyle w:val="Default"/>
        <w:numPr>
          <w:ilvl w:val="0"/>
          <w:numId w:val="18"/>
        </w:numPr>
        <w:ind w:left="0" w:firstLine="491"/>
        <w:jc w:val="both"/>
        <w:rPr>
          <w:rFonts w:eastAsia="Arial Unicode MS"/>
          <w:sz w:val="28"/>
          <w:szCs w:val="28"/>
        </w:rPr>
      </w:pPr>
      <w:proofErr w:type="spellStart"/>
      <w:r w:rsidRPr="00986C72">
        <w:rPr>
          <w:sz w:val="28"/>
          <w:szCs w:val="28"/>
        </w:rPr>
        <w:t>СтатГрад</w:t>
      </w:r>
      <w:proofErr w:type="spellEnd"/>
      <w:r w:rsidRPr="00986C72">
        <w:rPr>
          <w:sz w:val="28"/>
          <w:szCs w:val="28"/>
        </w:rPr>
        <w:t xml:space="preserve">. Всероссийские проверочные работы (ВПР) информационный портал; образцы проверочных работ по физике </w:t>
      </w:r>
      <w:hyperlink r:id="rId37" w:anchor="vpr2017/" w:history="1">
        <w:r w:rsidRPr="00986C72">
          <w:rPr>
            <w:rStyle w:val="a8"/>
            <w:sz w:val="28"/>
            <w:szCs w:val="28"/>
          </w:rPr>
          <w:t>https://vpr.statgrad.org/#vpr2017/</w:t>
        </w:r>
      </w:hyperlink>
      <w:r w:rsidRPr="00986C72">
        <w:rPr>
          <w:sz w:val="28"/>
          <w:szCs w:val="28"/>
        </w:rPr>
        <w:t>;</w:t>
      </w:r>
    </w:p>
    <w:p w:rsidR="000E6932" w:rsidRDefault="00986C72" w:rsidP="00F7089D">
      <w:pPr>
        <w:pStyle w:val="Default"/>
        <w:numPr>
          <w:ilvl w:val="0"/>
          <w:numId w:val="18"/>
        </w:numPr>
        <w:tabs>
          <w:tab w:val="left" w:pos="851"/>
        </w:tabs>
        <w:ind w:left="0" w:firstLine="567"/>
        <w:jc w:val="both"/>
        <w:rPr>
          <w:rFonts w:eastAsia="Arial Unicode MS"/>
          <w:sz w:val="28"/>
          <w:szCs w:val="28"/>
        </w:rPr>
      </w:pPr>
      <w:r w:rsidRPr="00986C72">
        <w:rPr>
          <w:rFonts w:eastAsia="Arial Unicode MS"/>
          <w:sz w:val="28"/>
          <w:szCs w:val="28"/>
        </w:rPr>
        <w:t>ФГБУ «Федеральный институт оценки качества образования»</w:t>
      </w:r>
      <w:r w:rsidR="005779E6">
        <w:rPr>
          <w:rFonts w:eastAsia="Arial Unicode MS"/>
          <w:sz w:val="28"/>
          <w:szCs w:val="28"/>
        </w:rPr>
        <w:t>.</w:t>
      </w:r>
      <w:r w:rsidRPr="00986C72">
        <w:rPr>
          <w:rFonts w:eastAsia="Arial Unicode MS"/>
          <w:sz w:val="28"/>
          <w:szCs w:val="28"/>
        </w:rPr>
        <w:t xml:space="preserve"> Диагностические работы (демоверсии и спецификации работ по оценке уровня образовательных достижений (рубежный контроль; итоговый контроль) </w:t>
      </w:r>
      <w:hyperlink r:id="rId38" w:history="1">
        <w:r w:rsidRPr="00986C72">
          <w:rPr>
            <w:rStyle w:val="a8"/>
            <w:rFonts w:eastAsia="Arial Unicode MS"/>
            <w:sz w:val="28"/>
            <w:szCs w:val="28"/>
          </w:rPr>
          <w:t>http://www.fioco.ru/ru/paid_services/ru/paid_services/assessment_of_achievements</w:t>
        </w:r>
      </w:hyperlink>
      <w:r w:rsidR="00C665DF">
        <w:rPr>
          <w:rFonts w:eastAsia="Arial Unicode MS"/>
          <w:sz w:val="28"/>
          <w:szCs w:val="28"/>
          <w:u w:val="single"/>
        </w:rPr>
        <w:t>;</w:t>
      </w:r>
    </w:p>
    <w:p w:rsidR="00C665DF" w:rsidRDefault="00986C72" w:rsidP="00F7089D">
      <w:pPr>
        <w:pStyle w:val="Default"/>
        <w:numPr>
          <w:ilvl w:val="0"/>
          <w:numId w:val="18"/>
        </w:numPr>
        <w:tabs>
          <w:tab w:val="left" w:pos="851"/>
        </w:tabs>
        <w:ind w:left="0" w:firstLine="567"/>
        <w:jc w:val="both"/>
        <w:rPr>
          <w:rFonts w:eastAsia="Arial Unicode MS"/>
          <w:sz w:val="28"/>
          <w:szCs w:val="28"/>
        </w:rPr>
      </w:pPr>
      <w:r w:rsidRPr="000E6932">
        <w:rPr>
          <w:rFonts w:eastAsia="Arial Unicode MS"/>
          <w:sz w:val="28"/>
          <w:szCs w:val="28"/>
        </w:rPr>
        <w:t xml:space="preserve">ФГБНУ «Федеральный институт педагогических измерений», ВПР-11: </w:t>
      </w:r>
      <w:hyperlink r:id="rId39" w:history="1">
        <w:r w:rsidRPr="000E6932">
          <w:rPr>
            <w:rStyle w:val="a8"/>
            <w:rFonts w:eastAsia="Arial Unicode MS"/>
            <w:sz w:val="28"/>
            <w:szCs w:val="28"/>
          </w:rPr>
          <w:t>http://fipi.ru/vpr</w:t>
        </w:r>
      </w:hyperlink>
      <w:r w:rsidR="00C665DF" w:rsidRPr="000E6932">
        <w:rPr>
          <w:rFonts w:eastAsia="Arial Unicode MS"/>
          <w:sz w:val="28"/>
          <w:szCs w:val="28"/>
        </w:rPr>
        <w:t>;</w:t>
      </w:r>
    </w:p>
    <w:p w:rsidR="00360BB2" w:rsidRDefault="000E6932" w:rsidP="00360BB2">
      <w:pPr>
        <w:pStyle w:val="Default"/>
        <w:numPr>
          <w:ilvl w:val="0"/>
          <w:numId w:val="18"/>
        </w:numPr>
        <w:tabs>
          <w:tab w:val="left" w:pos="851"/>
        </w:tabs>
        <w:ind w:left="0" w:firstLine="567"/>
        <w:jc w:val="both"/>
        <w:rPr>
          <w:rFonts w:eastAsia="Arial Unicode MS"/>
          <w:sz w:val="28"/>
          <w:szCs w:val="28"/>
        </w:rPr>
      </w:pPr>
      <w:r>
        <w:rPr>
          <w:rFonts w:eastAsia="Arial Unicode MS"/>
          <w:sz w:val="28"/>
          <w:szCs w:val="28"/>
        </w:rPr>
        <w:t xml:space="preserve">ФГБНУ «Институт стратегии развития образования Российской академии образования». Центр оценки качества образования </w:t>
      </w:r>
      <w:hyperlink r:id="rId40" w:history="1">
        <w:r w:rsidR="009A4E08" w:rsidRPr="00A1276F">
          <w:rPr>
            <w:rStyle w:val="a8"/>
            <w:rFonts w:eastAsia="Arial Unicode MS"/>
            <w:sz w:val="28"/>
            <w:szCs w:val="28"/>
          </w:rPr>
          <w:t>http://www.centeroko.ru/pisa18/pisa2018_pub.html</w:t>
        </w:r>
      </w:hyperlink>
      <w:r>
        <w:rPr>
          <w:rFonts w:eastAsia="Arial Unicode MS"/>
          <w:sz w:val="28"/>
          <w:szCs w:val="28"/>
        </w:rPr>
        <w:t>.</w:t>
      </w:r>
    </w:p>
    <w:p w:rsidR="00360BB2" w:rsidRPr="00360BB2" w:rsidRDefault="00360BB2" w:rsidP="00360BB2">
      <w:pPr>
        <w:pStyle w:val="Default"/>
        <w:numPr>
          <w:ilvl w:val="0"/>
          <w:numId w:val="18"/>
        </w:numPr>
        <w:tabs>
          <w:tab w:val="left" w:pos="851"/>
        </w:tabs>
        <w:ind w:left="0" w:firstLine="567"/>
        <w:jc w:val="both"/>
        <w:rPr>
          <w:rFonts w:eastAsia="Arial Unicode MS"/>
          <w:sz w:val="28"/>
          <w:szCs w:val="28"/>
        </w:rPr>
      </w:pPr>
      <w:r w:rsidRPr="00360BB2">
        <w:rPr>
          <w:rFonts w:eastAsia="Arial Unicode MS"/>
          <w:sz w:val="28"/>
          <w:szCs w:val="28"/>
        </w:rPr>
        <w:t xml:space="preserve">Научно-методический журнал «Педагогические измерения». Электронная версия журнала: </w:t>
      </w:r>
      <w:hyperlink r:id="rId41" w:history="1">
        <w:r w:rsidRPr="00360BB2">
          <w:rPr>
            <w:rStyle w:val="a8"/>
            <w:rFonts w:eastAsia="Arial Unicode MS"/>
            <w:sz w:val="28"/>
            <w:szCs w:val="28"/>
          </w:rPr>
          <w:t>http://fipi.ru/about/journal</w:t>
        </w:r>
      </w:hyperlink>
      <w:r>
        <w:rPr>
          <w:rFonts w:eastAsia="Arial Unicode MS"/>
          <w:sz w:val="28"/>
          <w:szCs w:val="28"/>
        </w:rPr>
        <w:t>.</w:t>
      </w:r>
    </w:p>
    <w:p w:rsidR="00986C72" w:rsidRDefault="00986C72" w:rsidP="00ED1FEB">
      <w:pPr>
        <w:spacing w:after="0"/>
        <w:ind w:firstLine="709"/>
        <w:jc w:val="both"/>
        <w:rPr>
          <w:rFonts w:ascii="Times New Roman" w:hAnsi="Times New Roman" w:cs="Times New Roman"/>
          <w:sz w:val="28"/>
          <w:szCs w:val="28"/>
        </w:rPr>
      </w:pPr>
      <w:r w:rsidRPr="005779E6">
        <w:rPr>
          <w:rFonts w:ascii="Times New Roman" w:hAnsi="Times New Roman" w:cs="Times New Roman"/>
          <w:spacing w:val="-6"/>
          <w:sz w:val="28"/>
          <w:szCs w:val="28"/>
        </w:rPr>
        <w:t>В рамках внутренней системы оценки качества образования необходимо учитывать, что эффективное формирование практических навыков обусловлено качеством фронтальных демонстраций, реализуемых на уроке физики. Необходим</w:t>
      </w:r>
      <w:r w:rsidR="00544F79" w:rsidRPr="005779E6">
        <w:rPr>
          <w:rFonts w:ascii="Times New Roman" w:hAnsi="Times New Roman" w:cs="Times New Roman"/>
          <w:spacing w:val="-6"/>
          <w:sz w:val="28"/>
          <w:szCs w:val="28"/>
        </w:rPr>
        <w:t>а</w:t>
      </w:r>
      <w:r w:rsidRPr="005779E6">
        <w:rPr>
          <w:rFonts w:ascii="Times New Roman" w:hAnsi="Times New Roman" w:cs="Times New Roman"/>
          <w:spacing w:val="-6"/>
          <w:sz w:val="28"/>
          <w:szCs w:val="28"/>
        </w:rPr>
        <w:t xml:space="preserve"> реализаци</w:t>
      </w:r>
      <w:r w:rsidR="00544F79" w:rsidRPr="005779E6">
        <w:rPr>
          <w:rFonts w:ascii="Times New Roman" w:hAnsi="Times New Roman" w:cs="Times New Roman"/>
          <w:spacing w:val="-6"/>
          <w:sz w:val="28"/>
          <w:szCs w:val="28"/>
        </w:rPr>
        <w:t>я</w:t>
      </w:r>
      <w:r w:rsidR="000E6932" w:rsidRPr="005779E6">
        <w:rPr>
          <w:rFonts w:ascii="Times New Roman" w:hAnsi="Times New Roman" w:cs="Times New Roman"/>
          <w:spacing w:val="-6"/>
          <w:sz w:val="28"/>
          <w:szCs w:val="28"/>
        </w:rPr>
        <w:t xml:space="preserve"> </w:t>
      </w:r>
      <w:r w:rsidRPr="005779E6">
        <w:rPr>
          <w:rFonts w:ascii="Times New Roman" w:hAnsi="Times New Roman" w:cs="Times New Roman"/>
          <w:spacing w:val="-6"/>
          <w:sz w:val="28"/>
          <w:szCs w:val="28"/>
        </w:rPr>
        <w:t>в образовательной деятельности</w:t>
      </w:r>
      <w:r w:rsidR="00544F79" w:rsidRPr="005779E6">
        <w:rPr>
          <w:rFonts w:ascii="Times New Roman" w:hAnsi="Times New Roman" w:cs="Times New Roman"/>
          <w:spacing w:val="-6"/>
          <w:sz w:val="28"/>
          <w:szCs w:val="28"/>
        </w:rPr>
        <w:t xml:space="preserve"> следующих</w:t>
      </w:r>
      <w:r w:rsidRPr="005779E6">
        <w:rPr>
          <w:rFonts w:ascii="Times New Roman" w:hAnsi="Times New Roman" w:cs="Times New Roman"/>
          <w:spacing w:val="-6"/>
          <w:sz w:val="28"/>
          <w:szCs w:val="28"/>
        </w:rPr>
        <w:t xml:space="preserve"> </w:t>
      </w:r>
      <w:r w:rsidR="000E6932" w:rsidRPr="005779E6">
        <w:rPr>
          <w:rFonts w:ascii="Times New Roman" w:hAnsi="Times New Roman" w:cs="Times New Roman"/>
          <w:spacing w:val="-6"/>
          <w:sz w:val="28"/>
          <w:szCs w:val="28"/>
        </w:rPr>
        <w:t xml:space="preserve">фронтальных </w:t>
      </w:r>
      <w:r w:rsidRPr="005779E6">
        <w:rPr>
          <w:rFonts w:ascii="Times New Roman" w:hAnsi="Times New Roman" w:cs="Times New Roman"/>
          <w:spacing w:val="-6"/>
          <w:sz w:val="28"/>
          <w:szCs w:val="28"/>
        </w:rPr>
        <w:t>демонстраций</w:t>
      </w:r>
      <w:r w:rsidR="000E6932" w:rsidRPr="005779E6">
        <w:rPr>
          <w:rFonts w:ascii="Times New Roman" w:hAnsi="Times New Roman" w:cs="Times New Roman"/>
          <w:spacing w:val="-6"/>
          <w:sz w:val="28"/>
          <w:szCs w:val="28"/>
        </w:rPr>
        <w:t xml:space="preserve"> реальных физических явлений и опытов (таблица 5, 6</w:t>
      </w:r>
      <w:r w:rsidRPr="005779E6">
        <w:rPr>
          <w:rFonts w:ascii="Times New Roman" w:hAnsi="Times New Roman" w:cs="Times New Roman"/>
          <w:spacing w:val="-6"/>
          <w:sz w:val="28"/>
          <w:szCs w:val="28"/>
        </w:rPr>
        <w:t>)</w:t>
      </w:r>
      <w:r>
        <w:rPr>
          <w:rFonts w:ascii="Times New Roman" w:hAnsi="Times New Roman" w:cs="Times New Roman"/>
          <w:sz w:val="28"/>
          <w:szCs w:val="28"/>
        </w:rPr>
        <w:t>:</w:t>
      </w:r>
    </w:p>
    <w:p w:rsidR="00986C72" w:rsidRDefault="00986C72" w:rsidP="00ED1FEB">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0E6932">
        <w:rPr>
          <w:rFonts w:ascii="Times New Roman" w:hAnsi="Times New Roman" w:cs="Times New Roman"/>
          <w:sz w:val="28"/>
          <w:szCs w:val="28"/>
        </w:rPr>
        <w:t>5</w:t>
      </w:r>
      <w:r>
        <w:rPr>
          <w:rFonts w:ascii="Times New Roman" w:hAnsi="Times New Roman" w:cs="Times New Roman"/>
          <w:sz w:val="28"/>
          <w:szCs w:val="28"/>
        </w:rPr>
        <w:t>.</w:t>
      </w:r>
    </w:p>
    <w:p w:rsidR="005779E6" w:rsidRDefault="00986C72" w:rsidP="005779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Фронтальные демонстрации на уроках физики</w:t>
      </w:r>
      <w:r w:rsidR="000E6932">
        <w:rPr>
          <w:rFonts w:ascii="Times New Roman" w:hAnsi="Times New Roman" w:cs="Times New Roman"/>
          <w:sz w:val="28"/>
          <w:szCs w:val="28"/>
        </w:rPr>
        <w:t xml:space="preserve"> </w:t>
      </w:r>
    </w:p>
    <w:p w:rsidR="00986C72" w:rsidRDefault="000E6932" w:rsidP="005779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на уровне основного общего образования</w:t>
      </w: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1529"/>
        <w:gridCol w:w="7502"/>
      </w:tblGrid>
      <w:tr w:rsidR="00986C72" w:rsidRPr="005779E6" w:rsidTr="005779E6">
        <w:trPr>
          <w:trHeight w:val="143"/>
          <w:jc w:val="center"/>
        </w:trPr>
        <w:tc>
          <w:tcPr>
            <w:tcW w:w="662" w:type="dxa"/>
            <w:vAlign w:val="center"/>
          </w:tcPr>
          <w:p w:rsidR="00986C72" w:rsidRPr="005779E6" w:rsidRDefault="005779E6" w:rsidP="005779E6">
            <w:pPr>
              <w:spacing w:after="0" w:line="240" w:lineRule="auto"/>
              <w:jc w:val="center"/>
              <w:rPr>
                <w:rFonts w:ascii="Times New Roman" w:hAnsi="Times New Roman" w:cs="Times New Roman"/>
                <w:sz w:val="26"/>
                <w:szCs w:val="26"/>
              </w:rPr>
            </w:pPr>
            <w:r w:rsidRPr="005779E6">
              <w:rPr>
                <w:rFonts w:ascii="Times New Roman" w:hAnsi="Times New Roman" w:cs="Times New Roman"/>
                <w:sz w:val="26"/>
                <w:szCs w:val="26"/>
              </w:rPr>
              <w:t>К</w:t>
            </w:r>
            <w:r w:rsidR="00986C72" w:rsidRPr="005779E6">
              <w:rPr>
                <w:rFonts w:ascii="Times New Roman" w:hAnsi="Times New Roman" w:cs="Times New Roman"/>
                <w:sz w:val="26"/>
                <w:szCs w:val="26"/>
              </w:rPr>
              <w:t>ласс</w:t>
            </w:r>
          </w:p>
        </w:tc>
        <w:tc>
          <w:tcPr>
            <w:tcW w:w="1529" w:type="dxa"/>
            <w:tcBorders>
              <w:right w:val="single" w:sz="4" w:space="0" w:color="auto"/>
            </w:tcBorders>
            <w:vAlign w:val="center"/>
          </w:tcPr>
          <w:p w:rsidR="00986C72" w:rsidRPr="005779E6" w:rsidRDefault="005779E6" w:rsidP="005779E6">
            <w:pPr>
              <w:spacing w:after="0" w:line="240" w:lineRule="auto"/>
              <w:jc w:val="center"/>
              <w:rPr>
                <w:rFonts w:ascii="Times New Roman" w:hAnsi="Times New Roman" w:cs="Times New Roman"/>
                <w:sz w:val="26"/>
                <w:szCs w:val="26"/>
              </w:rPr>
            </w:pPr>
            <w:r w:rsidRPr="005779E6">
              <w:rPr>
                <w:rFonts w:ascii="Times New Roman" w:hAnsi="Times New Roman" w:cs="Times New Roman"/>
                <w:sz w:val="26"/>
                <w:szCs w:val="26"/>
              </w:rPr>
              <w:t>Р</w:t>
            </w:r>
            <w:r w:rsidR="00986C72" w:rsidRPr="005779E6">
              <w:rPr>
                <w:rFonts w:ascii="Times New Roman" w:hAnsi="Times New Roman" w:cs="Times New Roman"/>
                <w:sz w:val="26"/>
                <w:szCs w:val="26"/>
              </w:rPr>
              <w:t>аздел</w:t>
            </w:r>
          </w:p>
        </w:tc>
        <w:tc>
          <w:tcPr>
            <w:tcW w:w="7502" w:type="dxa"/>
            <w:tcBorders>
              <w:left w:val="single" w:sz="4" w:space="0" w:color="auto"/>
            </w:tcBorders>
            <w:vAlign w:val="center"/>
          </w:tcPr>
          <w:p w:rsidR="00986C72" w:rsidRPr="005779E6" w:rsidRDefault="005779E6" w:rsidP="005779E6">
            <w:pPr>
              <w:spacing w:after="0" w:line="240" w:lineRule="auto"/>
              <w:jc w:val="center"/>
              <w:rPr>
                <w:rFonts w:ascii="Times New Roman" w:hAnsi="Times New Roman" w:cs="Times New Roman"/>
                <w:sz w:val="26"/>
                <w:szCs w:val="26"/>
              </w:rPr>
            </w:pPr>
            <w:r w:rsidRPr="005779E6">
              <w:rPr>
                <w:rFonts w:ascii="Times New Roman" w:hAnsi="Times New Roman" w:cs="Times New Roman"/>
                <w:sz w:val="26"/>
                <w:szCs w:val="26"/>
              </w:rPr>
              <w:t>Ф</w:t>
            </w:r>
            <w:r w:rsidR="00986C72" w:rsidRPr="005779E6">
              <w:rPr>
                <w:rFonts w:ascii="Times New Roman" w:hAnsi="Times New Roman" w:cs="Times New Roman"/>
                <w:sz w:val="26"/>
                <w:szCs w:val="26"/>
              </w:rPr>
              <w:t>ронтальная демонстрация</w:t>
            </w:r>
          </w:p>
        </w:tc>
      </w:tr>
      <w:tr w:rsidR="00986C72" w:rsidRPr="005779E6" w:rsidTr="005779E6">
        <w:trPr>
          <w:trHeight w:val="426"/>
          <w:jc w:val="center"/>
        </w:trPr>
        <w:tc>
          <w:tcPr>
            <w:tcW w:w="662" w:type="dxa"/>
            <w:vAlign w:val="center"/>
          </w:tcPr>
          <w:p w:rsidR="00986C72" w:rsidRPr="005779E6" w:rsidRDefault="00986C72" w:rsidP="005779E6">
            <w:pPr>
              <w:spacing w:after="0" w:line="240" w:lineRule="auto"/>
              <w:jc w:val="center"/>
              <w:rPr>
                <w:rFonts w:ascii="Times New Roman" w:hAnsi="Times New Roman" w:cs="Times New Roman"/>
                <w:sz w:val="26"/>
                <w:szCs w:val="26"/>
              </w:rPr>
            </w:pPr>
            <w:r w:rsidRPr="005779E6">
              <w:rPr>
                <w:rFonts w:ascii="Times New Roman" w:hAnsi="Times New Roman" w:cs="Times New Roman"/>
                <w:sz w:val="26"/>
                <w:szCs w:val="26"/>
              </w:rPr>
              <w:t>7</w:t>
            </w:r>
          </w:p>
        </w:tc>
        <w:tc>
          <w:tcPr>
            <w:tcW w:w="1529" w:type="dxa"/>
            <w:tcBorders>
              <w:right w:val="single" w:sz="4" w:space="0" w:color="auto"/>
            </w:tcBorders>
          </w:tcPr>
          <w:p w:rsidR="00986C72" w:rsidRPr="005779E6" w:rsidRDefault="000E693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М</w:t>
            </w:r>
            <w:r w:rsidR="00986C72" w:rsidRPr="005779E6">
              <w:rPr>
                <w:rFonts w:ascii="Times New Roman" w:hAnsi="Times New Roman" w:cs="Times New Roman"/>
                <w:sz w:val="26"/>
                <w:szCs w:val="26"/>
              </w:rPr>
              <w:t>еханические явления</w:t>
            </w:r>
          </w:p>
        </w:tc>
        <w:tc>
          <w:tcPr>
            <w:tcW w:w="7502" w:type="dxa"/>
            <w:tcBorders>
              <w:left w:val="single" w:sz="4" w:space="0" w:color="auto"/>
            </w:tcBorders>
          </w:tcPr>
          <w:p w:rsidR="00986C72" w:rsidRPr="005779E6" w:rsidRDefault="00986C7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Равномерное прямолинейное движение. Свободное падение тел в трубке Ньютона. Взаимодействие тел. Зависимость силы упругости от деформации пружины. Сложение сил. Сила трения. Невесомость. Превращения механической энергии из одной формы в другую.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w:t>
            </w:r>
            <w:r w:rsidR="005779E6">
              <w:rPr>
                <w:rFonts w:ascii="Times New Roman" w:hAnsi="Times New Roman" w:cs="Times New Roman"/>
                <w:sz w:val="26"/>
                <w:szCs w:val="26"/>
              </w:rPr>
              <w:t>кон Архимеда. Простые механизмы</w:t>
            </w:r>
          </w:p>
        </w:tc>
      </w:tr>
      <w:tr w:rsidR="00986C72" w:rsidRPr="005779E6" w:rsidTr="005779E6">
        <w:trPr>
          <w:trHeight w:val="143"/>
          <w:jc w:val="center"/>
        </w:trPr>
        <w:tc>
          <w:tcPr>
            <w:tcW w:w="662" w:type="dxa"/>
            <w:vMerge w:val="restart"/>
            <w:vAlign w:val="center"/>
          </w:tcPr>
          <w:p w:rsidR="00986C72" w:rsidRPr="005779E6" w:rsidRDefault="00986C72" w:rsidP="005779E6">
            <w:pPr>
              <w:spacing w:after="0" w:line="240" w:lineRule="auto"/>
              <w:jc w:val="center"/>
              <w:rPr>
                <w:rFonts w:ascii="Times New Roman" w:hAnsi="Times New Roman" w:cs="Times New Roman"/>
                <w:sz w:val="26"/>
                <w:szCs w:val="26"/>
              </w:rPr>
            </w:pPr>
            <w:r w:rsidRPr="005779E6">
              <w:rPr>
                <w:rFonts w:ascii="Times New Roman" w:hAnsi="Times New Roman" w:cs="Times New Roman"/>
                <w:sz w:val="26"/>
                <w:szCs w:val="26"/>
              </w:rPr>
              <w:t>8</w:t>
            </w:r>
          </w:p>
        </w:tc>
        <w:tc>
          <w:tcPr>
            <w:tcW w:w="1529" w:type="dxa"/>
            <w:tcBorders>
              <w:right w:val="single" w:sz="4" w:space="0" w:color="auto"/>
            </w:tcBorders>
          </w:tcPr>
          <w:p w:rsidR="00986C72" w:rsidRPr="005779E6" w:rsidRDefault="000E693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Т</w:t>
            </w:r>
            <w:r w:rsidR="00986C72" w:rsidRPr="005779E6">
              <w:rPr>
                <w:rFonts w:ascii="Times New Roman" w:hAnsi="Times New Roman" w:cs="Times New Roman"/>
                <w:sz w:val="26"/>
                <w:szCs w:val="26"/>
              </w:rPr>
              <w:t>епловые явления</w:t>
            </w:r>
          </w:p>
        </w:tc>
        <w:tc>
          <w:tcPr>
            <w:tcW w:w="7502" w:type="dxa"/>
            <w:tcBorders>
              <w:left w:val="single" w:sz="4" w:space="0" w:color="auto"/>
            </w:tcBorders>
          </w:tcPr>
          <w:p w:rsidR="00986C72" w:rsidRPr="005779E6" w:rsidRDefault="00986C7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 Явление испарения. Кипение воды. Постоянство температуры кипения жидкости. Явления плавления и кристаллизации. Измерение влажности воздуха психрометром или гигрометром. Устройство четырехтактного двигателя внутреннего сгорания. Устройство паровой турбины</w:t>
            </w:r>
          </w:p>
        </w:tc>
      </w:tr>
      <w:tr w:rsidR="00986C72" w:rsidRPr="005779E6" w:rsidTr="005779E6">
        <w:trPr>
          <w:trHeight w:val="143"/>
          <w:jc w:val="center"/>
        </w:trPr>
        <w:tc>
          <w:tcPr>
            <w:tcW w:w="662" w:type="dxa"/>
            <w:vMerge/>
            <w:vAlign w:val="center"/>
          </w:tcPr>
          <w:p w:rsidR="00986C72" w:rsidRPr="005779E6" w:rsidRDefault="00986C72" w:rsidP="005779E6">
            <w:pPr>
              <w:spacing w:after="0" w:line="240" w:lineRule="auto"/>
              <w:jc w:val="center"/>
              <w:rPr>
                <w:rFonts w:ascii="Times New Roman" w:hAnsi="Times New Roman" w:cs="Times New Roman"/>
                <w:sz w:val="26"/>
                <w:szCs w:val="26"/>
              </w:rPr>
            </w:pPr>
          </w:p>
        </w:tc>
        <w:tc>
          <w:tcPr>
            <w:tcW w:w="1529" w:type="dxa"/>
            <w:tcBorders>
              <w:right w:val="single" w:sz="4" w:space="0" w:color="auto"/>
            </w:tcBorders>
          </w:tcPr>
          <w:p w:rsidR="00986C72" w:rsidRPr="005779E6" w:rsidRDefault="000E6932" w:rsidP="005779E6">
            <w:pPr>
              <w:spacing w:after="0" w:line="240" w:lineRule="auto"/>
              <w:rPr>
                <w:rFonts w:ascii="Times New Roman" w:hAnsi="Times New Roman" w:cs="Times New Roman"/>
                <w:sz w:val="26"/>
                <w:szCs w:val="26"/>
              </w:rPr>
            </w:pPr>
            <w:r w:rsidRPr="005779E6">
              <w:rPr>
                <w:rFonts w:ascii="Times New Roman" w:hAnsi="Times New Roman" w:cs="Times New Roman"/>
                <w:sz w:val="26"/>
                <w:szCs w:val="26"/>
              </w:rPr>
              <w:t>Э</w:t>
            </w:r>
            <w:r w:rsidR="00986C72" w:rsidRPr="005779E6">
              <w:rPr>
                <w:rFonts w:ascii="Times New Roman" w:hAnsi="Times New Roman" w:cs="Times New Roman"/>
                <w:sz w:val="26"/>
                <w:szCs w:val="26"/>
              </w:rPr>
              <w:t>лектрические и магнитные явления</w:t>
            </w:r>
          </w:p>
        </w:tc>
        <w:tc>
          <w:tcPr>
            <w:tcW w:w="7502" w:type="dxa"/>
            <w:tcBorders>
              <w:left w:val="single" w:sz="4" w:space="0" w:color="auto"/>
            </w:tcBorders>
          </w:tcPr>
          <w:p w:rsidR="00986C72" w:rsidRPr="005779E6" w:rsidRDefault="00986C7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Устройство конденсатора. Энергия заряженного конденсатора. Источники постоянного тока. Составление электрической цепи. Электрический ток в электролитах. Электролиз. Электрический ток в полупроводниках. Электрические свойства полупроводников. Электрический разряд в газах.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 Зависимость силы тока от напряжения на участке электрической цепи. Опыт Эрстеда. Магнитное поле тока. Действие магнитного поля на проводник с ток</w:t>
            </w:r>
            <w:r w:rsidR="005779E6">
              <w:rPr>
                <w:rFonts w:ascii="Times New Roman" w:hAnsi="Times New Roman" w:cs="Times New Roman"/>
                <w:sz w:val="26"/>
                <w:szCs w:val="26"/>
              </w:rPr>
              <w:t>ом. Устройство электродвигателя</w:t>
            </w:r>
          </w:p>
        </w:tc>
      </w:tr>
      <w:tr w:rsidR="00986C72" w:rsidRPr="005779E6" w:rsidTr="005779E6">
        <w:trPr>
          <w:trHeight w:val="143"/>
          <w:jc w:val="center"/>
        </w:trPr>
        <w:tc>
          <w:tcPr>
            <w:tcW w:w="662" w:type="dxa"/>
            <w:vMerge/>
            <w:vAlign w:val="center"/>
          </w:tcPr>
          <w:p w:rsidR="00986C72" w:rsidRPr="005779E6" w:rsidRDefault="00986C72" w:rsidP="005779E6">
            <w:pPr>
              <w:spacing w:after="0" w:line="240" w:lineRule="auto"/>
              <w:jc w:val="center"/>
              <w:rPr>
                <w:rFonts w:ascii="Times New Roman" w:hAnsi="Times New Roman" w:cs="Times New Roman"/>
                <w:sz w:val="26"/>
                <w:szCs w:val="26"/>
              </w:rPr>
            </w:pPr>
          </w:p>
        </w:tc>
        <w:tc>
          <w:tcPr>
            <w:tcW w:w="1529" w:type="dxa"/>
            <w:tcBorders>
              <w:right w:val="single" w:sz="4" w:space="0" w:color="auto"/>
            </w:tcBorders>
          </w:tcPr>
          <w:p w:rsidR="00986C72" w:rsidRPr="005779E6" w:rsidRDefault="000E693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Э</w:t>
            </w:r>
            <w:r w:rsidR="00986C72" w:rsidRPr="005779E6">
              <w:rPr>
                <w:rFonts w:ascii="Times New Roman" w:hAnsi="Times New Roman" w:cs="Times New Roman"/>
                <w:sz w:val="26"/>
                <w:szCs w:val="26"/>
              </w:rPr>
              <w:t xml:space="preserve">лектромагнитные </w:t>
            </w:r>
            <w:r w:rsidR="00986C72" w:rsidRPr="005779E6">
              <w:rPr>
                <w:rFonts w:ascii="Times New Roman" w:hAnsi="Times New Roman" w:cs="Times New Roman"/>
                <w:sz w:val="26"/>
                <w:szCs w:val="26"/>
              </w:rPr>
              <w:lastRenderedPageBreak/>
              <w:t>колебания и волны</w:t>
            </w:r>
          </w:p>
        </w:tc>
        <w:tc>
          <w:tcPr>
            <w:tcW w:w="7502" w:type="dxa"/>
            <w:tcBorders>
              <w:left w:val="single" w:sz="4" w:space="0" w:color="auto"/>
            </w:tcBorders>
          </w:tcPr>
          <w:p w:rsidR="00986C72" w:rsidRPr="005779E6" w:rsidRDefault="000E693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lastRenderedPageBreak/>
              <w:t xml:space="preserve">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w:t>
            </w:r>
            <w:r w:rsidRPr="005779E6">
              <w:rPr>
                <w:rFonts w:ascii="Times New Roman" w:hAnsi="Times New Roman" w:cs="Times New Roman"/>
                <w:sz w:val="26"/>
                <w:szCs w:val="26"/>
              </w:rPr>
              <w:lastRenderedPageBreak/>
              <w:t>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w:t>
            </w:r>
            <w:r w:rsidR="005779E6">
              <w:rPr>
                <w:rFonts w:ascii="Times New Roman" w:hAnsi="Times New Roman" w:cs="Times New Roman"/>
                <w:sz w:val="26"/>
                <w:szCs w:val="26"/>
              </w:rPr>
              <w:t>говорителя. Принципы радиосвязи</w:t>
            </w:r>
          </w:p>
        </w:tc>
      </w:tr>
      <w:tr w:rsidR="00986C72" w:rsidRPr="005779E6" w:rsidTr="005779E6">
        <w:trPr>
          <w:trHeight w:val="3090"/>
          <w:jc w:val="center"/>
        </w:trPr>
        <w:tc>
          <w:tcPr>
            <w:tcW w:w="662" w:type="dxa"/>
            <w:vMerge w:val="restart"/>
            <w:vAlign w:val="center"/>
          </w:tcPr>
          <w:p w:rsidR="00986C72" w:rsidRPr="005779E6" w:rsidRDefault="00986C72" w:rsidP="005779E6">
            <w:pPr>
              <w:spacing w:after="0" w:line="240" w:lineRule="auto"/>
              <w:jc w:val="center"/>
              <w:rPr>
                <w:rFonts w:ascii="Times New Roman" w:hAnsi="Times New Roman" w:cs="Times New Roman"/>
                <w:sz w:val="26"/>
                <w:szCs w:val="26"/>
              </w:rPr>
            </w:pPr>
            <w:r w:rsidRPr="005779E6">
              <w:rPr>
                <w:rFonts w:ascii="Times New Roman" w:hAnsi="Times New Roman" w:cs="Times New Roman"/>
                <w:sz w:val="26"/>
                <w:szCs w:val="26"/>
              </w:rPr>
              <w:lastRenderedPageBreak/>
              <w:t>9</w:t>
            </w:r>
          </w:p>
        </w:tc>
        <w:tc>
          <w:tcPr>
            <w:tcW w:w="1529" w:type="dxa"/>
            <w:tcBorders>
              <w:right w:val="single" w:sz="4" w:space="0" w:color="auto"/>
            </w:tcBorders>
          </w:tcPr>
          <w:p w:rsidR="00986C72" w:rsidRPr="005779E6" w:rsidRDefault="000E693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Ме</w:t>
            </w:r>
            <w:r w:rsidR="00986C72" w:rsidRPr="005779E6">
              <w:rPr>
                <w:rFonts w:ascii="Times New Roman" w:hAnsi="Times New Roman" w:cs="Times New Roman"/>
                <w:sz w:val="26"/>
                <w:szCs w:val="26"/>
              </w:rPr>
              <w:t>ханические явления</w:t>
            </w:r>
          </w:p>
        </w:tc>
        <w:tc>
          <w:tcPr>
            <w:tcW w:w="7502" w:type="dxa"/>
            <w:tcBorders>
              <w:left w:val="single" w:sz="4" w:space="0" w:color="auto"/>
            </w:tcBorders>
          </w:tcPr>
          <w:p w:rsidR="00986C72" w:rsidRPr="005779E6" w:rsidRDefault="00986C7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Явление инерции. Зависимость силы упругости от деформации пружины. Сложение сил. Сила трения. Второй закон Ньютона. Третий закон Ньютона. Невесомость. Закон сохранения импульса. Реактивное движение. Изменение энергии тела при совершении работы. Превращения механической энергии из одной формы в другую. Механические колебания. Механические волны. Звуковые колебания</w:t>
            </w:r>
            <w:r w:rsidR="005779E6">
              <w:rPr>
                <w:rFonts w:ascii="Times New Roman" w:hAnsi="Times New Roman" w:cs="Times New Roman"/>
                <w:sz w:val="26"/>
                <w:szCs w:val="26"/>
              </w:rPr>
              <w:t>. Условия распространения звука</w:t>
            </w:r>
          </w:p>
        </w:tc>
      </w:tr>
      <w:tr w:rsidR="00986C72" w:rsidRPr="005779E6" w:rsidTr="005779E6">
        <w:trPr>
          <w:trHeight w:val="2048"/>
          <w:jc w:val="center"/>
        </w:trPr>
        <w:tc>
          <w:tcPr>
            <w:tcW w:w="662" w:type="dxa"/>
            <w:vMerge/>
          </w:tcPr>
          <w:p w:rsidR="00986C72" w:rsidRPr="005779E6" w:rsidRDefault="00986C72" w:rsidP="005779E6">
            <w:pPr>
              <w:spacing w:after="0" w:line="240" w:lineRule="auto"/>
              <w:jc w:val="both"/>
              <w:rPr>
                <w:rFonts w:ascii="Times New Roman" w:hAnsi="Times New Roman" w:cs="Times New Roman"/>
                <w:sz w:val="26"/>
                <w:szCs w:val="26"/>
              </w:rPr>
            </w:pPr>
          </w:p>
        </w:tc>
        <w:tc>
          <w:tcPr>
            <w:tcW w:w="1529" w:type="dxa"/>
            <w:tcBorders>
              <w:right w:val="single" w:sz="4" w:space="0" w:color="auto"/>
            </w:tcBorders>
          </w:tcPr>
          <w:p w:rsidR="00986C72" w:rsidRPr="005779E6" w:rsidRDefault="000E693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Э</w:t>
            </w:r>
            <w:r w:rsidR="00986C72" w:rsidRPr="005779E6">
              <w:rPr>
                <w:rFonts w:ascii="Times New Roman" w:hAnsi="Times New Roman" w:cs="Times New Roman"/>
                <w:sz w:val="26"/>
                <w:szCs w:val="26"/>
              </w:rPr>
              <w:t>лектромагнитные колебания и волны</w:t>
            </w:r>
          </w:p>
        </w:tc>
        <w:tc>
          <w:tcPr>
            <w:tcW w:w="7502" w:type="dxa"/>
            <w:tcBorders>
              <w:left w:val="single" w:sz="4" w:space="0" w:color="auto"/>
            </w:tcBorders>
          </w:tcPr>
          <w:p w:rsidR="00986C72" w:rsidRPr="005779E6" w:rsidRDefault="000E693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сложении света разных цветов</w:t>
            </w:r>
          </w:p>
        </w:tc>
      </w:tr>
      <w:tr w:rsidR="00986C72" w:rsidRPr="005779E6" w:rsidTr="005779E6">
        <w:trPr>
          <w:trHeight w:val="286"/>
          <w:jc w:val="center"/>
        </w:trPr>
        <w:tc>
          <w:tcPr>
            <w:tcW w:w="662" w:type="dxa"/>
            <w:vMerge/>
          </w:tcPr>
          <w:p w:rsidR="00986C72" w:rsidRPr="005779E6" w:rsidRDefault="00986C72" w:rsidP="005779E6">
            <w:pPr>
              <w:spacing w:after="0" w:line="240" w:lineRule="auto"/>
              <w:jc w:val="both"/>
              <w:rPr>
                <w:rFonts w:ascii="Times New Roman" w:hAnsi="Times New Roman" w:cs="Times New Roman"/>
                <w:sz w:val="26"/>
                <w:szCs w:val="26"/>
              </w:rPr>
            </w:pPr>
          </w:p>
        </w:tc>
        <w:tc>
          <w:tcPr>
            <w:tcW w:w="1529" w:type="dxa"/>
            <w:tcBorders>
              <w:right w:val="single" w:sz="4" w:space="0" w:color="auto"/>
            </w:tcBorders>
          </w:tcPr>
          <w:p w:rsidR="00986C72" w:rsidRPr="005779E6" w:rsidRDefault="00911ADB"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К</w:t>
            </w:r>
            <w:r w:rsidR="00986C72" w:rsidRPr="005779E6">
              <w:rPr>
                <w:rFonts w:ascii="Times New Roman" w:hAnsi="Times New Roman" w:cs="Times New Roman"/>
                <w:sz w:val="26"/>
                <w:szCs w:val="26"/>
              </w:rPr>
              <w:t>вантовые явления</w:t>
            </w:r>
          </w:p>
        </w:tc>
        <w:tc>
          <w:tcPr>
            <w:tcW w:w="7502" w:type="dxa"/>
            <w:tcBorders>
              <w:left w:val="single" w:sz="4" w:space="0" w:color="auto"/>
            </w:tcBorders>
          </w:tcPr>
          <w:p w:rsidR="00986C72" w:rsidRPr="005779E6" w:rsidRDefault="00986C72" w:rsidP="005779E6">
            <w:pPr>
              <w:spacing w:after="0" w:line="240" w:lineRule="auto"/>
              <w:jc w:val="both"/>
              <w:rPr>
                <w:rFonts w:ascii="Times New Roman" w:hAnsi="Times New Roman" w:cs="Times New Roman"/>
                <w:sz w:val="26"/>
                <w:szCs w:val="26"/>
              </w:rPr>
            </w:pPr>
            <w:r w:rsidRPr="005779E6">
              <w:rPr>
                <w:rFonts w:ascii="Times New Roman" w:hAnsi="Times New Roman" w:cs="Times New Roman"/>
                <w:sz w:val="26"/>
                <w:szCs w:val="26"/>
              </w:rPr>
              <w:t xml:space="preserve">Модель опыта Резерфорда. Наблюдение треков частиц в камере Вильсона. Устройство и действие счетчика ионизирующих </w:t>
            </w:r>
            <w:r w:rsidR="005779E6">
              <w:rPr>
                <w:rFonts w:ascii="Times New Roman" w:hAnsi="Times New Roman" w:cs="Times New Roman"/>
                <w:sz w:val="26"/>
                <w:szCs w:val="26"/>
              </w:rPr>
              <w:t>частиц</w:t>
            </w:r>
          </w:p>
        </w:tc>
      </w:tr>
    </w:tbl>
    <w:p w:rsidR="00986C72" w:rsidRPr="00986C72" w:rsidRDefault="00986C72" w:rsidP="00ED1FEB">
      <w:pPr>
        <w:spacing w:after="0" w:line="240" w:lineRule="auto"/>
        <w:rPr>
          <w:lang w:eastAsia="ru-RU"/>
        </w:rPr>
      </w:pPr>
    </w:p>
    <w:p w:rsidR="000E6932" w:rsidRDefault="000E6932" w:rsidP="00F34453">
      <w:pPr>
        <w:spacing w:after="200" w:line="276" w:lineRule="auto"/>
        <w:jc w:val="right"/>
        <w:rPr>
          <w:rFonts w:ascii="Times New Roman" w:hAnsi="Times New Roman" w:cs="Times New Roman"/>
          <w:sz w:val="28"/>
          <w:szCs w:val="28"/>
        </w:rPr>
      </w:pPr>
      <w:r>
        <w:rPr>
          <w:rFonts w:ascii="Times New Roman" w:hAnsi="Times New Roman" w:cs="Times New Roman"/>
          <w:sz w:val="28"/>
          <w:szCs w:val="28"/>
        </w:rPr>
        <w:t>Таблица 6.</w:t>
      </w:r>
    </w:p>
    <w:p w:rsidR="00D0705F" w:rsidRDefault="000E6932" w:rsidP="00D070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Фронтальные демонстрации на уроках физики </w:t>
      </w:r>
    </w:p>
    <w:p w:rsidR="000E6932" w:rsidRDefault="000E6932" w:rsidP="00D070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уровне среднего общего образования</w:t>
      </w:r>
    </w:p>
    <w:tbl>
      <w:tblPr>
        <w:tblW w:w="9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7256"/>
      </w:tblGrid>
      <w:tr w:rsidR="000E6932" w:rsidRPr="00D0705F" w:rsidTr="00D0705F">
        <w:trPr>
          <w:jc w:val="center"/>
        </w:trPr>
        <w:tc>
          <w:tcPr>
            <w:tcW w:w="817" w:type="dxa"/>
          </w:tcPr>
          <w:p w:rsidR="000E6932" w:rsidRPr="00D0705F" w:rsidRDefault="00D0705F" w:rsidP="00ED1FEB">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К</w:t>
            </w:r>
            <w:r w:rsidR="000E6932" w:rsidRPr="00D0705F">
              <w:rPr>
                <w:rFonts w:ascii="Times New Roman" w:hAnsi="Times New Roman" w:cs="Times New Roman"/>
                <w:sz w:val="26"/>
                <w:szCs w:val="26"/>
              </w:rPr>
              <w:t>ласс</w:t>
            </w:r>
          </w:p>
        </w:tc>
        <w:tc>
          <w:tcPr>
            <w:tcW w:w="1559" w:type="dxa"/>
            <w:tcBorders>
              <w:right w:val="single" w:sz="4" w:space="0" w:color="auto"/>
            </w:tcBorders>
          </w:tcPr>
          <w:p w:rsidR="000E6932" w:rsidRPr="00D0705F" w:rsidRDefault="00D0705F" w:rsidP="00ED1FE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w:t>
            </w:r>
            <w:r w:rsidR="000E6932" w:rsidRPr="00D0705F">
              <w:rPr>
                <w:rFonts w:ascii="Times New Roman" w:hAnsi="Times New Roman" w:cs="Times New Roman"/>
                <w:sz w:val="26"/>
                <w:szCs w:val="26"/>
              </w:rPr>
              <w:t>аздел</w:t>
            </w:r>
          </w:p>
        </w:tc>
        <w:tc>
          <w:tcPr>
            <w:tcW w:w="7256" w:type="dxa"/>
            <w:tcBorders>
              <w:left w:val="single" w:sz="4" w:space="0" w:color="auto"/>
            </w:tcBorders>
          </w:tcPr>
          <w:p w:rsidR="000E6932" w:rsidRPr="00D0705F" w:rsidRDefault="00D0705F" w:rsidP="00ED1FEB">
            <w:pPr>
              <w:spacing w:after="0" w:line="240" w:lineRule="auto"/>
              <w:jc w:val="center"/>
              <w:rPr>
                <w:rFonts w:ascii="Times New Roman" w:hAnsi="Times New Roman" w:cs="Times New Roman"/>
                <w:i/>
                <w:sz w:val="26"/>
                <w:szCs w:val="26"/>
              </w:rPr>
            </w:pPr>
            <w:r>
              <w:rPr>
                <w:rFonts w:ascii="Times New Roman" w:hAnsi="Times New Roman" w:cs="Times New Roman"/>
                <w:sz w:val="26"/>
                <w:szCs w:val="26"/>
              </w:rPr>
              <w:t>Ф</w:t>
            </w:r>
            <w:r w:rsidR="000E6932" w:rsidRPr="00D0705F">
              <w:rPr>
                <w:rFonts w:ascii="Times New Roman" w:hAnsi="Times New Roman" w:cs="Times New Roman"/>
                <w:sz w:val="26"/>
                <w:szCs w:val="26"/>
              </w:rPr>
              <w:t>ронтальная демонстрация</w:t>
            </w:r>
          </w:p>
        </w:tc>
      </w:tr>
      <w:tr w:rsidR="000E6932" w:rsidRPr="00D0705F" w:rsidTr="00D0705F">
        <w:trPr>
          <w:jc w:val="center"/>
        </w:trPr>
        <w:tc>
          <w:tcPr>
            <w:tcW w:w="817" w:type="dxa"/>
            <w:vMerge w:val="restart"/>
            <w:vAlign w:val="center"/>
          </w:tcPr>
          <w:p w:rsidR="000E6932" w:rsidRPr="00D0705F" w:rsidRDefault="000E6932" w:rsidP="00ED1FEB">
            <w:pPr>
              <w:spacing w:after="0" w:line="240" w:lineRule="auto"/>
              <w:jc w:val="center"/>
              <w:rPr>
                <w:rFonts w:ascii="Times New Roman" w:hAnsi="Times New Roman" w:cs="Times New Roman"/>
                <w:sz w:val="26"/>
                <w:szCs w:val="26"/>
              </w:rPr>
            </w:pPr>
            <w:r w:rsidRPr="00D0705F">
              <w:rPr>
                <w:rFonts w:ascii="Times New Roman" w:hAnsi="Times New Roman" w:cs="Times New Roman"/>
                <w:sz w:val="26"/>
                <w:szCs w:val="26"/>
              </w:rPr>
              <w:t>10</w:t>
            </w:r>
          </w:p>
        </w:tc>
        <w:tc>
          <w:tcPr>
            <w:tcW w:w="1559" w:type="dxa"/>
            <w:tcBorders>
              <w:right w:val="single" w:sz="4" w:space="0" w:color="auto"/>
            </w:tcBorders>
            <w:vAlign w:val="center"/>
          </w:tcPr>
          <w:p w:rsidR="000E6932" w:rsidRPr="00D0705F" w:rsidRDefault="000E6932" w:rsidP="00ED1FEB">
            <w:pPr>
              <w:spacing w:after="0" w:line="240" w:lineRule="auto"/>
              <w:jc w:val="center"/>
              <w:rPr>
                <w:rFonts w:ascii="Times New Roman" w:hAnsi="Times New Roman" w:cs="Times New Roman"/>
                <w:sz w:val="26"/>
                <w:szCs w:val="26"/>
              </w:rPr>
            </w:pPr>
            <w:r w:rsidRPr="00D0705F">
              <w:rPr>
                <w:rFonts w:ascii="Times New Roman" w:hAnsi="Times New Roman" w:cs="Times New Roman"/>
                <w:sz w:val="26"/>
                <w:szCs w:val="26"/>
              </w:rPr>
              <w:t>Механика</w:t>
            </w:r>
          </w:p>
        </w:tc>
        <w:tc>
          <w:tcPr>
            <w:tcW w:w="7256" w:type="dxa"/>
            <w:tcBorders>
              <w:left w:val="single" w:sz="4" w:space="0" w:color="auto"/>
            </w:tcBorders>
          </w:tcPr>
          <w:p w:rsidR="000E6932" w:rsidRPr="00D0705F" w:rsidRDefault="000E6932" w:rsidP="00ED1FEB">
            <w:pPr>
              <w:spacing w:after="0" w:line="240" w:lineRule="auto"/>
              <w:jc w:val="both"/>
              <w:rPr>
                <w:rFonts w:ascii="Times New Roman" w:hAnsi="Times New Roman" w:cs="Times New Roman"/>
                <w:i/>
                <w:sz w:val="26"/>
                <w:szCs w:val="26"/>
              </w:rPr>
            </w:pPr>
            <w:r w:rsidRPr="00D0705F">
              <w:rPr>
                <w:rFonts w:ascii="Times New Roman" w:hAnsi="Times New Roman" w:cs="Times New Roman"/>
                <w:i/>
                <w:sz w:val="26"/>
                <w:szCs w:val="26"/>
              </w:rPr>
              <w:t>Базовый и углубленный уровни.</w:t>
            </w:r>
          </w:p>
          <w:p w:rsidR="000E6932" w:rsidRPr="00D0705F" w:rsidRDefault="000E6932" w:rsidP="00ED1FEB">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 xml:space="preserve">Зависимость траектории от выбора системы отсчета. Падение тел в воздухе и в вакууме. Явление инерции. Сравнение </w:t>
            </w:r>
            <w:proofErr w:type="gramStart"/>
            <w:r w:rsidRPr="00D0705F">
              <w:rPr>
                <w:rFonts w:ascii="Times New Roman" w:hAnsi="Times New Roman" w:cs="Times New Roman"/>
                <w:sz w:val="26"/>
                <w:szCs w:val="26"/>
              </w:rPr>
              <w:t>масс</w:t>
            </w:r>
            <w:proofErr w:type="gramEnd"/>
            <w:r w:rsidRPr="00D0705F">
              <w:rPr>
                <w:rFonts w:ascii="Times New Roman" w:hAnsi="Times New Roman" w:cs="Times New Roman"/>
                <w:sz w:val="26"/>
                <w:szCs w:val="26"/>
              </w:rPr>
              <w:t xml:space="preserve"> взаимодействующих тел. Второй закон Ньютона. Измерение сил. Сложение сил. Зависимость силы упругости от деформации. Силы трения. Условия равновесия тел. Реактивное движение. Переход потенциальной энергии в кинетическую и обратно.</w:t>
            </w:r>
          </w:p>
          <w:p w:rsidR="000E6932" w:rsidRPr="00D0705F" w:rsidRDefault="000E6932" w:rsidP="00ED1FEB">
            <w:pPr>
              <w:spacing w:after="0" w:line="240" w:lineRule="auto"/>
              <w:jc w:val="both"/>
              <w:rPr>
                <w:rFonts w:ascii="Times New Roman" w:hAnsi="Times New Roman" w:cs="Times New Roman"/>
                <w:i/>
                <w:sz w:val="26"/>
                <w:szCs w:val="26"/>
              </w:rPr>
            </w:pPr>
            <w:r w:rsidRPr="00D0705F">
              <w:rPr>
                <w:rFonts w:ascii="Times New Roman" w:hAnsi="Times New Roman" w:cs="Times New Roman"/>
                <w:i/>
                <w:sz w:val="26"/>
                <w:szCs w:val="26"/>
              </w:rPr>
              <w:t>Углубленный уровень.</w:t>
            </w:r>
          </w:p>
          <w:p w:rsidR="000E6932" w:rsidRPr="00D0705F" w:rsidRDefault="000E6932" w:rsidP="00ED1FEB">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Невесомость и перегрузка. Виды равновесия тел. Изменение энергии тел при совершении работы. Свободные колебания груза на нити и на пружине. Запись колебательного движения. Вынужденные колебания. Резонанс. Автоколебания. Поперечные и продольные волны. Отражение и преломление волн. Дифракция и интерференция волн. Частот</w:t>
            </w:r>
            <w:r w:rsidR="00D0705F">
              <w:rPr>
                <w:rFonts w:ascii="Times New Roman" w:hAnsi="Times New Roman" w:cs="Times New Roman"/>
                <w:sz w:val="26"/>
                <w:szCs w:val="26"/>
              </w:rPr>
              <w:t>а колебаний и высота тона звука</w:t>
            </w:r>
          </w:p>
        </w:tc>
      </w:tr>
      <w:tr w:rsidR="000E6932" w:rsidRPr="00D0705F" w:rsidTr="00D0705F">
        <w:trPr>
          <w:jc w:val="center"/>
        </w:trPr>
        <w:tc>
          <w:tcPr>
            <w:tcW w:w="817" w:type="dxa"/>
            <w:vMerge/>
          </w:tcPr>
          <w:p w:rsidR="000E6932" w:rsidRPr="00D0705F" w:rsidRDefault="000E6932" w:rsidP="009A4E08">
            <w:pPr>
              <w:spacing w:after="0" w:line="240" w:lineRule="auto"/>
              <w:jc w:val="both"/>
              <w:rPr>
                <w:rFonts w:ascii="Times New Roman" w:hAnsi="Times New Roman" w:cs="Times New Roman"/>
                <w:sz w:val="26"/>
                <w:szCs w:val="26"/>
              </w:rPr>
            </w:pPr>
          </w:p>
        </w:tc>
        <w:tc>
          <w:tcPr>
            <w:tcW w:w="1559" w:type="dxa"/>
            <w:tcBorders>
              <w:right w:val="single" w:sz="4" w:space="0" w:color="auto"/>
            </w:tcBorders>
          </w:tcPr>
          <w:p w:rsidR="000E6932" w:rsidRPr="00D0705F" w:rsidRDefault="000E6932" w:rsidP="009A4E08">
            <w:pPr>
              <w:spacing w:after="0" w:line="240" w:lineRule="auto"/>
              <w:ind w:right="-108"/>
              <w:jc w:val="both"/>
              <w:rPr>
                <w:rFonts w:ascii="Times New Roman" w:hAnsi="Times New Roman" w:cs="Times New Roman"/>
                <w:sz w:val="26"/>
                <w:szCs w:val="26"/>
              </w:rPr>
            </w:pPr>
            <w:r w:rsidRPr="00D0705F">
              <w:rPr>
                <w:rFonts w:ascii="Times New Roman" w:hAnsi="Times New Roman" w:cs="Times New Roman"/>
                <w:sz w:val="26"/>
                <w:szCs w:val="26"/>
              </w:rPr>
              <w:t>Молекулярная физика</w:t>
            </w:r>
          </w:p>
        </w:tc>
        <w:tc>
          <w:tcPr>
            <w:tcW w:w="7256" w:type="dxa"/>
            <w:tcBorders>
              <w:left w:val="single" w:sz="4" w:space="0" w:color="auto"/>
            </w:tcBorders>
          </w:tcPr>
          <w:p w:rsidR="000E6932" w:rsidRPr="00D0705F" w:rsidRDefault="000E6932"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i/>
                <w:sz w:val="26"/>
                <w:szCs w:val="26"/>
              </w:rPr>
              <w:t>Базовый и углубленный уровни.</w:t>
            </w:r>
          </w:p>
          <w:p w:rsidR="000E6932" w:rsidRPr="00D0705F" w:rsidRDefault="000E6932"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Механическая модель броуновского движения. 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Объемные модели строения кристаллов. Модели тепловых двигателей.</w:t>
            </w:r>
          </w:p>
          <w:p w:rsidR="000E6932" w:rsidRPr="00D0705F" w:rsidRDefault="000E6932"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i/>
                <w:sz w:val="26"/>
                <w:szCs w:val="26"/>
              </w:rPr>
              <w:t>Углубленный уровень.</w:t>
            </w:r>
          </w:p>
          <w:p w:rsidR="000E6932" w:rsidRPr="00D0705F" w:rsidRDefault="000E6932" w:rsidP="009A4E08">
            <w:pPr>
              <w:spacing w:after="0" w:line="240" w:lineRule="auto"/>
              <w:jc w:val="both"/>
              <w:rPr>
                <w:rFonts w:ascii="Times New Roman" w:hAnsi="Times New Roman" w:cs="Times New Roman"/>
                <w:i/>
                <w:sz w:val="26"/>
                <w:szCs w:val="26"/>
              </w:rPr>
            </w:pPr>
            <w:r w:rsidRPr="00D0705F">
              <w:rPr>
                <w:rFonts w:ascii="Times New Roman" w:hAnsi="Times New Roman" w:cs="Times New Roman"/>
                <w:sz w:val="26"/>
                <w:szCs w:val="26"/>
              </w:rPr>
              <w:t>Модель опыта Штерна. Модели дефектов кристаллических решеток. Изменение температуры воздуха при</w:t>
            </w:r>
            <w:r w:rsidR="00D0705F">
              <w:rPr>
                <w:rFonts w:ascii="Times New Roman" w:hAnsi="Times New Roman" w:cs="Times New Roman"/>
                <w:sz w:val="26"/>
                <w:szCs w:val="26"/>
              </w:rPr>
              <w:t xml:space="preserve"> адиабатном сжатии и расширении</w:t>
            </w:r>
          </w:p>
        </w:tc>
      </w:tr>
      <w:tr w:rsidR="000E6932" w:rsidRPr="00D0705F" w:rsidTr="00D0705F">
        <w:trPr>
          <w:jc w:val="center"/>
        </w:trPr>
        <w:tc>
          <w:tcPr>
            <w:tcW w:w="817" w:type="dxa"/>
            <w:vMerge/>
          </w:tcPr>
          <w:p w:rsidR="000E6932" w:rsidRPr="00D0705F" w:rsidRDefault="000E6932" w:rsidP="009A4E08">
            <w:pPr>
              <w:spacing w:after="0" w:line="240" w:lineRule="auto"/>
              <w:jc w:val="both"/>
              <w:rPr>
                <w:rFonts w:ascii="Times New Roman" w:hAnsi="Times New Roman" w:cs="Times New Roman"/>
                <w:sz w:val="26"/>
                <w:szCs w:val="26"/>
              </w:rPr>
            </w:pPr>
          </w:p>
        </w:tc>
        <w:tc>
          <w:tcPr>
            <w:tcW w:w="1559" w:type="dxa"/>
            <w:tcBorders>
              <w:right w:val="single" w:sz="4" w:space="0" w:color="auto"/>
            </w:tcBorders>
            <w:vAlign w:val="center"/>
          </w:tcPr>
          <w:p w:rsidR="000E6932" w:rsidRPr="00D0705F" w:rsidRDefault="003E77D0" w:rsidP="009A4E08">
            <w:pPr>
              <w:spacing w:after="0" w:line="240" w:lineRule="auto"/>
              <w:rPr>
                <w:rFonts w:ascii="Times New Roman" w:hAnsi="Times New Roman" w:cs="Times New Roman"/>
                <w:sz w:val="26"/>
                <w:szCs w:val="26"/>
              </w:rPr>
            </w:pPr>
            <w:r w:rsidRPr="00D0705F">
              <w:rPr>
                <w:rFonts w:ascii="Times New Roman" w:hAnsi="Times New Roman" w:cs="Times New Roman"/>
                <w:sz w:val="26"/>
                <w:szCs w:val="26"/>
              </w:rPr>
              <w:t>Э</w:t>
            </w:r>
            <w:r w:rsidR="000E6932" w:rsidRPr="00D0705F">
              <w:rPr>
                <w:rFonts w:ascii="Times New Roman" w:hAnsi="Times New Roman" w:cs="Times New Roman"/>
                <w:sz w:val="26"/>
                <w:szCs w:val="26"/>
              </w:rPr>
              <w:t>лектродинамика</w:t>
            </w:r>
          </w:p>
        </w:tc>
        <w:tc>
          <w:tcPr>
            <w:tcW w:w="7256" w:type="dxa"/>
            <w:tcBorders>
              <w:left w:val="single" w:sz="4" w:space="0" w:color="auto"/>
            </w:tcBorders>
          </w:tcPr>
          <w:p w:rsidR="000E6932" w:rsidRPr="00D0705F" w:rsidRDefault="000E6932"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i/>
                <w:sz w:val="26"/>
                <w:szCs w:val="26"/>
              </w:rPr>
              <w:t>Базовый и углубленный уровни.</w:t>
            </w:r>
          </w:p>
          <w:p w:rsidR="000E6932" w:rsidRPr="00D0705F" w:rsidRDefault="000E6932"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Электрометр. Проводники в электрическом поле.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w:t>
            </w:r>
          </w:p>
          <w:p w:rsidR="000E6932" w:rsidRPr="00D0705F" w:rsidRDefault="000E6932" w:rsidP="009A4E08">
            <w:pPr>
              <w:spacing w:after="0" w:line="240" w:lineRule="auto"/>
              <w:jc w:val="both"/>
              <w:rPr>
                <w:rFonts w:ascii="Times New Roman" w:hAnsi="Times New Roman" w:cs="Times New Roman"/>
                <w:i/>
                <w:sz w:val="26"/>
                <w:szCs w:val="26"/>
              </w:rPr>
            </w:pPr>
            <w:r w:rsidRPr="00D0705F">
              <w:rPr>
                <w:rFonts w:ascii="Times New Roman" w:hAnsi="Times New Roman" w:cs="Times New Roman"/>
                <w:i/>
                <w:sz w:val="26"/>
                <w:szCs w:val="26"/>
              </w:rPr>
              <w:t>Углубленный уровень.</w:t>
            </w:r>
          </w:p>
          <w:p w:rsidR="000E6932" w:rsidRPr="00D0705F" w:rsidRDefault="000E6932" w:rsidP="009A4E08">
            <w:pPr>
              <w:spacing w:after="0" w:line="240" w:lineRule="auto"/>
              <w:jc w:val="both"/>
              <w:rPr>
                <w:rFonts w:ascii="Times New Roman" w:hAnsi="Times New Roman" w:cs="Times New Roman"/>
                <w:i/>
                <w:sz w:val="26"/>
                <w:szCs w:val="26"/>
              </w:rPr>
            </w:pPr>
            <w:r w:rsidRPr="00D0705F">
              <w:rPr>
                <w:rFonts w:ascii="Times New Roman" w:hAnsi="Times New Roman" w:cs="Times New Roman"/>
                <w:sz w:val="26"/>
                <w:szCs w:val="26"/>
              </w:rPr>
              <w:t>Конденсаторы. Зависимость удельного сопротивления металлов от температуры. Зависимость удельного сопротивления полупроводников от температуры и освещения. Собственная и примесная проводимость полупроводников. Полупроводниковый диод. Транзистор. Термоэлектронная эмиссия. Электронно-лучевая трубка. Явление электролиза. Электрический разр</w:t>
            </w:r>
            <w:r w:rsidR="00D0705F">
              <w:rPr>
                <w:rFonts w:ascii="Times New Roman" w:hAnsi="Times New Roman" w:cs="Times New Roman"/>
                <w:sz w:val="26"/>
                <w:szCs w:val="26"/>
              </w:rPr>
              <w:t>яд в газе. Люминесцентная лампа</w:t>
            </w:r>
          </w:p>
        </w:tc>
      </w:tr>
      <w:tr w:rsidR="003E77D0" w:rsidRPr="00D0705F" w:rsidTr="00D0705F">
        <w:trPr>
          <w:jc w:val="center"/>
        </w:trPr>
        <w:tc>
          <w:tcPr>
            <w:tcW w:w="817" w:type="dxa"/>
            <w:vMerge w:val="restart"/>
            <w:vAlign w:val="center"/>
          </w:tcPr>
          <w:p w:rsidR="003E77D0" w:rsidRPr="00D0705F" w:rsidRDefault="003E77D0" w:rsidP="009A4E08">
            <w:pPr>
              <w:spacing w:after="0" w:line="240" w:lineRule="auto"/>
              <w:jc w:val="center"/>
              <w:rPr>
                <w:rFonts w:ascii="Times New Roman" w:hAnsi="Times New Roman" w:cs="Times New Roman"/>
                <w:sz w:val="26"/>
                <w:szCs w:val="26"/>
              </w:rPr>
            </w:pPr>
            <w:r w:rsidRPr="00D0705F">
              <w:rPr>
                <w:rFonts w:ascii="Times New Roman" w:hAnsi="Times New Roman" w:cs="Times New Roman"/>
                <w:sz w:val="26"/>
                <w:szCs w:val="26"/>
              </w:rPr>
              <w:t>11</w:t>
            </w:r>
          </w:p>
        </w:tc>
        <w:tc>
          <w:tcPr>
            <w:tcW w:w="1559" w:type="dxa"/>
            <w:tcBorders>
              <w:right w:val="single" w:sz="4" w:space="0" w:color="auto"/>
            </w:tcBorders>
            <w:vAlign w:val="center"/>
          </w:tcPr>
          <w:p w:rsidR="003E77D0" w:rsidRPr="00D0705F" w:rsidRDefault="003E77D0" w:rsidP="009A4E08">
            <w:pPr>
              <w:spacing w:after="0" w:line="240" w:lineRule="auto"/>
              <w:rPr>
                <w:rFonts w:ascii="Times New Roman" w:hAnsi="Times New Roman" w:cs="Times New Roman"/>
                <w:sz w:val="26"/>
                <w:szCs w:val="26"/>
              </w:rPr>
            </w:pPr>
            <w:r w:rsidRPr="00D0705F">
              <w:rPr>
                <w:rFonts w:ascii="Times New Roman" w:hAnsi="Times New Roman" w:cs="Times New Roman"/>
                <w:sz w:val="26"/>
                <w:szCs w:val="26"/>
              </w:rPr>
              <w:t>Электродинамика</w:t>
            </w:r>
          </w:p>
        </w:tc>
        <w:tc>
          <w:tcPr>
            <w:tcW w:w="7256" w:type="dxa"/>
            <w:tcBorders>
              <w:left w:val="single" w:sz="4" w:space="0" w:color="auto"/>
            </w:tcBorders>
          </w:tcPr>
          <w:p w:rsidR="003E77D0" w:rsidRPr="00D0705F" w:rsidRDefault="003E77D0"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i/>
                <w:sz w:val="26"/>
                <w:szCs w:val="26"/>
              </w:rPr>
              <w:t>Базовый и углубленный уровни.</w:t>
            </w:r>
          </w:p>
          <w:p w:rsidR="003E77D0" w:rsidRPr="00D0705F" w:rsidRDefault="003E77D0"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прием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решетки. Поляризация света. Прямолинейное распространение, отражение и преломление света. Оптические приборы.</w:t>
            </w:r>
          </w:p>
          <w:p w:rsidR="003E77D0" w:rsidRPr="00D0705F" w:rsidRDefault="003E77D0" w:rsidP="009A4E08">
            <w:pPr>
              <w:spacing w:after="0" w:line="240" w:lineRule="auto"/>
              <w:jc w:val="both"/>
              <w:rPr>
                <w:rFonts w:ascii="Times New Roman" w:hAnsi="Times New Roman" w:cs="Times New Roman"/>
                <w:i/>
                <w:sz w:val="26"/>
                <w:szCs w:val="26"/>
              </w:rPr>
            </w:pPr>
            <w:r w:rsidRPr="00D0705F">
              <w:rPr>
                <w:rFonts w:ascii="Times New Roman" w:hAnsi="Times New Roman" w:cs="Times New Roman"/>
                <w:i/>
                <w:sz w:val="26"/>
                <w:szCs w:val="26"/>
              </w:rPr>
              <w:t>Углубленный уровень.</w:t>
            </w:r>
          </w:p>
          <w:p w:rsidR="003E77D0" w:rsidRPr="00D0705F" w:rsidRDefault="003E77D0"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 xml:space="preserve">Зависимость ЭДС самоиндукции от скорости изменения силы тока и индуктивности проводника. Конденсатор в цепи переменного тока. Катушка в цепи переменного тока. Резонанс в последовательной цепи переменного тока. Сложение гармонических колебаний. Трансформатор. Излучение и прием электромагнитных волн. Отражение и преломление электромагнитных волн. Интерференция и дифракция электромагнитных волн. Поляризация электромагнитных волн. Модуляция и детектирование высокочастотных </w:t>
            </w:r>
            <w:r w:rsidRPr="00D0705F">
              <w:rPr>
                <w:rFonts w:ascii="Times New Roman" w:hAnsi="Times New Roman" w:cs="Times New Roman"/>
                <w:sz w:val="26"/>
                <w:szCs w:val="26"/>
              </w:rPr>
              <w:lastRenderedPageBreak/>
              <w:t>электромагнитных колебаний. Детекторный радиоприемник. Полное внутреннее отражение света. Получение спектра с помощью призмы. Получение спектра с помощью дифракционной решетки. Поляризация света. Спектроскоп. Фотоаппарат. Проекционный аппарат. Микроскоп. Лупа. Телескоп</w:t>
            </w:r>
          </w:p>
        </w:tc>
      </w:tr>
      <w:tr w:rsidR="003E77D0" w:rsidRPr="00D0705F" w:rsidTr="00D0705F">
        <w:trPr>
          <w:jc w:val="center"/>
        </w:trPr>
        <w:tc>
          <w:tcPr>
            <w:tcW w:w="817" w:type="dxa"/>
            <w:vMerge/>
          </w:tcPr>
          <w:p w:rsidR="003E77D0" w:rsidRPr="00D0705F" w:rsidRDefault="003E77D0" w:rsidP="009A4E08">
            <w:pPr>
              <w:spacing w:after="0" w:line="240" w:lineRule="auto"/>
              <w:jc w:val="both"/>
              <w:rPr>
                <w:rFonts w:ascii="Times New Roman" w:hAnsi="Times New Roman" w:cs="Times New Roman"/>
                <w:sz w:val="26"/>
                <w:szCs w:val="26"/>
              </w:rPr>
            </w:pPr>
          </w:p>
        </w:tc>
        <w:tc>
          <w:tcPr>
            <w:tcW w:w="1559" w:type="dxa"/>
            <w:tcBorders>
              <w:right w:val="single" w:sz="4" w:space="0" w:color="auto"/>
            </w:tcBorders>
          </w:tcPr>
          <w:p w:rsidR="003E77D0" w:rsidRPr="00D0705F" w:rsidRDefault="003E77D0"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 xml:space="preserve">Квантовая физика </w:t>
            </w:r>
          </w:p>
        </w:tc>
        <w:tc>
          <w:tcPr>
            <w:tcW w:w="7256" w:type="dxa"/>
            <w:tcBorders>
              <w:left w:val="single" w:sz="4" w:space="0" w:color="auto"/>
            </w:tcBorders>
          </w:tcPr>
          <w:p w:rsidR="003E77D0" w:rsidRPr="00D0705F" w:rsidRDefault="003E77D0"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i/>
                <w:sz w:val="26"/>
                <w:szCs w:val="26"/>
              </w:rPr>
              <w:t>Базовый и углубленный уровни.</w:t>
            </w:r>
          </w:p>
          <w:p w:rsidR="003E77D0" w:rsidRPr="00D0705F" w:rsidRDefault="003E77D0"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Фотоэффект. Линейчатые спектры излучения. Лазер. Счетчик ионизирующих частиц.</w:t>
            </w:r>
          </w:p>
          <w:p w:rsidR="003E77D0" w:rsidRPr="00D0705F" w:rsidRDefault="003E77D0" w:rsidP="009A4E08">
            <w:pPr>
              <w:spacing w:after="0" w:line="240" w:lineRule="auto"/>
              <w:jc w:val="both"/>
              <w:rPr>
                <w:rFonts w:ascii="Times New Roman" w:hAnsi="Times New Roman" w:cs="Times New Roman"/>
                <w:i/>
                <w:sz w:val="26"/>
                <w:szCs w:val="26"/>
              </w:rPr>
            </w:pPr>
            <w:r w:rsidRPr="00D0705F">
              <w:rPr>
                <w:rFonts w:ascii="Times New Roman" w:hAnsi="Times New Roman" w:cs="Times New Roman"/>
                <w:i/>
                <w:sz w:val="26"/>
                <w:szCs w:val="26"/>
              </w:rPr>
              <w:t>Углубленный уровень.</w:t>
            </w:r>
          </w:p>
          <w:p w:rsidR="003E77D0" w:rsidRPr="00D0705F" w:rsidRDefault="003E77D0"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Камера Вильсона. Фото</w:t>
            </w:r>
            <w:r w:rsidR="00D0705F">
              <w:rPr>
                <w:rFonts w:ascii="Times New Roman" w:hAnsi="Times New Roman" w:cs="Times New Roman"/>
                <w:sz w:val="26"/>
                <w:szCs w:val="26"/>
              </w:rPr>
              <w:t>графии треков заряженных частиц</w:t>
            </w:r>
          </w:p>
        </w:tc>
      </w:tr>
      <w:tr w:rsidR="003E77D0" w:rsidRPr="00D0705F" w:rsidTr="00D0705F">
        <w:trPr>
          <w:jc w:val="center"/>
        </w:trPr>
        <w:tc>
          <w:tcPr>
            <w:tcW w:w="817" w:type="dxa"/>
            <w:vMerge/>
          </w:tcPr>
          <w:p w:rsidR="003E77D0" w:rsidRPr="00D0705F" w:rsidRDefault="003E77D0" w:rsidP="009A4E08">
            <w:pPr>
              <w:spacing w:after="0" w:line="240" w:lineRule="auto"/>
              <w:jc w:val="both"/>
              <w:rPr>
                <w:rFonts w:ascii="Times New Roman" w:hAnsi="Times New Roman" w:cs="Times New Roman"/>
                <w:sz w:val="26"/>
                <w:szCs w:val="26"/>
              </w:rPr>
            </w:pPr>
          </w:p>
        </w:tc>
        <w:tc>
          <w:tcPr>
            <w:tcW w:w="1559" w:type="dxa"/>
            <w:tcBorders>
              <w:right w:val="single" w:sz="4" w:space="0" w:color="auto"/>
            </w:tcBorders>
          </w:tcPr>
          <w:p w:rsidR="003E77D0" w:rsidRPr="00D0705F" w:rsidRDefault="003E77D0"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Строение Вселенной</w:t>
            </w:r>
          </w:p>
        </w:tc>
        <w:tc>
          <w:tcPr>
            <w:tcW w:w="7256" w:type="dxa"/>
            <w:tcBorders>
              <w:left w:val="single" w:sz="4" w:space="0" w:color="auto"/>
            </w:tcBorders>
          </w:tcPr>
          <w:p w:rsidR="003E77D0" w:rsidRPr="00D0705F" w:rsidRDefault="003E77D0" w:rsidP="009A4E08">
            <w:pPr>
              <w:spacing w:after="0" w:line="240" w:lineRule="auto"/>
              <w:jc w:val="both"/>
              <w:rPr>
                <w:rFonts w:ascii="Times New Roman" w:hAnsi="Times New Roman" w:cs="Times New Roman"/>
                <w:i/>
                <w:sz w:val="26"/>
                <w:szCs w:val="26"/>
              </w:rPr>
            </w:pPr>
            <w:r w:rsidRPr="00D0705F">
              <w:rPr>
                <w:rFonts w:ascii="Times New Roman" w:hAnsi="Times New Roman" w:cs="Times New Roman"/>
                <w:i/>
                <w:sz w:val="26"/>
                <w:szCs w:val="26"/>
              </w:rPr>
              <w:t>Углубленный уровень.</w:t>
            </w:r>
          </w:p>
          <w:p w:rsidR="003E77D0" w:rsidRPr="00D0705F" w:rsidRDefault="003E77D0" w:rsidP="009A4E08">
            <w:pPr>
              <w:spacing w:after="0" w:line="240" w:lineRule="auto"/>
              <w:jc w:val="both"/>
              <w:rPr>
                <w:rFonts w:ascii="Times New Roman" w:hAnsi="Times New Roman" w:cs="Times New Roman"/>
                <w:sz w:val="26"/>
                <w:szCs w:val="26"/>
              </w:rPr>
            </w:pPr>
            <w:r w:rsidRPr="00D0705F">
              <w:rPr>
                <w:rFonts w:ascii="Times New Roman" w:hAnsi="Times New Roman" w:cs="Times New Roman"/>
                <w:sz w:val="26"/>
                <w:szCs w:val="26"/>
              </w:rPr>
              <w:t>Фотографии Солнца с пятнами и протуберанцами. Фотографии звездных скоплений и газопылевых туманностей.</w:t>
            </w:r>
            <w:r w:rsidR="00D0705F">
              <w:rPr>
                <w:rFonts w:ascii="Times New Roman" w:hAnsi="Times New Roman" w:cs="Times New Roman"/>
                <w:sz w:val="26"/>
                <w:szCs w:val="26"/>
              </w:rPr>
              <w:t xml:space="preserve"> Фотографии галактик</w:t>
            </w:r>
          </w:p>
        </w:tc>
      </w:tr>
    </w:tbl>
    <w:p w:rsidR="000E6932" w:rsidRDefault="000E6932" w:rsidP="009A4E08">
      <w:pPr>
        <w:spacing w:line="240" w:lineRule="auto"/>
        <w:ind w:firstLine="709"/>
        <w:jc w:val="both"/>
        <w:rPr>
          <w:rFonts w:ascii="Times New Roman" w:hAnsi="Times New Roman" w:cs="Times New Roman"/>
          <w:sz w:val="28"/>
          <w:szCs w:val="28"/>
        </w:rPr>
      </w:pPr>
    </w:p>
    <w:p w:rsidR="00D0705F" w:rsidRDefault="000E5A30" w:rsidP="00FF67B8">
      <w:pPr>
        <w:tabs>
          <w:tab w:val="left" w:pos="993"/>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9. Рекомендации по учету региональных особенностей </w:t>
      </w:r>
    </w:p>
    <w:p w:rsidR="000E5A30" w:rsidRPr="00F34453" w:rsidRDefault="000E5A30" w:rsidP="00F34453">
      <w:pPr>
        <w:tabs>
          <w:tab w:val="left" w:pos="993"/>
        </w:tabs>
        <w:spacing w:after="0" w:line="240" w:lineRule="auto"/>
        <w:contextualSpacing/>
        <w:jc w:val="center"/>
        <w:rPr>
          <w:rFonts w:ascii="Times New Roman" w:hAnsi="Times New Roman"/>
          <w:b/>
          <w:sz w:val="28"/>
          <w:szCs w:val="28"/>
        </w:rPr>
      </w:pPr>
      <w:r>
        <w:rPr>
          <w:rFonts w:ascii="Times New Roman" w:hAnsi="Times New Roman"/>
          <w:b/>
          <w:sz w:val="28"/>
          <w:szCs w:val="28"/>
        </w:rPr>
        <w:t>Мурманской области при изуч</w:t>
      </w:r>
      <w:r w:rsidR="00F34453">
        <w:rPr>
          <w:rFonts w:ascii="Times New Roman" w:hAnsi="Times New Roman"/>
          <w:b/>
          <w:sz w:val="28"/>
          <w:szCs w:val="28"/>
        </w:rPr>
        <w:t>ении учебного предмета «Физика»</w:t>
      </w:r>
    </w:p>
    <w:p w:rsidR="000E5A30" w:rsidRPr="00C84544" w:rsidRDefault="003E77D0" w:rsidP="00C84544">
      <w:pPr>
        <w:pStyle w:val="31"/>
      </w:pPr>
      <w:r>
        <w:t>При проектировании образовательной деятельности по физике следует учитывать региональные особенности Мурманской области</w:t>
      </w:r>
      <w:r w:rsidR="00544F79">
        <w:t xml:space="preserve">. </w:t>
      </w:r>
      <w:r w:rsidR="00FC392E">
        <w:t xml:space="preserve">Содержание рабочих программ по физике и программ внеурочной деятельности рекомендуется </w:t>
      </w:r>
      <w:r w:rsidR="00FC392E" w:rsidRPr="00C84544">
        <w:t>дополнить, исходя из направленности на достижение следующих целей:</w:t>
      </w:r>
    </w:p>
    <w:p w:rsidR="00C84544" w:rsidRDefault="00C84544" w:rsidP="00F34453">
      <w:pPr>
        <w:pStyle w:val="a3"/>
        <w:numPr>
          <w:ilvl w:val="0"/>
          <w:numId w:val="21"/>
        </w:numPr>
        <w:spacing w:after="0" w:line="240" w:lineRule="auto"/>
        <w:ind w:left="0" w:firstLine="851"/>
        <w:jc w:val="both"/>
        <w:rPr>
          <w:sz w:val="28"/>
          <w:szCs w:val="28"/>
          <w:lang w:eastAsia="ru-RU"/>
        </w:rPr>
      </w:pPr>
      <w:r>
        <w:rPr>
          <w:sz w:val="28"/>
          <w:szCs w:val="28"/>
          <w:lang w:eastAsia="ru-RU"/>
        </w:rPr>
        <w:t>Достижение системного результата в обеспечении общекультурного, личностного и познавательного развития учащихся путем использования педагогического потенциала региональных особенностей содержания образования.</w:t>
      </w:r>
    </w:p>
    <w:p w:rsidR="00C84544" w:rsidRDefault="00C84544" w:rsidP="00F34453">
      <w:pPr>
        <w:pStyle w:val="a3"/>
        <w:numPr>
          <w:ilvl w:val="0"/>
          <w:numId w:val="21"/>
        </w:numPr>
        <w:spacing w:after="0" w:line="240" w:lineRule="auto"/>
        <w:ind w:left="0" w:firstLine="851"/>
        <w:jc w:val="both"/>
        <w:rPr>
          <w:sz w:val="28"/>
          <w:szCs w:val="28"/>
          <w:lang w:eastAsia="ru-RU"/>
        </w:rPr>
      </w:pPr>
      <w:r>
        <w:rPr>
          <w:sz w:val="28"/>
          <w:szCs w:val="28"/>
          <w:lang w:eastAsia="ru-RU"/>
        </w:rPr>
        <w:t>Личностно</w:t>
      </w:r>
      <w:r w:rsidR="00D0705F">
        <w:rPr>
          <w:sz w:val="28"/>
          <w:szCs w:val="28"/>
          <w:lang w:eastAsia="ru-RU"/>
        </w:rPr>
        <w:t xml:space="preserve"> </w:t>
      </w:r>
      <w:r>
        <w:rPr>
          <w:sz w:val="28"/>
          <w:szCs w:val="28"/>
          <w:lang w:eastAsia="ru-RU"/>
        </w:rPr>
        <w:t>ориентированное изучение физики с опорой на личностный опыт учащихся.</w:t>
      </w:r>
    </w:p>
    <w:p w:rsidR="00C84544" w:rsidRPr="00C84544" w:rsidRDefault="00C84544" w:rsidP="00F34453">
      <w:pPr>
        <w:pStyle w:val="a3"/>
        <w:numPr>
          <w:ilvl w:val="0"/>
          <w:numId w:val="21"/>
        </w:numPr>
        <w:spacing w:after="0" w:line="240" w:lineRule="auto"/>
        <w:ind w:left="0" w:firstLine="851"/>
        <w:jc w:val="both"/>
        <w:rPr>
          <w:sz w:val="28"/>
          <w:szCs w:val="28"/>
          <w:lang w:eastAsia="ru-RU"/>
        </w:rPr>
      </w:pPr>
      <w:r>
        <w:rPr>
          <w:sz w:val="28"/>
          <w:szCs w:val="28"/>
          <w:lang w:eastAsia="ru-RU"/>
        </w:rPr>
        <w:t>Расширение знаний о природных особенностях Мурманской области.</w:t>
      </w:r>
    </w:p>
    <w:p w:rsidR="00911ADB" w:rsidRDefault="00926912" w:rsidP="0092691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Учет</w:t>
      </w:r>
      <w:r w:rsidR="00C84544">
        <w:rPr>
          <w:rFonts w:ascii="Times New Roman" w:hAnsi="Times New Roman" w:cs="Times New Roman"/>
          <w:sz w:val="28"/>
          <w:szCs w:val="28"/>
          <w:lang w:eastAsia="ru-RU"/>
        </w:rPr>
        <w:t xml:space="preserve"> региональных особенностей Мурманской области </w:t>
      </w:r>
      <w:r>
        <w:rPr>
          <w:rFonts w:ascii="Times New Roman" w:hAnsi="Times New Roman" w:cs="Times New Roman"/>
          <w:sz w:val="28"/>
          <w:szCs w:val="28"/>
          <w:lang w:eastAsia="ru-RU"/>
        </w:rPr>
        <w:t xml:space="preserve">должен осуществляться </w:t>
      </w:r>
      <w:r w:rsidR="00911ADB">
        <w:rPr>
          <w:rFonts w:ascii="Times New Roman" w:hAnsi="Times New Roman" w:cs="Times New Roman"/>
          <w:sz w:val="28"/>
          <w:szCs w:val="28"/>
          <w:lang w:eastAsia="ru-RU"/>
        </w:rPr>
        <w:t xml:space="preserve">в трех основных направлениях: краеведческом, </w:t>
      </w:r>
      <w:proofErr w:type="spellStart"/>
      <w:r w:rsidR="00911ADB">
        <w:rPr>
          <w:rFonts w:ascii="Times New Roman" w:hAnsi="Times New Roman" w:cs="Times New Roman"/>
          <w:sz w:val="28"/>
          <w:szCs w:val="28"/>
          <w:lang w:eastAsia="ru-RU"/>
        </w:rPr>
        <w:t>профориентационном</w:t>
      </w:r>
      <w:proofErr w:type="spellEnd"/>
      <w:r w:rsidR="00911ADB">
        <w:rPr>
          <w:rFonts w:ascii="Times New Roman" w:hAnsi="Times New Roman" w:cs="Times New Roman"/>
          <w:sz w:val="28"/>
          <w:szCs w:val="28"/>
          <w:lang w:eastAsia="ru-RU"/>
        </w:rPr>
        <w:t xml:space="preserve"> и экологическом. В логике реализации образовательной деятельности по физике рекомендуется включать элементы социально-экономической, физико-географической и исторической специфики нашего региона, что способствует формированию познавательного интереса, активной жизненной позиции, позволяет создавать связь между школой и производством</w:t>
      </w:r>
      <w:r>
        <w:rPr>
          <w:rFonts w:ascii="Times New Roman" w:hAnsi="Times New Roman" w:cs="Times New Roman"/>
          <w:sz w:val="28"/>
          <w:szCs w:val="28"/>
          <w:lang w:eastAsia="ru-RU"/>
        </w:rPr>
        <w:t>. Рекоменду</w:t>
      </w:r>
      <w:r w:rsidR="00911ADB">
        <w:rPr>
          <w:rFonts w:ascii="Times New Roman" w:hAnsi="Times New Roman" w:cs="Times New Roman"/>
          <w:sz w:val="28"/>
          <w:szCs w:val="28"/>
          <w:lang w:eastAsia="ru-RU"/>
        </w:rPr>
        <w:t xml:space="preserve">емые формы реализации указанных направлений учета региональных особенностей Мурманской области в урочной деятельности включают использование ситуационных задач, </w:t>
      </w:r>
      <w:r w:rsidR="00DF0F5F">
        <w:rPr>
          <w:rFonts w:ascii="Times New Roman" w:hAnsi="Times New Roman" w:cs="Times New Roman"/>
          <w:sz w:val="28"/>
          <w:szCs w:val="28"/>
          <w:lang w:eastAsia="ru-RU"/>
        </w:rPr>
        <w:t>подготовк</w:t>
      </w:r>
      <w:r w:rsidR="00D0705F">
        <w:rPr>
          <w:rFonts w:ascii="Times New Roman" w:hAnsi="Times New Roman" w:cs="Times New Roman"/>
          <w:sz w:val="28"/>
          <w:szCs w:val="28"/>
          <w:lang w:eastAsia="ru-RU"/>
        </w:rPr>
        <w:t>у</w:t>
      </w:r>
      <w:r w:rsidR="00DF0F5F">
        <w:rPr>
          <w:rFonts w:ascii="Times New Roman" w:hAnsi="Times New Roman" w:cs="Times New Roman"/>
          <w:sz w:val="28"/>
          <w:szCs w:val="28"/>
          <w:lang w:eastAsia="ru-RU"/>
        </w:rPr>
        <w:t xml:space="preserve"> учащимися информационных сообщений, объяснение наблюдаемых в Мурманской области природных явлений, климатических особенностей, определяемых физико-географической спецификой региона. Следует обратить особое внимание на особенности наблюдаемых природных и климатических явлений, характеризующих именно </w:t>
      </w:r>
      <w:r w:rsidR="00DF0F5F">
        <w:rPr>
          <w:rFonts w:ascii="Times New Roman" w:hAnsi="Times New Roman" w:cs="Times New Roman"/>
          <w:sz w:val="28"/>
          <w:szCs w:val="28"/>
          <w:lang w:eastAsia="ru-RU"/>
        </w:rPr>
        <w:lastRenderedPageBreak/>
        <w:t>наш регион: природа и цвет полярных сияний над территорией Мурманской области, продолжительность полярного дня и полярной ночи, температурные колебания на территории Мурманской области вблизи Кольского залива и при удалении от него.</w:t>
      </w:r>
    </w:p>
    <w:p w:rsidR="00C84544" w:rsidRDefault="00DF0F5F" w:rsidP="007F55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Особое значение в рамках профориентационной направленности внеурочной деятельности по физике приобретают т</w:t>
      </w:r>
      <w:r w:rsidR="00911ADB">
        <w:rPr>
          <w:rFonts w:ascii="Times New Roman" w:hAnsi="Times New Roman" w:cs="Times New Roman"/>
          <w:sz w:val="28"/>
          <w:szCs w:val="28"/>
          <w:lang w:eastAsia="ru-RU"/>
        </w:rPr>
        <w:t>ематические экскурсии на производств</w:t>
      </w:r>
      <w:r w:rsidR="00BE798D">
        <w:rPr>
          <w:rFonts w:ascii="Times New Roman" w:hAnsi="Times New Roman" w:cs="Times New Roman"/>
          <w:sz w:val="28"/>
          <w:szCs w:val="28"/>
          <w:lang w:eastAsia="ru-RU"/>
        </w:rPr>
        <w:t>а</w:t>
      </w:r>
      <w:r w:rsidR="00911AD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условиях которых</w:t>
      </w:r>
      <w:r w:rsidR="00705596">
        <w:rPr>
          <w:rFonts w:ascii="Times New Roman" w:hAnsi="Times New Roman" w:cs="Times New Roman"/>
          <w:sz w:val="28"/>
          <w:szCs w:val="28"/>
          <w:lang w:eastAsia="ru-RU"/>
        </w:rPr>
        <w:t xml:space="preserve"> </w:t>
      </w:r>
      <w:r w:rsidR="007F557C">
        <w:rPr>
          <w:rFonts w:ascii="Times New Roman" w:hAnsi="Times New Roman" w:cs="Times New Roman"/>
          <w:sz w:val="28"/>
          <w:szCs w:val="28"/>
          <w:lang w:eastAsia="ru-RU"/>
        </w:rPr>
        <w:t xml:space="preserve">учащиеся могут ознакомиться с техническими устройствами, в основе </w:t>
      </w:r>
      <w:proofErr w:type="gramStart"/>
      <w:r w:rsidR="007F557C">
        <w:rPr>
          <w:rFonts w:ascii="Times New Roman" w:hAnsi="Times New Roman" w:cs="Times New Roman"/>
          <w:sz w:val="28"/>
          <w:szCs w:val="28"/>
          <w:lang w:eastAsia="ru-RU"/>
        </w:rPr>
        <w:t>работы</w:t>
      </w:r>
      <w:proofErr w:type="gramEnd"/>
      <w:r w:rsidR="007F557C">
        <w:rPr>
          <w:rFonts w:ascii="Times New Roman" w:hAnsi="Times New Roman" w:cs="Times New Roman"/>
          <w:sz w:val="28"/>
          <w:szCs w:val="28"/>
          <w:lang w:eastAsia="ru-RU"/>
        </w:rPr>
        <w:t xml:space="preserve"> которых лежат определенные физические законы и закономерности. Среди объектов экскурсий –</w:t>
      </w:r>
      <w:r w:rsidR="009B6051">
        <w:rPr>
          <w:rFonts w:ascii="Times New Roman" w:hAnsi="Times New Roman" w:cs="Times New Roman"/>
          <w:sz w:val="28"/>
          <w:szCs w:val="28"/>
          <w:lang w:eastAsia="ru-RU"/>
        </w:rPr>
        <w:t xml:space="preserve"> предприятия</w:t>
      </w:r>
      <w:r w:rsidR="007F557C">
        <w:rPr>
          <w:rFonts w:ascii="Times New Roman" w:hAnsi="Times New Roman" w:cs="Times New Roman"/>
          <w:sz w:val="28"/>
          <w:szCs w:val="28"/>
          <w:lang w:eastAsia="ru-RU"/>
        </w:rPr>
        <w:t xml:space="preserve"> пищевой промышленности, сельского хозяйства, </w:t>
      </w:r>
      <w:proofErr w:type="spellStart"/>
      <w:r w:rsidR="007F557C">
        <w:rPr>
          <w:rFonts w:ascii="Times New Roman" w:hAnsi="Times New Roman" w:cs="Times New Roman"/>
          <w:sz w:val="28"/>
          <w:szCs w:val="28"/>
          <w:lang w:eastAsia="ru-RU"/>
        </w:rPr>
        <w:t>энергопроизводящие</w:t>
      </w:r>
      <w:proofErr w:type="spellEnd"/>
      <w:r w:rsidR="007F557C">
        <w:rPr>
          <w:rFonts w:ascii="Times New Roman" w:hAnsi="Times New Roman" w:cs="Times New Roman"/>
          <w:sz w:val="28"/>
          <w:szCs w:val="28"/>
          <w:lang w:eastAsia="ru-RU"/>
        </w:rPr>
        <w:t xml:space="preserve"> предприятия (ПАО «</w:t>
      </w:r>
      <w:proofErr w:type="spellStart"/>
      <w:r w:rsidR="007F557C">
        <w:rPr>
          <w:rFonts w:ascii="Times New Roman" w:hAnsi="Times New Roman" w:cs="Times New Roman"/>
          <w:sz w:val="28"/>
          <w:szCs w:val="28"/>
          <w:lang w:eastAsia="ru-RU"/>
        </w:rPr>
        <w:t>Россети</w:t>
      </w:r>
      <w:proofErr w:type="spellEnd"/>
      <w:r w:rsidR="007F557C">
        <w:rPr>
          <w:rFonts w:ascii="Times New Roman" w:hAnsi="Times New Roman" w:cs="Times New Roman"/>
          <w:sz w:val="28"/>
          <w:szCs w:val="28"/>
          <w:lang w:eastAsia="ru-RU"/>
        </w:rPr>
        <w:t>», Кольская АЭС, ГЭС</w:t>
      </w:r>
      <w:r w:rsidR="009E58AB">
        <w:rPr>
          <w:rFonts w:ascii="Times New Roman" w:hAnsi="Times New Roman" w:cs="Times New Roman"/>
          <w:sz w:val="28"/>
          <w:szCs w:val="28"/>
          <w:lang w:eastAsia="ru-RU"/>
        </w:rPr>
        <w:t xml:space="preserve"> и т</w:t>
      </w:r>
      <w:r w:rsidR="00400C82">
        <w:rPr>
          <w:rFonts w:ascii="Times New Roman" w:hAnsi="Times New Roman" w:cs="Times New Roman"/>
          <w:sz w:val="28"/>
          <w:szCs w:val="28"/>
          <w:lang w:eastAsia="ru-RU"/>
        </w:rPr>
        <w:t>.</w:t>
      </w:r>
      <w:r w:rsidR="009E58AB">
        <w:rPr>
          <w:rFonts w:ascii="Times New Roman" w:hAnsi="Times New Roman" w:cs="Times New Roman"/>
          <w:sz w:val="28"/>
          <w:szCs w:val="28"/>
          <w:lang w:eastAsia="ru-RU"/>
        </w:rPr>
        <w:t>д.)</w:t>
      </w:r>
      <w:r w:rsidR="009B6051">
        <w:rPr>
          <w:rFonts w:ascii="Times New Roman" w:hAnsi="Times New Roman" w:cs="Times New Roman"/>
          <w:sz w:val="28"/>
          <w:szCs w:val="28"/>
          <w:lang w:eastAsia="ru-RU"/>
        </w:rPr>
        <w:t>, горнодобывающие и перерабатывающи</w:t>
      </w:r>
      <w:r w:rsidR="00A038A4">
        <w:rPr>
          <w:rFonts w:ascii="Times New Roman" w:hAnsi="Times New Roman" w:cs="Times New Roman"/>
          <w:sz w:val="28"/>
          <w:szCs w:val="28"/>
          <w:lang w:eastAsia="ru-RU"/>
        </w:rPr>
        <w:t>е</w:t>
      </w:r>
      <w:r w:rsidR="009B6051">
        <w:rPr>
          <w:rFonts w:ascii="Times New Roman" w:hAnsi="Times New Roman" w:cs="Times New Roman"/>
          <w:sz w:val="28"/>
          <w:szCs w:val="28"/>
          <w:lang w:eastAsia="ru-RU"/>
        </w:rPr>
        <w:t xml:space="preserve"> предприятия</w:t>
      </w:r>
      <w:r w:rsidR="007F557C">
        <w:rPr>
          <w:rFonts w:ascii="Times New Roman" w:hAnsi="Times New Roman" w:cs="Times New Roman"/>
          <w:sz w:val="28"/>
          <w:szCs w:val="28"/>
          <w:lang w:eastAsia="ru-RU"/>
        </w:rPr>
        <w:t>.</w:t>
      </w:r>
    </w:p>
    <w:p w:rsidR="009E58AB" w:rsidRDefault="007F557C" w:rsidP="007F55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рамках реализации экологической направленности рекомендуется реализация курсов внеурочной деятельности</w:t>
      </w:r>
      <w:r w:rsidR="00ED1F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«Физические основы сохранения экологии Кольского Заполярья» и т.д.</w:t>
      </w:r>
    </w:p>
    <w:p w:rsidR="007F557C" w:rsidRPr="00C84544" w:rsidRDefault="009E58AB" w:rsidP="007F55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Важную роль </w:t>
      </w:r>
      <w:r w:rsidR="00476AD4">
        <w:rPr>
          <w:rFonts w:ascii="Times New Roman" w:hAnsi="Times New Roman" w:cs="Times New Roman"/>
          <w:sz w:val="28"/>
          <w:szCs w:val="28"/>
          <w:lang w:eastAsia="ru-RU"/>
        </w:rPr>
        <w:t>в учете</w:t>
      </w:r>
      <w:r>
        <w:rPr>
          <w:rFonts w:ascii="Times New Roman" w:hAnsi="Times New Roman" w:cs="Times New Roman"/>
          <w:sz w:val="28"/>
          <w:szCs w:val="28"/>
          <w:lang w:eastAsia="ru-RU"/>
        </w:rPr>
        <w:t xml:space="preserve"> региональных особенностей при изучении учебного предмета «Физика» </w:t>
      </w:r>
      <w:r w:rsidR="00476AD4">
        <w:rPr>
          <w:rFonts w:ascii="Times New Roman" w:hAnsi="Times New Roman" w:cs="Times New Roman"/>
          <w:sz w:val="28"/>
          <w:szCs w:val="28"/>
          <w:lang w:eastAsia="ru-RU"/>
        </w:rPr>
        <w:t xml:space="preserve">играют учебные </w:t>
      </w:r>
      <w:r>
        <w:rPr>
          <w:rFonts w:ascii="Times New Roman" w:hAnsi="Times New Roman" w:cs="Times New Roman"/>
          <w:sz w:val="28"/>
          <w:szCs w:val="28"/>
          <w:lang w:eastAsia="ru-RU"/>
        </w:rPr>
        <w:t>проекты и учебные исследования, ориентированные на специфику Кольского Заполярья. Среди них могут быть следующие: «Роль видов теплопередачи в природе Мурманской области», «Проблемы экологии города», «Энергетика Мурманской области» и т.д.</w:t>
      </w:r>
    </w:p>
    <w:p w:rsidR="000E5A30" w:rsidRDefault="000E5A30" w:rsidP="00FF67B8">
      <w:pPr>
        <w:pStyle w:val="aa"/>
        <w:shd w:val="clear" w:color="auto" w:fill="FFFFFF"/>
        <w:spacing w:before="0" w:beforeAutospacing="0" w:after="0" w:afterAutospacing="0"/>
        <w:ind w:firstLine="708"/>
        <w:jc w:val="both"/>
        <w:rPr>
          <w:sz w:val="28"/>
          <w:szCs w:val="28"/>
        </w:rPr>
      </w:pPr>
    </w:p>
    <w:p w:rsidR="00BE798D" w:rsidRDefault="000E5A30" w:rsidP="00FF67B8">
      <w:pPr>
        <w:tabs>
          <w:tab w:val="left" w:pos="993"/>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10. Рекомендации по использованию УМК по физике </w:t>
      </w:r>
    </w:p>
    <w:p w:rsidR="000E5A30" w:rsidRPr="00F34453" w:rsidRDefault="000E5A30" w:rsidP="00F34453">
      <w:pPr>
        <w:tabs>
          <w:tab w:val="left" w:pos="993"/>
        </w:tabs>
        <w:spacing w:after="0" w:line="240" w:lineRule="auto"/>
        <w:contextualSpacing/>
        <w:jc w:val="center"/>
        <w:rPr>
          <w:rFonts w:ascii="Times New Roman" w:hAnsi="Times New Roman"/>
          <w:b/>
          <w:sz w:val="28"/>
          <w:szCs w:val="28"/>
        </w:rPr>
      </w:pPr>
      <w:r>
        <w:rPr>
          <w:rFonts w:ascii="Times New Roman" w:hAnsi="Times New Roman"/>
          <w:b/>
          <w:sz w:val="28"/>
          <w:szCs w:val="28"/>
        </w:rPr>
        <w:t>в образовательной деятельности с учетом новог</w:t>
      </w:r>
      <w:r w:rsidR="00F34453">
        <w:rPr>
          <w:rFonts w:ascii="Times New Roman" w:hAnsi="Times New Roman"/>
          <w:b/>
          <w:sz w:val="28"/>
          <w:szCs w:val="28"/>
        </w:rPr>
        <w:t>о ФПУ</w:t>
      </w:r>
    </w:p>
    <w:p w:rsidR="00F34453" w:rsidRDefault="003E77D0" w:rsidP="00691494">
      <w:pPr>
        <w:pStyle w:val="Default"/>
        <w:ind w:firstLine="709"/>
        <w:jc w:val="both"/>
        <w:rPr>
          <w:color w:val="auto"/>
          <w:sz w:val="28"/>
          <w:szCs w:val="28"/>
        </w:rPr>
      </w:pPr>
      <w:r w:rsidRPr="008152BB">
        <w:rPr>
          <w:color w:val="auto"/>
          <w:sz w:val="28"/>
          <w:szCs w:val="28"/>
        </w:rPr>
        <w:t>При разработке рабочих программ по физике необходимо использовать возможности УМК, выбор которых определяется федеральным перечнем учебников</w:t>
      </w:r>
      <w:r w:rsidR="00B0136D">
        <w:rPr>
          <w:color w:val="auto"/>
          <w:sz w:val="28"/>
          <w:szCs w:val="28"/>
        </w:rPr>
        <w:t>, рекомендуемых к использованию 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152BB">
        <w:rPr>
          <w:color w:val="auto"/>
          <w:sz w:val="28"/>
          <w:szCs w:val="28"/>
        </w:rPr>
        <w:t xml:space="preserve">. </w:t>
      </w:r>
      <w:r>
        <w:rPr>
          <w:color w:val="auto"/>
          <w:sz w:val="28"/>
          <w:szCs w:val="28"/>
        </w:rPr>
        <w:t>При выборе</w:t>
      </w:r>
      <w:r w:rsidRPr="008152BB">
        <w:rPr>
          <w:color w:val="auto"/>
          <w:sz w:val="28"/>
          <w:szCs w:val="28"/>
        </w:rPr>
        <w:t xml:space="preserve"> УМК следует обратить внимание, что каждый комплект обладает собственными возможностями и определенными методическими ограничениями</w:t>
      </w:r>
      <w:r w:rsidR="00B0136D">
        <w:rPr>
          <w:color w:val="auto"/>
          <w:sz w:val="28"/>
          <w:szCs w:val="28"/>
        </w:rPr>
        <w:t xml:space="preserve">. Среди них – </w:t>
      </w:r>
      <w:r w:rsidRPr="008152BB">
        <w:rPr>
          <w:color w:val="auto"/>
          <w:sz w:val="28"/>
          <w:szCs w:val="28"/>
        </w:rPr>
        <w:t>особенност</w:t>
      </w:r>
      <w:r w:rsidR="00B0136D">
        <w:rPr>
          <w:color w:val="auto"/>
          <w:sz w:val="28"/>
          <w:szCs w:val="28"/>
        </w:rPr>
        <w:t>и</w:t>
      </w:r>
      <w:r w:rsidRPr="008152BB">
        <w:rPr>
          <w:color w:val="auto"/>
          <w:sz w:val="28"/>
          <w:szCs w:val="28"/>
        </w:rPr>
        <w:t xml:space="preserve"> структурирования содержания, предлагаемы</w:t>
      </w:r>
      <w:r w:rsidR="00B0136D">
        <w:rPr>
          <w:color w:val="auto"/>
          <w:sz w:val="28"/>
          <w:szCs w:val="28"/>
        </w:rPr>
        <w:t>е</w:t>
      </w:r>
      <w:r w:rsidR="00ED1FEB">
        <w:rPr>
          <w:color w:val="auto"/>
          <w:sz w:val="28"/>
          <w:szCs w:val="28"/>
        </w:rPr>
        <w:t xml:space="preserve"> </w:t>
      </w:r>
      <w:r w:rsidR="00B0136D">
        <w:rPr>
          <w:color w:val="auto"/>
          <w:sz w:val="28"/>
          <w:szCs w:val="28"/>
        </w:rPr>
        <w:t>формы</w:t>
      </w:r>
      <w:r w:rsidR="00ED1FEB">
        <w:rPr>
          <w:color w:val="auto"/>
          <w:sz w:val="28"/>
          <w:szCs w:val="28"/>
        </w:rPr>
        <w:t xml:space="preserve"> </w:t>
      </w:r>
      <w:r w:rsidRPr="008152BB">
        <w:rPr>
          <w:color w:val="auto"/>
          <w:sz w:val="28"/>
          <w:szCs w:val="28"/>
        </w:rPr>
        <w:t>задани</w:t>
      </w:r>
      <w:r w:rsidR="00BE798D">
        <w:rPr>
          <w:color w:val="auto"/>
          <w:sz w:val="28"/>
          <w:szCs w:val="28"/>
        </w:rPr>
        <w:t>й</w:t>
      </w:r>
      <w:r w:rsidR="00B0136D">
        <w:rPr>
          <w:color w:val="auto"/>
          <w:sz w:val="28"/>
          <w:szCs w:val="28"/>
        </w:rPr>
        <w:t>, их направленность на</w:t>
      </w:r>
      <w:r w:rsidRPr="008152BB">
        <w:rPr>
          <w:color w:val="auto"/>
          <w:sz w:val="28"/>
          <w:szCs w:val="28"/>
        </w:rPr>
        <w:t xml:space="preserve"> формировани</w:t>
      </w:r>
      <w:r w:rsidR="00B0136D">
        <w:rPr>
          <w:color w:val="auto"/>
          <w:sz w:val="28"/>
          <w:szCs w:val="28"/>
        </w:rPr>
        <w:t>е</w:t>
      </w:r>
      <w:r w:rsidRPr="008152BB">
        <w:rPr>
          <w:color w:val="auto"/>
          <w:sz w:val="28"/>
          <w:szCs w:val="28"/>
        </w:rPr>
        <w:t xml:space="preserve"> универсал</w:t>
      </w:r>
      <w:r w:rsidR="00C73411">
        <w:rPr>
          <w:color w:val="auto"/>
          <w:sz w:val="28"/>
          <w:szCs w:val="28"/>
        </w:rPr>
        <w:t>ьных учебных действий учащихся</w:t>
      </w:r>
      <w:r w:rsidR="00B0136D">
        <w:rPr>
          <w:color w:val="auto"/>
          <w:sz w:val="28"/>
          <w:szCs w:val="28"/>
        </w:rPr>
        <w:t xml:space="preserve">, возможность организации самостоятельной деятельности учащихся по работе с текстом. </w:t>
      </w:r>
    </w:p>
    <w:p w:rsidR="00400C82" w:rsidRDefault="00400C82" w:rsidP="00691494">
      <w:pPr>
        <w:pStyle w:val="Default"/>
        <w:ind w:firstLine="709"/>
        <w:jc w:val="both"/>
        <w:rPr>
          <w:color w:val="auto"/>
          <w:sz w:val="28"/>
          <w:szCs w:val="28"/>
        </w:rPr>
      </w:pPr>
      <w:r>
        <w:rPr>
          <w:color w:val="auto"/>
          <w:sz w:val="28"/>
          <w:szCs w:val="28"/>
        </w:rPr>
        <w:t xml:space="preserve">Рекомендуется при выборе УМК </w:t>
      </w:r>
      <w:r w:rsidR="00C44652">
        <w:rPr>
          <w:color w:val="auto"/>
          <w:sz w:val="28"/>
          <w:szCs w:val="28"/>
        </w:rPr>
        <w:t xml:space="preserve">обратить внимание на </w:t>
      </w:r>
      <w:r w:rsidR="006A5146">
        <w:rPr>
          <w:color w:val="auto"/>
          <w:sz w:val="28"/>
          <w:szCs w:val="28"/>
        </w:rPr>
        <w:t>возможности учебника как средства достижения планируемых предметных, метапредметных и личностных результатов обучения</w:t>
      </w:r>
      <w:r w:rsidRPr="00ED3F36">
        <w:rPr>
          <w:color w:val="auto"/>
          <w:sz w:val="28"/>
          <w:szCs w:val="28"/>
        </w:rPr>
        <w:t>:</w:t>
      </w:r>
    </w:p>
    <w:p w:rsidR="00400C82" w:rsidRDefault="0040568C" w:rsidP="00691494">
      <w:pPr>
        <w:pStyle w:val="Default"/>
        <w:numPr>
          <w:ilvl w:val="0"/>
          <w:numId w:val="28"/>
        </w:numPr>
        <w:ind w:left="0" w:firstLine="426"/>
        <w:jc w:val="both"/>
        <w:rPr>
          <w:color w:val="auto"/>
          <w:sz w:val="28"/>
          <w:szCs w:val="28"/>
        </w:rPr>
      </w:pPr>
      <w:r>
        <w:rPr>
          <w:color w:val="auto"/>
          <w:sz w:val="28"/>
          <w:szCs w:val="28"/>
        </w:rPr>
        <w:t>научность</w:t>
      </w:r>
      <w:r w:rsidR="006A5146">
        <w:rPr>
          <w:color w:val="auto"/>
          <w:sz w:val="28"/>
          <w:szCs w:val="28"/>
        </w:rPr>
        <w:t xml:space="preserve"> УМК</w:t>
      </w:r>
      <w:r>
        <w:rPr>
          <w:color w:val="auto"/>
          <w:sz w:val="28"/>
          <w:szCs w:val="28"/>
        </w:rPr>
        <w:t xml:space="preserve">, системный подход к содержанию, реализация </w:t>
      </w:r>
      <w:proofErr w:type="spellStart"/>
      <w:r>
        <w:rPr>
          <w:color w:val="auto"/>
          <w:sz w:val="28"/>
          <w:szCs w:val="28"/>
        </w:rPr>
        <w:t>межпредметных</w:t>
      </w:r>
      <w:proofErr w:type="spellEnd"/>
      <w:r>
        <w:rPr>
          <w:color w:val="auto"/>
          <w:sz w:val="28"/>
          <w:szCs w:val="28"/>
        </w:rPr>
        <w:t xml:space="preserve"> связей, проблемного подхода, соответствие возрастному уровню, наглядность представления информации, возможность формировать специальные прак</w:t>
      </w:r>
      <w:r w:rsidR="006A5146">
        <w:rPr>
          <w:color w:val="auto"/>
          <w:sz w:val="28"/>
          <w:szCs w:val="28"/>
        </w:rPr>
        <w:t>тические и теоретические навыки;</w:t>
      </w:r>
    </w:p>
    <w:p w:rsidR="0040568C" w:rsidRDefault="0040568C" w:rsidP="00691494">
      <w:pPr>
        <w:pStyle w:val="Default"/>
        <w:numPr>
          <w:ilvl w:val="0"/>
          <w:numId w:val="28"/>
        </w:numPr>
        <w:ind w:left="0" w:firstLine="426"/>
        <w:jc w:val="both"/>
        <w:rPr>
          <w:color w:val="auto"/>
          <w:sz w:val="28"/>
          <w:szCs w:val="28"/>
        </w:rPr>
      </w:pPr>
      <w:r>
        <w:rPr>
          <w:color w:val="auto"/>
          <w:sz w:val="28"/>
          <w:szCs w:val="28"/>
        </w:rPr>
        <w:t>возможность дифференциации обучения</w:t>
      </w:r>
      <w:r w:rsidR="006A5146">
        <w:rPr>
          <w:color w:val="auto"/>
          <w:sz w:val="28"/>
          <w:szCs w:val="28"/>
        </w:rPr>
        <w:t xml:space="preserve"> с использованием УМК</w:t>
      </w:r>
      <w:r>
        <w:rPr>
          <w:color w:val="auto"/>
          <w:sz w:val="28"/>
          <w:szCs w:val="28"/>
        </w:rPr>
        <w:t xml:space="preserve">, предлагаемые формы заданий, их направленность на формирование </w:t>
      </w:r>
      <w:r>
        <w:rPr>
          <w:color w:val="auto"/>
          <w:sz w:val="28"/>
          <w:szCs w:val="28"/>
        </w:rPr>
        <w:lastRenderedPageBreak/>
        <w:t>универсальных учебных действий, возможность использования в различных методичес</w:t>
      </w:r>
      <w:r w:rsidR="006A5146">
        <w:rPr>
          <w:color w:val="auto"/>
          <w:sz w:val="28"/>
          <w:szCs w:val="28"/>
        </w:rPr>
        <w:t>ких системах и технологиях;</w:t>
      </w:r>
    </w:p>
    <w:p w:rsidR="0040568C" w:rsidRDefault="0040568C" w:rsidP="00691494">
      <w:pPr>
        <w:pStyle w:val="Default"/>
        <w:numPr>
          <w:ilvl w:val="0"/>
          <w:numId w:val="28"/>
        </w:numPr>
        <w:ind w:left="0" w:firstLine="426"/>
        <w:jc w:val="both"/>
        <w:rPr>
          <w:color w:val="auto"/>
          <w:sz w:val="28"/>
          <w:szCs w:val="28"/>
        </w:rPr>
      </w:pPr>
      <w:r>
        <w:rPr>
          <w:color w:val="auto"/>
          <w:sz w:val="28"/>
          <w:szCs w:val="28"/>
        </w:rPr>
        <w:t>возможности формирования мотивационной сферы, раскрытие мировоззренческих положений на основе ведущих теорий, возможности духовно-нравственного, эстетичес</w:t>
      </w:r>
      <w:r w:rsidR="006A5146">
        <w:rPr>
          <w:color w:val="auto"/>
          <w:sz w:val="28"/>
          <w:szCs w:val="28"/>
        </w:rPr>
        <w:t>кого, экологического воспитания.</w:t>
      </w:r>
    </w:p>
    <w:p w:rsidR="00B0136D" w:rsidRDefault="00B0136D" w:rsidP="00691494">
      <w:pPr>
        <w:pStyle w:val="Default"/>
        <w:ind w:firstLine="709"/>
        <w:jc w:val="both"/>
        <w:rPr>
          <w:color w:val="auto"/>
          <w:sz w:val="28"/>
          <w:szCs w:val="28"/>
        </w:rPr>
      </w:pPr>
      <w:r w:rsidRPr="008D2AC1">
        <w:rPr>
          <w:color w:val="auto"/>
          <w:sz w:val="28"/>
          <w:szCs w:val="28"/>
        </w:rPr>
        <w:t xml:space="preserve">В таблице 7 представлены УМК, </w:t>
      </w:r>
      <w:r w:rsidR="008D2AC1">
        <w:rPr>
          <w:color w:val="auto"/>
          <w:sz w:val="28"/>
          <w:szCs w:val="28"/>
        </w:rPr>
        <w:t>рекомендуемые для использования в образовательной деятельности по физике:</w:t>
      </w:r>
      <w:r w:rsidR="008D2AC1" w:rsidRPr="008D2AC1">
        <w:rPr>
          <w:color w:val="auto"/>
          <w:sz w:val="28"/>
          <w:szCs w:val="28"/>
        </w:rPr>
        <w:t xml:space="preserve"> </w:t>
      </w:r>
    </w:p>
    <w:p w:rsidR="00B0136D" w:rsidRPr="0025305D" w:rsidRDefault="00B0136D" w:rsidP="00ED1FEB">
      <w:pPr>
        <w:pStyle w:val="Default"/>
        <w:ind w:firstLine="709"/>
        <w:jc w:val="right"/>
        <w:rPr>
          <w:color w:val="auto"/>
          <w:sz w:val="28"/>
          <w:szCs w:val="28"/>
        </w:rPr>
      </w:pPr>
      <w:r w:rsidRPr="0025305D">
        <w:rPr>
          <w:color w:val="auto"/>
          <w:sz w:val="28"/>
          <w:szCs w:val="28"/>
        </w:rPr>
        <w:t>Таблица 7</w:t>
      </w:r>
      <w:r w:rsidR="00BE798D">
        <w:rPr>
          <w:color w:val="auto"/>
          <w:sz w:val="28"/>
          <w:szCs w:val="28"/>
        </w:rPr>
        <w:t>.</w:t>
      </w:r>
    </w:p>
    <w:p w:rsidR="00BE798D" w:rsidRDefault="00B0136D" w:rsidP="00ED1FEB">
      <w:pPr>
        <w:pStyle w:val="Default"/>
        <w:jc w:val="center"/>
        <w:rPr>
          <w:color w:val="auto"/>
          <w:sz w:val="28"/>
          <w:szCs w:val="28"/>
        </w:rPr>
      </w:pPr>
      <w:r w:rsidRPr="0025305D">
        <w:rPr>
          <w:color w:val="auto"/>
          <w:sz w:val="28"/>
          <w:szCs w:val="28"/>
        </w:rPr>
        <w:t xml:space="preserve">УМК, рекомендуемые для использования </w:t>
      </w:r>
    </w:p>
    <w:p w:rsidR="00B0136D" w:rsidRDefault="00B0136D" w:rsidP="00ED1FEB">
      <w:pPr>
        <w:pStyle w:val="Default"/>
        <w:jc w:val="center"/>
        <w:rPr>
          <w:color w:val="auto"/>
          <w:sz w:val="28"/>
          <w:szCs w:val="28"/>
        </w:rPr>
      </w:pPr>
      <w:r w:rsidRPr="0025305D">
        <w:rPr>
          <w:color w:val="auto"/>
          <w:sz w:val="28"/>
          <w:szCs w:val="28"/>
        </w:rPr>
        <w:t>в образовательной деятельности по физике</w:t>
      </w:r>
    </w:p>
    <w:p w:rsidR="00BE798D" w:rsidRPr="00BE798D" w:rsidRDefault="00BE798D" w:rsidP="00ED1FEB">
      <w:pPr>
        <w:pStyle w:val="Default"/>
        <w:jc w:val="center"/>
        <w:rPr>
          <w:color w:val="auto"/>
          <w:sz w:val="16"/>
          <w:szCs w:val="16"/>
        </w:rPr>
      </w:pPr>
    </w:p>
    <w:tbl>
      <w:tblPr>
        <w:tblStyle w:val="af8"/>
        <w:tblW w:w="9748" w:type="dxa"/>
        <w:jc w:val="center"/>
        <w:tblLayout w:type="fixed"/>
        <w:tblLook w:val="04A0" w:firstRow="1" w:lastRow="0" w:firstColumn="1" w:lastColumn="0" w:noHBand="0" w:noVBand="1"/>
      </w:tblPr>
      <w:tblGrid>
        <w:gridCol w:w="1526"/>
        <w:gridCol w:w="2551"/>
        <w:gridCol w:w="2552"/>
        <w:gridCol w:w="827"/>
        <w:gridCol w:w="2292"/>
      </w:tblGrid>
      <w:tr w:rsidR="00C73411" w:rsidRPr="00BE798D" w:rsidTr="00BE798D">
        <w:trPr>
          <w:jc w:val="center"/>
        </w:trPr>
        <w:tc>
          <w:tcPr>
            <w:tcW w:w="1526" w:type="dxa"/>
          </w:tcPr>
          <w:p w:rsidR="00C73411" w:rsidRPr="00BE798D" w:rsidRDefault="00C73411" w:rsidP="00ED1FEB">
            <w:pPr>
              <w:spacing w:after="0"/>
              <w:jc w:val="center"/>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w:t>
            </w:r>
          </w:p>
        </w:tc>
        <w:tc>
          <w:tcPr>
            <w:tcW w:w="2551" w:type="dxa"/>
            <w:vAlign w:val="center"/>
          </w:tcPr>
          <w:p w:rsidR="00C73411" w:rsidRPr="00BE798D" w:rsidRDefault="00C73411" w:rsidP="00ED1FEB">
            <w:pPr>
              <w:spacing w:after="0"/>
              <w:jc w:val="center"/>
              <w:rPr>
                <w:rFonts w:ascii="Times New Roman" w:eastAsia="Times New Roman" w:hAnsi="Times New Roman" w:cs="Times New Roman"/>
                <w:bCs/>
                <w:sz w:val="26"/>
                <w:szCs w:val="26"/>
              </w:rPr>
            </w:pPr>
            <w:r w:rsidRPr="00BE798D">
              <w:rPr>
                <w:rFonts w:ascii="Times New Roman" w:eastAsia="Times New Roman" w:hAnsi="Times New Roman" w:cs="Times New Roman"/>
                <w:bCs/>
                <w:sz w:val="26"/>
                <w:szCs w:val="26"/>
              </w:rPr>
              <w:t>Автор</w:t>
            </w:r>
          </w:p>
        </w:tc>
        <w:tc>
          <w:tcPr>
            <w:tcW w:w="2552" w:type="dxa"/>
            <w:vAlign w:val="center"/>
          </w:tcPr>
          <w:p w:rsidR="00C73411" w:rsidRPr="00BE798D" w:rsidRDefault="00C73411" w:rsidP="00ED1FEB">
            <w:pPr>
              <w:spacing w:after="0"/>
              <w:jc w:val="center"/>
              <w:rPr>
                <w:rFonts w:ascii="Times New Roman" w:eastAsia="Times New Roman" w:hAnsi="Times New Roman" w:cs="Times New Roman"/>
                <w:bCs/>
                <w:sz w:val="26"/>
                <w:szCs w:val="26"/>
              </w:rPr>
            </w:pPr>
            <w:r w:rsidRPr="00BE798D">
              <w:rPr>
                <w:rFonts w:ascii="Times New Roman" w:eastAsia="Times New Roman" w:hAnsi="Times New Roman" w:cs="Times New Roman"/>
                <w:bCs/>
                <w:sz w:val="26"/>
                <w:szCs w:val="26"/>
              </w:rPr>
              <w:t>Название</w:t>
            </w:r>
          </w:p>
        </w:tc>
        <w:tc>
          <w:tcPr>
            <w:tcW w:w="827" w:type="dxa"/>
            <w:vAlign w:val="center"/>
          </w:tcPr>
          <w:p w:rsidR="00C73411" w:rsidRPr="00BE798D" w:rsidRDefault="00C73411" w:rsidP="00ED1FEB">
            <w:pPr>
              <w:spacing w:after="0"/>
              <w:ind w:left="-131" w:right="-108"/>
              <w:jc w:val="center"/>
              <w:rPr>
                <w:rFonts w:ascii="Times New Roman" w:eastAsia="Times New Roman" w:hAnsi="Times New Roman" w:cs="Times New Roman"/>
                <w:bCs/>
                <w:sz w:val="26"/>
                <w:szCs w:val="26"/>
              </w:rPr>
            </w:pPr>
            <w:r w:rsidRPr="00BE798D">
              <w:rPr>
                <w:rFonts w:ascii="Times New Roman" w:eastAsia="Times New Roman" w:hAnsi="Times New Roman" w:cs="Times New Roman"/>
                <w:bCs/>
                <w:sz w:val="26"/>
                <w:szCs w:val="26"/>
              </w:rPr>
              <w:t>Класс</w:t>
            </w:r>
          </w:p>
        </w:tc>
        <w:tc>
          <w:tcPr>
            <w:tcW w:w="2292" w:type="dxa"/>
            <w:vAlign w:val="center"/>
          </w:tcPr>
          <w:p w:rsidR="00C73411" w:rsidRPr="00BE798D" w:rsidRDefault="00C73411" w:rsidP="00ED1FEB">
            <w:pPr>
              <w:spacing w:after="0"/>
              <w:jc w:val="center"/>
              <w:rPr>
                <w:rFonts w:ascii="Times New Roman" w:eastAsia="Times New Roman" w:hAnsi="Times New Roman" w:cs="Times New Roman"/>
                <w:bCs/>
                <w:sz w:val="26"/>
                <w:szCs w:val="26"/>
              </w:rPr>
            </w:pPr>
            <w:r w:rsidRPr="00BE798D">
              <w:rPr>
                <w:rFonts w:ascii="Times New Roman" w:eastAsia="Times New Roman" w:hAnsi="Times New Roman" w:cs="Times New Roman"/>
                <w:bCs/>
                <w:sz w:val="26"/>
                <w:szCs w:val="26"/>
              </w:rPr>
              <w:t>Издательство</w:t>
            </w:r>
          </w:p>
        </w:tc>
      </w:tr>
      <w:tr w:rsidR="00400C82" w:rsidRPr="00BE798D" w:rsidTr="00BE798D">
        <w:trPr>
          <w:jc w:val="center"/>
        </w:trPr>
        <w:tc>
          <w:tcPr>
            <w:tcW w:w="9748" w:type="dxa"/>
            <w:gridSpan w:val="5"/>
          </w:tcPr>
          <w:p w:rsidR="00400C82" w:rsidRPr="00BE798D" w:rsidRDefault="00400C82" w:rsidP="00ED1FEB">
            <w:pPr>
              <w:pStyle w:val="Default"/>
              <w:jc w:val="center"/>
              <w:rPr>
                <w:color w:val="auto"/>
                <w:sz w:val="26"/>
                <w:szCs w:val="26"/>
              </w:rPr>
            </w:pPr>
            <w:r w:rsidRPr="00BE798D">
              <w:rPr>
                <w:bCs/>
                <w:sz w:val="26"/>
                <w:szCs w:val="26"/>
              </w:rPr>
              <w:t>Основное общее образование</w:t>
            </w:r>
          </w:p>
        </w:tc>
      </w:tr>
      <w:tr w:rsidR="00C73411" w:rsidRPr="00BE798D" w:rsidTr="00BE798D">
        <w:trPr>
          <w:jc w:val="center"/>
        </w:trPr>
        <w:tc>
          <w:tcPr>
            <w:tcW w:w="1526" w:type="dxa"/>
          </w:tcPr>
          <w:p w:rsidR="00C73411" w:rsidRPr="00BE798D" w:rsidRDefault="00C73411"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1.2.5.1.2.1</w:t>
            </w:r>
          </w:p>
          <w:p w:rsidR="00C73411" w:rsidRPr="00BE798D" w:rsidRDefault="00C73411"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1.2.5.1.2.2</w:t>
            </w:r>
          </w:p>
          <w:p w:rsidR="00C73411" w:rsidRPr="00BE798D" w:rsidRDefault="00C73411"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1.2.5.1.2.3</w:t>
            </w:r>
          </w:p>
        </w:tc>
        <w:tc>
          <w:tcPr>
            <w:tcW w:w="2551" w:type="dxa"/>
          </w:tcPr>
          <w:p w:rsidR="00C73411" w:rsidRPr="00BE798D" w:rsidRDefault="00C73411" w:rsidP="00ED1FEB">
            <w:pPr>
              <w:pStyle w:val="Default"/>
              <w:rPr>
                <w:color w:val="auto"/>
                <w:sz w:val="26"/>
                <w:szCs w:val="26"/>
              </w:rPr>
            </w:pPr>
            <w:proofErr w:type="spellStart"/>
            <w:r w:rsidRPr="00BE798D">
              <w:rPr>
                <w:sz w:val="26"/>
                <w:szCs w:val="26"/>
              </w:rPr>
              <w:t>Генденштейн</w:t>
            </w:r>
            <w:proofErr w:type="spellEnd"/>
            <w:r w:rsidRPr="00BE798D">
              <w:rPr>
                <w:sz w:val="26"/>
                <w:szCs w:val="26"/>
              </w:rPr>
              <w:t xml:space="preserve"> Л.Э., Булатова А.А. и др.</w:t>
            </w:r>
          </w:p>
        </w:tc>
        <w:tc>
          <w:tcPr>
            <w:tcW w:w="2552" w:type="dxa"/>
          </w:tcPr>
          <w:p w:rsidR="00C73411" w:rsidRPr="00BE798D" w:rsidRDefault="00C73411" w:rsidP="00ED1FEB">
            <w:pPr>
              <w:spacing w:after="0"/>
              <w:ind w:left="-108" w:right="-108"/>
              <w:jc w:val="center"/>
              <w:rPr>
                <w:rFonts w:ascii="Times New Roman" w:hAnsi="Times New Roman" w:cs="Times New Roman"/>
                <w:sz w:val="26"/>
                <w:szCs w:val="26"/>
              </w:rPr>
            </w:pPr>
            <w:r w:rsidRPr="00BE798D">
              <w:rPr>
                <w:rFonts w:ascii="Times New Roman" w:eastAsia="Times New Roman" w:hAnsi="Times New Roman" w:cs="Times New Roman"/>
                <w:sz w:val="26"/>
                <w:szCs w:val="26"/>
              </w:rPr>
              <w:t>Физика</w:t>
            </w:r>
            <w:r w:rsidR="00ED1FEB" w:rsidRPr="00BE798D">
              <w:rPr>
                <w:rFonts w:ascii="Times New Roman" w:eastAsia="Times New Roman" w:hAnsi="Times New Roman" w:cs="Times New Roman"/>
                <w:sz w:val="26"/>
                <w:szCs w:val="26"/>
              </w:rPr>
              <w:t xml:space="preserve"> </w:t>
            </w:r>
            <w:r w:rsidRPr="00BE798D">
              <w:rPr>
                <w:rFonts w:ascii="Times New Roman" w:hAnsi="Times New Roman" w:cs="Times New Roman"/>
                <w:sz w:val="26"/>
                <w:szCs w:val="26"/>
              </w:rPr>
              <w:t>(в 2 частях)</w:t>
            </w:r>
          </w:p>
        </w:tc>
        <w:tc>
          <w:tcPr>
            <w:tcW w:w="827" w:type="dxa"/>
          </w:tcPr>
          <w:p w:rsidR="00C73411" w:rsidRPr="00BE798D" w:rsidRDefault="00C73411" w:rsidP="00ED1FEB">
            <w:pPr>
              <w:pStyle w:val="Default"/>
              <w:jc w:val="center"/>
              <w:rPr>
                <w:color w:val="auto"/>
                <w:sz w:val="26"/>
                <w:szCs w:val="26"/>
              </w:rPr>
            </w:pPr>
            <w:r w:rsidRPr="00BE798D">
              <w:rPr>
                <w:color w:val="auto"/>
                <w:sz w:val="26"/>
                <w:szCs w:val="26"/>
              </w:rPr>
              <w:t>7</w:t>
            </w:r>
          </w:p>
          <w:p w:rsidR="00C73411" w:rsidRPr="00BE798D" w:rsidRDefault="00C73411" w:rsidP="00ED1FEB">
            <w:pPr>
              <w:pStyle w:val="Default"/>
              <w:jc w:val="center"/>
              <w:rPr>
                <w:color w:val="auto"/>
                <w:sz w:val="26"/>
                <w:szCs w:val="26"/>
              </w:rPr>
            </w:pPr>
            <w:r w:rsidRPr="00BE798D">
              <w:rPr>
                <w:color w:val="auto"/>
                <w:sz w:val="26"/>
                <w:szCs w:val="26"/>
              </w:rPr>
              <w:t>8</w:t>
            </w:r>
          </w:p>
          <w:p w:rsidR="00C73411" w:rsidRPr="00BE798D" w:rsidRDefault="00C73411" w:rsidP="00ED1FEB">
            <w:pPr>
              <w:pStyle w:val="Default"/>
              <w:jc w:val="center"/>
              <w:rPr>
                <w:color w:val="auto"/>
                <w:sz w:val="26"/>
                <w:szCs w:val="26"/>
              </w:rPr>
            </w:pPr>
            <w:r w:rsidRPr="00BE798D">
              <w:rPr>
                <w:color w:val="auto"/>
                <w:sz w:val="26"/>
                <w:szCs w:val="26"/>
              </w:rPr>
              <w:t>9</w:t>
            </w:r>
          </w:p>
        </w:tc>
        <w:tc>
          <w:tcPr>
            <w:tcW w:w="2292" w:type="dxa"/>
          </w:tcPr>
          <w:p w:rsidR="00C73411" w:rsidRPr="00BE798D" w:rsidRDefault="00C73411" w:rsidP="00ED1FEB">
            <w:pPr>
              <w:pStyle w:val="Default"/>
              <w:ind w:left="-76" w:right="-108"/>
              <w:jc w:val="center"/>
              <w:rPr>
                <w:color w:val="auto"/>
                <w:sz w:val="26"/>
                <w:szCs w:val="26"/>
              </w:rPr>
            </w:pPr>
            <w:r w:rsidRPr="00BE798D">
              <w:rPr>
                <w:color w:val="auto"/>
                <w:sz w:val="26"/>
                <w:szCs w:val="26"/>
              </w:rPr>
              <w:t>АО «Издательство «Просвещение»</w:t>
            </w:r>
          </w:p>
        </w:tc>
      </w:tr>
      <w:tr w:rsidR="00C73411" w:rsidRPr="00BE798D" w:rsidTr="00BE798D">
        <w:trPr>
          <w:jc w:val="center"/>
        </w:trPr>
        <w:tc>
          <w:tcPr>
            <w:tcW w:w="1526" w:type="dxa"/>
          </w:tcPr>
          <w:p w:rsidR="00C73411" w:rsidRPr="00BE798D" w:rsidRDefault="00C73411"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1.2.5.1.3.1</w:t>
            </w:r>
          </w:p>
          <w:p w:rsidR="00C73411" w:rsidRPr="00BE798D" w:rsidRDefault="00C73411"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1.2.5.1.3.2</w:t>
            </w:r>
          </w:p>
          <w:p w:rsidR="00C73411" w:rsidRPr="00BE798D" w:rsidRDefault="00C73411"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1.2.5.1.3.3</w:t>
            </w:r>
          </w:p>
        </w:tc>
        <w:tc>
          <w:tcPr>
            <w:tcW w:w="2551" w:type="dxa"/>
          </w:tcPr>
          <w:p w:rsidR="00C73411" w:rsidRPr="00BE798D" w:rsidRDefault="00C73411" w:rsidP="00ED1FEB">
            <w:pPr>
              <w:pStyle w:val="Default"/>
              <w:rPr>
                <w:color w:val="auto"/>
                <w:sz w:val="26"/>
                <w:szCs w:val="26"/>
              </w:rPr>
            </w:pPr>
            <w:r w:rsidRPr="00BE798D">
              <w:rPr>
                <w:sz w:val="26"/>
                <w:szCs w:val="26"/>
              </w:rPr>
              <w:t xml:space="preserve">Грачёв А.В., </w:t>
            </w:r>
            <w:proofErr w:type="spellStart"/>
            <w:r w:rsidRPr="00BE798D">
              <w:rPr>
                <w:sz w:val="26"/>
                <w:szCs w:val="26"/>
              </w:rPr>
              <w:t>Погожев</w:t>
            </w:r>
            <w:proofErr w:type="spellEnd"/>
            <w:r w:rsidRPr="00BE798D">
              <w:rPr>
                <w:sz w:val="26"/>
                <w:szCs w:val="26"/>
              </w:rPr>
              <w:t xml:space="preserve"> В.А. и др.</w:t>
            </w:r>
          </w:p>
        </w:tc>
        <w:tc>
          <w:tcPr>
            <w:tcW w:w="2552" w:type="dxa"/>
          </w:tcPr>
          <w:p w:rsidR="00C73411" w:rsidRPr="00BE798D" w:rsidRDefault="00C73411" w:rsidP="00ED1FEB">
            <w:pPr>
              <w:spacing w:after="0"/>
              <w:ind w:left="-108" w:right="-108"/>
              <w:jc w:val="center"/>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Физика</w:t>
            </w:r>
          </w:p>
        </w:tc>
        <w:tc>
          <w:tcPr>
            <w:tcW w:w="827" w:type="dxa"/>
          </w:tcPr>
          <w:p w:rsidR="00C73411" w:rsidRPr="00BE798D" w:rsidRDefault="00C73411" w:rsidP="00ED1FEB">
            <w:pPr>
              <w:pStyle w:val="Default"/>
              <w:jc w:val="center"/>
              <w:rPr>
                <w:color w:val="auto"/>
                <w:sz w:val="26"/>
                <w:szCs w:val="26"/>
              </w:rPr>
            </w:pPr>
            <w:r w:rsidRPr="00BE798D">
              <w:rPr>
                <w:color w:val="auto"/>
                <w:sz w:val="26"/>
                <w:szCs w:val="26"/>
              </w:rPr>
              <w:t>7</w:t>
            </w:r>
          </w:p>
          <w:p w:rsidR="00C73411" w:rsidRPr="00BE798D" w:rsidRDefault="00C73411" w:rsidP="00ED1FEB">
            <w:pPr>
              <w:pStyle w:val="Default"/>
              <w:jc w:val="center"/>
              <w:rPr>
                <w:color w:val="auto"/>
                <w:sz w:val="26"/>
                <w:szCs w:val="26"/>
              </w:rPr>
            </w:pPr>
            <w:r w:rsidRPr="00BE798D">
              <w:rPr>
                <w:color w:val="auto"/>
                <w:sz w:val="26"/>
                <w:szCs w:val="26"/>
              </w:rPr>
              <w:t>8</w:t>
            </w:r>
          </w:p>
          <w:p w:rsidR="00C73411" w:rsidRPr="00BE798D" w:rsidRDefault="00C73411" w:rsidP="00ED1FEB">
            <w:pPr>
              <w:pStyle w:val="Default"/>
              <w:jc w:val="center"/>
              <w:rPr>
                <w:color w:val="auto"/>
                <w:sz w:val="26"/>
                <w:szCs w:val="26"/>
              </w:rPr>
            </w:pPr>
            <w:r w:rsidRPr="00BE798D">
              <w:rPr>
                <w:color w:val="auto"/>
                <w:sz w:val="26"/>
                <w:szCs w:val="26"/>
              </w:rPr>
              <w:t>9</w:t>
            </w:r>
          </w:p>
        </w:tc>
        <w:tc>
          <w:tcPr>
            <w:tcW w:w="2292" w:type="dxa"/>
          </w:tcPr>
          <w:p w:rsidR="00C73411" w:rsidRPr="00BE798D" w:rsidRDefault="005866DB" w:rsidP="005866DB">
            <w:pPr>
              <w:pStyle w:val="Default"/>
              <w:ind w:left="-76" w:right="-108"/>
              <w:jc w:val="center"/>
              <w:rPr>
                <w:color w:val="auto"/>
                <w:sz w:val="26"/>
                <w:szCs w:val="26"/>
              </w:rPr>
            </w:pPr>
            <w:r w:rsidRPr="00BE798D">
              <w:rPr>
                <w:color w:val="auto"/>
                <w:sz w:val="26"/>
                <w:szCs w:val="26"/>
              </w:rPr>
              <w:t>ООО «</w:t>
            </w:r>
            <w:proofErr w:type="spellStart"/>
            <w:proofErr w:type="gramStart"/>
            <w:r w:rsidRPr="00BE798D">
              <w:rPr>
                <w:color w:val="auto"/>
                <w:sz w:val="26"/>
                <w:szCs w:val="26"/>
              </w:rPr>
              <w:t>Изда-тельский</w:t>
            </w:r>
            <w:proofErr w:type="spellEnd"/>
            <w:proofErr w:type="gramEnd"/>
            <w:r w:rsidRPr="00BE798D">
              <w:rPr>
                <w:color w:val="auto"/>
                <w:sz w:val="26"/>
                <w:szCs w:val="26"/>
              </w:rPr>
              <w:t xml:space="preserve"> центр </w:t>
            </w:r>
            <w:r>
              <w:rPr>
                <w:color w:val="auto"/>
                <w:sz w:val="26"/>
                <w:szCs w:val="26"/>
              </w:rPr>
              <w:t>«</w:t>
            </w:r>
            <w:proofErr w:type="spellStart"/>
            <w:r w:rsidRPr="00BE798D">
              <w:rPr>
                <w:color w:val="auto"/>
                <w:sz w:val="26"/>
                <w:szCs w:val="26"/>
              </w:rPr>
              <w:t>Вентана</w:t>
            </w:r>
            <w:proofErr w:type="spellEnd"/>
            <w:r w:rsidRPr="00BE798D">
              <w:rPr>
                <w:color w:val="auto"/>
                <w:sz w:val="26"/>
                <w:szCs w:val="26"/>
              </w:rPr>
              <w:t>-Граф»</w:t>
            </w:r>
          </w:p>
        </w:tc>
      </w:tr>
      <w:tr w:rsidR="00400C82" w:rsidRPr="00BE798D" w:rsidTr="00BE798D">
        <w:trPr>
          <w:jc w:val="center"/>
        </w:trPr>
        <w:tc>
          <w:tcPr>
            <w:tcW w:w="9748" w:type="dxa"/>
            <w:gridSpan w:val="5"/>
          </w:tcPr>
          <w:p w:rsidR="00400C82" w:rsidRPr="00BE798D" w:rsidRDefault="00400C82" w:rsidP="00ED1FEB">
            <w:pPr>
              <w:pStyle w:val="Default"/>
              <w:ind w:left="-76" w:right="-108"/>
              <w:jc w:val="center"/>
              <w:rPr>
                <w:color w:val="auto"/>
                <w:sz w:val="26"/>
                <w:szCs w:val="26"/>
              </w:rPr>
            </w:pPr>
            <w:r w:rsidRPr="00BE798D">
              <w:rPr>
                <w:sz w:val="26"/>
                <w:szCs w:val="26"/>
              </w:rPr>
              <w:t>Среднее общее образования</w:t>
            </w:r>
          </w:p>
        </w:tc>
      </w:tr>
      <w:tr w:rsidR="00350B7A" w:rsidRPr="00BE798D" w:rsidTr="00BE798D">
        <w:trPr>
          <w:jc w:val="center"/>
        </w:trPr>
        <w:tc>
          <w:tcPr>
            <w:tcW w:w="1526" w:type="dxa"/>
          </w:tcPr>
          <w:p w:rsidR="00350B7A" w:rsidRPr="00BE798D" w:rsidRDefault="00350B7A"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1.3.5.1.</w:t>
            </w:r>
            <w:r w:rsidR="003078FF" w:rsidRPr="00BE798D">
              <w:rPr>
                <w:rFonts w:ascii="Times New Roman" w:eastAsia="Times New Roman" w:hAnsi="Times New Roman" w:cs="Times New Roman"/>
                <w:sz w:val="26"/>
                <w:szCs w:val="26"/>
              </w:rPr>
              <w:t>2</w:t>
            </w:r>
            <w:r w:rsidRPr="00BE798D">
              <w:rPr>
                <w:rFonts w:ascii="Times New Roman" w:eastAsia="Times New Roman" w:hAnsi="Times New Roman" w:cs="Times New Roman"/>
                <w:sz w:val="26"/>
                <w:szCs w:val="26"/>
              </w:rPr>
              <w:t>.1</w:t>
            </w:r>
          </w:p>
          <w:p w:rsidR="00350B7A" w:rsidRPr="00BE798D" w:rsidRDefault="00350B7A"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1.3.5.1.</w:t>
            </w:r>
            <w:r w:rsidR="003078FF" w:rsidRPr="00BE798D">
              <w:rPr>
                <w:rFonts w:ascii="Times New Roman" w:eastAsia="Times New Roman" w:hAnsi="Times New Roman" w:cs="Times New Roman"/>
                <w:sz w:val="26"/>
                <w:szCs w:val="26"/>
              </w:rPr>
              <w:t>2</w:t>
            </w:r>
            <w:r w:rsidRPr="00BE798D">
              <w:rPr>
                <w:rFonts w:ascii="Times New Roman" w:eastAsia="Times New Roman" w:hAnsi="Times New Roman" w:cs="Times New Roman"/>
                <w:sz w:val="26"/>
                <w:szCs w:val="26"/>
              </w:rPr>
              <w:t>.2</w:t>
            </w:r>
          </w:p>
        </w:tc>
        <w:tc>
          <w:tcPr>
            <w:tcW w:w="2551" w:type="dxa"/>
          </w:tcPr>
          <w:p w:rsidR="00350B7A" w:rsidRPr="00BE798D" w:rsidRDefault="003078FF" w:rsidP="00ED1FEB">
            <w:pPr>
              <w:pStyle w:val="Default"/>
              <w:ind w:right="-108"/>
              <w:rPr>
                <w:color w:val="auto"/>
                <w:sz w:val="26"/>
                <w:szCs w:val="26"/>
              </w:rPr>
            </w:pPr>
            <w:proofErr w:type="spellStart"/>
            <w:r w:rsidRPr="00BE798D">
              <w:rPr>
                <w:sz w:val="26"/>
                <w:szCs w:val="26"/>
              </w:rPr>
              <w:t>Генденштейн</w:t>
            </w:r>
            <w:proofErr w:type="spellEnd"/>
            <w:r w:rsidRPr="00BE798D">
              <w:rPr>
                <w:sz w:val="26"/>
                <w:szCs w:val="26"/>
              </w:rPr>
              <w:t xml:space="preserve"> Л.Э., Булатова А.А. и др.</w:t>
            </w:r>
          </w:p>
        </w:tc>
        <w:tc>
          <w:tcPr>
            <w:tcW w:w="2552" w:type="dxa"/>
          </w:tcPr>
          <w:p w:rsidR="003078FF" w:rsidRPr="00BE798D" w:rsidRDefault="00350B7A" w:rsidP="00ED1FEB">
            <w:pPr>
              <w:spacing w:after="0"/>
              <w:ind w:left="-108" w:right="-108"/>
              <w:jc w:val="center"/>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Физика</w:t>
            </w:r>
          </w:p>
          <w:p w:rsidR="00350B7A" w:rsidRPr="00BE798D" w:rsidRDefault="003078FF" w:rsidP="00ED1FEB">
            <w:pPr>
              <w:spacing w:after="0"/>
              <w:ind w:left="-108" w:right="-108"/>
              <w:jc w:val="center"/>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(базовый уровень)</w:t>
            </w:r>
          </w:p>
        </w:tc>
        <w:tc>
          <w:tcPr>
            <w:tcW w:w="827" w:type="dxa"/>
          </w:tcPr>
          <w:p w:rsidR="00350B7A" w:rsidRPr="00BE798D" w:rsidRDefault="003078FF" w:rsidP="00ED1FEB">
            <w:pPr>
              <w:pStyle w:val="Default"/>
              <w:jc w:val="center"/>
              <w:rPr>
                <w:color w:val="auto"/>
                <w:sz w:val="26"/>
                <w:szCs w:val="26"/>
              </w:rPr>
            </w:pPr>
            <w:r w:rsidRPr="00BE798D">
              <w:rPr>
                <w:color w:val="auto"/>
                <w:sz w:val="26"/>
                <w:szCs w:val="26"/>
              </w:rPr>
              <w:t>10</w:t>
            </w:r>
          </w:p>
          <w:p w:rsidR="003078FF" w:rsidRPr="00BE798D" w:rsidRDefault="003078FF" w:rsidP="00ED1FEB">
            <w:pPr>
              <w:pStyle w:val="Default"/>
              <w:jc w:val="center"/>
              <w:rPr>
                <w:color w:val="auto"/>
                <w:sz w:val="26"/>
                <w:szCs w:val="26"/>
              </w:rPr>
            </w:pPr>
            <w:r w:rsidRPr="00BE798D">
              <w:rPr>
                <w:color w:val="auto"/>
                <w:sz w:val="26"/>
                <w:szCs w:val="26"/>
              </w:rPr>
              <w:t>11</w:t>
            </w:r>
          </w:p>
        </w:tc>
        <w:tc>
          <w:tcPr>
            <w:tcW w:w="2292" w:type="dxa"/>
          </w:tcPr>
          <w:p w:rsidR="00350B7A" w:rsidRPr="00BE798D" w:rsidRDefault="003078FF" w:rsidP="00ED1FEB">
            <w:pPr>
              <w:pStyle w:val="Default"/>
              <w:ind w:left="-76" w:right="-108"/>
              <w:jc w:val="center"/>
              <w:rPr>
                <w:color w:val="auto"/>
                <w:sz w:val="26"/>
                <w:szCs w:val="26"/>
              </w:rPr>
            </w:pPr>
            <w:r w:rsidRPr="00BE798D">
              <w:rPr>
                <w:color w:val="auto"/>
                <w:sz w:val="26"/>
                <w:szCs w:val="26"/>
              </w:rPr>
              <w:t>ООО «Бином. Лаборатория знаний</w:t>
            </w:r>
            <w:r w:rsidR="00350B7A" w:rsidRPr="00BE798D">
              <w:rPr>
                <w:color w:val="auto"/>
                <w:sz w:val="26"/>
                <w:szCs w:val="26"/>
              </w:rPr>
              <w:t>»</w:t>
            </w:r>
          </w:p>
        </w:tc>
      </w:tr>
      <w:tr w:rsidR="003078FF" w:rsidRPr="00BE798D" w:rsidTr="00BE798D">
        <w:trPr>
          <w:jc w:val="center"/>
        </w:trPr>
        <w:tc>
          <w:tcPr>
            <w:tcW w:w="1526" w:type="dxa"/>
          </w:tcPr>
          <w:p w:rsidR="003078FF" w:rsidRPr="00BE798D" w:rsidRDefault="003078FF"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1.3.5.1.3.1</w:t>
            </w:r>
          </w:p>
          <w:p w:rsidR="003078FF" w:rsidRPr="00BE798D" w:rsidRDefault="003078FF"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1.3.5.1.3.2</w:t>
            </w:r>
          </w:p>
        </w:tc>
        <w:tc>
          <w:tcPr>
            <w:tcW w:w="2551" w:type="dxa"/>
          </w:tcPr>
          <w:p w:rsidR="003078FF" w:rsidRPr="00BE798D" w:rsidRDefault="003078FF" w:rsidP="00ED1FEB">
            <w:pPr>
              <w:pStyle w:val="Default"/>
              <w:ind w:right="-108"/>
              <w:rPr>
                <w:color w:val="auto"/>
                <w:sz w:val="26"/>
                <w:szCs w:val="26"/>
              </w:rPr>
            </w:pPr>
            <w:proofErr w:type="spellStart"/>
            <w:r w:rsidRPr="00BE798D">
              <w:rPr>
                <w:sz w:val="26"/>
                <w:szCs w:val="26"/>
              </w:rPr>
              <w:t>Генденштейн</w:t>
            </w:r>
            <w:proofErr w:type="spellEnd"/>
            <w:r w:rsidRPr="00BE798D">
              <w:rPr>
                <w:sz w:val="26"/>
                <w:szCs w:val="26"/>
              </w:rPr>
              <w:t xml:space="preserve"> Л.Э., Булатова А.А. и др.</w:t>
            </w:r>
          </w:p>
        </w:tc>
        <w:tc>
          <w:tcPr>
            <w:tcW w:w="2552" w:type="dxa"/>
          </w:tcPr>
          <w:p w:rsidR="003078FF" w:rsidRPr="00BE798D" w:rsidRDefault="003078FF" w:rsidP="00ED1FEB">
            <w:pPr>
              <w:spacing w:after="0"/>
              <w:ind w:left="-108" w:right="-108"/>
              <w:jc w:val="center"/>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Физика</w:t>
            </w:r>
            <w:r w:rsidR="00ED1FEB" w:rsidRPr="00BE798D">
              <w:rPr>
                <w:rFonts w:ascii="Times New Roman" w:eastAsia="Times New Roman" w:hAnsi="Times New Roman" w:cs="Times New Roman"/>
                <w:sz w:val="26"/>
                <w:szCs w:val="26"/>
              </w:rPr>
              <w:t xml:space="preserve"> </w:t>
            </w:r>
            <w:r w:rsidRPr="00BE798D">
              <w:rPr>
                <w:rFonts w:ascii="Times New Roman" w:eastAsia="Times New Roman" w:hAnsi="Times New Roman" w:cs="Times New Roman"/>
                <w:sz w:val="26"/>
                <w:szCs w:val="26"/>
              </w:rPr>
              <w:t>(базовый и углубленный уровни) (в 2 частях)</w:t>
            </w:r>
          </w:p>
        </w:tc>
        <w:tc>
          <w:tcPr>
            <w:tcW w:w="827" w:type="dxa"/>
          </w:tcPr>
          <w:p w:rsidR="003078FF" w:rsidRPr="00BE798D" w:rsidRDefault="003078FF" w:rsidP="00ED1FEB">
            <w:pPr>
              <w:pStyle w:val="Default"/>
              <w:jc w:val="center"/>
              <w:rPr>
                <w:color w:val="auto"/>
                <w:sz w:val="26"/>
                <w:szCs w:val="26"/>
              </w:rPr>
            </w:pPr>
            <w:r w:rsidRPr="00BE798D">
              <w:rPr>
                <w:color w:val="auto"/>
                <w:sz w:val="26"/>
                <w:szCs w:val="26"/>
              </w:rPr>
              <w:t>10</w:t>
            </w:r>
          </w:p>
          <w:p w:rsidR="003078FF" w:rsidRPr="00BE798D" w:rsidRDefault="003078FF" w:rsidP="00ED1FEB">
            <w:pPr>
              <w:pStyle w:val="Default"/>
              <w:jc w:val="center"/>
              <w:rPr>
                <w:color w:val="auto"/>
                <w:sz w:val="26"/>
                <w:szCs w:val="26"/>
              </w:rPr>
            </w:pPr>
            <w:r w:rsidRPr="00BE798D">
              <w:rPr>
                <w:color w:val="auto"/>
                <w:sz w:val="26"/>
                <w:szCs w:val="26"/>
              </w:rPr>
              <w:t>11</w:t>
            </w:r>
          </w:p>
        </w:tc>
        <w:tc>
          <w:tcPr>
            <w:tcW w:w="2292" w:type="dxa"/>
          </w:tcPr>
          <w:p w:rsidR="003078FF" w:rsidRPr="00BE798D" w:rsidRDefault="003078FF" w:rsidP="00ED1FEB">
            <w:pPr>
              <w:pStyle w:val="Default"/>
              <w:ind w:left="-76" w:right="-108"/>
              <w:jc w:val="center"/>
              <w:rPr>
                <w:color w:val="auto"/>
                <w:sz w:val="26"/>
                <w:szCs w:val="26"/>
              </w:rPr>
            </w:pPr>
            <w:r w:rsidRPr="00BE798D">
              <w:rPr>
                <w:color w:val="auto"/>
                <w:sz w:val="26"/>
                <w:szCs w:val="26"/>
              </w:rPr>
              <w:t>ООО «Бином Лаборатория знаний»</w:t>
            </w:r>
          </w:p>
        </w:tc>
      </w:tr>
      <w:tr w:rsidR="003078FF" w:rsidRPr="00BE798D" w:rsidTr="00BE798D">
        <w:trPr>
          <w:jc w:val="center"/>
        </w:trPr>
        <w:tc>
          <w:tcPr>
            <w:tcW w:w="1526" w:type="dxa"/>
          </w:tcPr>
          <w:p w:rsidR="003078FF" w:rsidRPr="00BE798D" w:rsidRDefault="003078FF"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1.3.5.1.</w:t>
            </w:r>
            <w:r w:rsidR="00400C82" w:rsidRPr="00BE798D">
              <w:rPr>
                <w:rFonts w:ascii="Times New Roman" w:eastAsia="Times New Roman" w:hAnsi="Times New Roman" w:cs="Times New Roman"/>
                <w:sz w:val="26"/>
                <w:szCs w:val="26"/>
              </w:rPr>
              <w:t>5</w:t>
            </w:r>
            <w:r w:rsidRPr="00BE798D">
              <w:rPr>
                <w:rFonts w:ascii="Times New Roman" w:eastAsia="Times New Roman" w:hAnsi="Times New Roman" w:cs="Times New Roman"/>
                <w:sz w:val="26"/>
                <w:szCs w:val="26"/>
              </w:rPr>
              <w:t>.1</w:t>
            </w:r>
          </w:p>
          <w:p w:rsidR="003078FF" w:rsidRPr="00BE798D" w:rsidRDefault="003078FF"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1.3.5.1.</w:t>
            </w:r>
            <w:r w:rsidR="00400C82" w:rsidRPr="00BE798D">
              <w:rPr>
                <w:rFonts w:ascii="Times New Roman" w:eastAsia="Times New Roman" w:hAnsi="Times New Roman" w:cs="Times New Roman"/>
                <w:sz w:val="26"/>
                <w:szCs w:val="26"/>
              </w:rPr>
              <w:t>5</w:t>
            </w:r>
            <w:r w:rsidRPr="00BE798D">
              <w:rPr>
                <w:rFonts w:ascii="Times New Roman" w:eastAsia="Times New Roman" w:hAnsi="Times New Roman" w:cs="Times New Roman"/>
                <w:sz w:val="26"/>
                <w:szCs w:val="26"/>
              </w:rPr>
              <w:t>.2</w:t>
            </w:r>
          </w:p>
        </w:tc>
        <w:tc>
          <w:tcPr>
            <w:tcW w:w="2551" w:type="dxa"/>
          </w:tcPr>
          <w:p w:rsidR="003078FF" w:rsidRPr="00BE798D" w:rsidRDefault="003078FF" w:rsidP="00ED1FEB">
            <w:pPr>
              <w:pStyle w:val="Default"/>
              <w:rPr>
                <w:color w:val="auto"/>
                <w:sz w:val="26"/>
                <w:szCs w:val="26"/>
              </w:rPr>
            </w:pPr>
            <w:r w:rsidRPr="00BE798D">
              <w:rPr>
                <w:sz w:val="26"/>
                <w:szCs w:val="26"/>
              </w:rPr>
              <w:t xml:space="preserve">Грачёв А.В., </w:t>
            </w:r>
            <w:proofErr w:type="spellStart"/>
            <w:r w:rsidRPr="00BE798D">
              <w:rPr>
                <w:sz w:val="26"/>
                <w:szCs w:val="26"/>
              </w:rPr>
              <w:t>Погожев</w:t>
            </w:r>
            <w:proofErr w:type="spellEnd"/>
            <w:r w:rsidRPr="00BE798D">
              <w:rPr>
                <w:sz w:val="26"/>
                <w:szCs w:val="26"/>
              </w:rPr>
              <w:t xml:space="preserve"> В.А. и др.</w:t>
            </w:r>
          </w:p>
        </w:tc>
        <w:tc>
          <w:tcPr>
            <w:tcW w:w="2552" w:type="dxa"/>
          </w:tcPr>
          <w:p w:rsidR="003078FF" w:rsidRPr="00BE798D" w:rsidRDefault="003078FF" w:rsidP="00ED1FEB">
            <w:pPr>
              <w:spacing w:after="0"/>
              <w:ind w:left="-108" w:right="-108"/>
              <w:jc w:val="center"/>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Физика</w:t>
            </w:r>
            <w:r w:rsidR="00C900F4" w:rsidRPr="00BE798D">
              <w:rPr>
                <w:rFonts w:ascii="Times New Roman" w:eastAsia="Times New Roman" w:hAnsi="Times New Roman" w:cs="Times New Roman"/>
                <w:sz w:val="26"/>
                <w:szCs w:val="26"/>
              </w:rPr>
              <w:t xml:space="preserve"> (базовый и углубленный уровни)</w:t>
            </w:r>
          </w:p>
        </w:tc>
        <w:tc>
          <w:tcPr>
            <w:tcW w:w="827" w:type="dxa"/>
          </w:tcPr>
          <w:p w:rsidR="003078FF" w:rsidRPr="00BE798D" w:rsidRDefault="003078FF" w:rsidP="00ED1FEB">
            <w:pPr>
              <w:pStyle w:val="Default"/>
              <w:jc w:val="center"/>
              <w:rPr>
                <w:color w:val="auto"/>
                <w:sz w:val="26"/>
                <w:szCs w:val="26"/>
              </w:rPr>
            </w:pPr>
            <w:r w:rsidRPr="00BE798D">
              <w:rPr>
                <w:color w:val="auto"/>
                <w:sz w:val="26"/>
                <w:szCs w:val="26"/>
              </w:rPr>
              <w:t>10</w:t>
            </w:r>
          </w:p>
          <w:p w:rsidR="003078FF" w:rsidRPr="00BE798D" w:rsidRDefault="003078FF" w:rsidP="00ED1FEB">
            <w:pPr>
              <w:pStyle w:val="Default"/>
              <w:jc w:val="center"/>
              <w:rPr>
                <w:color w:val="auto"/>
                <w:sz w:val="26"/>
                <w:szCs w:val="26"/>
              </w:rPr>
            </w:pPr>
            <w:r w:rsidRPr="00BE798D">
              <w:rPr>
                <w:color w:val="auto"/>
                <w:sz w:val="26"/>
                <w:szCs w:val="26"/>
              </w:rPr>
              <w:t>11</w:t>
            </w:r>
          </w:p>
        </w:tc>
        <w:tc>
          <w:tcPr>
            <w:tcW w:w="2292" w:type="dxa"/>
          </w:tcPr>
          <w:p w:rsidR="003078FF" w:rsidRPr="00BE798D" w:rsidRDefault="003078FF" w:rsidP="00ED1FEB">
            <w:pPr>
              <w:pStyle w:val="Default"/>
              <w:ind w:left="-76" w:right="-108"/>
              <w:jc w:val="center"/>
              <w:rPr>
                <w:color w:val="auto"/>
                <w:sz w:val="26"/>
                <w:szCs w:val="26"/>
              </w:rPr>
            </w:pPr>
            <w:r w:rsidRPr="00BE798D">
              <w:rPr>
                <w:color w:val="auto"/>
                <w:sz w:val="26"/>
                <w:szCs w:val="26"/>
              </w:rPr>
              <w:t>ООО «</w:t>
            </w:r>
            <w:proofErr w:type="spellStart"/>
            <w:proofErr w:type="gramStart"/>
            <w:r w:rsidRPr="00BE798D">
              <w:rPr>
                <w:color w:val="auto"/>
                <w:sz w:val="26"/>
                <w:szCs w:val="26"/>
              </w:rPr>
              <w:t>Изда</w:t>
            </w:r>
            <w:r w:rsidR="00400C82" w:rsidRPr="00BE798D">
              <w:rPr>
                <w:color w:val="auto"/>
                <w:sz w:val="26"/>
                <w:szCs w:val="26"/>
              </w:rPr>
              <w:t>-</w:t>
            </w:r>
            <w:r w:rsidRPr="00BE798D">
              <w:rPr>
                <w:color w:val="auto"/>
                <w:sz w:val="26"/>
                <w:szCs w:val="26"/>
              </w:rPr>
              <w:t>тельский</w:t>
            </w:r>
            <w:proofErr w:type="spellEnd"/>
            <w:proofErr w:type="gramEnd"/>
            <w:r w:rsidRPr="00BE798D">
              <w:rPr>
                <w:color w:val="auto"/>
                <w:sz w:val="26"/>
                <w:szCs w:val="26"/>
              </w:rPr>
              <w:t xml:space="preserve"> центр </w:t>
            </w:r>
            <w:r w:rsidR="005866DB">
              <w:rPr>
                <w:color w:val="auto"/>
                <w:sz w:val="26"/>
                <w:szCs w:val="26"/>
              </w:rPr>
              <w:t>«</w:t>
            </w:r>
            <w:proofErr w:type="spellStart"/>
            <w:r w:rsidRPr="00BE798D">
              <w:rPr>
                <w:color w:val="auto"/>
                <w:sz w:val="26"/>
                <w:szCs w:val="26"/>
              </w:rPr>
              <w:t>Вентана</w:t>
            </w:r>
            <w:proofErr w:type="spellEnd"/>
            <w:r w:rsidRPr="00BE798D">
              <w:rPr>
                <w:color w:val="auto"/>
                <w:sz w:val="26"/>
                <w:szCs w:val="26"/>
              </w:rPr>
              <w:t>-Граф»</w:t>
            </w:r>
          </w:p>
        </w:tc>
      </w:tr>
      <w:tr w:rsidR="00400C82" w:rsidRPr="00BE798D" w:rsidTr="00BE798D">
        <w:trPr>
          <w:jc w:val="center"/>
        </w:trPr>
        <w:tc>
          <w:tcPr>
            <w:tcW w:w="1526" w:type="dxa"/>
          </w:tcPr>
          <w:p w:rsidR="00400C82" w:rsidRPr="00BE798D" w:rsidRDefault="00400C82"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1.3.5.2.1.1</w:t>
            </w:r>
          </w:p>
          <w:p w:rsidR="00400C82" w:rsidRPr="00BE798D" w:rsidRDefault="00400C82" w:rsidP="00ED1FEB">
            <w:pPr>
              <w:spacing w:after="0"/>
              <w:ind w:right="-43"/>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1.3.5.2.1.2</w:t>
            </w:r>
          </w:p>
        </w:tc>
        <w:tc>
          <w:tcPr>
            <w:tcW w:w="2551" w:type="dxa"/>
          </w:tcPr>
          <w:p w:rsidR="00400C82" w:rsidRPr="00BE798D" w:rsidRDefault="00400C82" w:rsidP="00ED1FEB">
            <w:pPr>
              <w:pStyle w:val="Default"/>
              <w:rPr>
                <w:sz w:val="26"/>
                <w:szCs w:val="26"/>
              </w:rPr>
            </w:pPr>
            <w:proofErr w:type="spellStart"/>
            <w:r w:rsidRPr="00BE798D">
              <w:rPr>
                <w:sz w:val="26"/>
                <w:szCs w:val="26"/>
              </w:rPr>
              <w:t>Кабардин</w:t>
            </w:r>
            <w:proofErr w:type="spellEnd"/>
            <w:r w:rsidRPr="00BE798D">
              <w:rPr>
                <w:sz w:val="26"/>
                <w:szCs w:val="26"/>
              </w:rPr>
              <w:t xml:space="preserve"> О.Ф., Орлов В.А. и др.</w:t>
            </w:r>
          </w:p>
        </w:tc>
        <w:tc>
          <w:tcPr>
            <w:tcW w:w="2552" w:type="dxa"/>
          </w:tcPr>
          <w:p w:rsidR="00400C82" w:rsidRPr="00BE798D" w:rsidRDefault="00400C82" w:rsidP="00BE798D">
            <w:pPr>
              <w:spacing w:after="0"/>
              <w:ind w:left="-108" w:right="-108"/>
              <w:jc w:val="center"/>
              <w:rPr>
                <w:rFonts w:ascii="Times New Roman" w:eastAsia="Times New Roman" w:hAnsi="Times New Roman" w:cs="Times New Roman"/>
                <w:sz w:val="26"/>
                <w:szCs w:val="26"/>
              </w:rPr>
            </w:pPr>
            <w:r w:rsidRPr="00BE798D">
              <w:rPr>
                <w:rFonts w:ascii="Times New Roman" w:eastAsia="Times New Roman" w:hAnsi="Times New Roman" w:cs="Times New Roman"/>
                <w:sz w:val="26"/>
                <w:szCs w:val="26"/>
              </w:rPr>
              <w:t>Физика (углубленный уровень)</w:t>
            </w:r>
          </w:p>
        </w:tc>
        <w:tc>
          <w:tcPr>
            <w:tcW w:w="827" w:type="dxa"/>
          </w:tcPr>
          <w:p w:rsidR="00400C82" w:rsidRPr="00BE798D" w:rsidRDefault="00400C82" w:rsidP="00ED1FEB">
            <w:pPr>
              <w:pStyle w:val="Default"/>
              <w:jc w:val="center"/>
              <w:rPr>
                <w:color w:val="auto"/>
                <w:sz w:val="26"/>
                <w:szCs w:val="26"/>
              </w:rPr>
            </w:pPr>
            <w:r w:rsidRPr="00BE798D">
              <w:rPr>
                <w:color w:val="auto"/>
                <w:sz w:val="26"/>
                <w:szCs w:val="26"/>
              </w:rPr>
              <w:t>10</w:t>
            </w:r>
          </w:p>
          <w:p w:rsidR="00400C82" w:rsidRPr="00BE798D" w:rsidRDefault="00400C82" w:rsidP="00ED1FEB">
            <w:pPr>
              <w:pStyle w:val="Default"/>
              <w:jc w:val="center"/>
              <w:rPr>
                <w:color w:val="auto"/>
                <w:sz w:val="26"/>
                <w:szCs w:val="26"/>
              </w:rPr>
            </w:pPr>
            <w:r w:rsidRPr="00BE798D">
              <w:rPr>
                <w:color w:val="auto"/>
                <w:sz w:val="26"/>
                <w:szCs w:val="26"/>
              </w:rPr>
              <w:t>11</w:t>
            </w:r>
          </w:p>
        </w:tc>
        <w:tc>
          <w:tcPr>
            <w:tcW w:w="2292" w:type="dxa"/>
          </w:tcPr>
          <w:p w:rsidR="00400C82" w:rsidRPr="00BE798D" w:rsidRDefault="00400C82" w:rsidP="00ED1FEB">
            <w:pPr>
              <w:pStyle w:val="Default"/>
              <w:ind w:left="-76" w:right="-108"/>
              <w:jc w:val="center"/>
              <w:rPr>
                <w:color w:val="auto"/>
                <w:sz w:val="26"/>
                <w:szCs w:val="26"/>
              </w:rPr>
            </w:pPr>
            <w:r w:rsidRPr="00BE798D">
              <w:rPr>
                <w:color w:val="auto"/>
                <w:sz w:val="26"/>
                <w:szCs w:val="26"/>
              </w:rPr>
              <w:t>АО «Издательство «Просвещение»</w:t>
            </w:r>
          </w:p>
        </w:tc>
      </w:tr>
    </w:tbl>
    <w:p w:rsidR="00A038A4" w:rsidRPr="005866DB" w:rsidRDefault="00A038A4" w:rsidP="00ED1FEB">
      <w:pPr>
        <w:pStyle w:val="Default"/>
        <w:ind w:firstLine="709"/>
        <w:jc w:val="both"/>
        <w:rPr>
          <w:color w:val="auto"/>
          <w:sz w:val="16"/>
          <w:szCs w:val="16"/>
        </w:rPr>
      </w:pPr>
    </w:p>
    <w:p w:rsidR="00B0136D" w:rsidRPr="00C73411" w:rsidRDefault="00C73411" w:rsidP="00ED1FEB">
      <w:pPr>
        <w:pStyle w:val="Default"/>
        <w:ind w:firstLine="709"/>
        <w:jc w:val="both"/>
        <w:rPr>
          <w:color w:val="auto"/>
          <w:sz w:val="28"/>
          <w:szCs w:val="28"/>
        </w:rPr>
      </w:pPr>
      <w:r>
        <w:rPr>
          <w:color w:val="auto"/>
          <w:sz w:val="28"/>
          <w:szCs w:val="28"/>
        </w:rPr>
        <w:t xml:space="preserve">УМК </w:t>
      </w:r>
      <w:proofErr w:type="spellStart"/>
      <w:r>
        <w:rPr>
          <w:color w:val="auto"/>
          <w:sz w:val="28"/>
          <w:szCs w:val="28"/>
        </w:rPr>
        <w:t>Генденштейна</w:t>
      </w:r>
      <w:proofErr w:type="spellEnd"/>
      <w:r>
        <w:rPr>
          <w:color w:val="auto"/>
          <w:sz w:val="28"/>
          <w:szCs w:val="28"/>
        </w:rPr>
        <w:t xml:space="preserve"> Л.Э. </w:t>
      </w:r>
      <w:r w:rsidR="00350B7A">
        <w:rPr>
          <w:color w:val="auto"/>
          <w:sz w:val="28"/>
          <w:szCs w:val="28"/>
        </w:rPr>
        <w:t xml:space="preserve">и др. </w:t>
      </w:r>
      <w:r>
        <w:rPr>
          <w:color w:val="auto"/>
          <w:sz w:val="28"/>
          <w:szCs w:val="28"/>
        </w:rPr>
        <w:t>построен на основе метод</w:t>
      </w:r>
      <w:r w:rsidR="009B6051">
        <w:rPr>
          <w:color w:val="auto"/>
          <w:sz w:val="28"/>
          <w:szCs w:val="28"/>
        </w:rPr>
        <w:t>а</w:t>
      </w:r>
      <w:r>
        <w:rPr>
          <w:color w:val="auto"/>
          <w:sz w:val="28"/>
          <w:szCs w:val="28"/>
        </w:rPr>
        <w:t xml:space="preserve"> ключевых ситуаций, ориентирован на системное развитие естественнонаучного мышления, позволяет организовать работу на различных уровнях трудности. </w:t>
      </w:r>
      <w:r w:rsidR="00310748">
        <w:rPr>
          <w:color w:val="auto"/>
          <w:sz w:val="28"/>
          <w:szCs w:val="28"/>
        </w:rPr>
        <w:t xml:space="preserve">Вопросная форма изложения теоретического материала доступным научным языком создает возможности для организации самостоятельной деятельности учащихся, индивидуализации </w:t>
      </w:r>
      <w:proofErr w:type="gramStart"/>
      <w:r w:rsidR="00310748">
        <w:rPr>
          <w:color w:val="auto"/>
          <w:sz w:val="28"/>
          <w:szCs w:val="28"/>
        </w:rPr>
        <w:t>образовательных траекторий</w:t>
      </w:r>
      <w:proofErr w:type="gramEnd"/>
      <w:r w:rsidR="00310748">
        <w:rPr>
          <w:color w:val="auto"/>
          <w:sz w:val="28"/>
          <w:szCs w:val="28"/>
        </w:rPr>
        <w:t xml:space="preserve"> учащихся в урочной деятельности. Задачник включает в себя многоуровневые задачи, дифференцированные по темам, согласованные с требованиями к результатам освоения учебного предмета «Физика»</w:t>
      </w:r>
      <w:r w:rsidR="00350B7A">
        <w:rPr>
          <w:color w:val="auto"/>
          <w:sz w:val="28"/>
          <w:szCs w:val="28"/>
        </w:rPr>
        <w:t>, носят практико</w:t>
      </w:r>
      <w:r w:rsidR="005866DB">
        <w:rPr>
          <w:color w:val="auto"/>
          <w:sz w:val="28"/>
          <w:szCs w:val="28"/>
        </w:rPr>
        <w:t>-</w:t>
      </w:r>
      <w:r w:rsidR="00350B7A">
        <w:rPr>
          <w:color w:val="auto"/>
          <w:sz w:val="28"/>
          <w:szCs w:val="28"/>
        </w:rPr>
        <w:t>ориентированный характер</w:t>
      </w:r>
      <w:r w:rsidR="00310748">
        <w:rPr>
          <w:color w:val="auto"/>
          <w:sz w:val="28"/>
          <w:szCs w:val="28"/>
        </w:rPr>
        <w:t>. Наряду с заданиями базового, повышенного и высокого уровня сложности включены задачи-исследования, задачи олимпиадного уровня, задачи-эксперименты.</w:t>
      </w:r>
      <w:r w:rsidR="00350B7A">
        <w:rPr>
          <w:color w:val="auto"/>
          <w:sz w:val="28"/>
          <w:szCs w:val="28"/>
        </w:rPr>
        <w:t xml:space="preserve"> Учебник и задачник позволяют организовать обобщение </w:t>
      </w:r>
      <w:r w:rsidR="00350B7A">
        <w:rPr>
          <w:color w:val="auto"/>
          <w:sz w:val="28"/>
          <w:szCs w:val="28"/>
        </w:rPr>
        <w:lastRenderedPageBreak/>
        <w:t xml:space="preserve">учебного материала, реализовать </w:t>
      </w:r>
      <w:proofErr w:type="spellStart"/>
      <w:r w:rsidR="00350B7A">
        <w:rPr>
          <w:color w:val="auto"/>
          <w:sz w:val="28"/>
          <w:szCs w:val="28"/>
        </w:rPr>
        <w:t>внутрип</w:t>
      </w:r>
      <w:r w:rsidR="00400C82">
        <w:rPr>
          <w:color w:val="auto"/>
          <w:sz w:val="28"/>
          <w:szCs w:val="28"/>
        </w:rPr>
        <w:t>редметные</w:t>
      </w:r>
      <w:proofErr w:type="spellEnd"/>
      <w:r w:rsidR="00400C82">
        <w:rPr>
          <w:color w:val="auto"/>
          <w:sz w:val="28"/>
          <w:szCs w:val="28"/>
        </w:rPr>
        <w:t xml:space="preserve"> связи, грамотно выстро</w:t>
      </w:r>
      <w:r w:rsidR="00350B7A">
        <w:rPr>
          <w:color w:val="auto"/>
          <w:sz w:val="28"/>
          <w:szCs w:val="28"/>
        </w:rPr>
        <w:t>ить итоговое повторение</w:t>
      </w:r>
      <w:r w:rsidR="0025305D">
        <w:rPr>
          <w:color w:val="auto"/>
          <w:sz w:val="28"/>
          <w:szCs w:val="28"/>
        </w:rPr>
        <w:t>.</w:t>
      </w:r>
    </w:p>
    <w:p w:rsidR="00350B7A" w:rsidRDefault="003E77D0" w:rsidP="00ED1FEB">
      <w:pPr>
        <w:pStyle w:val="Default"/>
        <w:ind w:firstLine="709"/>
        <w:jc w:val="both"/>
        <w:rPr>
          <w:color w:val="auto"/>
          <w:sz w:val="28"/>
          <w:szCs w:val="28"/>
        </w:rPr>
      </w:pPr>
      <w:r w:rsidRPr="008152BB">
        <w:rPr>
          <w:color w:val="auto"/>
          <w:sz w:val="28"/>
          <w:szCs w:val="28"/>
        </w:rPr>
        <w:t>УМК Грачева А.В. и др. в наибольшей мере ориентирован на формирование метапредметных навыков учащихся</w:t>
      </w:r>
      <w:r>
        <w:rPr>
          <w:color w:val="auto"/>
          <w:sz w:val="28"/>
          <w:szCs w:val="28"/>
        </w:rPr>
        <w:t>,</w:t>
      </w:r>
      <w:r w:rsidRPr="008152BB">
        <w:rPr>
          <w:color w:val="auto"/>
          <w:sz w:val="28"/>
          <w:szCs w:val="28"/>
        </w:rPr>
        <w:t xml:space="preserve"> системных представлений о мире физических явлений и их взаимосвязях, что позволяет организовать эффективную деятельность с учащимися, имеющими повышенные образовательные потребности. </w:t>
      </w:r>
      <w:r w:rsidR="00350B7A">
        <w:rPr>
          <w:color w:val="auto"/>
          <w:sz w:val="28"/>
          <w:szCs w:val="28"/>
        </w:rPr>
        <w:t xml:space="preserve">Системное выстраивание теоретического материала, неразрывно связанного с процессом формирования навыка решения задач повышенного и высокого уровня сложности, высокий уровень научности изложения материала позволяет учителю организовать образовательную деятельность по физике на высоком уровне трудности в зоне </w:t>
      </w:r>
      <w:proofErr w:type="gramStart"/>
      <w:r w:rsidR="00350B7A">
        <w:rPr>
          <w:color w:val="auto"/>
          <w:sz w:val="28"/>
          <w:szCs w:val="28"/>
        </w:rPr>
        <w:t>ближайшего развития</w:t>
      </w:r>
      <w:proofErr w:type="gramEnd"/>
      <w:r w:rsidR="00350B7A">
        <w:rPr>
          <w:color w:val="auto"/>
          <w:sz w:val="28"/>
          <w:szCs w:val="28"/>
        </w:rPr>
        <w:t xml:space="preserve"> учащегося.</w:t>
      </w:r>
    </w:p>
    <w:p w:rsidR="0040568C" w:rsidRDefault="0040568C" w:rsidP="00691494">
      <w:pPr>
        <w:pStyle w:val="Default"/>
        <w:ind w:firstLine="709"/>
        <w:jc w:val="both"/>
        <w:rPr>
          <w:color w:val="auto"/>
          <w:sz w:val="28"/>
          <w:szCs w:val="28"/>
        </w:rPr>
      </w:pPr>
      <w:r>
        <w:rPr>
          <w:color w:val="auto"/>
          <w:sz w:val="28"/>
          <w:szCs w:val="28"/>
        </w:rPr>
        <w:t xml:space="preserve">На уровне среднего общего образования для базового уровня изучения физики УМК </w:t>
      </w:r>
      <w:proofErr w:type="spellStart"/>
      <w:r>
        <w:rPr>
          <w:color w:val="auto"/>
          <w:sz w:val="28"/>
          <w:szCs w:val="28"/>
        </w:rPr>
        <w:t>Генденштейна</w:t>
      </w:r>
      <w:proofErr w:type="spellEnd"/>
      <w:r>
        <w:rPr>
          <w:color w:val="auto"/>
          <w:sz w:val="28"/>
          <w:szCs w:val="28"/>
        </w:rPr>
        <w:t xml:space="preserve"> Л.Э. (базовый уров</w:t>
      </w:r>
      <w:r w:rsidR="00225BEB">
        <w:rPr>
          <w:color w:val="auto"/>
          <w:sz w:val="28"/>
          <w:szCs w:val="28"/>
        </w:rPr>
        <w:t>е</w:t>
      </w:r>
      <w:r>
        <w:rPr>
          <w:color w:val="auto"/>
          <w:sz w:val="28"/>
          <w:szCs w:val="28"/>
        </w:rPr>
        <w:t xml:space="preserve">нь) позволяет выстроить систему </w:t>
      </w:r>
      <w:proofErr w:type="gramStart"/>
      <w:r>
        <w:rPr>
          <w:color w:val="auto"/>
          <w:sz w:val="28"/>
          <w:szCs w:val="28"/>
        </w:rPr>
        <w:t>представлений</w:t>
      </w:r>
      <w:proofErr w:type="gramEnd"/>
      <w:r>
        <w:rPr>
          <w:color w:val="auto"/>
          <w:sz w:val="28"/>
          <w:szCs w:val="28"/>
        </w:rPr>
        <w:t xml:space="preserve"> учащихся о современном уровне развития физических теорий, эффективно формировать естественнонаучное мышление учащихся, для которых учебный предмет «Физика» в дальнейшем не будет являться профилирующим предметом.</w:t>
      </w:r>
    </w:p>
    <w:p w:rsidR="00225BEB" w:rsidRDefault="00225BEB" w:rsidP="00691494">
      <w:pPr>
        <w:pStyle w:val="Default"/>
        <w:ind w:firstLine="709"/>
        <w:jc w:val="both"/>
        <w:rPr>
          <w:color w:val="auto"/>
          <w:sz w:val="28"/>
          <w:szCs w:val="28"/>
        </w:rPr>
      </w:pPr>
      <w:r>
        <w:rPr>
          <w:color w:val="auto"/>
          <w:sz w:val="28"/>
          <w:szCs w:val="28"/>
        </w:rPr>
        <w:t>Сходными характеристиками отличается УМК Грачева А.В. и др</w:t>
      </w:r>
      <w:r w:rsidR="005866DB">
        <w:rPr>
          <w:color w:val="auto"/>
          <w:sz w:val="28"/>
          <w:szCs w:val="28"/>
        </w:rPr>
        <w:t>.</w:t>
      </w:r>
      <w:r>
        <w:rPr>
          <w:color w:val="auto"/>
          <w:sz w:val="28"/>
          <w:szCs w:val="28"/>
        </w:rPr>
        <w:t xml:space="preserve"> (базовый и углубленный уровень) при более высокой степени сложности изложения, позволяющего формировать строгий научный язык представления теоретических положений на уровне среднего общего образования. Данный УМК рекомендуется для изучения физики как на базовом, так и на углубленном уровне.</w:t>
      </w:r>
    </w:p>
    <w:p w:rsidR="00225BEB" w:rsidRDefault="00225BEB" w:rsidP="00691494">
      <w:pPr>
        <w:pStyle w:val="Default"/>
        <w:ind w:firstLine="709"/>
        <w:jc w:val="both"/>
        <w:rPr>
          <w:color w:val="auto"/>
          <w:sz w:val="28"/>
          <w:szCs w:val="28"/>
        </w:rPr>
      </w:pPr>
      <w:r>
        <w:rPr>
          <w:color w:val="auto"/>
          <w:sz w:val="28"/>
          <w:szCs w:val="28"/>
        </w:rPr>
        <w:t xml:space="preserve">УМК </w:t>
      </w:r>
      <w:proofErr w:type="spellStart"/>
      <w:r>
        <w:rPr>
          <w:color w:val="auto"/>
          <w:sz w:val="28"/>
          <w:szCs w:val="28"/>
        </w:rPr>
        <w:t>Кабардина</w:t>
      </w:r>
      <w:proofErr w:type="spellEnd"/>
      <w:r>
        <w:rPr>
          <w:color w:val="auto"/>
          <w:sz w:val="28"/>
          <w:szCs w:val="28"/>
        </w:rPr>
        <w:t xml:space="preserve"> О.Ф. и др. (углубленный уровень) в наибольшей степени способствует формированию специальных приемов теоретического анализа физических теорий. В классах углубленного изучения физики позволит эффективно анализировать сложные многофактор</w:t>
      </w:r>
      <w:r w:rsidR="005866DB">
        <w:rPr>
          <w:color w:val="auto"/>
          <w:sz w:val="28"/>
          <w:szCs w:val="28"/>
        </w:rPr>
        <w:t>н</w:t>
      </w:r>
      <w:r>
        <w:rPr>
          <w:color w:val="auto"/>
          <w:sz w:val="28"/>
          <w:szCs w:val="28"/>
        </w:rPr>
        <w:t>ые явления, процессы, знакомит с широким кругом физических теорий, законов и закономерностей.</w:t>
      </w:r>
    </w:p>
    <w:p w:rsidR="009B6051" w:rsidRDefault="009B6051" w:rsidP="00F3445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Физика как учебный предмет изучается в основной и старшей школе на основе концентрического принципа. Исходя из этого, выбор УМК на уровне среднего общего образования не зависит от того, какой УМК использовался в основной школе.</w:t>
      </w:r>
    </w:p>
    <w:p w:rsidR="003E77D0" w:rsidRPr="008152BB" w:rsidRDefault="00C3677C" w:rsidP="00F3445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перечне учебников в разделе «Учебники, рекомендуемые к использованию при реализации части основной образовательной программы, формируемой участниками образовательных отношений» представлен УМК Гуревича Е.А., Исаева Д.А., </w:t>
      </w:r>
      <w:proofErr w:type="spellStart"/>
      <w:r>
        <w:rPr>
          <w:rFonts w:ascii="Times New Roman" w:hAnsi="Times New Roman" w:cs="Times New Roman"/>
          <w:bCs/>
          <w:sz w:val="28"/>
          <w:szCs w:val="28"/>
        </w:rPr>
        <w:t>Понтак</w:t>
      </w:r>
      <w:proofErr w:type="spellEnd"/>
      <w:r>
        <w:rPr>
          <w:rFonts w:ascii="Times New Roman" w:hAnsi="Times New Roman" w:cs="Times New Roman"/>
          <w:bCs/>
          <w:sz w:val="28"/>
          <w:szCs w:val="28"/>
        </w:rPr>
        <w:t xml:space="preserve"> Л.С. «Введение в естественнонаучные</w:t>
      </w:r>
      <w:r w:rsidR="005866DB">
        <w:rPr>
          <w:rFonts w:ascii="Times New Roman" w:hAnsi="Times New Roman" w:cs="Times New Roman"/>
          <w:bCs/>
          <w:sz w:val="28"/>
          <w:szCs w:val="28"/>
        </w:rPr>
        <w:t xml:space="preserve"> </w:t>
      </w:r>
      <w:r>
        <w:rPr>
          <w:rFonts w:ascii="Times New Roman" w:hAnsi="Times New Roman" w:cs="Times New Roman"/>
          <w:bCs/>
          <w:sz w:val="28"/>
          <w:szCs w:val="28"/>
        </w:rPr>
        <w:t>предметы</w:t>
      </w:r>
      <w:r w:rsidR="005866DB">
        <w:rPr>
          <w:rFonts w:ascii="Times New Roman" w:hAnsi="Times New Roman" w:cs="Times New Roman"/>
          <w:bCs/>
          <w:sz w:val="28"/>
          <w:szCs w:val="28"/>
        </w:rPr>
        <w:t>»</w:t>
      </w:r>
      <w:r>
        <w:rPr>
          <w:rFonts w:ascii="Times New Roman" w:hAnsi="Times New Roman" w:cs="Times New Roman"/>
          <w:bCs/>
          <w:sz w:val="28"/>
          <w:szCs w:val="28"/>
        </w:rPr>
        <w:t xml:space="preserve">, 5-6 класс (2.2.6.1.7.1). В отличие от других учебных курсов, обеспечивающих образовательные потребности учащихся, курсов по выбору данной направленности, является пропедевтикой изучения физики и химии на этапе формирования познавательного интереса естественнонаучной направленности, ранее использовался в образовательной деятельности, подтверждая свою эффективность и значимость для дальнейшего развития инженерного мышления учащихся. </w:t>
      </w:r>
    </w:p>
    <w:p w:rsidR="000E5A30" w:rsidRPr="00ED1FEB" w:rsidRDefault="000E5A30" w:rsidP="00FF67B8">
      <w:pPr>
        <w:pStyle w:val="aa"/>
        <w:shd w:val="clear" w:color="auto" w:fill="FFFFFF"/>
        <w:spacing w:before="0" w:beforeAutospacing="0" w:after="0" w:afterAutospacing="0"/>
        <w:ind w:firstLine="708"/>
        <w:jc w:val="both"/>
        <w:rPr>
          <w:sz w:val="20"/>
          <w:szCs w:val="28"/>
        </w:rPr>
      </w:pPr>
    </w:p>
    <w:p w:rsidR="00B819E3" w:rsidRPr="00F34453" w:rsidRDefault="000E5A30" w:rsidP="00F34453">
      <w:pPr>
        <w:tabs>
          <w:tab w:val="left" w:pos="993"/>
        </w:tabs>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11. Информационные ресурсы, обеспечивающие методическое сопровождение образов</w:t>
      </w:r>
      <w:r w:rsidR="00F34453">
        <w:rPr>
          <w:rFonts w:ascii="Times New Roman" w:hAnsi="Times New Roman"/>
          <w:b/>
          <w:sz w:val="28"/>
          <w:szCs w:val="28"/>
        </w:rPr>
        <w:t>ательной деятельности по физике</w:t>
      </w:r>
    </w:p>
    <w:p w:rsidR="00B819E3" w:rsidRDefault="00B819E3" w:rsidP="00FF67B8">
      <w:pPr>
        <w:pStyle w:val="31"/>
      </w:pPr>
      <w:r>
        <w:t>Среди информационных ресурсов, обеспечивающих методическое сопровождение образовательной деятельности по физике</w:t>
      </w:r>
      <w:r w:rsidR="00452754">
        <w:t>,</w:t>
      </w:r>
      <w:r>
        <w:t xml:space="preserve"> следует назвать порталы:</w:t>
      </w:r>
    </w:p>
    <w:p w:rsidR="00452754" w:rsidRDefault="00452754" w:rsidP="00F7089D">
      <w:pPr>
        <w:pStyle w:val="31"/>
        <w:numPr>
          <w:ilvl w:val="0"/>
          <w:numId w:val="8"/>
        </w:numPr>
        <w:tabs>
          <w:tab w:val="clear" w:pos="1843"/>
          <w:tab w:val="clear" w:pos="9496"/>
        </w:tabs>
        <w:ind w:left="0" w:firstLine="426"/>
      </w:pPr>
      <w:r>
        <w:t>Российская электронная школа</w:t>
      </w:r>
      <w:r w:rsidR="00705596">
        <w:t xml:space="preserve"> </w:t>
      </w:r>
      <w:hyperlink r:id="rId42" w:history="1">
        <w:r w:rsidR="00F701AD" w:rsidRPr="002002B0">
          <w:rPr>
            <w:rStyle w:val="a8"/>
          </w:rPr>
          <w:t>http://resh.edu.ru</w:t>
        </w:r>
      </w:hyperlink>
      <w:r w:rsidR="00417DDF">
        <w:rPr>
          <w:rStyle w:val="a8"/>
        </w:rPr>
        <w:t xml:space="preserve"> </w:t>
      </w:r>
      <w:r>
        <w:t>(</w:t>
      </w:r>
      <w:r w:rsidR="00B819E3">
        <w:t xml:space="preserve">открытая образовательная среда, </w:t>
      </w:r>
      <w:r>
        <w:t xml:space="preserve">позволяющая организовать индивидуальный маршрут </w:t>
      </w:r>
      <w:proofErr w:type="gramStart"/>
      <w:r>
        <w:t>обучения</w:t>
      </w:r>
      <w:proofErr w:type="gramEnd"/>
      <w:r>
        <w:t xml:space="preserve"> учащег</w:t>
      </w:r>
      <w:r w:rsidR="002E32CB">
        <w:t>ося по физике и естествознанию).</w:t>
      </w:r>
    </w:p>
    <w:p w:rsidR="00452754" w:rsidRDefault="00452754" w:rsidP="00F7089D">
      <w:pPr>
        <w:pStyle w:val="31"/>
        <w:numPr>
          <w:ilvl w:val="0"/>
          <w:numId w:val="8"/>
        </w:numPr>
        <w:tabs>
          <w:tab w:val="clear" w:pos="1843"/>
          <w:tab w:val="clear" w:pos="9496"/>
        </w:tabs>
        <w:ind w:left="0" w:firstLine="426"/>
      </w:pPr>
      <w:r>
        <w:t xml:space="preserve">Заочная физико-техническая школа МФТИ </w:t>
      </w:r>
      <w:hyperlink r:id="rId43" w:history="1">
        <w:r w:rsidRPr="002A152E">
          <w:rPr>
            <w:rStyle w:val="a8"/>
            <w:rFonts w:eastAsia="Times New Roman"/>
          </w:rPr>
          <w:t>http://www.school.mipt.ru/</w:t>
        </w:r>
      </w:hyperlink>
      <w:r w:rsidR="00417DDF">
        <w:rPr>
          <w:rStyle w:val="a8"/>
          <w:rFonts w:eastAsia="Times New Roman"/>
        </w:rPr>
        <w:t xml:space="preserve"> </w:t>
      </w:r>
      <w:r w:rsidRPr="00B05D48">
        <w:t>(</w:t>
      </w:r>
      <w:r>
        <w:t>лекторий ЗФТШ)</w:t>
      </w:r>
      <w:r w:rsidR="002E32CB">
        <w:t>.</w:t>
      </w:r>
    </w:p>
    <w:p w:rsidR="002E32CB" w:rsidRDefault="002E32CB" w:rsidP="00F7089D">
      <w:pPr>
        <w:pStyle w:val="31"/>
        <w:numPr>
          <w:ilvl w:val="0"/>
          <w:numId w:val="8"/>
        </w:numPr>
        <w:tabs>
          <w:tab w:val="clear" w:pos="1843"/>
          <w:tab w:val="clear" w:pos="9496"/>
        </w:tabs>
        <w:ind w:left="0" w:firstLine="426"/>
      </w:pPr>
      <w:r>
        <w:t xml:space="preserve">Открытый колледж </w:t>
      </w:r>
      <w:hyperlink r:id="rId44" w:history="1">
        <w:r w:rsidR="00520688" w:rsidRPr="008154C1">
          <w:rPr>
            <w:rStyle w:val="a8"/>
          </w:rPr>
          <w:t>https://physics.ru</w:t>
        </w:r>
      </w:hyperlink>
      <w:r w:rsidR="0055278E">
        <w:rPr>
          <w:rStyle w:val="a8"/>
        </w:rPr>
        <w:t xml:space="preserve"> </w:t>
      </w:r>
      <w:r>
        <w:t>(методические материалы для учителя, интерактивные учебники).</w:t>
      </w:r>
    </w:p>
    <w:p w:rsidR="00452754" w:rsidRDefault="00452754" w:rsidP="00F7089D">
      <w:pPr>
        <w:pStyle w:val="31"/>
        <w:numPr>
          <w:ilvl w:val="0"/>
          <w:numId w:val="8"/>
        </w:numPr>
        <w:tabs>
          <w:tab w:val="clear" w:pos="1843"/>
          <w:tab w:val="clear" w:pos="9496"/>
        </w:tabs>
        <w:ind w:left="0" w:firstLine="426"/>
      </w:pPr>
      <w:r>
        <w:t xml:space="preserve">Открытая физика. Учебник </w:t>
      </w:r>
      <w:hyperlink r:id="rId45" w:history="1">
        <w:r w:rsidRPr="002A152E">
          <w:rPr>
            <w:rStyle w:val="a8"/>
          </w:rPr>
          <w:t>https://physics.ru/textbook/content.html</w:t>
        </w:r>
      </w:hyperlink>
      <w:r>
        <w:t xml:space="preserve"> (интерактивный учебник)</w:t>
      </w:r>
      <w:r w:rsidR="002E32CB">
        <w:t>.</w:t>
      </w:r>
    </w:p>
    <w:p w:rsidR="00452754" w:rsidRDefault="00452754" w:rsidP="00F7089D">
      <w:pPr>
        <w:pStyle w:val="31"/>
        <w:numPr>
          <w:ilvl w:val="0"/>
          <w:numId w:val="8"/>
        </w:numPr>
        <w:tabs>
          <w:tab w:val="clear" w:pos="1843"/>
          <w:tab w:val="clear" w:pos="9496"/>
        </w:tabs>
        <w:ind w:left="0" w:firstLine="426"/>
      </w:pPr>
      <w:r>
        <w:t>Цифровая лаборатория Архимед</w:t>
      </w:r>
      <w:r w:rsidR="00705596">
        <w:t xml:space="preserve"> </w:t>
      </w:r>
      <w:hyperlink r:id="rId46" w:history="1">
        <w:r w:rsidRPr="002A152E">
          <w:rPr>
            <w:rStyle w:val="a8"/>
          </w:rPr>
          <w:t>http://ifilip.narod.ru/arch</w:t>
        </w:r>
      </w:hyperlink>
      <w:r>
        <w:t xml:space="preserve"> (разработки практических работ с использованием цифровой лаборатории «Архимед»)</w:t>
      </w:r>
      <w:r w:rsidR="002E32CB">
        <w:t>.</w:t>
      </w:r>
    </w:p>
    <w:p w:rsidR="00452754" w:rsidRDefault="00452754" w:rsidP="00F7089D">
      <w:pPr>
        <w:numPr>
          <w:ilvl w:val="0"/>
          <w:numId w:val="9"/>
        </w:numPr>
        <w:tabs>
          <w:tab w:val="left" w:pos="284"/>
          <w:tab w:val="left" w:pos="851"/>
          <w:tab w:val="left" w:pos="1134"/>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Методический сайт Всероссийский олимпиады школьников. Физика </w:t>
      </w:r>
      <w:hyperlink r:id="rId47" w:history="1">
        <w:r w:rsidRPr="002A152E">
          <w:rPr>
            <w:rStyle w:val="a8"/>
            <w:rFonts w:ascii="Times New Roman" w:hAnsi="Times New Roman"/>
            <w:sz w:val="28"/>
            <w:szCs w:val="28"/>
          </w:rPr>
          <w:t>http://vserosolymp.rudn.ru/mm/mpp/fiz.php</w:t>
        </w:r>
      </w:hyperlink>
      <w:r>
        <w:rPr>
          <w:rFonts w:ascii="Times New Roman" w:hAnsi="Times New Roman"/>
          <w:sz w:val="28"/>
          <w:szCs w:val="28"/>
        </w:rPr>
        <w:t xml:space="preserve"> (архив олимпиадных заданий </w:t>
      </w:r>
      <w:r w:rsidR="00417DDF">
        <w:rPr>
          <w:rFonts w:ascii="Times New Roman" w:hAnsi="Times New Roman"/>
          <w:sz w:val="28"/>
          <w:szCs w:val="28"/>
        </w:rPr>
        <w:t>В</w:t>
      </w:r>
      <w:r>
        <w:rPr>
          <w:rFonts w:ascii="Times New Roman" w:hAnsi="Times New Roman"/>
          <w:sz w:val="28"/>
          <w:szCs w:val="28"/>
        </w:rPr>
        <w:t>сероссийской олимпиады школьников по физике);</w:t>
      </w:r>
    </w:p>
    <w:p w:rsidR="00452754" w:rsidRDefault="00452754" w:rsidP="00F7089D">
      <w:pPr>
        <w:numPr>
          <w:ilvl w:val="0"/>
          <w:numId w:val="9"/>
        </w:numPr>
        <w:tabs>
          <w:tab w:val="left" w:pos="284"/>
          <w:tab w:val="left" w:pos="851"/>
          <w:tab w:val="left" w:pos="1134"/>
        </w:tabs>
        <w:spacing w:after="0" w:line="240" w:lineRule="auto"/>
        <w:ind w:left="0" w:firstLine="426"/>
        <w:jc w:val="both"/>
        <w:rPr>
          <w:rFonts w:ascii="Times New Roman" w:hAnsi="Times New Roman"/>
          <w:sz w:val="28"/>
          <w:szCs w:val="28"/>
        </w:rPr>
      </w:pPr>
      <w:r w:rsidRPr="00452754">
        <w:rPr>
          <w:rFonts w:ascii="Times New Roman" w:hAnsi="Times New Roman"/>
          <w:sz w:val="28"/>
          <w:szCs w:val="28"/>
        </w:rPr>
        <w:t xml:space="preserve">Ядерная физика в Интернете </w:t>
      </w:r>
      <w:hyperlink r:id="rId48" w:history="1">
        <w:r w:rsidRPr="00452754">
          <w:rPr>
            <w:rStyle w:val="a8"/>
            <w:rFonts w:ascii="Times New Roman" w:hAnsi="Times New Roman"/>
            <w:sz w:val="28"/>
            <w:szCs w:val="28"/>
          </w:rPr>
          <w:t>http://nuclphys.sinp.msu.ru</w:t>
        </w:r>
      </w:hyperlink>
      <w:r w:rsidR="002E32CB">
        <w:rPr>
          <w:rFonts w:ascii="Times New Roman" w:hAnsi="Times New Roman"/>
          <w:sz w:val="28"/>
          <w:szCs w:val="28"/>
        </w:rPr>
        <w:t xml:space="preserve"> (учебные материалы курса).</w:t>
      </w:r>
    </w:p>
    <w:p w:rsidR="00AF3DE7" w:rsidRDefault="00263BE1" w:rsidP="00F7089D">
      <w:pPr>
        <w:numPr>
          <w:ilvl w:val="0"/>
          <w:numId w:val="9"/>
        </w:numPr>
        <w:tabs>
          <w:tab w:val="left" w:pos="284"/>
          <w:tab w:val="left" w:pos="851"/>
          <w:tab w:val="left" w:pos="1134"/>
        </w:tabs>
        <w:spacing w:after="0" w:line="240" w:lineRule="auto"/>
        <w:ind w:left="0" w:firstLine="426"/>
        <w:jc w:val="both"/>
        <w:rPr>
          <w:rFonts w:ascii="Times New Roman" w:hAnsi="Times New Roman"/>
          <w:sz w:val="28"/>
          <w:szCs w:val="28"/>
        </w:rPr>
      </w:pPr>
      <w:proofErr w:type="gramStart"/>
      <w:r>
        <w:rPr>
          <w:rFonts w:ascii="Times New Roman" w:hAnsi="Times New Roman"/>
          <w:sz w:val="28"/>
          <w:szCs w:val="28"/>
        </w:rPr>
        <w:t>Он-</w:t>
      </w:r>
      <w:proofErr w:type="spellStart"/>
      <w:r>
        <w:rPr>
          <w:rFonts w:ascii="Times New Roman" w:hAnsi="Times New Roman"/>
          <w:sz w:val="28"/>
          <w:szCs w:val="28"/>
        </w:rPr>
        <w:t>лайн</w:t>
      </w:r>
      <w:proofErr w:type="spellEnd"/>
      <w:proofErr w:type="gramEnd"/>
      <w:r>
        <w:rPr>
          <w:rFonts w:ascii="Times New Roman" w:hAnsi="Times New Roman"/>
          <w:sz w:val="28"/>
          <w:szCs w:val="28"/>
        </w:rPr>
        <w:t xml:space="preserve"> выставка «</w:t>
      </w:r>
      <w:proofErr w:type="spellStart"/>
      <w:r w:rsidRPr="00263BE1">
        <w:rPr>
          <w:rFonts w:ascii="Times New Roman" w:hAnsi="Times New Roman"/>
          <w:sz w:val="28"/>
          <w:szCs w:val="28"/>
        </w:rPr>
        <w:t>Once</w:t>
      </w:r>
      <w:proofErr w:type="spellEnd"/>
      <w:r w:rsidR="00A440A6">
        <w:rPr>
          <w:rFonts w:ascii="Times New Roman" w:hAnsi="Times New Roman"/>
          <w:sz w:val="28"/>
          <w:szCs w:val="28"/>
        </w:rPr>
        <w:t xml:space="preserve"> </w:t>
      </w:r>
      <w:proofErr w:type="spellStart"/>
      <w:r w:rsidRPr="00263BE1">
        <w:rPr>
          <w:rFonts w:ascii="Times New Roman" w:hAnsi="Times New Roman"/>
          <w:sz w:val="28"/>
          <w:szCs w:val="28"/>
        </w:rPr>
        <w:t>Upon</w:t>
      </w:r>
      <w:proofErr w:type="spellEnd"/>
      <w:r w:rsidRPr="00263BE1">
        <w:rPr>
          <w:rFonts w:ascii="Times New Roman" w:hAnsi="Times New Roman"/>
          <w:sz w:val="28"/>
          <w:szCs w:val="28"/>
        </w:rPr>
        <w:t xml:space="preserve"> a </w:t>
      </w:r>
      <w:proofErr w:type="spellStart"/>
      <w:r w:rsidRPr="00263BE1">
        <w:rPr>
          <w:rFonts w:ascii="Times New Roman" w:hAnsi="Times New Roman"/>
          <w:sz w:val="28"/>
          <w:szCs w:val="28"/>
        </w:rPr>
        <w:t>Try</w:t>
      </w:r>
      <w:proofErr w:type="spellEnd"/>
      <w:r>
        <w:rPr>
          <w:rFonts w:ascii="Times New Roman" w:hAnsi="Times New Roman"/>
          <w:sz w:val="28"/>
          <w:szCs w:val="28"/>
        </w:rPr>
        <w:t xml:space="preserve">» </w:t>
      </w:r>
      <w:r w:rsidRPr="00263BE1">
        <w:rPr>
          <w:rFonts w:ascii="Times New Roman" w:hAnsi="Times New Roman"/>
          <w:sz w:val="28"/>
          <w:szCs w:val="28"/>
        </w:rPr>
        <w:t>https://artsandculture.google.com/project/once-upon-a-try</w:t>
      </w:r>
      <w:r>
        <w:rPr>
          <w:rFonts w:ascii="Times New Roman" w:hAnsi="Times New Roman"/>
          <w:sz w:val="28"/>
          <w:szCs w:val="28"/>
        </w:rPr>
        <w:t xml:space="preserve"> (он-</w:t>
      </w:r>
      <w:proofErr w:type="spellStart"/>
      <w:r>
        <w:rPr>
          <w:rFonts w:ascii="Times New Roman" w:hAnsi="Times New Roman"/>
          <w:sz w:val="28"/>
          <w:szCs w:val="28"/>
        </w:rPr>
        <w:t>лайн</w:t>
      </w:r>
      <w:proofErr w:type="spellEnd"/>
      <w:r>
        <w:rPr>
          <w:rFonts w:ascii="Times New Roman" w:hAnsi="Times New Roman"/>
          <w:sz w:val="28"/>
          <w:szCs w:val="28"/>
        </w:rPr>
        <w:t xml:space="preserve"> коллекция видео и изображений, посвященных науке и важнейшим открытиям в истории человечества).</w:t>
      </w:r>
    </w:p>
    <w:p w:rsidR="00B15056" w:rsidRDefault="00452754" w:rsidP="00B15056">
      <w:pPr>
        <w:numPr>
          <w:ilvl w:val="0"/>
          <w:numId w:val="9"/>
        </w:numPr>
        <w:tabs>
          <w:tab w:val="left" w:pos="284"/>
          <w:tab w:val="left" w:pos="851"/>
          <w:tab w:val="left" w:pos="1134"/>
        </w:tabs>
        <w:spacing w:after="0" w:line="240" w:lineRule="auto"/>
        <w:ind w:left="0" w:firstLine="426"/>
        <w:jc w:val="both"/>
        <w:rPr>
          <w:rFonts w:ascii="Times New Roman" w:hAnsi="Times New Roman"/>
          <w:sz w:val="28"/>
          <w:szCs w:val="28"/>
        </w:rPr>
      </w:pPr>
      <w:r w:rsidRPr="00452754">
        <w:rPr>
          <w:rFonts w:ascii="Times New Roman" w:hAnsi="Times New Roman" w:cs="Times New Roman"/>
          <w:sz w:val="28"/>
          <w:szCs w:val="28"/>
        </w:rPr>
        <w:t>Научно-популярный физико-математический журнал «Квант»</w:t>
      </w:r>
      <w:r w:rsidR="00417DDF">
        <w:rPr>
          <w:rFonts w:ascii="Times New Roman" w:hAnsi="Times New Roman" w:cs="Times New Roman"/>
          <w:sz w:val="28"/>
          <w:szCs w:val="28"/>
        </w:rPr>
        <w:t xml:space="preserve"> </w:t>
      </w:r>
      <w:hyperlink r:id="rId49" w:history="1">
        <w:r w:rsidRPr="00452754">
          <w:rPr>
            <w:rStyle w:val="a8"/>
            <w:rFonts w:ascii="Times New Roman" w:hAnsi="Times New Roman"/>
            <w:sz w:val="28"/>
            <w:szCs w:val="28"/>
          </w:rPr>
          <w:t>http://kvant.mccme.ru/</w:t>
        </w:r>
      </w:hyperlink>
      <w:r w:rsidRPr="00452754">
        <w:rPr>
          <w:rFonts w:ascii="Times New Roman" w:hAnsi="Times New Roman"/>
          <w:sz w:val="28"/>
          <w:szCs w:val="28"/>
        </w:rPr>
        <w:t xml:space="preserve"> (архив теоретических материалов, оп</w:t>
      </w:r>
      <w:r w:rsidR="002E32CB">
        <w:rPr>
          <w:rFonts w:ascii="Times New Roman" w:hAnsi="Times New Roman"/>
          <w:sz w:val="28"/>
          <w:szCs w:val="28"/>
        </w:rPr>
        <w:t>убликованных в журнале «Квант»).</w:t>
      </w:r>
    </w:p>
    <w:p w:rsidR="003F7CD5" w:rsidRDefault="00B15056" w:rsidP="003F7CD5">
      <w:pPr>
        <w:numPr>
          <w:ilvl w:val="0"/>
          <w:numId w:val="9"/>
        </w:numPr>
        <w:tabs>
          <w:tab w:val="left" w:pos="284"/>
          <w:tab w:val="left" w:pos="851"/>
          <w:tab w:val="left" w:pos="1134"/>
        </w:tabs>
        <w:spacing w:after="0" w:line="240" w:lineRule="auto"/>
        <w:ind w:left="0" w:firstLine="426"/>
        <w:jc w:val="both"/>
        <w:rPr>
          <w:rFonts w:ascii="Times New Roman" w:hAnsi="Times New Roman"/>
          <w:sz w:val="28"/>
          <w:szCs w:val="28"/>
        </w:rPr>
      </w:pPr>
      <w:r w:rsidRPr="00B15056">
        <w:rPr>
          <w:rFonts w:ascii="Times New Roman" w:hAnsi="Times New Roman"/>
          <w:sz w:val="28"/>
          <w:szCs w:val="28"/>
        </w:rPr>
        <w:t>Научно-популярный физико-математический журнал для учащихся «</w:t>
      </w:r>
      <w:proofErr w:type="spellStart"/>
      <w:r w:rsidRPr="00B15056">
        <w:rPr>
          <w:rFonts w:ascii="Times New Roman" w:hAnsi="Times New Roman"/>
          <w:sz w:val="28"/>
          <w:szCs w:val="28"/>
        </w:rPr>
        <w:t>Квантик</w:t>
      </w:r>
      <w:proofErr w:type="spellEnd"/>
      <w:r w:rsidRPr="00B15056">
        <w:rPr>
          <w:rFonts w:ascii="Times New Roman" w:hAnsi="Times New Roman"/>
          <w:sz w:val="28"/>
          <w:szCs w:val="28"/>
        </w:rPr>
        <w:t xml:space="preserve">» </w:t>
      </w:r>
      <w:hyperlink r:id="rId50" w:history="1">
        <w:r w:rsidRPr="008154C1">
          <w:rPr>
            <w:rStyle w:val="a8"/>
            <w:rFonts w:ascii="Times New Roman" w:hAnsi="Times New Roman"/>
            <w:sz w:val="28"/>
            <w:szCs w:val="28"/>
          </w:rPr>
          <w:t>https://kvantik.com</w:t>
        </w:r>
      </w:hyperlink>
      <w:r>
        <w:rPr>
          <w:rFonts w:ascii="Times New Roman" w:hAnsi="Times New Roman"/>
          <w:sz w:val="28"/>
          <w:szCs w:val="28"/>
        </w:rPr>
        <w:t xml:space="preserve"> (архив теоретических материалов, опубликованных в журнале «</w:t>
      </w:r>
      <w:proofErr w:type="spellStart"/>
      <w:r>
        <w:rPr>
          <w:rFonts w:ascii="Times New Roman" w:hAnsi="Times New Roman"/>
          <w:sz w:val="28"/>
          <w:szCs w:val="28"/>
        </w:rPr>
        <w:t>Квантик</w:t>
      </w:r>
      <w:proofErr w:type="spellEnd"/>
      <w:r>
        <w:rPr>
          <w:rFonts w:ascii="Times New Roman" w:hAnsi="Times New Roman"/>
          <w:sz w:val="28"/>
          <w:szCs w:val="28"/>
        </w:rPr>
        <w:t>», новостная лента).</w:t>
      </w:r>
    </w:p>
    <w:p w:rsidR="003F7CD5" w:rsidRDefault="003F7CD5" w:rsidP="003F7CD5">
      <w:pPr>
        <w:numPr>
          <w:ilvl w:val="0"/>
          <w:numId w:val="9"/>
        </w:numPr>
        <w:tabs>
          <w:tab w:val="left" w:pos="284"/>
          <w:tab w:val="left" w:pos="851"/>
          <w:tab w:val="left" w:pos="1134"/>
        </w:tabs>
        <w:spacing w:after="0" w:line="240" w:lineRule="auto"/>
        <w:ind w:left="0" w:firstLine="426"/>
        <w:jc w:val="both"/>
        <w:rPr>
          <w:rFonts w:ascii="Times New Roman" w:hAnsi="Times New Roman"/>
          <w:sz w:val="28"/>
          <w:szCs w:val="28"/>
        </w:rPr>
      </w:pPr>
      <w:r w:rsidRPr="003F7CD5">
        <w:rPr>
          <w:rFonts w:ascii="Times New Roman" w:hAnsi="Times New Roman"/>
          <w:sz w:val="28"/>
          <w:szCs w:val="28"/>
        </w:rPr>
        <w:t xml:space="preserve">Образовательный журнал для учителей </w:t>
      </w:r>
      <w:hyperlink r:id="rId51" w:history="1">
        <w:r w:rsidRPr="003F7CD5">
          <w:rPr>
            <w:rStyle w:val="a8"/>
            <w:rFonts w:ascii="Times New Roman" w:hAnsi="Times New Roman"/>
            <w:sz w:val="28"/>
            <w:szCs w:val="28"/>
          </w:rPr>
          <w:t>http://potential.org.ru</w:t>
        </w:r>
      </w:hyperlink>
      <w:r w:rsidRPr="003F7CD5">
        <w:rPr>
          <w:rFonts w:ascii="Times New Roman" w:hAnsi="Times New Roman"/>
          <w:sz w:val="28"/>
          <w:szCs w:val="28"/>
        </w:rPr>
        <w:t xml:space="preserve"> (рубрики журнала).</w:t>
      </w:r>
    </w:p>
    <w:p w:rsidR="003F7CD5" w:rsidRPr="003F7CD5" w:rsidRDefault="003F7CD5" w:rsidP="003F7CD5">
      <w:pPr>
        <w:numPr>
          <w:ilvl w:val="0"/>
          <w:numId w:val="9"/>
        </w:numPr>
        <w:tabs>
          <w:tab w:val="left" w:pos="284"/>
          <w:tab w:val="left" w:pos="851"/>
          <w:tab w:val="left" w:pos="1134"/>
        </w:tabs>
        <w:spacing w:after="0" w:line="240" w:lineRule="auto"/>
        <w:ind w:left="0" w:firstLine="426"/>
        <w:jc w:val="both"/>
        <w:rPr>
          <w:rFonts w:ascii="Times New Roman" w:hAnsi="Times New Roman"/>
          <w:sz w:val="28"/>
          <w:szCs w:val="28"/>
        </w:rPr>
      </w:pPr>
      <w:r w:rsidRPr="003F7CD5">
        <w:rPr>
          <w:rFonts w:ascii="Times New Roman" w:hAnsi="Times New Roman"/>
          <w:sz w:val="28"/>
          <w:szCs w:val="28"/>
        </w:rPr>
        <w:t xml:space="preserve">Научно-практический журнал «Физика для школьников» </w:t>
      </w:r>
      <w:hyperlink r:id="rId52" w:history="1">
        <w:r w:rsidRPr="003F7CD5">
          <w:rPr>
            <w:rStyle w:val="a8"/>
            <w:rFonts w:ascii="Times New Roman" w:hAnsi="Times New Roman"/>
            <w:sz w:val="28"/>
            <w:szCs w:val="28"/>
          </w:rPr>
          <w:t>http://www.schoolpress.ru/products/magazines/index.php?SECTION_ID=113&amp;MAGAZINE_ID=40497</w:t>
        </w:r>
      </w:hyperlink>
      <w:r w:rsidRPr="003F7CD5">
        <w:rPr>
          <w:rFonts w:ascii="Times New Roman" w:hAnsi="Times New Roman"/>
          <w:sz w:val="28"/>
          <w:szCs w:val="28"/>
        </w:rPr>
        <w:t xml:space="preserve"> (архив публикаций).</w:t>
      </w:r>
    </w:p>
    <w:p w:rsidR="00103ADD" w:rsidRDefault="004650F0" w:rsidP="00F7089D">
      <w:pPr>
        <w:pStyle w:val="31"/>
        <w:numPr>
          <w:ilvl w:val="0"/>
          <w:numId w:val="8"/>
        </w:numPr>
        <w:tabs>
          <w:tab w:val="clear" w:pos="1843"/>
          <w:tab w:val="clear" w:pos="9496"/>
        </w:tabs>
        <w:ind w:left="0" w:firstLine="426"/>
      </w:pPr>
      <w:proofErr w:type="spellStart"/>
      <w:r>
        <w:t>On-line</w:t>
      </w:r>
      <w:proofErr w:type="spellEnd"/>
      <w:r>
        <w:t xml:space="preserve"> школа «</w:t>
      </w:r>
      <w:proofErr w:type="spellStart"/>
      <w:r>
        <w:t>Фоксфорд</w:t>
      </w:r>
      <w:proofErr w:type="spellEnd"/>
      <w:r>
        <w:t xml:space="preserve">» </w:t>
      </w:r>
      <w:hyperlink r:id="rId53" w:history="1">
        <w:r w:rsidR="00F701AD" w:rsidRPr="002002B0">
          <w:rPr>
            <w:rStyle w:val="a8"/>
          </w:rPr>
          <w:t>https://foxford.ru</w:t>
        </w:r>
      </w:hyperlink>
      <w:r w:rsidR="00417DDF">
        <w:rPr>
          <w:rStyle w:val="a8"/>
        </w:rPr>
        <w:t xml:space="preserve"> </w:t>
      </w:r>
      <w:r w:rsidR="00B15056">
        <w:t>(м</w:t>
      </w:r>
      <w:r>
        <w:t>етодические материалы по физике, по подготовке учащихся к олимпиадам)</w:t>
      </w:r>
      <w:r w:rsidR="002E32CB">
        <w:t>.</w:t>
      </w:r>
    </w:p>
    <w:p w:rsidR="009A4E08" w:rsidRDefault="00103ADD" w:rsidP="00F7089D">
      <w:pPr>
        <w:pStyle w:val="31"/>
        <w:numPr>
          <w:ilvl w:val="0"/>
          <w:numId w:val="8"/>
        </w:numPr>
        <w:tabs>
          <w:tab w:val="clear" w:pos="1843"/>
          <w:tab w:val="clear" w:pos="9496"/>
        </w:tabs>
        <w:ind w:left="0" w:firstLine="426"/>
      </w:pPr>
      <w:r>
        <w:t xml:space="preserve">Олимпиадная школа по курсу «Экспериментальная физика» </w:t>
      </w:r>
      <w:hyperlink r:id="rId54" w:history="1">
        <w:r w:rsidR="00F701AD" w:rsidRPr="002002B0">
          <w:rPr>
            <w:rStyle w:val="a8"/>
          </w:rPr>
          <w:t>http://edu-homelab.ru</w:t>
        </w:r>
      </w:hyperlink>
      <w:r w:rsidR="00417DDF">
        <w:rPr>
          <w:rStyle w:val="a8"/>
        </w:rPr>
        <w:t xml:space="preserve"> </w:t>
      </w:r>
      <w:r>
        <w:t>(методические материалы по подготовке учащихся к практическим заданиям олимпиады по физике)</w:t>
      </w:r>
      <w:r w:rsidR="002E32CB">
        <w:t>.</w:t>
      </w:r>
    </w:p>
    <w:p w:rsidR="000E5A30" w:rsidRDefault="008D4534" w:rsidP="00F7089D">
      <w:pPr>
        <w:pStyle w:val="31"/>
        <w:numPr>
          <w:ilvl w:val="0"/>
          <w:numId w:val="8"/>
        </w:numPr>
        <w:tabs>
          <w:tab w:val="clear" w:pos="1843"/>
          <w:tab w:val="clear" w:pos="9496"/>
        </w:tabs>
        <w:ind w:left="0" w:firstLine="426"/>
      </w:pPr>
      <w:r>
        <w:t xml:space="preserve">Перечень олимпиад и конкурсов по физике. </w:t>
      </w:r>
      <w:hyperlink r:id="rId55" w:history="1">
        <w:r w:rsidR="002E32CB">
          <w:rPr>
            <w:rStyle w:val="a8"/>
          </w:rPr>
          <w:t>https://о</w:t>
        </w:r>
        <w:r w:rsidR="009A4E08" w:rsidRPr="00A1276F">
          <w:rPr>
            <w:rStyle w:val="a8"/>
          </w:rPr>
          <w:t>limpiada.ru</w:t>
        </w:r>
      </w:hyperlink>
      <w:r w:rsidR="00ED1FEB">
        <w:rPr>
          <w:rStyle w:val="a8"/>
        </w:rPr>
        <w:t xml:space="preserve"> - </w:t>
      </w:r>
      <w:r>
        <w:t xml:space="preserve">официальный </w:t>
      </w:r>
      <w:r w:rsidR="009A4E08">
        <w:t xml:space="preserve">информационный </w:t>
      </w:r>
      <w:r>
        <w:t xml:space="preserve">сайт </w:t>
      </w:r>
      <w:r w:rsidR="002E32CB">
        <w:t xml:space="preserve">с информацией об </w:t>
      </w:r>
      <w:r>
        <w:t>олимпиадах.</w:t>
      </w:r>
    </w:p>
    <w:p w:rsidR="00F31C22" w:rsidRPr="006E0416" w:rsidRDefault="00F31C22" w:rsidP="00E863C7">
      <w:pPr>
        <w:spacing w:after="0" w:line="240" w:lineRule="auto"/>
        <w:jc w:val="center"/>
        <w:rPr>
          <w:rFonts w:ascii="Times New Roman" w:hAnsi="Times New Roman" w:cs="Times New Roman"/>
          <w:b/>
          <w:sz w:val="8"/>
          <w:szCs w:val="28"/>
        </w:rPr>
      </w:pPr>
    </w:p>
    <w:p w:rsidR="000E5A30" w:rsidRDefault="000E5A30" w:rsidP="00E863C7">
      <w:pPr>
        <w:tabs>
          <w:tab w:val="left" w:pos="993"/>
        </w:tabs>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М</w:t>
      </w:r>
      <w:r w:rsidR="002D4A0C" w:rsidRPr="00705639">
        <w:rPr>
          <w:rFonts w:ascii="Times New Roman" w:hAnsi="Times New Roman" w:cs="Times New Roman"/>
          <w:i/>
          <w:sz w:val="28"/>
          <w:szCs w:val="28"/>
        </w:rPr>
        <w:t>.А.</w:t>
      </w:r>
      <w:r w:rsidR="00417DDF">
        <w:rPr>
          <w:rFonts w:ascii="Times New Roman" w:hAnsi="Times New Roman" w:cs="Times New Roman"/>
          <w:i/>
          <w:sz w:val="28"/>
          <w:szCs w:val="28"/>
        </w:rPr>
        <w:t xml:space="preserve"> </w:t>
      </w:r>
      <w:r>
        <w:rPr>
          <w:rFonts w:ascii="Times New Roman" w:hAnsi="Times New Roman" w:cs="Times New Roman"/>
          <w:i/>
          <w:sz w:val="28"/>
          <w:szCs w:val="28"/>
        </w:rPr>
        <w:t>Кунаш</w:t>
      </w:r>
      <w:r w:rsidR="002D4A0C" w:rsidRPr="00705639">
        <w:rPr>
          <w:rFonts w:ascii="Times New Roman" w:hAnsi="Times New Roman" w:cs="Times New Roman"/>
          <w:i/>
          <w:sz w:val="28"/>
          <w:szCs w:val="28"/>
        </w:rPr>
        <w:t xml:space="preserve">, доцент </w:t>
      </w:r>
      <w:r>
        <w:rPr>
          <w:rFonts w:ascii="Times New Roman" w:hAnsi="Times New Roman" w:cs="Times New Roman"/>
          <w:i/>
          <w:sz w:val="28"/>
          <w:szCs w:val="28"/>
        </w:rPr>
        <w:t xml:space="preserve">факультета </w:t>
      </w:r>
    </w:p>
    <w:p w:rsidR="00333552" w:rsidRPr="00705639" w:rsidRDefault="000E5A30" w:rsidP="00E863C7">
      <w:pPr>
        <w:tabs>
          <w:tab w:val="left" w:pos="993"/>
        </w:tabs>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общего образования</w:t>
      </w:r>
    </w:p>
    <w:p w:rsidR="002D4A0C" w:rsidRPr="00705639" w:rsidRDefault="00333552" w:rsidP="00E863C7">
      <w:pPr>
        <w:tabs>
          <w:tab w:val="left" w:pos="993"/>
        </w:tabs>
        <w:spacing w:after="0" w:line="240" w:lineRule="auto"/>
        <w:ind w:firstLine="709"/>
        <w:jc w:val="right"/>
        <w:rPr>
          <w:rFonts w:ascii="Times New Roman" w:hAnsi="Times New Roman" w:cs="Times New Roman"/>
          <w:i/>
          <w:sz w:val="28"/>
          <w:szCs w:val="28"/>
        </w:rPr>
      </w:pPr>
      <w:r w:rsidRPr="00705639">
        <w:rPr>
          <w:rFonts w:ascii="Times New Roman" w:hAnsi="Times New Roman" w:cs="Times New Roman"/>
          <w:i/>
          <w:sz w:val="28"/>
          <w:szCs w:val="28"/>
        </w:rPr>
        <w:t>ГАУДПО МО «ИРО»</w:t>
      </w:r>
      <w:r w:rsidR="002D4A0C" w:rsidRPr="00705639">
        <w:rPr>
          <w:rFonts w:ascii="Times New Roman" w:hAnsi="Times New Roman" w:cs="Times New Roman"/>
          <w:i/>
          <w:sz w:val="28"/>
          <w:szCs w:val="28"/>
        </w:rPr>
        <w:t xml:space="preserve">, </w:t>
      </w:r>
      <w:proofErr w:type="spellStart"/>
      <w:r w:rsidR="002D4A0C" w:rsidRPr="00705639">
        <w:rPr>
          <w:rFonts w:ascii="Times New Roman" w:hAnsi="Times New Roman" w:cs="Times New Roman"/>
          <w:i/>
          <w:sz w:val="28"/>
          <w:szCs w:val="28"/>
        </w:rPr>
        <w:t>к.п.н</w:t>
      </w:r>
      <w:proofErr w:type="spellEnd"/>
      <w:r w:rsidR="002D4A0C" w:rsidRPr="00705639">
        <w:rPr>
          <w:rFonts w:ascii="Times New Roman" w:hAnsi="Times New Roman" w:cs="Times New Roman"/>
          <w:i/>
          <w:sz w:val="28"/>
          <w:szCs w:val="28"/>
        </w:rPr>
        <w:t>.</w:t>
      </w:r>
    </w:p>
    <w:sectPr w:rsidR="002D4A0C" w:rsidRPr="00705639" w:rsidSect="00267DFE">
      <w:footerReference w:type="default" r:id="rId56"/>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6D" w:rsidRDefault="00F42D6D" w:rsidP="00625A8E">
      <w:pPr>
        <w:spacing w:after="0" w:line="240" w:lineRule="auto"/>
      </w:pPr>
      <w:r>
        <w:separator/>
      </w:r>
    </w:p>
  </w:endnote>
  <w:endnote w:type="continuationSeparator" w:id="0">
    <w:p w:rsidR="00F42D6D" w:rsidRDefault="00F42D6D" w:rsidP="0062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432088"/>
      <w:docPartObj>
        <w:docPartGallery w:val="Page Numbers (Bottom of Page)"/>
        <w:docPartUnique/>
      </w:docPartObj>
    </w:sdtPr>
    <w:sdtEndPr/>
    <w:sdtContent>
      <w:p w:rsidR="00ED3F36" w:rsidRDefault="00ED3F36">
        <w:pPr>
          <w:pStyle w:val="af"/>
          <w:jc w:val="right"/>
        </w:pPr>
        <w:r>
          <w:fldChar w:fldCharType="begin"/>
        </w:r>
        <w:r>
          <w:instrText>PAGE   \* MERGEFORMAT</w:instrText>
        </w:r>
        <w:r>
          <w:fldChar w:fldCharType="separate"/>
        </w:r>
        <w:r w:rsidR="003B7448">
          <w:rPr>
            <w:noProof/>
          </w:rPr>
          <w:t>36</w:t>
        </w:r>
        <w:r>
          <w:fldChar w:fldCharType="end"/>
        </w:r>
      </w:p>
    </w:sdtContent>
  </w:sdt>
  <w:p w:rsidR="00ED3F36" w:rsidRDefault="00ED3F3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6D" w:rsidRDefault="00F42D6D" w:rsidP="00625A8E">
      <w:pPr>
        <w:spacing w:after="0" w:line="240" w:lineRule="auto"/>
      </w:pPr>
      <w:r>
        <w:separator/>
      </w:r>
    </w:p>
  </w:footnote>
  <w:footnote w:type="continuationSeparator" w:id="0">
    <w:p w:rsidR="00F42D6D" w:rsidRDefault="00F42D6D" w:rsidP="00625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FD3"/>
    <w:multiLevelType w:val="hybridMultilevel"/>
    <w:tmpl w:val="6B1A3C72"/>
    <w:lvl w:ilvl="0" w:tplc="2C70529A">
      <w:start w:val="1"/>
      <w:numFmt w:val="decimal"/>
      <w:lvlText w:val="%1."/>
      <w:lvlJc w:val="left"/>
      <w:pPr>
        <w:tabs>
          <w:tab w:val="num" w:pos="1509"/>
        </w:tabs>
        <w:ind w:left="1509" w:hanging="360"/>
      </w:pPr>
      <w:rPr>
        <w:rFonts w:hint="default"/>
        <w:b w:val="0"/>
        <w:i w:val="0"/>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1">
    <w:nsid w:val="04F73804"/>
    <w:multiLevelType w:val="hybridMultilevel"/>
    <w:tmpl w:val="6AEE8F40"/>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81F77"/>
    <w:multiLevelType w:val="hybridMultilevel"/>
    <w:tmpl w:val="B89A968E"/>
    <w:lvl w:ilvl="0" w:tplc="5EB6EF0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7A01D3E"/>
    <w:multiLevelType w:val="hybridMultilevel"/>
    <w:tmpl w:val="00308F2C"/>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496535"/>
    <w:multiLevelType w:val="hybridMultilevel"/>
    <w:tmpl w:val="4600C234"/>
    <w:lvl w:ilvl="0" w:tplc="FE0EE878">
      <w:start w:val="1"/>
      <w:numFmt w:val="decimal"/>
      <w:lvlText w:val="%1."/>
      <w:lvlJc w:val="left"/>
      <w:pPr>
        <w:tabs>
          <w:tab w:val="num" w:pos="360"/>
        </w:tabs>
        <w:ind w:left="360" w:hanging="360"/>
      </w:pPr>
      <w:rPr>
        <w:rFonts w:hint="default"/>
      </w:rPr>
    </w:lvl>
    <w:lvl w:ilvl="1" w:tplc="B330B158">
      <w:start w:val="1"/>
      <w:numFmt w:val="bullet"/>
      <w:lvlText w:val=""/>
      <w:lvlJc w:val="left"/>
      <w:pPr>
        <w:tabs>
          <w:tab w:val="num" w:pos="1137"/>
        </w:tabs>
        <w:ind w:left="1137" w:hanging="417"/>
      </w:pPr>
      <w:rPr>
        <w:rFonts w:ascii="Symbol" w:hAnsi="Symbol" w:hint="default"/>
      </w:rPr>
    </w:lvl>
    <w:lvl w:ilvl="2" w:tplc="F0B048DA">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D755A19"/>
    <w:multiLevelType w:val="hybridMultilevel"/>
    <w:tmpl w:val="6BFC1048"/>
    <w:lvl w:ilvl="0" w:tplc="5EB6EF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F916E3"/>
    <w:multiLevelType w:val="hybridMultilevel"/>
    <w:tmpl w:val="679AF832"/>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EA0F41"/>
    <w:multiLevelType w:val="hybridMultilevel"/>
    <w:tmpl w:val="B23C45C8"/>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F57A4E"/>
    <w:multiLevelType w:val="hybridMultilevel"/>
    <w:tmpl w:val="B92EA26C"/>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8515C1"/>
    <w:multiLevelType w:val="hybridMultilevel"/>
    <w:tmpl w:val="80C8F342"/>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3750EC"/>
    <w:multiLevelType w:val="hybridMultilevel"/>
    <w:tmpl w:val="8730CBC8"/>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207FCC"/>
    <w:multiLevelType w:val="hybridMultilevel"/>
    <w:tmpl w:val="D048F652"/>
    <w:lvl w:ilvl="0" w:tplc="02C80B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E307A0"/>
    <w:multiLevelType w:val="hybridMultilevel"/>
    <w:tmpl w:val="879E2EB4"/>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7710D8"/>
    <w:multiLevelType w:val="hybridMultilevel"/>
    <w:tmpl w:val="EE2CA6D8"/>
    <w:lvl w:ilvl="0" w:tplc="2C70529A">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D00CAD"/>
    <w:multiLevelType w:val="hybridMultilevel"/>
    <w:tmpl w:val="F3605AE6"/>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16322F"/>
    <w:multiLevelType w:val="hybridMultilevel"/>
    <w:tmpl w:val="F4E82E5C"/>
    <w:lvl w:ilvl="0" w:tplc="5EB6E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C32DD5"/>
    <w:multiLevelType w:val="hybridMultilevel"/>
    <w:tmpl w:val="14181AB8"/>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D66C7C"/>
    <w:multiLevelType w:val="hybridMultilevel"/>
    <w:tmpl w:val="51DAA8BE"/>
    <w:lvl w:ilvl="0" w:tplc="5EB6EF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1486CC6"/>
    <w:multiLevelType w:val="hybridMultilevel"/>
    <w:tmpl w:val="7D8E1ABA"/>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485983"/>
    <w:multiLevelType w:val="hybridMultilevel"/>
    <w:tmpl w:val="9B5E0EDE"/>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8A7410"/>
    <w:multiLevelType w:val="hybridMultilevel"/>
    <w:tmpl w:val="BBAA1882"/>
    <w:lvl w:ilvl="0" w:tplc="5EB6EF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C393A53"/>
    <w:multiLevelType w:val="hybridMultilevel"/>
    <w:tmpl w:val="EE2CA6D8"/>
    <w:lvl w:ilvl="0" w:tplc="2C70529A">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3D5FA7"/>
    <w:multiLevelType w:val="hybridMultilevel"/>
    <w:tmpl w:val="C6729E48"/>
    <w:lvl w:ilvl="0" w:tplc="02C80B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7E6F8E"/>
    <w:multiLevelType w:val="hybridMultilevel"/>
    <w:tmpl w:val="B86EE5AA"/>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897513"/>
    <w:multiLevelType w:val="hybridMultilevel"/>
    <w:tmpl w:val="4436173C"/>
    <w:lvl w:ilvl="0" w:tplc="5EB6EF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5D732D9"/>
    <w:multiLevelType w:val="hybridMultilevel"/>
    <w:tmpl w:val="820A62D6"/>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681F68"/>
    <w:multiLevelType w:val="hybridMultilevel"/>
    <w:tmpl w:val="4100F1BC"/>
    <w:lvl w:ilvl="0" w:tplc="02C80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109EA"/>
    <w:multiLevelType w:val="hybridMultilevel"/>
    <w:tmpl w:val="0ED095EE"/>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416A46"/>
    <w:multiLevelType w:val="hybridMultilevel"/>
    <w:tmpl w:val="B6A2E3E2"/>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7E72A3"/>
    <w:multiLevelType w:val="hybridMultilevel"/>
    <w:tmpl w:val="4558AC88"/>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963B38"/>
    <w:multiLevelType w:val="hybridMultilevel"/>
    <w:tmpl w:val="2C46BE18"/>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1"/>
  </w:num>
  <w:num w:numId="3">
    <w:abstractNumId w:val="0"/>
  </w:num>
  <w:num w:numId="4">
    <w:abstractNumId w:val="18"/>
  </w:num>
  <w:num w:numId="5">
    <w:abstractNumId w:val="15"/>
  </w:num>
  <w:num w:numId="6">
    <w:abstractNumId w:val="7"/>
  </w:num>
  <w:num w:numId="7">
    <w:abstractNumId w:val="14"/>
  </w:num>
  <w:num w:numId="8">
    <w:abstractNumId w:val="19"/>
  </w:num>
  <w:num w:numId="9">
    <w:abstractNumId w:val="20"/>
  </w:num>
  <w:num w:numId="10">
    <w:abstractNumId w:val="16"/>
  </w:num>
  <w:num w:numId="11">
    <w:abstractNumId w:val="12"/>
  </w:num>
  <w:num w:numId="12">
    <w:abstractNumId w:val="2"/>
  </w:num>
  <w:num w:numId="13">
    <w:abstractNumId w:val="17"/>
  </w:num>
  <w:num w:numId="14">
    <w:abstractNumId w:val="4"/>
  </w:num>
  <w:num w:numId="15">
    <w:abstractNumId w:val="25"/>
  </w:num>
  <w:num w:numId="16">
    <w:abstractNumId w:val="27"/>
  </w:num>
  <w:num w:numId="17">
    <w:abstractNumId w:val="5"/>
  </w:num>
  <w:num w:numId="18">
    <w:abstractNumId w:val="24"/>
  </w:num>
  <w:num w:numId="19">
    <w:abstractNumId w:val="29"/>
  </w:num>
  <w:num w:numId="20">
    <w:abstractNumId w:val="22"/>
  </w:num>
  <w:num w:numId="21">
    <w:abstractNumId w:val="26"/>
  </w:num>
  <w:num w:numId="22">
    <w:abstractNumId w:val="28"/>
  </w:num>
  <w:num w:numId="23">
    <w:abstractNumId w:val="1"/>
  </w:num>
  <w:num w:numId="24">
    <w:abstractNumId w:val="3"/>
  </w:num>
  <w:num w:numId="25">
    <w:abstractNumId w:val="30"/>
  </w:num>
  <w:num w:numId="26">
    <w:abstractNumId w:val="23"/>
  </w:num>
  <w:num w:numId="27">
    <w:abstractNumId w:val="8"/>
  </w:num>
  <w:num w:numId="28">
    <w:abstractNumId w:val="10"/>
  </w:num>
  <w:num w:numId="29">
    <w:abstractNumId w:val="11"/>
  </w:num>
  <w:num w:numId="30">
    <w:abstractNumId w:val="9"/>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76"/>
    <w:rsid w:val="00010102"/>
    <w:rsid w:val="0002454D"/>
    <w:rsid w:val="00051455"/>
    <w:rsid w:val="000552C5"/>
    <w:rsid w:val="00056E17"/>
    <w:rsid w:val="00057226"/>
    <w:rsid w:val="0006086A"/>
    <w:rsid w:val="000610B9"/>
    <w:rsid w:val="00063666"/>
    <w:rsid w:val="000667F3"/>
    <w:rsid w:val="00082194"/>
    <w:rsid w:val="00085858"/>
    <w:rsid w:val="00087029"/>
    <w:rsid w:val="000871AC"/>
    <w:rsid w:val="0009642C"/>
    <w:rsid w:val="000A126E"/>
    <w:rsid w:val="000B3AEF"/>
    <w:rsid w:val="000B47F3"/>
    <w:rsid w:val="000B54EB"/>
    <w:rsid w:val="000B6676"/>
    <w:rsid w:val="000C0218"/>
    <w:rsid w:val="000C5A17"/>
    <w:rsid w:val="000C7E58"/>
    <w:rsid w:val="000E5A30"/>
    <w:rsid w:val="000E6932"/>
    <w:rsid w:val="000F17CD"/>
    <w:rsid w:val="000F6C54"/>
    <w:rsid w:val="00103ADD"/>
    <w:rsid w:val="001070B2"/>
    <w:rsid w:val="001075A8"/>
    <w:rsid w:val="0013214F"/>
    <w:rsid w:val="00134085"/>
    <w:rsid w:val="00137AFE"/>
    <w:rsid w:val="00142458"/>
    <w:rsid w:val="001441B4"/>
    <w:rsid w:val="00147939"/>
    <w:rsid w:val="001510D8"/>
    <w:rsid w:val="00151390"/>
    <w:rsid w:val="00152690"/>
    <w:rsid w:val="00160FB1"/>
    <w:rsid w:val="00165205"/>
    <w:rsid w:val="00167F09"/>
    <w:rsid w:val="001719B4"/>
    <w:rsid w:val="001940C3"/>
    <w:rsid w:val="0019773D"/>
    <w:rsid w:val="001A24B4"/>
    <w:rsid w:val="001A2CFA"/>
    <w:rsid w:val="001A3AAC"/>
    <w:rsid w:val="001A3FDC"/>
    <w:rsid w:val="001A6169"/>
    <w:rsid w:val="001B3184"/>
    <w:rsid w:val="001B5F46"/>
    <w:rsid w:val="001B7CAE"/>
    <w:rsid w:val="001E125B"/>
    <w:rsid w:val="001E14F2"/>
    <w:rsid w:val="00225BEB"/>
    <w:rsid w:val="00227BFF"/>
    <w:rsid w:val="002311DE"/>
    <w:rsid w:val="00232941"/>
    <w:rsid w:val="00243F92"/>
    <w:rsid w:val="0025305D"/>
    <w:rsid w:val="002533A6"/>
    <w:rsid w:val="00253B31"/>
    <w:rsid w:val="00263BE1"/>
    <w:rsid w:val="00266934"/>
    <w:rsid w:val="00267DFE"/>
    <w:rsid w:val="00287215"/>
    <w:rsid w:val="00292309"/>
    <w:rsid w:val="00293C34"/>
    <w:rsid w:val="002B34F5"/>
    <w:rsid w:val="002C15C6"/>
    <w:rsid w:val="002C4EB8"/>
    <w:rsid w:val="002C5E14"/>
    <w:rsid w:val="002D0E47"/>
    <w:rsid w:val="002D2DAC"/>
    <w:rsid w:val="002D4A0C"/>
    <w:rsid w:val="002D608C"/>
    <w:rsid w:val="002E32CB"/>
    <w:rsid w:val="002E61B7"/>
    <w:rsid w:val="002F4BBA"/>
    <w:rsid w:val="002F7D7C"/>
    <w:rsid w:val="00301800"/>
    <w:rsid w:val="00301EE8"/>
    <w:rsid w:val="00303396"/>
    <w:rsid w:val="003078FF"/>
    <w:rsid w:val="00310748"/>
    <w:rsid w:val="00310D4D"/>
    <w:rsid w:val="00313335"/>
    <w:rsid w:val="003212B3"/>
    <w:rsid w:val="003221F0"/>
    <w:rsid w:val="00325B90"/>
    <w:rsid w:val="00327C26"/>
    <w:rsid w:val="003318D7"/>
    <w:rsid w:val="00333552"/>
    <w:rsid w:val="0034499F"/>
    <w:rsid w:val="00350603"/>
    <w:rsid w:val="00350B7A"/>
    <w:rsid w:val="003525DD"/>
    <w:rsid w:val="00355E35"/>
    <w:rsid w:val="00357490"/>
    <w:rsid w:val="00360BB2"/>
    <w:rsid w:val="00362BCD"/>
    <w:rsid w:val="0036514A"/>
    <w:rsid w:val="00366592"/>
    <w:rsid w:val="00372243"/>
    <w:rsid w:val="00372932"/>
    <w:rsid w:val="003848BD"/>
    <w:rsid w:val="00395ED3"/>
    <w:rsid w:val="003A0B93"/>
    <w:rsid w:val="003A7B46"/>
    <w:rsid w:val="003B1F4D"/>
    <w:rsid w:val="003B2192"/>
    <w:rsid w:val="003B43E4"/>
    <w:rsid w:val="003B7448"/>
    <w:rsid w:val="003C5CE3"/>
    <w:rsid w:val="003C651B"/>
    <w:rsid w:val="003D2758"/>
    <w:rsid w:val="003D44A7"/>
    <w:rsid w:val="003E1C41"/>
    <w:rsid w:val="003E2504"/>
    <w:rsid w:val="003E77D0"/>
    <w:rsid w:val="003F271C"/>
    <w:rsid w:val="003F6240"/>
    <w:rsid w:val="003F6767"/>
    <w:rsid w:val="003F7CD5"/>
    <w:rsid w:val="00400C82"/>
    <w:rsid w:val="0040170B"/>
    <w:rsid w:val="0040205B"/>
    <w:rsid w:val="0040568C"/>
    <w:rsid w:val="004141BE"/>
    <w:rsid w:val="00417DDF"/>
    <w:rsid w:val="0042260D"/>
    <w:rsid w:val="00423F9D"/>
    <w:rsid w:val="00424255"/>
    <w:rsid w:val="00425AEB"/>
    <w:rsid w:val="0042655E"/>
    <w:rsid w:val="00440794"/>
    <w:rsid w:val="00445B0A"/>
    <w:rsid w:val="0045237D"/>
    <w:rsid w:val="00452754"/>
    <w:rsid w:val="00454296"/>
    <w:rsid w:val="00455139"/>
    <w:rsid w:val="00456741"/>
    <w:rsid w:val="004623BE"/>
    <w:rsid w:val="004650F0"/>
    <w:rsid w:val="00470381"/>
    <w:rsid w:val="00472A9B"/>
    <w:rsid w:val="00472BDE"/>
    <w:rsid w:val="00472E52"/>
    <w:rsid w:val="00476AD4"/>
    <w:rsid w:val="00477095"/>
    <w:rsid w:val="00477E8E"/>
    <w:rsid w:val="00491C64"/>
    <w:rsid w:val="00491CB1"/>
    <w:rsid w:val="004A07BA"/>
    <w:rsid w:val="004A0CED"/>
    <w:rsid w:val="004B31F8"/>
    <w:rsid w:val="004C71AB"/>
    <w:rsid w:val="004C76DD"/>
    <w:rsid w:val="004D0CE9"/>
    <w:rsid w:val="004D6C66"/>
    <w:rsid w:val="004E2233"/>
    <w:rsid w:val="004E2390"/>
    <w:rsid w:val="004E3D0F"/>
    <w:rsid w:val="004F44DC"/>
    <w:rsid w:val="004F54AF"/>
    <w:rsid w:val="005019E8"/>
    <w:rsid w:val="0050341C"/>
    <w:rsid w:val="00516D39"/>
    <w:rsid w:val="00520688"/>
    <w:rsid w:val="00521F8E"/>
    <w:rsid w:val="0052254A"/>
    <w:rsid w:val="00526762"/>
    <w:rsid w:val="00527E2E"/>
    <w:rsid w:val="0053079D"/>
    <w:rsid w:val="00544F79"/>
    <w:rsid w:val="0055227D"/>
    <w:rsid w:val="0055278E"/>
    <w:rsid w:val="00553855"/>
    <w:rsid w:val="00555E91"/>
    <w:rsid w:val="00556232"/>
    <w:rsid w:val="00562422"/>
    <w:rsid w:val="00565583"/>
    <w:rsid w:val="005678F1"/>
    <w:rsid w:val="0057108D"/>
    <w:rsid w:val="005779E6"/>
    <w:rsid w:val="005838CC"/>
    <w:rsid w:val="005839A8"/>
    <w:rsid w:val="005866DB"/>
    <w:rsid w:val="00587A85"/>
    <w:rsid w:val="005973CC"/>
    <w:rsid w:val="005A4F45"/>
    <w:rsid w:val="005B0055"/>
    <w:rsid w:val="005B1D3F"/>
    <w:rsid w:val="005B2399"/>
    <w:rsid w:val="005C2557"/>
    <w:rsid w:val="005C4352"/>
    <w:rsid w:val="005D26CA"/>
    <w:rsid w:val="005D5057"/>
    <w:rsid w:val="005D75DB"/>
    <w:rsid w:val="005E2A53"/>
    <w:rsid w:val="005E45CE"/>
    <w:rsid w:val="005E6C98"/>
    <w:rsid w:val="005F3EC6"/>
    <w:rsid w:val="00605087"/>
    <w:rsid w:val="00612822"/>
    <w:rsid w:val="00623918"/>
    <w:rsid w:val="0062521C"/>
    <w:rsid w:val="00625A8E"/>
    <w:rsid w:val="006304C0"/>
    <w:rsid w:val="00636AAC"/>
    <w:rsid w:val="00637AB3"/>
    <w:rsid w:val="00645FAD"/>
    <w:rsid w:val="006537E3"/>
    <w:rsid w:val="00655FF1"/>
    <w:rsid w:val="00672079"/>
    <w:rsid w:val="006751D3"/>
    <w:rsid w:val="00691494"/>
    <w:rsid w:val="006930B6"/>
    <w:rsid w:val="00694677"/>
    <w:rsid w:val="00697DB4"/>
    <w:rsid w:val="006A5146"/>
    <w:rsid w:val="006D187C"/>
    <w:rsid w:val="006D1D86"/>
    <w:rsid w:val="006E0416"/>
    <w:rsid w:val="006E2F56"/>
    <w:rsid w:val="006E33AB"/>
    <w:rsid w:val="006F35AA"/>
    <w:rsid w:val="006F45D6"/>
    <w:rsid w:val="00701A72"/>
    <w:rsid w:val="007024CC"/>
    <w:rsid w:val="00705596"/>
    <w:rsid w:val="00705639"/>
    <w:rsid w:val="00710227"/>
    <w:rsid w:val="00714260"/>
    <w:rsid w:val="00714335"/>
    <w:rsid w:val="0071530E"/>
    <w:rsid w:val="0071799F"/>
    <w:rsid w:val="0073759B"/>
    <w:rsid w:val="0074100A"/>
    <w:rsid w:val="00751461"/>
    <w:rsid w:val="00751976"/>
    <w:rsid w:val="00751C0D"/>
    <w:rsid w:val="00764B99"/>
    <w:rsid w:val="0076793A"/>
    <w:rsid w:val="0077082A"/>
    <w:rsid w:val="007807D5"/>
    <w:rsid w:val="00781018"/>
    <w:rsid w:val="0078343A"/>
    <w:rsid w:val="00784A18"/>
    <w:rsid w:val="00793FB3"/>
    <w:rsid w:val="00796BCB"/>
    <w:rsid w:val="007A00DA"/>
    <w:rsid w:val="007A542F"/>
    <w:rsid w:val="007A644E"/>
    <w:rsid w:val="007A69C4"/>
    <w:rsid w:val="007B159F"/>
    <w:rsid w:val="007B16CF"/>
    <w:rsid w:val="007B2031"/>
    <w:rsid w:val="007B214E"/>
    <w:rsid w:val="007B33F7"/>
    <w:rsid w:val="007C143C"/>
    <w:rsid w:val="007D19B4"/>
    <w:rsid w:val="007D20AD"/>
    <w:rsid w:val="007E43CE"/>
    <w:rsid w:val="007E59EB"/>
    <w:rsid w:val="007F557C"/>
    <w:rsid w:val="007F6D41"/>
    <w:rsid w:val="00807B31"/>
    <w:rsid w:val="00811004"/>
    <w:rsid w:val="0081772A"/>
    <w:rsid w:val="00822506"/>
    <w:rsid w:val="008236B7"/>
    <w:rsid w:val="008358E2"/>
    <w:rsid w:val="008369B0"/>
    <w:rsid w:val="00856036"/>
    <w:rsid w:val="0087027D"/>
    <w:rsid w:val="008710AC"/>
    <w:rsid w:val="00871993"/>
    <w:rsid w:val="008726D5"/>
    <w:rsid w:val="00880B51"/>
    <w:rsid w:val="0089793B"/>
    <w:rsid w:val="008A1283"/>
    <w:rsid w:val="008A725B"/>
    <w:rsid w:val="008B4300"/>
    <w:rsid w:val="008C0756"/>
    <w:rsid w:val="008C0A03"/>
    <w:rsid w:val="008C4CB9"/>
    <w:rsid w:val="008C5FF3"/>
    <w:rsid w:val="008D2AC1"/>
    <w:rsid w:val="008D2DF4"/>
    <w:rsid w:val="008D2E78"/>
    <w:rsid w:val="008D4534"/>
    <w:rsid w:val="008D6D94"/>
    <w:rsid w:val="008D74E5"/>
    <w:rsid w:val="008E1D5F"/>
    <w:rsid w:val="008E72D6"/>
    <w:rsid w:val="008F0E11"/>
    <w:rsid w:val="008F3186"/>
    <w:rsid w:val="00901376"/>
    <w:rsid w:val="0090228E"/>
    <w:rsid w:val="00903A3F"/>
    <w:rsid w:val="009114AB"/>
    <w:rsid w:val="00911ADB"/>
    <w:rsid w:val="009140AB"/>
    <w:rsid w:val="00923DD9"/>
    <w:rsid w:val="00926912"/>
    <w:rsid w:val="00930D84"/>
    <w:rsid w:val="0093197C"/>
    <w:rsid w:val="0093341D"/>
    <w:rsid w:val="00946370"/>
    <w:rsid w:val="00950959"/>
    <w:rsid w:val="00952052"/>
    <w:rsid w:val="009555A2"/>
    <w:rsid w:val="009661B0"/>
    <w:rsid w:val="009728CD"/>
    <w:rsid w:val="00983913"/>
    <w:rsid w:val="00986C72"/>
    <w:rsid w:val="00987F81"/>
    <w:rsid w:val="00991376"/>
    <w:rsid w:val="00991700"/>
    <w:rsid w:val="009917A1"/>
    <w:rsid w:val="00991800"/>
    <w:rsid w:val="00993BA5"/>
    <w:rsid w:val="009A4E08"/>
    <w:rsid w:val="009A6BC6"/>
    <w:rsid w:val="009B1CC5"/>
    <w:rsid w:val="009B33FC"/>
    <w:rsid w:val="009B5BC4"/>
    <w:rsid w:val="009B6051"/>
    <w:rsid w:val="009C1B7F"/>
    <w:rsid w:val="009C2EED"/>
    <w:rsid w:val="009C7411"/>
    <w:rsid w:val="009E14C5"/>
    <w:rsid w:val="009E1F07"/>
    <w:rsid w:val="009E58AB"/>
    <w:rsid w:val="009F0113"/>
    <w:rsid w:val="009F049A"/>
    <w:rsid w:val="009F5EFF"/>
    <w:rsid w:val="00A00D26"/>
    <w:rsid w:val="00A038A4"/>
    <w:rsid w:val="00A166B6"/>
    <w:rsid w:val="00A1791C"/>
    <w:rsid w:val="00A24D3F"/>
    <w:rsid w:val="00A2773E"/>
    <w:rsid w:val="00A33200"/>
    <w:rsid w:val="00A440A6"/>
    <w:rsid w:val="00A4442B"/>
    <w:rsid w:val="00A456C0"/>
    <w:rsid w:val="00A45996"/>
    <w:rsid w:val="00A50E72"/>
    <w:rsid w:val="00A53035"/>
    <w:rsid w:val="00A554BA"/>
    <w:rsid w:val="00A57EAF"/>
    <w:rsid w:val="00A67038"/>
    <w:rsid w:val="00A84E50"/>
    <w:rsid w:val="00A90CDA"/>
    <w:rsid w:val="00AA065E"/>
    <w:rsid w:val="00AC0FD8"/>
    <w:rsid w:val="00AC303C"/>
    <w:rsid w:val="00AC4224"/>
    <w:rsid w:val="00AC6423"/>
    <w:rsid w:val="00AC7B4F"/>
    <w:rsid w:val="00AD090D"/>
    <w:rsid w:val="00AE6293"/>
    <w:rsid w:val="00AF1824"/>
    <w:rsid w:val="00AF3DE7"/>
    <w:rsid w:val="00B00DCE"/>
    <w:rsid w:val="00B0136D"/>
    <w:rsid w:val="00B06360"/>
    <w:rsid w:val="00B11F7E"/>
    <w:rsid w:val="00B15056"/>
    <w:rsid w:val="00B17218"/>
    <w:rsid w:val="00B25CFD"/>
    <w:rsid w:val="00B278C8"/>
    <w:rsid w:val="00B32688"/>
    <w:rsid w:val="00B35079"/>
    <w:rsid w:val="00B4389B"/>
    <w:rsid w:val="00B54672"/>
    <w:rsid w:val="00B60157"/>
    <w:rsid w:val="00B71F67"/>
    <w:rsid w:val="00B7572E"/>
    <w:rsid w:val="00B75925"/>
    <w:rsid w:val="00B81009"/>
    <w:rsid w:val="00B819E3"/>
    <w:rsid w:val="00B85230"/>
    <w:rsid w:val="00B87207"/>
    <w:rsid w:val="00B94040"/>
    <w:rsid w:val="00B94E22"/>
    <w:rsid w:val="00BA49C9"/>
    <w:rsid w:val="00BA5DE8"/>
    <w:rsid w:val="00BB16B9"/>
    <w:rsid w:val="00BB66BE"/>
    <w:rsid w:val="00BC19D5"/>
    <w:rsid w:val="00BC2CA9"/>
    <w:rsid w:val="00BC67E8"/>
    <w:rsid w:val="00BD3286"/>
    <w:rsid w:val="00BE017E"/>
    <w:rsid w:val="00BE4A28"/>
    <w:rsid w:val="00BE798D"/>
    <w:rsid w:val="00BF485A"/>
    <w:rsid w:val="00C046BB"/>
    <w:rsid w:val="00C074C1"/>
    <w:rsid w:val="00C1470A"/>
    <w:rsid w:val="00C15718"/>
    <w:rsid w:val="00C228F8"/>
    <w:rsid w:val="00C3677C"/>
    <w:rsid w:val="00C43ECA"/>
    <w:rsid w:val="00C441C4"/>
    <w:rsid w:val="00C44652"/>
    <w:rsid w:val="00C47CA7"/>
    <w:rsid w:val="00C51CC1"/>
    <w:rsid w:val="00C53365"/>
    <w:rsid w:val="00C62C49"/>
    <w:rsid w:val="00C631AB"/>
    <w:rsid w:val="00C65CFE"/>
    <w:rsid w:val="00C660BE"/>
    <w:rsid w:val="00C665DF"/>
    <w:rsid w:val="00C66960"/>
    <w:rsid w:val="00C712CB"/>
    <w:rsid w:val="00C72789"/>
    <w:rsid w:val="00C72948"/>
    <w:rsid w:val="00C73411"/>
    <w:rsid w:val="00C84544"/>
    <w:rsid w:val="00C8571D"/>
    <w:rsid w:val="00C900F4"/>
    <w:rsid w:val="00C9275C"/>
    <w:rsid w:val="00CA53FB"/>
    <w:rsid w:val="00CB0EF4"/>
    <w:rsid w:val="00CB4D57"/>
    <w:rsid w:val="00CC0ACC"/>
    <w:rsid w:val="00CC423C"/>
    <w:rsid w:val="00CC4BED"/>
    <w:rsid w:val="00CC6191"/>
    <w:rsid w:val="00CC69F3"/>
    <w:rsid w:val="00CC7934"/>
    <w:rsid w:val="00CD292D"/>
    <w:rsid w:val="00CE2B9E"/>
    <w:rsid w:val="00CE5E03"/>
    <w:rsid w:val="00CF0276"/>
    <w:rsid w:val="00CF2BCD"/>
    <w:rsid w:val="00D05991"/>
    <w:rsid w:val="00D0705F"/>
    <w:rsid w:val="00D12C56"/>
    <w:rsid w:val="00D237EC"/>
    <w:rsid w:val="00D32920"/>
    <w:rsid w:val="00D431D7"/>
    <w:rsid w:val="00D54FFD"/>
    <w:rsid w:val="00D55760"/>
    <w:rsid w:val="00D6145E"/>
    <w:rsid w:val="00D77B23"/>
    <w:rsid w:val="00D818B4"/>
    <w:rsid w:val="00D84B8D"/>
    <w:rsid w:val="00D9494E"/>
    <w:rsid w:val="00DA1A51"/>
    <w:rsid w:val="00DA4F8A"/>
    <w:rsid w:val="00DB699B"/>
    <w:rsid w:val="00DC116A"/>
    <w:rsid w:val="00DC143B"/>
    <w:rsid w:val="00DD5CBD"/>
    <w:rsid w:val="00DE383F"/>
    <w:rsid w:val="00DF0F5F"/>
    <w:rsid w:val="00DF26C9"/>
    <w:rsid w:val="00DF34E8"/>
    <w:rsid w:val="00E033C9"/>
    <w:rsid w:val="00E06C0D"/>
    <w:rsid w:val="00E0788F"/>
    <w:rsid w:val="00E1018E"/>
    <w:rsid w:val="00E10E07"/>
    <w:rsid w:val="00E13F1E"/>
    <w:rsid w:val="00E205B6"/>
    <w:rsid w:val="00E213F3"/>
    <w:rsid w:val="00E248CF"/>
    <w:rsid w:val="00E272C2"/>
    <w:rsid w:val="00E27536"/>
    <w:rsid w:val="00E3022F"/>
    <w:rsid w:val="00E36D01"/>
    <w:rsid w:val="00E40430"/>
    <w:rsid w:val="00E625A7"/>
    <w:rsid w:val="00E645F4"/>
    <w:rsid w:val="00E66166"/>
    <w:rsid w:val="00E67953"/>
    <w:rsid w:val="00E74332"/>
    <w:rsid w:val="00E75955"/>
    <w:rsid w:val="00E76DAD"/>
    <w:rsid w:val="00E76E7D"/>
    <w:rsid w:val="00E77078"/>
    <w:rsid w:val="00E863C7"/>
    <w:rsid w:val="00E95DDD"/>
    <w:rsid w:val="00EA5895"/>
    <w:rsid w:val="00EB4447"/>
    <w:rsid w:val="00EB5B19"/>
    <w:rsid w:val="00EC47E2"/>
    <w:rsid w:val="00ED1FEB"/>
    <w:rsid w:val="00ED3F36"/>
    <w:rsid w:val="00EE2625"/>
    <w:rsid w:val="00EE7138"/>
    <w:rsid w:val="00EF66B1"/>
    <w:rsid w:val="00F01EA5"/>
    <w:rsid w:val="00F0697E"/>
    <w:rsid w:val="00F06E53"/>
    <w:rsid w:val="00F122EC"/>
    <w:rsid w:val="00F21145"/>
    <w:rsid w:val="00F30D73"/>
    <w:rsid w:val="00F31C22"/>
    <w:rsid w:val="00F34453"/>
    <w:rsid w:val="00F42D6D"/>
    <w:rsid w:val="00F50E67"/>
    <w:rsid w:val="00F5450E"/>
    <w:rsid w:val="00F55A6B"/>
    <w:rsid w:val="00F701AD"/>
    <w:rsid w:val="00F7089D"/>
    <w:rsid w:val="00F75263"/>
    <w:rsid w:val="00F82AFC"/>
    <w:rsid w:val="00F85F7E"/>
    <w:rsid w:val="00FB0B72"/>
    <w:rsid w:val="00FB2791"/>
    <w:rsid w:val="00FC19C8"/>
    <w:rsid w:val="00FC392E"/>
    <w:rsid w:val="00FD1ADF"/>
    <w:rsid w:val="00FD324B"/>
    <w:rsid w:val="00FE0013"/>
    <w:rsid w:val="00FE1E24"/>
    <w:rsid w:val="00FF31ED"/>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3EC42-B510-4535-A867-A303D2C2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76"/>
    <w:pPr>
      <w:spacing w:after="160" w:line="259" w:lineRule="auto"/>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727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C72789"/>
    <w:rPr>
      <w:rFonts w:eastAsia="Times New Roman"/>
      <w:color w:val="auto"/>
      <w:sz w:val="16"/>
      <w:szCs w:val="16"/>
      <w:lang w:eastAsia="ru-RU"/>
    </w:rPr>
  </w:style>
  <w:style w:type="paragraph" w:styleId="a3">
    <w:name w:val="List Paragraph"/>
    <w:basedOn w:val="a"/>
    <w:link w:val="a4"/>
    <w:uiPriority w:val="99"/>
    <w:qFormat/>
    <w:rsid w:val="004A0CED"/>
    <w:pPr>
      <w:spacing w:after="200" w:line="276" w:lineRule="auto"/>
      <w:ind w:left="720"/>
      <w:contextualSpacing/>
    </w:pPr>
    <w:rPr>
      <w:rFonts w:ascii="Times New Roman" w:hAnsi="Times New Roman" w:cs="Times New Roman"/>
      <w:color w:val="000000"/>
      <w:sz w:val="24"/>
      <w:szCs w:val="24"/>
    </w:rPr>
  </w:style>
  <w:style w:type="paragraph" w:styleId="a5">
    <w:name w:val="footnote text"/>
    <w:aliases w:val="Знак6,F1"/>
    <w:basedOn w:val="a"/>
    <w:link w:val="a6"/>
    <w:rsid w:val="004A0CED"/>
    <w:pPr>
      <w:spacing w:after="0" w:line="240" w:lineRule="auto"/>
    </w:pPr>
    <w:rPr>
      <w:rFonts w:ascii="Arial" w:eastAsia="Times New Roman" w:hAnsi="Arial" w:cs="Times New Roman"/>
      <w:sz w:val="20"/>
      <w:szCs w:val="20"/>
    </w:rPr>
  </w:style>
  <w:style w:type="character" w:customStyle="1" w:styleId="a6">
    <w:name w:val="Текст сноски Знак"/>
    <w:aliases w:val="Знак6 Знак,F1 Знак"/>
    <w:basedOn w:val="a0"/>
    <w:link w:val="a5"/>
    <w:rsid w:val="004A0CED"/>
    <w:rPr>
      <w:rFonts w:ascii="Arial" w:eastAsia="Times New Roman" w:hAnsi="Arial"/>
      <w:color w:val="auto"/>
      <w:sz w:val="20"/>
      <w:szCs w:val="20"/>
    </w:rPr>
  </w:style>
  <w:style w:type="character" w:customStyle="1" w:styleId="a7">
    <w:name w:val="Основной текст + Полужирный"/>
    <w:basedOn w:val="a0"/>
    <w:rsid w:val="004A0CED"/>
    <w:rPr>
      <w:b/>
      <w:bCs/>
      <w:sz w:val="22"/>
      <w:szCs w:val="22"/>
      <w:lang w:bidi="ar-SA"/>
    </w:rPr>
  </w:style>
  <w:style w:type="character" w:customStyle="1" w:styleId="apple-converted-space">
    <w:name w:val="apple-converted-space"/>
    <w:basedOn w:val="a0"/>
    <w:rsid w:val="004A0CED"/>
  </w:style>
  <w:style w:type="character" w:styleId="a8">
    <w:name w:val="Hyperlink"/>
    <w:basedOn w:val="a0"/>
    <w:uiPriority w:val="99"/>
    <w:unhideWhenUsed/>
    <w:rsid w:val="004A0CED"/>
    <w:rPr>
      <w:color w:val="0000FF"/>
      <w:u w:val="single"/>
    </w:rPr>
  </w:style>
  <w:style w:type="character" w:styleId="a9">
    <w:name w:val="footnote reference"/>
    <w:basedOn w:val="a0"/>
    <w:unhideWhenUsed/>
    <w:rsid w:val="00625A8E"/>
    <w:rPr>
      <w:vertAlign w:val="superscript"/>
    </w:rPr>
  </w:style>
  <w:style w:type="paragraph" w:styleId="31">
    <w:name w:val="toc 3"/>
    <w:basedOn w:val="a"/>
    <w:next w:val="a"/>
    <w:autoRedefine/>
    <w:uiPriority w:val="39"/>
    <w:unhideWhenUsed/>
    <w:rsid w:val="00B819E3"/>
    <w:pPr>
      <w:tabs>
        <w:tab w:val="left" w:pos="1843"/>
        <w:tab w:val="right" w:leader="dot" w:pos="9496"/>
      </w:tabs>
      <w:spacing w:after="0" w:line="240" w:lineRule="auto"/>
      <w:ind w:firstLine="709"/>
      <w:jc w:val="both"/>
    </w:pPr>
    <w:rPr>
      <w:rFonts w:ascii="Times New Roman" w:eastAsia="Calibri" w:hAnsi="Times New Roman" w:cs="Times New Roman"/>
      <w:sz w:val="28"/>
      <w:szCs w:val="28"/>
      <w:lang w:eastAsia="ru-RU"/>
    </w:rPr>
  </w:style>
  <w:style w:type="paragraph" w:customStyle="1" w:styleId="1">
    <w:name w:val="Обычный (веб)1"/>
    <w:basedOn w:val="a"/>
    <w:rsid w:val="00301800"/>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styleId="aa">
    <w:name w:val="Normal (Web)"/>
    <w:basedOn w:val="a"/>
    <w:uiPriority w:val="99"/>
    <w:unhideWhenUsed/>
    <w:rsid w:val="005D5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D26C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D26CA"/>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ConsPlusNormal">
    <w:name w:val="ConsPlusNormal"/>
    <w:rsid w:val="005D26CA"/>
    <w:pPr>
      <w:widowControl w:val="0"/>
      <w:autoSpaceDE w:val="0"/>
      <w:autoSpaceDN w:val="0"/>
      <w:adjustRightInd w:val="0"/>
      <w:spacing w:after="0" w:line="240" w:lineRule="auto"/>
    </w:pPr>
    <w:rPr>
      <w:rFonts w:ascii="Arial" w:eastAsia="Times New Roman" w:hAnsi="Arial" w:cs="Arial"/>
      <w:color w:val="auto"/>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5D26CA"/>
    <w:rPr>
      <w:rFonts w:ascii="Times New Roman" w:hAnsi="Times New Roman" w:cs="Times New Roman" w:hint="default"/>
      <w:strike w:val="0"/>
      <w:dstrike w:val="0"/>
      <w:sz w:val="24"/>
      <w:szCs w:val="24"/>
      <w:u w:val="none"/>
      <w:effect w:val="none"/>
    </w:rPr>
  </w:style>
  <w:style w:type="paragraph" w:customStyle="1" w:styleId="ipara">
    <w:name w:val="ipara"/>
    <w:basedOn w:val="a"/>
    <w:rsid w:val="007F6D4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Цветной список - Акцент 11"/>
    <w:basedOn w:val="a"/>
    <w:qFormat/>
    <w:rsid w:val="007F6D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igtext">
    <w:name w:val="bigtext"/>
    <w:basedOn w:val="a0"/>
    <w:rsid w:val="00B35079"/>
  </w:style>
  <w:style w:type="paragraph" w:styleId="ab">
    <w:name w:val="Balloon Text"/>
    <w:basedOn w:val="a"/>
    <w:link w:val="ac"/>
    <w:uiPriority w:val="99"/>
    <w:semiHidden/>
    <w:unhideWhenUsed/>
    <w:rsid w:val="00B350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5079"/>
    <w:rPr>
      <w:rFonts w:ascii="Tahoma" w:hAnsi="Tahoma" w:cs="Tahoma"/>
      <w:color w:val="auto"/>
      <w:sz w:val="16"/>
      <w:szCs w:val="16"/>
    </w:rPr>
  </w:style>
  <w:style w:type="character" w:customStyle="1" w:styleId="a4">
    <w:name w:val="Абзац списка Знак"/>
    <w:link w:val="a3"/>
    <w:uiPriority w:val="99"/>
    <w:locked/>
    <w:rsid w:val="00F30D73"/>
  </w:style>
  <w:style w:type="paragraph" w:styleId="ad">
    <w:name w:val="header"/>
    <w:basedOn w:val="a"/>
    <w:link w:val="ae"/>
    <w:uiPriority w:val="99"/>
    <w:unhideWhenUsed/>
    <w:rsid w:val="009B33F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33FC"/>
    <w:rPr>
      <w:rFonts w:asciiTheme="minorHAnsi" w:hAnsiTheme="minorHAnsi" w:cstheme="minorBidi"/>
      <w:color w:val="auto"/>
      <w:sz w:val="22"/>
      <w:szCs w:val="22"/>
    </w:rPr>
  </w:style>
  <w:style w:type="paragraph" w:styleId="af">
    <w:name w:val="footer"/>
    <w:basedOn w:val="a"/>
    <w:link w:val="af0"/>
    <w:uiPriority w:val="99"/>
    <w:unhideWhenUsed/>
    <w:rsid w:val="009B33F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33FC"/>
    <w:rPr>
      <w:rFonts w:asciiTheme="minorHAnsi" w:hAnsiTheme="minorHAnsi" w:cstheme="minorBidi"/>
      <w:color w:val="auto"/>
      <w:sz w:val="22"/>
      <w:szCs w:val="22"/>
    </w:rPr>
  </w:style>
  <w:style w:type="paragraph" w:styleId="af1">
    <w:name w:val="endnote text"/>
    <w:basedOn w:val="a"/>
    <w:link w:val="af2"/>
    <w:uiPriority w:val="99"/>
    <w:semiHidden/>
    <w:unhideWhenUsed/>
    <w:rsid w:val="00292309"/>
    <w:pPr>
      <w:spacing w:after="0" w:line="240" w:lineRule="auto"/>
    </w:pPr>
    <w:rPr>
      <w:sz w:val="20"/>
      <w:szCs w:val="20"/>
    </w:rPr>
  </w:style>
  <w:style w:type="character" w:customStyle="1" w:styleId="af2">
    <w:name w:val="Текст концевой сноски Знак"/>
    <w:basedOn w:val="a0"/>
    <w:link w:val="af1"/>
    <w:uiPriority w:val="99"/>
    <w:semiHidden/>
    <w:rsid w:val="00292309"/>
    <w:rPr>
      <w:rFonts w:asciiTheme="minorHAnsi" w:hAnsiTheme="minorHAnsi" w:cstheme="minorBidi"/>
      <w:color w:val="auto"/>
      <w:sz w:val="20"/>
      <w:szCs w:val="20"/>
    </w:rPr>
  </w:style>
  <w:style w:type="character" w:styleId="af3">
    <w:name w:val="endnote reference"/>
    <w:basedOn w:val="a0"/>
    <w:uiPriority w:val="99"/>
    <w:semiHidden/>
    <w:unhideWhenUsed/>
    <w:rsid w:val="00292309"/>
    <w:rPr>
      <w:vertAlign w:val="superscript"/>
    </w:rPr>
  </w:style>
  <w:style w:type="paragraph" w:styleId="af4">
    <w:name w:val="Body Text"/>
    <w:basedOn w:val="a"/>
    <w:link w:val="af5"/>
    <w:uiPriority w:val="99"/>
    <w:semiHidden/>
    <w:unhideWhenUsed/>
    <w:rsid w:val="00516D39"/>
    <w:pPr>
      <w:spacing w:after="120"/>
    </w:pPr>
  </w:style>
  <w:style w:type="character" w:customStyle="1" w:styleId="af5">
    <w:name w:val="Основной текст Знак"/>
    <w:basedOn w:val="a0"/>
    <w:link w:val="af4"/>
    <w:uiPriority w:val="99"/>
    <w:semiHidden/>
    <w:rsid w:val="00516D39"/>
    <w:rPr>
      <w:rFonts w:asciiTheme="minorHAnsi" w:hAnsiTheme="minorHAnsi" w:cstheme="minorBidi"/>
      <w:color w:val="auto"/>
      <w:sz w:val="22"/>
      <w:szCs w:val="22"/>
    </w:rPr>
  </w:style>
  <w:style w:type="paragraph" w:customStyle="1" w:styleId="23">
    <w:name w:val="Основной текст 23"/>
    <w:basedOn w:val="a"/>
    <w:rsid w:val="00516D39"/>
    <w:pPr>
      <w:overflowPunct w:val="0"/>
      <w:autoSpaceDE w:val="0"/>
      <w:autoSpaceDN w:val="0"/>
      <w:adjustRightInd w:val="0"/>
      <w:spacing w:after="0" w:line="240" w:lineRule="auto"/>
      <w:ind w:firstLine="720"/>
    </w:pPr>
    <w:rPr>
      <w:rFonts w:ascii="Times New Roman" w:eastAsia="Times New Roman" w:hAnsi="Times New Roman" w:cs="Times New Roman"/>
      <w:b/>
      <w:sz w:val="28"/>
      <w:szCs w:val="20"/>
      <w:lang w:eastAsia="ru-RU"/>
    </w:rPr>
  </w:style>
  <w:style w:type="character" w:styleId="af6">
    <w:name w:val="FollowedHyperlink"/>
    <w:basedOn w:val="a0"/>
    <w:uiPriority w:val="99"/>
    <w:semiHidden/>
    <w:unhideWhenUsed/>
    <w:rsid w:val="00CC423C"/>
    <w:rPr>
      <w:color w:val="800080" w:themeColor="followedHyperlink"/>
      <w:u w:val="single"/>
    </w:rPr>
  </w:style>
  <w:style w:type="character" w:styleId="af7">
    <w:name w:val="Strong"/>
    <w:uiPriority w:val="22"/>
    <w:qFormat/>
    <w:rsid w:val="00147939"/>
    <w:rPr>
      <w:b/>
      <w:bCs/>
    </w:rPr>
  </w:style>
  <w:style w:type="paragraph" w:customStyle="1" w:styleId="Default">
    <w:name w:val="Default"/>
    <w:rsid w:val="00B4389B"/>
    <w:pPr>
      <w:autoSpaceDE w:val="0"/>
      <w:autoSpaceDN w:val="0"/>
      <w:adjustRightInd w:val="0"/>
      <w:spacing w:after="0" w:line="240" w:lineRule="auto"/>
    </w:pPr>
    <w:rPr>
      <w:rFonts w:eastAsia="Times New Roman"/>
      <w:lang w:eastAsia="ru-RU"/>
    </w:rPr>
  </w:style>
  <w:style w:type="table" w:styleId="af8">
    <w:name w:val="Table Grid"/>
    <w:basedOn w:val="a1"/>
    <w:uiPriority w:val="59"/>
    <w:rsid w:val="00B06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253B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53B31"/>
    <w:rPr>
      <w:rFonts w:ascii="Arial" w:eastAsia="Times New Roman" w:hAnsi="Arial" w:cs="Arial"/>
      <w:vanish/>
      <w:color w:val="auto"/>
      <w:sz w:val="16"/>
      <w:szCs w:val="16"/>
      <w:lang w:eastAsia="ru-RU"/>
    </w:rPr>
  </w:style>
  <w:style w:type="character" w:customStyle="1" w:styleId="mo">
    <w:name w:val="mo"/>
    <w:basedOn w:val="a0"/>
    <w:rsid w:val="00253B31"/>
  </w:style>
  <w:style w:type="paragraph" w:customStyle="1" w:styleId="distractor">
    <w:name w:val="distractor"/>
    <w:basedOn w:val="a"/>
    <w:rsid w:val="00253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253B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53B31"/>
    <w:rPr>
      <w:rFonts w:ascii="Arial" w:eastAsia="Times New Roman" w:hAnsi="Arial" w:cs="Arial"/>
      <w:vanish/>
      <w:color w:val="auto"/>
      <w:sz w:val="16"/>
      <w:szCs w:val="16"/>
      <w:lang w:eastAsia="ru-RU"/>
    </w:rPr>
  </w:style>
  <w:style w:type="character" w:customStyle="1" w:styleId="hl">
    <w:name w:val="hl"/>
    <w:rsid w:val="00F5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7853">
      <w:bodyDiv w:val="1"/>
      <w:marLeft w:val="0"/>
      <w:marRight w:val="0"/>
      <w:marTop w:val="0"/>
      <w:marBottom w:val="0"/>
      <w:divBdr>
        <w:top w:val="none" w:sz="0" w:space="0" w:color="auto"/>
        <w:left w:val="none" w:sz="0" w:space="0" w:color="auto"/>
        <w:bottom w:val="none" w:sz="0" w:space="0" w:color="auto"/>
        <w:right w:val="none" w:sz="0" w:space="0" w:color="auto"/>
      </w:divBdr>
    </w:div>
    <w:div w:id="686716835">
      <w:bodyDiv w:val="1"/>
      <w:marLeft w:val="0"/>
      <w:marRight w:val="0"/>
      <w:marTop w:val="0"/>
      <w:marBottom w:val="0"/>
      <w:divBdr>
        <w:top w:val="none" w:sz="0" w:space="0" w:color="auto"/>
        <w:left w:val="none" w:sz="0" w:space="0" w:color="auto"/>
        <w:bottom w:val="none" w:sz="0" w:space="0" w:color="auto"/>
        <w:right w:val="none" w:sz="0" w:space="0" w:color="auto"/>
      </w:divBdr>
    </w:div>
    <w:div w:id="816069766">
      <w:bodyDiv w:val="1"/>
      <w:marLeft w:val="0"/>
      <w:marRight w:val="0"/>
      <w:marTop w:val="0"/>
      <w:marBottom w:val="0"/>
      <w:divBdr>
        <w:top w:val="none" w:sz="0" w:space="0" w:color="auto"/>
        <w:left w:val="none" w:sz="0" w:space="0" w:color="auto"/>
        <w:bottom w:val="none" w:sz="0" w:space="0" w:color="auto"/>
        <w:right w:val="none" w:sz="0" w:space="0" w:color="auto"/>
      </w:divBdr>
      <w:divsChild>
        <w:div w:id="418794115">
          <w:marLeft w:val="432"/>
          <w:marRight w:val="0"/>
          <w:marTop w:val="120"/>
          <w:marBottom w:val="0"/>
          <w:divBdr>
            <w:top w:val="none" w:sz="0" w:space="0" w:color="auto"/>
            <w:left w:val="none" w:sz="0" w:space="0" w:color="auto"/>
            <w:bottom w:val="none" w:sz="0" w:space="0" w:color="auto"/>
            <w:right w:val="none" w:sz="0" w:space="0" w:color="auto"/>
          </w:divBdr>
        </w:div>
      </w:divsChild>
    </w:div>
    <w:div w:id="1058820493">
      <w:bodyDiv w:val="1"/>
      <w:marLeft w:val="0"/>
      <w:marRight w:val="0"/>
      <w:marTop w:val="0"/>
      <w:marBottom w:val="0"/>
      <w:divBdr>
        <w:top w:val="none" w:sz="0" w:space="0" w:color="auto"/>
        <w:left w:val="none" w:sz="0" w:space="0" w:color="auto"/>
        <w:bottom w:val="none" w:sz="0" w:space="0" w:color="auto"/>
        <w:right w:val="none" w:sz="0" w:space="0" w:color="auto"/>
      </w:divBdr>
      <w:divsChild>
        <w:div w:id="1874926659">
          <w:marLeft w:val="0"/>
          <w:marRight w:val="0"/>
          <w:marTop w:val="0"/>
          <w:marBottom w:val="0"/>
          <w:divBdr>
            <w:top w:val="none" w:sz="0" w:space="0" w:color="auto"/>
            <w:left w:val="none" w:sz="0" w:space="0" w:color="auto"/>
            <w:bottom w:val="none" w:sz="0" w:space="0" w:color="auto"/>
            <w:right w:val="none" w:sz="0" w:space="0" w:color="auto"/>
          </w:divBdr>
        </w:div>
      </w:divsChild>
    </w:div>
    <w:div w:id="1415274182">
      <w:bodyDiv w:val="1"/>
      <w:marLeft w:val="0"/>
      <w:marRight w:val="0"/>
      <w:marTop w:val="0"/>
      <w:marBottom w:val="0"/>
      <w:divBdr>
        <w:top w:val="none" w:sz="0" w:space="0" w:color="auto"/>
        <w:left w:val="none" w:sz="0" w:space="0" w:color="auto"/>
        <w:bottom w:val="none" w:sz="0" w:space="0" w:color="auto"/>
        <w:right w:val="none" w:sz="0" w:space="0" w:color="auto"/>
      </w:divBdr>
    </w:div>
    <w:div w:id="1587811095">
      <w:bodyDiv w:val="1"/>
      <w:marLeft w:val="0"/>
      <w:marRight w:val="0"/>
      <w:marTop w:val="0"/>
      <w:marBottom w:val="0"/>
      <w:divBdr>
        <w:top w:val="none" w:sz="0" w:space="0" w:color="auto"/>
        <w:left w:val="none" w:sz="0" w:space="0" w:color="auto"/>
        <w:bottom w:val="none" w:sz="0" w:space="0" w:color="auto"/>
        <w:right w:val="none" w:sz="0" w:space="0" w:color="auto"/>
      </w:divBdr>
      <w:divsChild>
        <w:div w:id="1961959226">
          <w:marLeft w:val="0"/>
          <w:marRight w:val="0"/>
          <w:marTop w:val="0"/>
          <w:marBottom w:val="0"/>
          <w:divBdr>
            <w:top w:val="none" w:sz="0" w:space="0" w:color="auto"/>
            <w:left w:val="none" w:sz="0" w:space="0" w:color="auto"/>
            <w:bottom w:val="none" w:sz="0" w:space="0" w:color="auto"/>
            <w:right w:val="none" w:sz="0" w:space="0" w:color="auto"/>
          </w:divBdr>
        </w:div>
        <w:div w:id="391999748">
          <w:marLeft w:val="0"/>
          <w:marRight w:val="0"/>
          <w:marTop w:val="0"/>
          <w:marBottom w:val="0"/>
          <w:divBdr>
            <w:top w:val="none" w:sz="0" w:space="0" w:color="auto"/>
            <w:left w:val="none" w:sz="0" w:space="0" w:color="auto"/>
            <w:bottom w:val="none" w:sz="0" w:space="0" w:color="auto"/>
            <w:right w:val="none" w:sz="0" w:space="0" w:color="auto"/>
          </w:divBdr>
        </w:div>
      </w:divsChild>
    </w:div>
    <w:div w:id="1885628955">
      <w:bodyDiv w:val="1"/>
      <w:marLeft w:val="0"/>
      <w:marRight w:val="0"/>
      <w:marTop w:val="0"/>
      <w:marBottom w:val="0"/>
      <w:divBdr>
        <w:top w:val="none" w:sz="0" w:space="0" w:color="auto"/>
        <w:left w:val="none" w:sz="0" w:space="0" w:color="auto"/>
        <w:bottom w:val="none" w:sz="0" w:space="0" w:color="auto"/>
        <w:right w:val="none" w:sz="0" w:space="0" w:color="auto"/>
      </w:divBdr>
    </w:div>
    <w:div w:id="21330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o51.ru/fgos/fgos-osnovnogo-obshchego-obrazovaniya/27-metodicheskie-materialy/1104-2015-07-17-10-52-39" TargetMode="External"/><Relationship Id="rId18" Type="http://schemas.openxmlformats.org/officeDocument/2006/relationships/hyperlink" Target="http://www.fipi.ru/taxonomy/term/20618" TargetMode="External"/><Relationship Id="rId26" Type="http://schemas.openxmlformats.org/officeDocument/2006/relationships/hyperlink" Target="https://shop.prosv.ru/individualnyj-proekt-10-11-klassy3422" TargetMode="External"/><Relationship Id="rId39" Type="http://schemas.openxmlformats.org/officeDocument/2006/relationships/hyperlink" Target="http://fipi.ru/vpr" TargetMode="External"/><Relationship Id="rId21" Type="http://schemas.openxmlformats.org/officeDocument/2006/relationships/hyperlink" Target="http://iro51.ru/napravlenija-dejatelnosti/metodicheskie-meroprijatija" TargetMode="External"/><Relationship Id="rId34" Type="http://schemas.openxmlformats.org/officeDocument/2006/relationships/hyperlink" Target="http://fiz.1september.ru/fizarchive.php" TargetMode="External"/><Relationship Id="rId42" Type="http://schemas.openxmlformats.org/officeDocument/2006/relationships/hyperlink" Target="http://resh.edu.ru" TargetMode="External"/><Relationship Id="rId47" Type="http://schemas.openxmlformats.org/officeDocument/2006/relationships/hyperlink" Target="http://vserosolymp.rudn.ru/mm/mpp/fiz.php" TargetMode="External"/><Relationship Id="rId50" Type="http://schemas.openxmlformats.org/officeDocument/2006/relationships/hyperlink" Target="https://kvantik.com" TargetMode="External"/><Relationship Id="rId55" Type="http://schemas.openxmlformats.org/officeDocument/2006/relationships/hyperlink" Target="https://Olimpiada.ru" TargetMode="External"/><Relationship Id="rId7" Type="http://schemas.openxmlformats.org/officeDocument/2006/relationships/endnotes" Target="endnotes.xml"/><Relationship Id="rId12" Type="http://schemas.openxmlformats.org/officeDocument/2006/relationships/hyperlink" Target="http://www.predmetconcept.ru/subject-form/fizika" TargetMode="External"/><Relationship Id="rId17" Type="http://schemas.openxmlformats.org/officeDocument/2006/relationships/hyperlink" Target="http://oge.fipi.ru/os/xmodules/qprint/index.php?proj=B24AFED7DE6AB5BC461219556CCA4F9B" TargetMode="External"/><Relationship Id="rId25" Type="http://schemas.openxmlformats.org/officeDocument/2006/relationships/hyperlink" Target="https://shop.prosv.ru/issledovatelskie-i-proektnye-raboty-po-fizike--5-9-klassy3424" TargetMode="External"/><Relationship Id="rId33" Type="http://schemas.openxmlformats.org/officeDocument/2006/relationships/hyperlink" Target="http://www.schoolpress.ru/products/magazines/index.php?SECTION_ID=48&amp;MAGAZINE_ID=83160" TargetMode="External"/><Relationship Id="rId38" Type="http://schemas.openxmlformats.org/officeDocument/2006/relationships/hyperlink" Target="http://www.fioco.ru/ru/paid_services/ru/paid_services/assessment_of_achievements" TargetMode="External"/><Relationship Id="rId46" Type="http://schemas.openxmlformats.org/officeDocument/2006/relationships/hyperlink" Target="http://ifilip.narod.ru/arch"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fipi.ru/ege-i-gve-11/analiticheskie-i-metodicheskie-materialy" TargetMode="External"/><Relationship Id="rId29" Type="http://schemas.openxmlformats.org/officeDocument/2006/relationships/hyperlink" Target="http://distolymp2.spbu.ru/olymp/" TargetMode="External"/><Relationship Id="rId41" Type="http://schemas.openxmlformats.org/officeDocument/2006/relationships/hyperlink" Target="http://fipi.ru/about/journal" TargetMode="External"/><Relationship Id="rId54" Type="http://schemas.openxmlformats.org/officeDocument/2006/relationships/hyperlink" Target="http://edu-homel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obra.ru/fgosooo19" TargetMode="External"/><Relationship Id="rId24" Type="http://schemas.openxmlformats.org/officeDocument/2006/relationships/hyperlink" Target="https://shop.prosv.ru/proektnaya-masterskaya--5-9-klassy3419" TargetMode="External"/><Relationship Id="rId32" Type="http://schemas.openxmlformats.org/officeDocument/2006/relationships/hyperlink" Target="http://www.apkpro.ru/lessons" TargetMode="External"/><Relationship Id="rId37" Type="http://schemas.openxmlformats.org/officeDocument/2006/relationships/hyperlink" Target="https://vpr.statgrad.org/" TargetMode="External"/><Relationship Id="rId40" Type="http://schemas.openxmlformats.org/officeDocument/2006/relationships/hyperlink" Target="http://www.centeroko.ru/pisa18/pisa2018_pub.html" TargetMode="External"/><Relationship Id="rId45" Type="http://schemas.openxmlformats.org/officeDocument/2006/relationships/hyperlink" Target="https://physics.ru/textbook/content.html" TargetMode="External"/><Relationship Id="rId53" Type="http://schemas.openxmlformats.org/officeDocument/2006/relationships/hyperlink" Target="https://foxford.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eobra.ru/fgosooo19" TargetMode="External"/><Relationship Id="rId23" Type="http://schemas.openxmlformats.org/officeDocument/2006/relationships/hyperlink" Target="https://shop.prosv.ru/matematicheskoe-modelirovanie--10-11-klassy3423" TargetMode="External"/><Relationship Id="rId28" Type="http://schemas.openxmlformats.org/officeDocument/2006/relationships/hyperlink" Target="http://www.energy-hope.ru/yeartwokseventeen/tasks.html" TargetMode="External"/><Relationship Id="rId36" Type="http://schemas.openxmlformats.org/officeDocument/2006/relationships/image" Target="media/image3.png"/><Relationship Id="rId49" Type="http://schemas.openxmlformats.org/officeDocument/2006/relationships/hyperlink" Target="http://kvant.mccme.ru/" TargetMode="External"/><Relationship Id="rId57" Type="http://schemas.openxmlformats.org/officeDocument/2006/relationships/fontTable" Target="fontTable.xml"/><Relationship Id="rId10" Type="http://schemas.openxmlformats.org/officeDocument/2006/relationships/hyperlink" Target="http://www.kremlin.ru/acts/bank/41449" TargetMode="External"/><Relationship Id="rId19" Type="http://schemas.openxmlformats.org/officeDocument/2006/relationships/hyperlink" Target="http://ege.fipi.ru/os11/xmodules/qprint/index.php?proj_guid=BA1F39653304A5B041B656915DC36B38&amp;theme_guid=38d100e29241e311a96a001fc68344c9&amp;groupno=42&amp;groupno=43" TargetMode="External"/><Relationship Id="rId31" Type="http://schemas.openxmlformats.org/officeDocument/2006/relationships/hyperlink" Target="http://vserosolymp.rudn.ru/mm/mpp/fiz.php" TargetMode="External"/><Relationship Id="rId44" Type="http://schemas.openxmlformats.org/officeDocument/2006/relationships/hyperlink" Target="https://physics.ru" TargetMode="External"/><Relationship Id="rId52" Type="http://schemas.openxmlformats.org/officeDocument/2006/relationships/hyperlink" Target="http://www.schoolpress.ru/products/magazines/index.php?SECTION_ID=113&amp;MAGAZINE_ID=40497" TargetMode="External"/><Relationship Id="rId4" Type="http://schemas.openxmlformats.org/officeDocument/2006/relationships/settings" Target="settings.xml"/><Relationship Id="rId9" Type="http://schemas.openxmlformats.org/officeDocument/2006/relationships/hyperlink" Target="http://fgosreestr.ru/reestr" TargetMode="External"/><Relationship Id="rId14" Type="http://schemas.openxmlformats.org/officeDocument/2006/relationships/hyperlink" Target="http://fgosreestr.ru" TargetMode="External"/><Relationship Id="rId22" Type="http://schemas.openxmlformats.org/officeDocument/2006/relationships/hyperlink" Target="https://shop.prosv.ru/fizicheskaya-himiya-10-11-klassy" TargetMode="External"/><Relationship Id="rId27" Type="http://schemas.openxmlformats.org/officeDocument/2006/relationships/hyperlink" Target="http://www.nti-contest.ru/" TargetMode="External"/><Relationship Id="rId30" Type="http://schemas.openxmlformats.org/officeDocument/2006/relationships/hyperlink" Target="https://olymp.msu.ru" TargetMode="External"/><Relationship Id="rId35" Type="http://schemas.openxmlformats.org/officeDocument/2006/relationships/image" Target="media/image2.png"/><Relationship Id="rId43" Type="http://schemas.openxmlformats.org/officeDocument/2006/relationships/hyperlink" Target="http://www.school.mipt.ru/" TargetMode="External"/><Relationship Id="rId48" Type="http://schemas.openxmlformats.org/officeDocument/2006/relationships/hyperlink" Target="http://nuclphys.sinp.msu.ru" TargetMode="External"/><Relationship Id="rId56" Type="http://schemas.openxmlformats.org/officeDocument/2006/relationships/footer" Target="footer1.xml"/><Relationship Id="rId8" Type="http://schemas.openxmlformats.org/officeDocument/2006/relationships/hyperlink" Target="http://fgosreestr.ru/reestr" TargetMode="External"/><Relationship Id="rId51" Type="http://schemas.openxmlformats.org/officeDocument/2006/relationships/hyperlink" Target="http://potential.or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DED82-7D1D-4287-A384-9C1A07B3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14371</Words>
  <Characters>81920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Шухат И.Н.</cp:lastModifiedBy>
  <cp:revision>5</cp:revision>
  <cp:lastPrinted>2019-07-23T13:40:00Z</cp:lastPrinted>
  <dcterms:created xsi:type="dcterms:W3CDTF">2019-07-22T12:14:00Z</dcterms:created>
  <dcterms:modified xsi:type="dcterms:W3CDTF">2019-07-23T13:43:00Z</dcterms:modified>
</cp:coreProperties>
</file>