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AE" w:rsidRPr="000E41AE" w:rsidRDefault="000E41AE" w:rsidP="000E41A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E41A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МИНИСТЕРСТВО ОБРАЗОВАНИЯ И НАУКИ МУРМАНСКОЙ ОБЛАСТИ</w:t>
      </w:r>
    </w:p>
    <w:p w:rsidR="000E41AE" w:rsidRPr="000E41AE" w:rsidRDefault="000E41AE" w:rsidP="000E41A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E41AE" w:rsidRPr="000E41AE" w:rsidRDefault="000E41AE" w:rsidP="000E41A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E41A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0E41AE" w:rsidRPr="000E41AE" w:rsidRDefault="000E41AE" w:rsidP="000E41A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E41A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(ГАУДПО МО «ИРО»)</w:t>
      </w:r>
    </w:p>
    <w:p w:rsidR="000E41AE" w:rsidRPr="000E41AE" w:rsidRDefault="000E41AE" w:rsidP="000E41A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E41AE" w:rsidRPr="000E41AE" w:rsidRDefault="000E41AE" w:rsidP="000E41AE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E41AE" w:rsidRPr="000E41AE" w:rsidRDefault="000E41AE" w:rsidP="000E41A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41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Информационно-методическая справка по итогам регионального этапа всероссийской олимпиады школьников по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основам безопасности жизнедеятельности </w:t>
      </w:r>
      <w:r w:rsidRPr="000E41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2020/2021 учебном году</w:t>
      </w:r>
    </w:p>
    <w:p w:rsidR="000E41AE" w:rsidRPr="000E41AE" w:rsidRDefault="000E41AE" w:rsidP="000E41AE">
      <w:pPr>
        <w:tabs>
          <w:tab w:val="left" w:pos="2985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814" w:rsidRPr="00C23814" w:rsidRDefault="00C23814" w:rsidP="00E603EA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3814">
        <w:rPr>
          <w:rFonts w:ascii="Times New Roman" w:hAnsi="Times New Roman" w:cs="Times New Roman"/>
          <w:b/>
          <w:sz w:val="28"/>
          <w:szCs w:val="28"/>
        </w:rPr>
        <w:t xml:space="preserve">Характеристика участников регионального этапа </w:t>
      </w:r>
      <w:r w:rsidR="00DF1628">
        <w:rPr>
          <w:rFonts w:ascii="Times New Roman" w:hAnsi="Times New Roman" w:cs="Times New Roman"/>
          <w:b/>
          <w:sz w:val="28"/>
          <w:szCs w:val="28"/>
        </w:rPr>
        <w:t>в</w:t>
      </w:r>
      <w:r w:rsidRPr="00C23814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по ОБЖ</w:t>
      </w:r>
    </w:p>
    <w:p w:rsidR="00C23814" w:rsidRDefault="00C23814" w:rsidP="00C2381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990" w:rsidRDefault="00287CB6" w:rsidP="00C238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14">
        <w:rPr>
          <w:rFonts w:ascii="Times New Roman" w:eastAsia="Calibri" w:hAnsi="Times New Roman" w:cs="Times New Roman"/>
          <w:sz w:val="28"/>
          <w:szCs w:val="28"/>
        </w:rPr>
        <w:t xml:space="preserve">Региональный этап </w:t>
      </w:r>
      <w:r w:rsidR="00DF1628">
        <w:rPr>
          <w:rFonts w:ascii="Times New Roman" w:eastAsia="Calibri" w:hAnsi="Times New Roman" w:cs="Times New Roman"/>
          <w:sz w:val="28"/>
          <w:szCs w:val="28"/>
        </w:rPr>
        <w:t>в</w:t>
      </w:r>
      <w:r w:rsidRPr="00C23814">
        <w:rPr>
          <w:rFonts w:ascii="Times New Roman" w:eastAsia="Calibri" w:hAnsi="Times New Roman" w:cs="Times New Roman"/>
          <w:sz w:val="28"/>
          <w:szCs w:val="28"/>
        </w:rPr>
        <w:t xml:space="preserve">сероссийской олимпиады школьников </w:t>
      </w:r>
      <w:r w:rsidR="002B3E35">
        <w:rPr>
          <w:rFonts w:ascii="Times New Roman" w:eastAsia="Calibri" w:hAnsi="Times New Roman" w:cs="Times New Roman"/>
          <w:sz w:val="28"/>
          <w:szCs w:val="28"/>
        </w:rPr>
        <w:t xml:space="preserve">(далее – Олимпиада) </w:t>
      </w:r>
      <w:r w:rsidRPr="00C23814">
        <w:rPr>
          <w:rFonts w:ascii="Times New Roman" w:eastAsia="Calibri" w:hAnsi="Times New Roman" w:cs="Times New Roman"/>
          <w:sz w:val="28"/>
          <w:szCs w:val="28"/>
        </w:rPr>
        <w:t xml:space="preserve">по ОБЖ проходил </w:t>
      </w:r>
      <w:r w:rsidR="004B4990">
        <w:rPr>
          <w:rFonts w:ascii="Times New Roman" w:eastAsia="Calibri" w:hAnsi="Times New Roman" w:cs="Times New Roman"/>
          <w:sz w:val="28"/>
          <w:szCs w:val="28"/>
        </w:rPr>
        <w:t>21</w:t>
      </w:r>
      <w:r w:rsidRPr="00C23814">
        <w:rPr>
          <w:rFonts w:ascii="Times New Roman" w:eastAsia="Calibri" w:hAnsi="Times New Roman" w:cs="Times New Roman"/>
          <w:sz w:val="28"/>
          <w:szCs w:val="28"/>
        </w:rPr>
        <w:t>,</w:t>
      </w:r>
      <w:r w:rsidR="004B4990">
        <w:rPr>
          <w:rFonts w:ascii="Times New Roman" w:eastAsia="Calibri" w:hAnsi="Times New Roman" w:cs="Times New Roman"/>
          <w:sz w:val="28"/>
          <w:szCs w:val="28"/>
        </w:rPr>
        <w:t>22</w:t>
      </w:r>
      <w:r w:rsidRPr="00C23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990">
        <w:rPr>
          <w:rFonts w:ascii="Times New Roman" w:eastAsia="Calibri" w:hAnsi="Times New Roman" w:cs="Times New Roman"/>
          <w:sz w:val="28"/>
          <w:szCs w:val="28"/>
        </w:rPr>
        <w:t>января 2021</w:t>
      </w:r>
      <w:r w:rsidRPr="00C2381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="004B4990" w:rsidRPr="004B4990">
        <w:rPr>
          <w:rFonts w:ascii="Times New Roman" w:hAnsi="Times New Roman" w:cs="Times New Roman"/>
          <w:sz w:val="28"/>
          <w:szCs w:val="28"/>
        </w:rPr>
        <w:t xml:space="preserve">Олимпиада по ОБЖ нацелена на совершенствование функциональных компетенций по оцениванию </w:t>
      </w:r>
      <w:r w:rsidR="004B4990">
        <w:rPr>
          <w:rFonts w:ascii="Times New Roman" w:hAnsi="Times New Roman" w:cs="Times New Roman"/>
          <w:sz w:val="28"/>
          <w:szCs w:val="28"/>
        </w:rPr>
        <w:t xml:space="preserve">чрезвычайных и опасных </w:t>
      </w:r>
      <w:r w:rsidR="004B4990" w:rsidRPr="004B4990">
        <w:rPr>
          <w:rFonts w:ascii="Times New Roman" w:hAnsi="Times New Roman" w:cs="Times New Roman"/>
          <w:sz w:val="28"/>
          <w:szCs w:val="28"/>
        </w:rPr>
        <w:t xml:space="preserve">для жизни и здоровья </w:t>
      </w:r>
      <w:r w:rsidR="004B4990">
        <w:rPr>
          <w:rFonts w:ascii="Times New Roman" w:hAnsi="Times New Roman" w:cs="Times New Roman"/>
          <w:sz w:val="28"/>
          <w:szCs w:val="28"/>
        </w:rPr>
        <w:t>ситуаций</w:t>
      </w:r>
      <w:r w:rsidR="004B4990" w:rsidRPr="004B4990">
        <w:rPr>
          <w:rFonts w:ascii="Times New Roman" w:hAnsi="Times New Roman" w:cs="Times New Roman"/>
          <w:sz w:val="28"/>
          <w:szCs w:val="28"/>
        </w:rPr>
        <w:t>, умений использовать средства индивидуальной и коллективной защиты</w:t>
      </w:r>
      <w:r w:rsidR="004B4990">
        <w:rPr>
          <w:rFonts w:ascii="Times New Roman" w:hAnsi="Times New Roman" w:cs="Times New Roman"/>
          <w:sz w:val="28"/>
          <w:szCs w:val="28"/>
        </w:rPr>
        <w:t xml:space="preserve">, </w:t>
      </w:r>
      <w:r w:rsidR="004B4990" w:rsidRPr="004B4990">
        <w:rPr>
          <w:rFonts w:ascii="Times New Roman" w:hAnsi="Times New Roman" w:cs="Times New Roman"/>
          <w:sz w:val="28"/>
          <w:szCs w:val="28"/>
        </w:rPr>
        <w:t xml:space="preserve"> оказывать первую помощь пострадавшим. Основная задача олимпиады — определ</w:t>
      </w:r>
      <w:r w:rsidR="00FF7866">
        <w:rPr>
          <w:rFonts w:ascii="Times New Roman" w:hAnsi="Times New Roman" w:cs="Times New Roman"/>
          <w:sz w:val="28"/>
          <w:szCs w:val="28"/>
        </w:rPr>
        <w:t>ение уровня</w:t>
      </w:r>
      <w:r w:rsidR="004B4990" w:rsidRPr="004B4990">
        <w:rPr>
          <w:rFonts w:ascii="Times New Roman" w:hAnsi="Times New Roman" w:cs="Times New Roman"/>
          <w:sz w:val="28"/>
          <w:szCs w:val="28"/>
        </w:rPr>
        <w:t xml:space="preserve"> теоретической и практической подготовленности участников</w:t>
      </w:r>
      <w:r w:rsidR="00FF7866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4B4990" w:rsidRPr="004B4990">
        <w:rPr>
          <w:rFonts w:ascii="Times New Roman" w:hAnsi="Times New Roman" w:cs="Times New Roman"/>
          <w:sz w:val="28"/>
          <w:szCs w:val="28"/>
        </w:rPr>
        <w:t>.</w:t>
      </w:r>
    </w:p>
    <w:p w:rsidR="00287CB6" w:rsidRDefault="00C23814" w:rsidP="00C2381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90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Всероссийской </w:t>
      </w:r>
      <w:r w:rsidRPr="00C23814">
        <w:rPr>
          <w:rFonts w:ascii="Times New Roman" w:hAnsi="Times New Roman" w:cs="Times New Roman"/>
          <w:sz w:val="28"/>
          <w:szCs w:val="28"/>
        </w:rPr>
        <w:t>олимпиады школьников по основам безопасности жизнедеятельности в Мурманской области в 20</w:t>
      </w:r>
      <w:r w:rsidR="00FF7866">
        <w:rPr>
          <w:rFonts w:ascii="Times New Roman" w:hAnsi="Times New Roman" w:cs="Times New Roman"/>
          <w:sz w:val="28"/>
          <w:szCs w:val="28"/>
        </w:rPr>
        <w:t>20</w:t>
      </w:r>
      <w:r w:rsidRPr="00C23814">
        <w:rPr>
          <w:rFonts w:ascii="Times New Roman" w:hAnsi="Times New Roman" w:cs="Times New Roman"/>
          <w:sz w:val="28"/>
          <w:szCs w:val="28"/>
        </w:rPr>
        <w:t>/</w:t>
      </w:r>
      <w:r w:rsidR="00FF7866">
        <w:rPr>
          <w:rFonts w:ascii="Times New Roman" w:hAnsi="Times New Roman" w:cs="Times New Roman"/>
          <w:sz w:val="28"/>
          <w:szCs w:val="28"/>
        </w:rPr>
        <w:t>21</w:t>
      </w:r>
      <w:r w:rsidRPr="00C23814">
        <w:rPr>
          <w:rFonts w:ascii="Times New Roman" w:hAnsi="Times New Roman" w:cs="Times New Roman"/>
          <w:sz w:val="28"/>
          <w:szCs w:val="28"/>
        </w:rPr>
        <w:t xml:space="preserve"> учебном году приняли участие </w:t>
      </w:r>
      <w:r w:rsidR="00E22F4E">
        <w:rPr>
          <w:rFonts w:ascii="Times New Roman" w:hAnsi="Times New Roman" w:cs="Times New Roman"/>
          <w:sz w:val="28"/>
          <w:szCs w:val="28"/>
        </w:rPr>
        <w:t xml:space="preserve">46 </w:t>
      </w:r>
      <w:r w:rsidRPr="00C23814">
        <w:rPr>
          <w:rFonts w:ascii="Times New Roman" w:hAnsi="Times New Roman" w:cs="Times New Roman"/>
          <w:sz w:val="28"/>
          <w:szCs w:val="28"/>
        </w:rPr>
        <w:t xml:space="preserve">учащихся: </w:t>
      </w:r>
      <w:r w:rsidR="00E22F4E">
        <w:rPr>
          <w:rFonts w:ascii="Times New Roman" w:hAnsi="Times New Roman" w:cs="Times New Roman"/>
          <w:sz w:val="28"/>
          <w:szCs w:val="28"/>
        </w:rPr>
        <w:t>15</w:t>
      </w:r>
      <w:r w:rsidRPr="00C23814">
        <w:rPr>
          <w:rFonts w:ascii="Times New Roman" w:hAnsi="Times New Roman" w:cs="Times New Roman"/>
          <w:sz w:val="28"/>
          <w:szCs w:val="28"/>
        </w:rPr>
        <w:t xml:space="preserve"> учащихся девятых классов, </w:t>
      </w:r>
      <w:r w:rsidR="00E22F4E">
        <w:rPr>
          <w:rFonts w:ascii="Times New Roman" w:hAnsi="Times New Roman" w:cs="Times New Roman"/>
          <w:sz w:val="28"/>
          <w:szCs w:val="28"/>
        </w:rPr>
        <w:t>31</w:t>
      </w:r>
      <w:r w:rsidRPr="00C23814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E22F4E">
        <w:rPr>
          <w:rFonts w:ascii="Times New Roman" w:hAnsi="Times New Roman" w:cs="Times New Roman"/>
          <w:sz w:val="28"/>
          <w:szCs w:val="28"/>
        </w:rPr>
        <w:t>й</w:t>
      </w:r>
      <w:r w:rsidRPr="00C23814">
        <w:rPr>
          <w:rFonts w:ascii="Times New Roman" w:hAnsi="Times New Roman" w:cs="Times New Roman"/>
          <w:sz w:val="28"/>
          <w:szCs w:val="28"/>
        </w:rPr>
        <w:t xml:space="preserve">ся десятых и одиннадцатых классов. </w:t>
      </w:r>
      <w:r w:rsidR="00287CB6" w:rsidRPr="00C2381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сего в</w:t>
      </w:r>
      <w:r w:rsidR="00287CB6" w:rsidRPr="00C23814">
        <w:rPr>
          <w:rFonts w:ascii="Times New Roman" w:eastAsia="Calibri" w:hAnsi="Times New Roman" w:cs="Times New Roman"/>
          <w:sz w:val="28"/>
          <w:szCs w:val="28"/>
        </w:rPr>
        <w:t xml:space="preserve"> олимпиаде приняли </w:t>
      </w:r>
      <w:r w:rsidR="002B3E35" w:rsidRPr="00C23814">
        <w:rPr>
          <w:rFonts w:ascii="Times New Roman" w:eastAsia="Calibri" w:hAnsi="Times New Roman" w:cs="Times New Roman"/>
          <w:sz w:val="28"/>
          <w:szCs w:val="28"/>
        </w:rPr>
        <w:t xml:space="preserve">участие </w:t>
      </w:r>
      <w:r w:rsidR="002B3E35">
        <w:rPr>
          <w:rFonts w:ascii="Times New Roman" w:eastAsia="Calibri" w:hAnsi="Times New Roman" w:cs="Times New Roman"/>
          <w:sz w:val="28"/>
          <w:szCs w:val="28"/>
        </w:rPr>
        <w:t>46</w:t>
      </w:r>
      <w:r w:rsidR="00287CB6" w:rsidRPr="00C23814">
        <w:rPr>
          <w:rFonts w:ascii="Times New Roman" w:eastAsia="Calibri" w:hAnsi="Times New Roman" w:cs="Times New Roman"/>
          <w:sz w:val="28"/>
          <w:szCs w:val="28"/>
        </w:rPr>
        <w:t xml:space="preserve"> учащихся 9</w:t>
      </w:r>
      <w:r w:rsidR="00EF3DC9" w:rsidRPr="00C23814">
        <w:rPr>
          <w:rFonts w:ascii="Times New Roman" w:eastAsia="Calibri" w:hAnsi="Times New Roman" w:cs="Times New Roman"/>
          <w:sz w:val="28"/>
          <w:szCs w:val="28"/>
        </w:rPr>
        <w:t>, 10 и 11</w:t>
      </w:r>
      <w:r w:rsidR="00287CB6" w:rsidRPr="00C23814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EF3DC9" w:rsidRPr="00C23814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E22F4E">
        <w:rPr>
          <w:rFonts w:ascii="Times New Roman" w:eastAsia="Calibri" w:hAnsi="Times New Roman" w:cs="Times New Roman"/>
          <w:sz w:val="28"/>
          <w:szCs w:val="28"/>
        </w:rPr>
        <w:t>9</w:t>
      </w:r>
      <w:r w:rsidR="00EF3DC9" w:rsidRPr="00C23814">
        <w:rPr>
          <w:rFonts w:ascii="Times New Roman" w:eastAsia="Calibri" w:hAnsi="Times New Roman" w:cs="Times New Roman"/>
          <w:sz w:val="28"/>
          <w:szCs w:val="28"/>
        </w:rPr>
        <w:t xml:space="preserve"> участник</w:t>
      </w:r>
      <w:r w:rsidR="00E22F4E">
        <w:rPr>
          <w:rFonts w:ascii="Times New Roman" w:eastAsia="Calibri" w:hAnsi="Times New Roman" w:cs="Times New Roman"/>
          <w:sz w:val="28"/>
          <w:szCs w:val="28"/>
        </w:rPr>
        <w:t>ов</w:t>
      </w:r>
      <w:r w:rsidR="00EF3DC9" w:rsidRPr="00C23814">
        <w:rPr>
          <w:rFonts w:ascii="Times New Roman" w:eastAsia="Calibri" w:hAnsi="Times New Roman" w:cs="Times New Roman"/>
          <w:sz w:val="28"/>
          <w:szCs w:val="28"/>
        </w:rPr>
        <w:t xml:space="preserve"> меньше, чем в 20</w:t>
      </w:r>
      <w:r w:rsidR="00E22F4E">
        <w:rPr>
          <w:rFonts w:ascii="Times New Roman" w:eastAsia="Calibri" w:hAnsi="Times New Roman" w:cs="Times New Roman"/>
          <w:sz w:val="28"/>
          <w:szCs w:val="28"/>
        </w:rPr>
        <w:t>20</w:t>
      </w:r>
      <w:r w:rsidR="00EF3DC9" w:rsidRPr="00C23814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r w:rsidR="00287CB6" w:rsidRPr="00C238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3E35" w:rsidRDefault="002B3E35" w:rsidP="002B3E3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2B3E35" w:rsidRPr="002B3E35" w:rsidRDefault="002B3E35" w:rsidP="002B3E35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3E35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участников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этапа </w:t>
      </w:r>
      <w:proofErr w:type="spellStart"/>
      <w:r w:rsidRPr="002B3E35">
        <w:rPr>
          <w:rFonts w:ascii="Times New Roman" w:eastAsia="Calibri" w:hAnsi="Times New Roman" w:cs="Times New Roman"/>
          <w:b/>
          <w:sz w:val="28"/>
          <w:szCs w:val="28"/>
        </w:rPr>
        <w:t>ВсОШ</w:t>
      </w:r>
      <w:proofErr w:type="spellEnd"/>
      <w:r w:rsidRPr="002B3E35">
        <w:rPr>
          <w:rFonts w:ascii="Times New Roman" w:eastAsia="Calibri" w:hAnsi="Times New Roman" w:cs="Times New Roman"/>
          <w:b/>
          <w:sz w:val="28"/>
          <w:szCs w:val="28"/>
        </w:rPr>
        <w:t xml:space="preserve"> по ОБЖ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1065"/>
        <w:gridCol w:w="1590"/>
        <w:gridCol w:w="570"/>
        <w:gridCol w:w="1755"/>
        <w:gridCol w:w="456"/>
      </w:tblGrid>
      <w:tr w:rsidR="00EF3DC9" w:rsidTr="002B3E35">
        <w:trPr>
          <w:jc w:val="center"/>
        </w:trPr>
        <w:tc>
          <w:tcPr>
            <w:tcW w:w="977" w:type="dxa"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065" w:type="dxa"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60" w:type="dxa"/>
            <w:gridSpan w:val="2"/>
          </w:tcPr>
          <w:p w:rsidR="00EF3DC9" w:rsidRPr="00EF3DC9" w:rsidRDefault="00EF3DC9" w:rsidP="00E22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22F4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1" w:type="dxa"/>
            <w:gridSpan w:val="2"/>
          </w:tcPr>
          <w:p w:rsidR="00EF3DC9" w:rsidRPr="00EF3DC9" w:rsidRDefault="00EF3DC9" w:rsidP="00E22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22F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3DC9" w:rsidTr="002B3E35">
        <w:trPr>
          <w:jc w:val="center"/>
        </w:trPr>
        <w:tc>
          <w:tcPr>
            <w:tcW w:w="977" w:type="dxa"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Ср.возр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</w:tcPr>
          <w:p w:rsidR="00EF3DC9" w:rsidRPr="00C23814" w:rsidRDefault="00EF3DC9" w:rsidP="00E22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3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22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1" w:type="dxa"/>
            <w:gridSpan w:val="2"/>
          </w:tcPr>
          <w:p w:rsidR="00EF3DC9" w:rsidRPr="00C23814" w:rsidRDefault="00E22F4E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F3DC9" w:rsidTr="002B3E35">
        <w:trPr>
          <w:jc w:val="center"/>
        </w:trPr>
        <w:tc>
          <w:tcPr>
            <w:tcW w:w="977" w:type="dxa"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vMerge w:val="restart"/>
          </w:tcPr>
          <w:p w:rsidR="00EF3DC9" w:rsidRPr="00EF3DC9" w:rsidRDefault="00EF3DC9" w:rsidP="00E22F4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Ст.возр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0" w:type="dxa"/>
          </w:tcPr>
          <w:p w:rsidR="00EF3DC9" w:rsidRPr="00EF3DC9" w:rsidRDefault="00EF3DC9" w:rsidP="00E22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  <w:r w:rsidR="00E22F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Merge w:val="restart"/>
          </w:tcPr>
          <w:p w:rsid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DC9" w:rsidRPr="00C23814" w:rsidRDefault="00E22F4E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55" w:type="dxa"/>
          </w:tcPr>
          <w:p w:rsidR="00EF3DC9" w:rsidRPr="00EF3DC9" w:rsidRDefault="00EF3DC9" w:rsidP="00E22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  <w:r w:rsidR="00E22F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Merge w:val="restart"/>
          </w:tcPr>
          <w:p w:rsid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3DC9" w:rsidRPr="00C23814" w:rsidRDefault="00E22F4E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EF3DC9" w:rsidTr="002B3E35">
        <w:trPr>
          <w:jc w:val="center"/>
        </w:trPr>
        <w:tc>
          <w:tcPr>
            <w:tcW w:w="977" w:type="dxa"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F3D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vMerge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F3DC9" w:rsidRPr="00EF3DC9" w:rsidRDefault="00EF3DC9" w:rsidP="00E22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</w:t>
            </w:r>
            <w:r w:rsidR="00E22F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Merge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F3DC9" w:rsidRPr="00EF3DC9" w:rsidRDefault="00EF3DC9" w:rsidP="00E22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</w:t>
            </w:r>
            <w:r w:rsidR="00E22F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vMerge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DC9" w:rsidTr="002B3E35">
        <w:trPr>
          <w:jc w:val="center"/>
        </w:trPr>
        <w:tc>
          <w:tcPr>
            <w:tcW w:w="977" w:type="dxa"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65" w:type="dxa"/>
          </w:tcPr>
          <w:p w:rsidR="00EF3DC9" w:rsidRPr="00EF3DC9" w:rsidRDefault="00EF3DC9" w:rsidP="00EF3D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EF3DC9" w:rsidRPr="00EF3DC9" w:rsidRDefault="00EF3DC9" w:rsidP="00E22F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D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22F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gridSpan w:val="2"/>
          </w:tcPr>
          <w:p w:rsidR="00EF3DC9" w:rsidRPr="00EF3DC9" w:rsidRDefault="00E22F4E" w:rsidP="00E22F4E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46</w:t>
            </w:r>
          </w:p>
        </w:tc>
      </w:tr>
    </w:tbl>
    <w:p w:rsidR="00EF3DC9" w:rsidRPr="005A7ABA" w:rsidRDefault="00EF3DC9" w:rsidP="00287C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DC9" w:rsidRDefault="00C23814" w:rsidP="00D91E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1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регионального этапа </w:t>
      </w:r>
      <w:r w:rsidR="002B2BF5">
        <w:rPr>
          <w:rFonts w:ascii="Times New Roman" w:hAnsi="Times New Roman" w:cs="Times New Roman"/>
          <w:sz w:val="28"/>
          <w:szCs w:val="28"/>
        </w:rPr>
        <w:t>О</w:t>
      </w:r>
      <w:r w:rsidRPr="00C23814">
        <w:rPr>
          <w:rFonts w:ascii="Times New Roman" w:hAnsi="Times New Roman" w:cs="Times New Roman"/>
          <w:sz w:val="28"/>
          <w:szCs w:val="28"/>
        </w:rPr>
        <w:t xml:space="preserve">лимпиады представляли общеобразовательные организации следующих муниципальных образований: </w:t>
      </w:r>
      <w:r w:rsidR="00B95BFD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 w:rsidR="00B95BFD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7F447A">
        <w:rPr>
          <w:rFonts w:ascii="Times New Roman" w:hAnsi="Times New Roman" w:cs="Times New Roman"/>
          <w:sz w:val="28"/>
          <w:szCs w:val="28"/>
        </w:rPr>
        <w:t xml:space="preserve"> (13 чел.)</w:t>
      </w:r>
      <w:r w:rsidR="00B95BFD">
        <w:rPr>
          <w:rFonts w:ascii="Times New Roman" w:hAnsi="Times New Roman" w:cs="Times New Roman"/>
          <w:sz w:val="28"/>
          <w:szCs w:val="28"/>
        </w:rPr>
        <w:t>, г. Мурманск</w:t>
      </w:r>
      <w:r w:rsidR="007F447A">
        <w:rPr>
          <w:rFonts w:ascii="Times New Roman" w:hAnsi="Times New Roman" w:cs="Times New Roman"/>
          <w:sz w:val="28"/>
          <w:szCs w:val="28"/>
        </w:rPr>
        <w:t xml:space="preserve"> (</w:t>
      </w:r>
      <w:r w:rsidR="00E84387">
        <w:rPr>
          <w:rFonts w:ascii="Times New Roman" w:hAnsi="Times New Roman" w:cs="Times New Roman"/>
          <w:sz w:val="28"/>
          <w:szCs w:val="28"/>
        </w:rPr>
        <w:t>21 чел.)</w:t>
      </w:r>
      <w:r w:rsidR="00B95BFD">
        <w:rPr>
          <w:rFonts w:ascii="Times New Roman" w:hAnsi="Times New Roman" w:cs="Times New Roman"/>
          <w:sz w:val="28"/>
          <w:szCs w:val="28"/>
        </w:rPr>
        <w:t xml:space="preserve">, </w:t>
      </w:r>
      <w:r w:rsidR="00B95BFD" w:rsidRPr="00E84387">
        <w:rPr>
          <w:rFonts w:ascii="Times New Roman" w:hAnsi="Times New Roman" w:cs="Times New Roman"/>
          <w:sz w:val="28"/>
          <w:szCs w:val="28"/>
        </w:rPr>
        <w:t>г. Мончегорск</w:t>
      </w:r>
      <w:r w:rsidR="00E84387" w:rsidRPr="00E84387">
        <w:rPr>
          <w:rFonts w:ascii="Times New Roman" w:hAnsi="Times New Roman" w:cs="Times New Roman"/>
          <w:sz w:val="28"/>
          <w:szCs w:val="28"/>
        </w:rPr>
        <w:t xml:space="preserve"> (4 чел.)</w:t>
      </w:r>
      <w:r w:rsidR="00B95BFD" w:rsidRPr="00E84387">
        <w:rPr>
          <w:rFonts w:ascii="Times New Roman" w:hAnsi="Times New Roman" w:cs="Times New Roman"/>
          <w:sz w:val="28"/>
          <w:szCs w:val="28"/>
        </w:rPr>
        <w:t xml:space="preserve">, ЗАТО </w:t>
      </w:r>
      <w:proofErr w:type="gramStart"/>
      <w:r w:rsidR="00B95BFD" w:rsidRPr="00E84387">
        <w:rPr>
          <w:rFonts w:ascii="Times New Roman" w:hAnsi="Times New Roman" w:cs="Times New Roman"/>
          <w:sz w:val="28"/>
          <w:szCs w:val="28"/>
        </w:rPr>
        <w:t xml:space="preserve">Александровск </w:t>
      </w:r>
      <w:r w:rsidR="00E84387" w:rsidRPr="00E843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84387" w:rsidRPr="00E84387">
        <w:rPr>
          <w:rFonts w:ascii="Times New Roman" w:hAnsi="Times New Roman" w:cs="Times New Roman"/>
          <w:sz w:val="28"/>
          <w:szCs w:val="28"/>
        </w:rPr>
        <w:t xml:space="preserve">1 чел.), </w:t>
      </w:r>
      <w:r w:rsidR="00B95BFD" w:rsidRPr="00E84387">
        <w:rPr>
          <w:rFonts w:ascii="Times New Roman" w:hAnsi="Times New Roman" w:cs="Times New Roman"/>
          <w:sz w:val="28"/>
          <w:szCs w:val="28"/>
        </w:rPr>
        <w:t>с. Ловозеро</w:t>
      </w:r>
      <w:r w:rsidR="00E84387" w:rsidRPr="00E84387">
        <w:rPr>
          <w:rFonts w:ascii="Times New Roman" w:hAnsi="Times New Roman" w:cs="Times New Roman"/>
          <w:sz w:val="28"/>
          <w:szCs w:val="28"/>
        </w:rPr>
        <w:t xml:space="preserve"> (1 чел.)</w:t>
      </w:r>
      <w:r w:rsidR="00B95BFD" w:rsidRPr="00E84387">
        <w:rPr>
          <w:rFonts w:ascii="Times New Roman" w:hAnsi="Times New Roman" w:cs="Times New Roman"/>
          <w:sz w:val="28"/>
          <w:szCs w:val="28"/>
        </w:rPr>
        <w:t>, ЗАТО г. Североморск</w:t>
      </w:r>
      <w:r w:rsidR="00E84387" w:rsidRPr="00E84387">
        <w:rPr>
          <w:rFonts w:ascii="Times New Roman" w:hAnsi="Times New Roman" w:cs="Times New Roman"/>
          <w:sz w:val="28"/>
          <w:szCs w:val="28"/>
        </w:rPr>
        <w:t xml:space="preserve"> (2 чел.)</w:t>
      </w:r>
      <w:r w:rsidR="00B95BFD" w:rsidRPr="00E84387">
        <w:rPr>
          <w:rFonts w:ascii="Times New Roman" w:hAnsi="Times New Roman" w:cs="Times New Roman"/>
          <w:sz w:val="28"/>
          <w:szCs w:val="28"/>
        </w:rPr>
        <w:t xml:space="preserve">, </w:t>
      </w:r>
      <w:r w:rsidR="00E84387">
        <w:rPr>
          <w:rFonts w:ascii="Times New Roman" w:hAnsi="Times New Roman" w:cs="Times New Roman"/>
          <w:sz w:val="28"/>
          <w:szCs w:val="28"/>
          <w:highlight w:val="magenta"/>
        </w:rPr>
        <w:t xml:space="preserve">                 </w:t>
      </w:r>
      <w:r w:rsidR="00B95BFD" w:rsidRPr="00E84387">
        <w:rPr>
          <w:rFonts w:ascii="Times New Roman" w:hAnsi="Times New Roman" w:cs="Times New Roman"/>
          <w:sz w:val="28"/>
          <w:szCs w:val="28"/>
        </w:rPr>
        <w:t>г. Кировск</w:t>
      </w:r>
      <w:r w:rsidR="00E84387" w:rsidRPr="00E84387">
        <w:rPr>
          <w:rFonts w:ascii="Times New Roman" w:hAnsi="Times New Roman" w:cs="Times New Roman"/>
          <w:sz w:val="28"/>
          <w:szCs w:val="28"/>
        </w:rPr>
        <w:t xml:space="preserve"> (2 чел.)</w:t>
      </w:r>
      <w:r w:rsidR="00E84387">
        <w:rPr>
          <w:rFonts w:ascii="Times New Roman" w:hAnsi="Times New Roman" w:cs="Times New Roman"/>
          <w:sz w:val="28"/>
          <w:szCs w:val="28"/>
        </w:rPr>
        <w:t>, г. Полярные Зори (2 чел.).</w:t>
      </w:r>
      <w:r w:rsidR="00B95BFD">
        <w:rPr>
          <w:rFonts w:ascii="Times New Roman" w:hAnsi="Times New Roman" w:cs="Times New Roman"/>
          <w:sz w:val="28"/>
          <w:szCs w:val="28"/>
        </w:rPr>
        <w:t xml:space="preserve"> </w:t>
      </w:r>
      <w:r w:rsidR="00B95BFD" w:rsidRPr="00E8438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91942">
        <w:rPr>
          <w:rFonts w:ascii="Times New Roman" w:hAnsi="Times New Roman" w:cs="Times New Roman"/>
          <w:sz w:val="28"/>
          <w:szCs w:val="28"/>
        </w:rPr>
        <w:t>боль</w:t>
      </w:r>
      <w:r w:rsidR="002059EE">
        <w:rPr>
          <w:rFonts w:ascii="Times New Roman" w:hAnsi="Times New Roman" w:cs="Times New Roman"/>
          <w:sz w:val="28"/>
          <w:szCs w:val="28"/>
        </w:rPr>
        <w:t xml:space="preserve">шое </w:t>
      </w:r>
      <w:proofErr w:type="gramStart"/>
      <w:r w:rsidR="002059E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95BFD" w:rsidRPr="00E84387"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 w:rsidR="00B95BFD" w:rsidRPr="00E84387">
        <w:rPr>
          <w:rFonts w:ascii="Times New Roman" w:hAnsi="Times New Roman" w:cs="Times New Roman"/>
          <w:sz w:val="28"/>
          <w:szCs w:val="28"/>
        </w:rPr>
        <w:t xml:space="preserve"> представляет муниципальное бюджетное общеобразовательное учреждение ЗАТО </w:t>
      </w:r>
      <w:proofErr w:type="spellStart"/>
      <w:r w:rsidR="00B95BFD" w:rsidRPr="00E84387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B95BFD" w:rsidRPr="00E84387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1» </w:t>
      </w:r>
      <w:r w:rsidRPr="00E84387">
        <w:rPr>
          <w:rFonts w:ascii="Times New Roman" w:hAnsi="Times New Roman" w:cs="Times New Roman"/>
          <w:sz w:val="28"/>
          <w:szCs w:val="28"/>
        </w:rPr>
        <w:t xml:space="preserve"> </w:t>
      </w:r>
      <w:r w:rsidR="002059EE">
        <w:rPr>
          <w:rFonts w:ascii="Times New Roman" w:hAnsi="Times New Roman" w:cs="Times New Roman"/>
          <w:i/>
          <w:sz w:val="28"/>
          <w:szCs w:val="28"/>
        </w:rPr>
        <w:t>(</w:t>
      </w:r>
      <w:r w:rsidR="002059EE">
        <w:rPr>
          <w:rFonts w:ascii="Times New Roman" w:hAnsi="Times New Roman" w:cs="Times New Roman"/>
          <w:sz w:val="28"/>
          <w:szCs w:val="28"/>
        </w:rPr>
        <w:t>2020 г.</w:t>
      </w:r>
      <w:r w:rsidR="002059EE" w:rsidRPr="002059EE">
        <w:rPr>
          <w:rFonts w:ascii="Times New Roman" w:hAnsi="Times New Roman" w:cs="Times New Roman"/>
          <w:sz w:val="28"/>
          <w:szCs w:val="28"/>
        </w:rPr>
        <w:t>-</w:t>
      </w:r>
      <w:r w:rsidR="00B95BFD" w:rsidRPr="002059EE">
        <w:rPr>
          <w:rFonts w:ascii="Times New Roman" w:hAnsi="Times New Roman" w:cs="Times New Roman"/>
          <w:sz w:val="28"/>
          <w:szCs w:val="28"/>
        </w:rPr>
        <w:t>15 человек)</w:t>
      </w:r>
      <w:r w:rsidR="00B95BFD" w:rsidRPr="00E84387">
        <w:rPr>
          <w:rFonts w:ascii="Times New Roman" w:hAnsi="Times New Roman" w:cs="Times New Roman"/>
          <w:sz w:val="28"/>
          <w:szCs w:val="28"/>
        </w:rPr>
        <w:t>, которые не первый год занимают первые и призовые места во всех возрастных группах (пре</w:t>
      </w:r>
      <w:r w:rsidR="002059EE">
        <w:rPr>
          <w:rFonts w:ascii="Times New Roman" w:hAnsi="Times New Roman" w:cs="Times New Roman"/>
          <w:sz w:val="28"/>
          <w:szCs w:val="28"/>
        </w:rPr>
        <w:t>подаватель-организатор ОБЖ О.А.</w:t>
      </w:r>
      <w:r w:rsidR="00E354AE">
        <w:rPr>
          <w:rFonts w:ascii="Times New Roman" w:hAnsi="Times New Roman" w:cs="Times New Roman"/>
          <w:sz w:val="28"/>
          <w:szCs w:val="28"/>
        </w:rPr>
        <w:t xml:space="preserve"> </w:t>
      </w:r>
      <w:r w:rsidR="00B95BFD" w:rsidRPr="00E84387">
        <w:rPr>
          <w:rFonts w:ascii="Times New Roman" w:hAnsi="Times New Roman" w:cs="Times New Roman"/>
          <w:sz w:val="28"/>
          <w:szCs w:val="28"/>
        </w:rPr>
        <w:t xml:space="preserve">Цыганков). Представители общеобразовательных организаций г. Мурманска составили </w:t>
      </w:r>
      <w:r w:rsidR="002059EE">
        <w:rPr>
          <w:rFonts w:ascii="Times New Roman" w:hAnsi="Times New Roman" w:cs="Times New Roman"/>
          <w:sz w:val="28"/>
          <w:szCs w:val="28"/>
        </w:rPr>
        <w:t>21 человек</w:t>
      </w:r>
      <w:r w:rsidR="00410D87">
        <w:rPr>
          <w:rFonts w:ascii="Times New Roman" w:hAnsi="Times New Roman" w:cs="Times New Roman"/>
          <w:sz w:val="28"/>
          <w:szCs w:val="28"/>
        </w:rPr>
        <w:t>,  на 11 человек больше, чем в 2020 году</w:t>
      </w:r>
      <w:r w:rsidR="002059EE">
        <w:rPr>
          <w:rFonts w:ascii="Times New Roman" w:hAnsi="Times New Roman" w:cs="Times New Roman"/>
          <w:sz w:val="28"/>
          <w:szCs w:val="28"/>
        </w:rPr>
        <w:t xml:space="preserve"> (2020 г.- </w:t>
      </w:r>
      <w:r w:rsidR="0056569E" w:rsidRPr="00E84387">
        <w:rPr>
          <w:rFonts w:ascii="Times New Roman" w:hAnsi="Times New Roman" w:cs="Times New Roman"/>
          <w:sz w:val="28"/>
          <w:szCs w:val="28"/>
        </w:rPr>
        <w:t>10 человек</w:t>
      </w:r>
      <w:r w:rsidR="002059EE">
        <w:rPr>
          <w:rFonts w:ascii="Times New Roman" w:hAnsi="Times New Roman" w:cs="Times New Roman"/>
          <w:sz w:val="28"/>
          <w:szCs w:val="28"/>
        </w:rPr>
        <w:t xml:space="preserve">), </w:t>
      </w:r>
      <w:r w:rsidR="00E354AE">
        <w:rPr>
          <w:rFonts w:ascii="Times New Roman" w:hAnsi="Times New Roman" w:cs="Times New Roman"/>
          <w:sz w:val="28"/>
          <w:szCs w:val="28"/>
        </w:rPr>
        <w:t xml:space="preserve">большинство участников, призеров – учащиеся </w:t>
      </w:r>
      <w:r w:rsidR="0056569E" w:rsidRPr="00E84387">
        <w:rPr>
          <w:rFonts w:ascii="Times New Roman" w:hAnsi="Times New Roman" w:cs="Times New Roman"/>
          <w:sz w:val="28"/>
          <w:szCs w:val="28"/>
        </w:rPr>
        <w:t xml:space="preserve"> </w:t>
      </w:r>
      <w:r w:rsidR="00E354AE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</w:t>
      </w:r>
      <w:r w:rsidR="00E354AE" w:rsidRPr="00E8438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54AE">
        <w:rPr>
          <w:rFonts w:ascii="Times New Roman" w:hAnsi="Times New Roman" w:cs="Times New Roman"/>
          <w:sz w:val="28"/>
          <w:szCs w:val="28"/>
        </w:rPr>
        <w:t>я г. Мурманска «Лицей №2» (</w:t>
      </w:r>
      <w:r w:rsidR="00E354AE" w:rsidRPr="00E84387">
        <w:rPr>
          <w:rFonts w:ascii="Times New Roman" w:hAnsi="Times New Roman" w:cs="Times New Roman"/>
          <w:sz w:val="28"/>
          <w:szCs w:val="28"/>
        </w:rPr>
        <w:t>пре</w:t>
      </w:r>
      <w:r w:rsidR="00E354AE">
        <w:rPr>
          <w:rFonts w:ascii="Times New Roman" w:hAnsi="Times New Roman" w:cs="Times New Roman"/>
          <w:sz w:val="28"/>
          <w:szCs w:val="28"/>
        </w:rPr>
        <w:t>подаватель-организатор ОБЖ А.А. Богач).</w:t>
      </w:r>
      <w:r w:rsidR="0056569E" w:rsidRPr="00E843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23814" w:rsidRPr="00C23814" w:rsidRDefault="00C23814" w:rsidP="00E603EA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14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заданий регионального этапа </w:t>
      </w:r>
      <w:r w:rsidR="00E603EA">
        <w:rPr>
          <w:rFonts w:ascii="Times New Roman" w:hAnsi="Times New Roman" w:cs="Times New Roman"/>
          <w:b/>
          <w:sz w:val="28"/>
          <w:szCs w:val="28"/>
        </w:rPr>
        <w:t>в</w:t>
      </w:r>
      <w:r w:rsidRPr="00C23814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 по ОБЖ</w:t>
      </w:r>
    </w:p>
    <w:p w:rsidR="00C23814" w:rsidRPr="002B2BF5" w:rsidRDefault="00C23814" w:rsidP="00C23814">
      <w:pPr>
        <w:pStyle w:val="a4"/>
        <w:spacing w:after="0" w:line="36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C23814" w:rsidRPr="00C23814" w:rsidRDefault="00287CB6" w:rsidP="00653F3D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69E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="00C23814">
        <w:rPr>
          <w:rFonts w:ascii="Times New Roman" w:hAnsi="Times New Roman" w:cs="Times New Roman"/>
          <w:sz w:val="28"/>
          <w:szCs w:val="28"/>
        </w:rPr>
        <w:t xml:space="preserve">по ОБЖ состоит из теоретического и практического туров, </w:t>
      </w:r>
      <w:r w:rsidR="002B2BF5">
        <w:rPr>
          <w:rFonts w:ascii="Times New Roman" w:hAnsi="Times New Roman" w:cs="Times New Roman"/>
          <w:sz w:val="28"/>
          <w:szCs w:val="28"/>
        </w:rPr>
        <w:t>которые проходили</w:t>
      </w:r>
      <w:r w:rsidR="00C23814">
        <w:rPr>
          <w:rFonts w:ascii="Times New Roman" w:hAnsi="Times New Roman" w:cs="Times New Roman"/>
          <w:sz w:val="28"/>
          <w:szCs w:val="28"/>
        </w:rPr>
        <w:t xml:space="preserve"> в течение двух дней. </w:t>
      </w:r>
      <w:r w:rsidR="002B2BF5">
        <w:rPr>
          <w:rFonts w:ascii="Times New Roman" w:hAnsi="Times New Roman" w:cs="Times New Roman"/>
          <w:sz w:val="28"/>
          <w:szCs w:val="28"/>
        </w:rPr>
        <w:t>Д</w:t>
      </w:r>
      <w:r w:rsidR="00C23814" w:rsidRPr="00C23814">
        <w:rPr>
          <w:rFonts w:ascii="Times New Roman" w:hAnsi="Times New Roman" w:cs="Times New Roman"/>
          <w:sz w:val="28"/>
          <w:szCs w:val="28"/>
        </w:rPr>
        <w:t>ля каждой возрастной группы</w:t>
      </w:r>
      <w:r w:rsidR="002B2BF5">
        <w:rPr>
          <w:rFonts w:ascii="Times New Roman" w:hAnsi="Times New Roman" w:cs="Times New Roman"/>
          <w:sz w:val="28"/>
          <w:szCs w:val="28"/>
        </w:rPr>
        <w:t xml:space="preserve"> (с</w:t>
      </w:r>
      <w:r w:rsidR="002B2BF5" w:rsidRPr="00C23814">
        <w:rPr>
          <w:rFonts w:ascii="Times New Roman" w:hAnsi="Times New Roman" w:cs="Times New Roman"/>
          <w:sz w:val="28"/>
          <w:szCs w:val="28"/>
        </w:rPr>
        <w:t>редняя – учащиеся девятых классов и старшая – учащиеся десятых и одиннадцатых классов</w:t>
      </w:r>
      <w:r w:rsidR="002B2BF5">
        <w:rPr>
          <w:rFonts w:ascii="Times New Roman" w:hAnsi="Times New Roman" w:cs="Times New Roman"/>
          <w:sz w:val="28"/>
          <w:szCs w:val="28"/>
        </w:rPr>
        <w:t xml:space="preserve">) </w:t>
      </w:r>
      <w:r w:rsidR="004109F7">
        <w:rPr>
          <w:rFonts w:ascii="Times New Roman" w:hAnsi="Times New Roman" w:cs="Times New Roman"/>
          <w:sz w:val="28"/>
          <w:szCs w:val="28"/>
        </w:rPr>
        <w:t>предусмотрены</w:t>
      </w:r>
      <w:r w:rsidR="00C23814" w:rsidRPr="00C23814">
        <w:rPr>
          <w:rFonts w:ascii="Times New Roman" w:hAnsi="Times New Roman" w:cs="Times New Roman"/>
          <w:sz w:val="28"/>
          <w:szCs w:val="28"/>
        </w:rPr>
        <w:t xml:space="preserve"> задания определенного уровня сложности, которые обусловлены объемом знаний, предоставляемым обучающимся в ходе изучения курса ОБЖ.</w:t>
      </w:r>
    </w:p>
    <w:p w:rsidR="004109F7" w:rsidRPr="00FD65FF" w:rsidRDefault="004109F7" w:rsidP="00FD65FF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Олимпиадные задания теоретического тура средней и старшей возрастных групп состоят из двух блоков (12 заданий с выбором ответа, ситуационных задач и </w:t>
      </w:r>
      <w:r w:rsidR="00FD65FF">
        <w:rPr>
          <w:rFonts w:ascii="Times New Roman" w:hAnsi="Times New Roman" w:cs="Times New Roman"/>
          <w:sz w:val="28"/>
          <w:szCs w:val="28"/>
        </w:rPr>
        <w:t xml:space="preserve">20 вопросов в тестовой части). </w:t>
      </w:r>
    </w:p>
    <w:p w:rsidR="004109F7" w:rsidRPr="00E603EA" w:rsidRDefault="004109F7" w:rsidP="00653F3D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3EA">
        <w:rPr>
          <w:rFonts w:ascii="Times New Roman" w:hAnsi="Times New Roman" w:cs="Times New Roman"/>
          <w:sz w:val="28"/>
          <w:szCs w:val="28"/>
        </w:rPr>
        <w:t xml:space="preserve">Тематика теоретических заданий для 9 классов предусматривает вопросы по следующим направлениям: основы безопасности личности, общества и государства; основы комплексной безопасности; защита населения Российской Федерации от чрезвычайных ситуаций; основы противодействия терроризму, экстремизму и наркотизму в Российской Федерации; основы медицинских знаний, здорового образа жизни и оказание первой помощи. </w:t>
      </w:r>
    </w:p>
    <w:p w:rsidR="004109F7" w:rsidRPr="004109F7" w:rsidRDefault="004109F7" w:rsidP="00653F3D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3EA">
        <w:rPr>
          <w:rFonts w:ascii="Times New Roman" w:hAnsi="Times New Roman" w:cs="Times New Roman"/>
          <w:sz w:val="28"/>
          <w:szCs w:val="28"/>
        </w:rPr>
        <w:lastRenderedPageBreak/>
        <w:t xml:space="preserve">Тематика и содержание теоретических заданий для 10-11 классов предусматривают вопросы по следующим направлениям: основы безопасности личности, общества и государства; основы комплексной безопасности; защита населения Российской Федерации от опасных и чрезвычайных ситуаций; основы противодействия экстремизму, терроризму и наркотизму в Российской Федерации; основы здорового образа жизни; основы медицинских знаний и оказание первой помощи; основы обороны государства; правовые основы военной службы; элементы начальной военной подготовки. </w:t>
      </w:r>
    </w:p>
    <w:p w:rsidR="002B2BF5" w:rsidRDefault="002B2BF5" w:rsidP="00687B63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тур </w:t>
      </w:r>
      <w:r w:rsidR="0031231D">
        <w:rPr>
          <w:rFonts w:ascii="Times New Roman" w:hAnsi="Times New Roman" w:cs="Times New Roman"/>
          <w:sz w:val="28"/>
          <w:szCs w:val="28"/>
        </w:rPr>
        <w:t xml:space="preserve">для средней возрастной группы </w:t>
      </w:r>
      <w:r w:rsidRPr="0031231D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proofErr w:type="gramStart"/>
      <w:r w:rsidRPr="0031231D">
        <w:rPr>
          <w:rFonts w:ascii="Times New Roman" w:hAnsi="Times New Roman" w:cs="Times New Roman"/>
          <w:sz w:val="28"/>
          <w:szCs w:val="28"/>
        </w:rPr>
        <w:t>выполнение</w:t>
      </w:r>
      <w:r w:rsidR="0031231D" w:rsidRPr="0031231D">
        <w:rPr>
          <w:rFonts w:ascii="Times New Roman" w:hAnsi="Times New Roman" w:cs="Times New Roman"/>
          <w:sz w:val="28"/>
          <w:szCs w:val="28"/>
        </w:rPr>
        <w:t xml:space="preserve">  задани</w:t>
      </w:r>
      <w:r w:rsidR="0031231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1231D">
        <w:rPr>
          <w:rFonts w:ascii="Times New Roman" w:hAnsi="Times New Roman" w:cs="Times New Roman"/>
          <w:sz w:val="28"/>
          <w:szCs w:val="28"/>
        </w:rPr>
        <w:t xml:space="preserve">  по  выживанию  в  условиях  </w:t>
      </w:r>
      <w:r w:rsidR="0031231D" w:rsidRPr="0031231D">
        <w:rPr>
          <w:rFonts w:ascii="Times New Roman" w:hAnsi="Times New Roman" w:cs="Times New Roman"/>
          <w:sz w:val="28"/>
          <w:szCs w:val="28"/>
        </w:rPr>
        <w:t>природной   среды,   действиям   в   чрезвычайных   ситуациях   природного   и   техногенного  характера,  а  также  по  оказанию  первой  помощи</w:t>
      </w:r>
      <w:r w:rsidR="00E603EA">
        <w:rPr>
          <w:rFonts w:ascii="Times New Roman" w:hAnsi="Times New Roman" w:cs="Times New Roman"/>
          <w:sz w:val="28"/>
          <w:szCs w:val="28"/>
        </w:rPr>
        <w:t>, ориентирование</w:t>
      </w:r>
      <w:r>
        <w:rPr>
          <w:rFonts w:ascii="Times New Roman" w:hAnsi="Times New Roman" w:cs="Times New Roman"/>
          <w:sz w:val="28"/>
          <w:szCs w:val="28"/>
        </w:rPr>
        <w:t xml:space="preserve">. В 2021 году - </w:t>
      </w:r>
      <w:r w:rsidRPr="00FD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водной преграды, спасательные работы на воде, оказание первой помощи пострадавшему, поиск объекта по азимуту, спасательные работы на пожаре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5FF" w:rsidRDefault="002B2BF5" w:rsidP="00687B63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1231D">
        <w:rPr>
          <w:rFonts w:ascii="Times New Roman" w:hAnsi="Times New Roman" w:cs="Times New Roman"/>
          <w:sz w:val="28"/>
          <w:szCs w:val="28"/>
        </w:rPr>
        <w:t>ля старшей возрастной гр</w:t>
      </w:r>
      <w:r w:rsidR="0031231D" w:rsidRPr="0031231D">
        <w:rPr>
          <w:rFonts w:ascii="Times New Roman" w:hAnsi="Times New Roman" w:cs="Times New Roman"/>
          <w:sz w:val="28"/>
          <w:szCs w:val="28"/>
        </w:rPr>
        <w:t>уппы</w:t>
      </w:r>
      <w:r w:rsidR="0031231D">
        <w:rPr>
          <w:rFonts w:ascii="Times New Roman" w:hAnsi="Times New Roman" w:cs="Times New Roman"/>
          <w:sz w:val="28"/>
          <w:szCs w:val="28"/>
        </w:rPr>
        <w:t xml:space="preserve"> - </w:t>
      </w:r>
      <w:r w:rsidR="0031231D" w:rsidRPr="003123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31D" w:rsidRPr="0031231D">
        <w:rPr>
          <w:rFonts w:ascii="Times New Roman" w:hAnsi="Times New Roman" w:cs="Times New Roman"/>
          <w:sz w:val="28"/>
          <w:szCs w:val="28"/>
        </w:rPr>
        <w:t>выполнение  заданий</w:t>
      </w:r>
      <w:proofErr w:type="gramEnd"/>
      <w:r w:rsidR="0031231D" w:rsidRPr="0031231D">
        <w:rPr>
          <w:rFonts w:ascii="Times New Roman" w:hAnsi="Times New Roman" w:cs="Times New Roman"/>
          <w:sz w:val="28"/>
          <w:szCs w:val="28"/>
        </w:rPr>
        <w:t xml:space="preserve">  по  выживанию  в  условиях  природной   среды,   действиям   в   чрезвычайных   ситуациях   природного   и   техногенного  характера,   а   также   п</w:t>
      </w:r>
      <w:r w:rsidR="00675F34">
        <w:rPr>
          <w:rFonts w:ascii="Times New Roman" w:hAnsi="Times New Roman" w:cs="Times New Roman"/>
          <w:sz w:val="28"/>
          <w:szCs w:val="28"/>
        </w:rPr>
        <w:t>о   оказанию первой   помощи,</w:t>
      </w:r>
      <w:r w:rsidR="0031231D" w:rsidRPr="0031231D">
        <w:rPr>
          <w:rFonts w:ascii="Times New Roman" w:hAnsi="Times New Roman" w:cs="Times New Roman"/>
          <w:sz w:val="28"/>
          <w:szCs w:val="28"/>
        </w:rPr>
        <w:t xml:space="preserve">   по   элементам   начальной   военной  подготовки</w:t>
      </w:r>
      <w:r w:rsidR="00675F34">
        <w:rPr>
          <w:rFonts w:ascii="Times New Roman" w:hAnsi="Times New Roman" w:cs="Times New Roman"/>
          <w:sz w:val="28"/>
          <w:szCs w:val="28"/>
        </w:rPr>
        <w:t xml:space="preserve"> и гражданской обороне</w:t>
      </w:r>
      <w:r w:rsidR="0031231D" w:rsidRPr="003123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2021 году - </w:t>
      </w:r>
      <w:r w:rsidRPr="00FD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водной преграды, спасательные работы на воде, снаряжение магазина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автомата Калашникова </w:t>
      </w:r>
      <w:r w:rsidRPr="00FD6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патронами, стрельба по мишеням, спасательные работы на пожаре.</w:t>
      </w:r>
    </w:p>
    <w:p w:rsidR="00FD65FF" w:rsidRDefault="00FD65FF" w:rsidP="00410D8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по пожарной безопасности участнику необходимо было выполнить несколько заданий: надеть боевую одежду пожарного, провести спасательные работы пострадавшего на пожаре. При условии выполнения этих заданий участник допускался к следующему — оказанию первой помощи пострадавшему на пожаре.</w:t>
      </w:r>
    </w:p>
    <w:p w:rsidR="00E603EA" w:rsidRDefault="0031231D" w:rsidP="003F43EB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1D">
        <w:rPr>
          <w:rFonts w:ascii="Times New Roman" w:hAnsi="Times New Roman" w:cs="Times New Roman"/>
          <w:b/>
          <w:sz w:val="28"/>
          <w:szCs w:val="28"/>
        </w:rPr>
        <w:t>Основные результаты регионального этапа</w:t>
      </w:r>
    </w:p>
    <w:p w:rsidR="003F43EB" w:rsidRPr="00307EF1" w:rsidRDefault="002B2BF5" w:rsidP="003F43E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31231D" w:rsidRPr="0031231D">
        <w:rPr>
          <w:rFonts w:ascii="Times New Roman" w:hAnsi="Times New Roman" w:cs="Times New Roman"/>
          <w:b/>
          <w:sz w:val="28"/>
          <w:szCs w:val="28"/>
        </w:rPr>
        <w:t xml:space="preserve"> по ОБЖ</w:t>
      </w:r>
    </w:p>
    <w:p w:rsidR="00A6072C" w:rsidRPr="002B2BF5" w:rsidRDefault="00A6072C" w:rsidP="00A6072C">
      <w:pPr>
        <w:pStyle w:val="a4"/>
        <w:spacing w:after="0" w:line="360" w:lineRule="auto"/>
        <w:ind w:left="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2B2BF5" w:rsidRDefault="002B2BF5" w:rsidP="002B2BF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</w:t>
      </w:r>
      <w:r w:rsidRPr="00B32A38">
        <w:rPr>
          <w:rFonts w:ascii="Times New Roman" w:hAnsi="Times New Roman" w:cs="Times New Roman"/>
          <w:sz w:val="28"/>
          <w:szCs w:val="28"/>
        </w:rPr>
        <w:t xml:space="preserve"> набранный балл, по итогам двух туров: среди обучающихся </w:t>
      </w:r>
      <w:r w:rsidRPr="00B32A38">
        <w:rPr>
          <w:rFonts w:ascii="Times New Roman" w:hAnsi="Times New Roman" w:cs="Times New Roman"/>
          <w:sz w:val="28"/>
          <w:szCs w:val="28"/>
          <w:u w:val="single"/>
        </w:rPr>
        <w:t xml:space="preserve">средней </w:t>
      </w:r>
      <w:r w:rsidRPr="00B32A38">
        <w:rPr>
          <w:rFonts w:ascii="Times New Roman" w:hAnsi="Times New Roman" w:cs="Times New Roman"/>
          <w:sz w:val="28"/>
          <w:szCs w:val="28"/>
        </w:rPr>
        <w:t xml:space="preserve">группы – 300 баллов </w:t>
      </w:r>
      <w:r>
        <w:rPr>
          <w:rFonts w:ascii="Times New Roman" w:hAnsi="Times New Roman" w:cs="Times New Roman"/>
          <w:sz w:val="28"/>
          <w:szCs w:val="28"/>
        </w:rPr>
        <w:t>(75%) из макс. 400</w:t>
      </w:r>
      <w:r w:rsidRPr="00B32A38">
        <w:rPr>
          <w:rFonts w:ascii="Times New Roman" w:hAnsi="Times New Roman" w:cs="Times New Roman"/>
          <w:sz w:val="28"/>
          <w:szCs w:val="28"/>
        </w:rPr>
        <w:t xml:space="preserve">; </w:t>
      </w:r>
      <w:r w:rsidRPr="004408AB">
        <w:rPr>
          <w:rFonts w:ascii="Times New Roman" w:hAnsi="Times New Roman" w:cs="Times New Roman"/>
          <w:sz w:val="28"/>
          <w:szCs w:val="28"/>
          <w:u w:val="single"/>
        </w:rPr>
        <w:t>старшей</w:t>
      </w:r>
      <w:r>
        <w:rPr>
          <w:rFonts w:ascii="Times New Roman" w:hAnsi="Times New Roman" w:cs="Times New Roman"/>
          <w:sz w:val="28"/>
          <w:szCs w:val="28"/>
        </w:rPr>
        <w:t>: 10 класс</w:t>
      </w:r>
      <w:r w:rsidRPr="004408AB">
        <w:rPr>
          <w:rFonts w:ascii="Times New Roman" w:hAnsi="Times New Roman" w:cs="Times New Roman"/>
          <w:sz w:val="28"/>
          <w:szCs w:val="28"/>
        </w:rPr>
        <w:t xml:space="preserve"> - 33</w:t>
      </w:r>
      <w:r>
        <w:rPr>
          <w:rFonts w:ascii="Times New Roman" w:hAnsi="Times New Roman" w:cs="Times New Roman"/>
          <w:sz w:val="28"/>
          <w:szCs w:val="28"/>
        </w:rPr>
        <w:t xml:space="preserve">9 баллов </w:t>
      </w:r>
      <w:r>
        <w:rPr>
          <w:rFonts w:ascii="Times New Roman" w:hAnsi="Times New Roman" w:cs="Times New Roman"/>
          <w:sz w:val="28"/>
          <w:szCs w:val="28"/>
        </w:rPr>
        <w:t>(84,75 %</w:t>
      </w:r>
      <w:r w:rsidRPr="004408A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макс. 400; </w:t>
      </w:r>
      <w:r>
        <w:rPr>
          <w:rFonts w:ascii="Times New Roman" w:hAnsi="Times New Roman" w:cs="Times New Roman"/>
          <w:sz w:val="28"/>
          <w:szCs w:val="28"/>
        </w:rPr>
        <w:t>11 класс - 332 балла (83%).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BF5">
        <w:rPr>
          <w:rFonts w:ascii="Times New Roman" w:hAnsi="Times New Roman" w:cs="Times New Roman"/>
          <w:sz w:val="28"/>
          <w:szCs w:val="28"/>
        </w:rPr>
        <w:t>Результаты участия в региональном этапе всероссийской олимпиады школьников по ОБЖ в Мурманской области в 2020/2021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параллелям представлены в таблицах-2-4.</w:t>
      </w:r>
    </w:p>
    <w:p w:rsidR="002B2BF5" w:rsidRDefault="002B2BF5" w:rsidP="002B2BF5">
      <w:pPr>
        <w:pStyle w:val="a4"/>
        <w:spacing w:after="0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6072C" w:rsidRPr="002B2BF5" w:rsidRDefault="00A6072C" w:rsidP="00A6072C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F5">
        <w:rPr>
          <w:rFonts w:ascii="Times New Roman" w:hAnsi="Times New Roman" w:cs="Times New Roman"/>
          <w:b/>
          <w:sz w:val="28"/>
          <w:szCs w:val="28"/>
        </w:rPr>
        <w:t>Результаты участия в региональном этапе всероссийской олимпиады школьников по ОБЖ в Мурманской области в 2020/2021 учебном году</w:t>
      </w:r>
    </w:p>
    <w:p w:rsidR="0086406A" w:rsidRPr="002B2BF5" w:rsidRDefault="002B2BF5" w:rsidP="00A607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6072C" w:rsidRPr="002B2BF5">
        <w:rPr>
          <w:rFonts w:ascii="Times New Roman" w:hAnsi="Times New Roman" w:cs="Times New Roman"/>
          <w:b/>
          <w:sz w:val="28"/>
          <w:szCs w:val="28"/>
        </w:rPr>
        <w:t>редняя группа (9 класс)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942"/>
        <w:gridCol w:w="1547"/>
        <w:gridCol w:w="709"/>
        <w:gridCol w:w="709"/>
        <w:gridCol w:w="850"/>
        <w:gridCol w:w="1134"/>
        <w:gridCol w:w="851"/>
        <w:gridCol w:w="708"/>
        <w:gridCol w:w="851"/>
        <w:gridCol w:w="709"/>
        <w:gridCol w:w="567"/>
      </w:tblGrid>
      <w:tr w:rsidR="0086406A" w:rsidRPr="0086406A" w:rsidTr="00A6072C">
        <w:trPr>
          <w:trHeight w:val="48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6A" w:rsidRPr="0086406A" w:rsidRDefault="0086406A" w:rsidP="0086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72C" w:rsidRDefault="0086406A" w:rsidP="00A6072C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от макси</w:t>
            </w:r>
          </w:p>
          <w:p w:rsidR="00A6072C" w:rsidRDefault="00A6072C" w:rsidP="00A607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86406A"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</w:t>
            </w:r>
            <w:proofErr w:type="spellEnd"/>
          </w:p>
          <w:p w:rsidR="0086406A" w:rsidRPr="0086406A" w:rsidRDefault="0086406A" w:rsidP="00A607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</w:tr>
      <w:tr w:rsidR="0086406A" w:rsidRPr="0086406A" w:rsidTr="00A6072C">
        <w:trPr>
          <w:trHeight w:val="43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406A" w:rsidRPr="0086406A" w:rsidTr="00510252">
        <w:trPr>
          <w:trHeight w:val="50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6406A" w:rsidRPr="0086406A" w:rsidTr="00510252">
        <w:trPr>
          <w:trHeight w:val="57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6406A" w:rsidRPr="0086406A" w:rsidTr="00510252">
        <w:trPr>
          <w:trHeight w:val="55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6406A" w:rsidRPr="0086406A" w:rsidTr="00510252">
        <w:trPr>
          <w:trHeight w:val="5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406A" w:rsidRPr="0086406A" w:rsidTr="00510252">
        <w:trPr>
          <w:trHeight w:val="55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406A" w:rsidRPr="0086406A" w:rsidTr="00510252">
        <w:trPr>
          <w:trHeight w:val="55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6406A" w:rsidRPr="0086406A" w:rsidTr="00510252">
        <w:trPr>
          <w:trHeight w:val="56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ОБ0914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6406A" w:rsidRPr="0086406A" w:rsidTr="00510252">
        <w:trPr>
          <w:trHeight w:val="55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406A" w:rsidRPr="0086406A" w:rsidTr="00510252">
        <w:trPr>
          <w:trHeight w:val="55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406A" w:rsidRPr="0086406A" w:rsidTr="00510252">
        <w:trPr>
          <w:trHeight w:val="5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Гаджиево</w:t>
            </w:r>
            <w:proofErr w:type="spellEnd"/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ЗАТО Александровск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6406A" w:rsidRPr="0086406A" w:rsidTr="00510252">
        <w:trPr>
          <w:trHeight w:val="5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Мончегорск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6406A" w:rsidRPr="0086406A" w:rsidTr="00510252">
        <w:trPr>
          <w:trHeight w:val="56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6406A" w:rsidRPr="0086406A" w:rsidTr="00510252">
        <w:trPr>
          <w:trHeight w:val="55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 г. Североморск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6406A" w:rsidRPr="0086406A" w:rsidTr="00510252">
        <w:trPr>
          <w:trHeight w:val="5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Мончегорск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6406A" w:rsidRPr="0086406A" w:rsidTr="00510252">
        <w:trPr>
          <w:trHeight w:val="5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ОБ0903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Мончегорск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06A" w:rsidRPr="0086406A" w:rsidRDefault="0086406A" w:rsidP="0086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2B2BF5" w:rsidRPr="002B2BF5" w:rsidRDefault="002B2BF5" w:rsidP="002B2BF5">
      <w:pPr>
        <w:pStyle w:val="a4"/>
        <w:spacing w:after="0"/>
        <w:ind w:left="0" w:firstLine="851"/>
        <w:jc w:val="right"/>
        <w:rPr>
          <w:rFonts w:ascii="Times New Roman" w:hAnsi="Times New Roman" w:cs="Times New Roman"/>
          <w:sz w:val="16"/>
          <w:szCs w:val="16"/>
        </w:rPr>
      </w:pPr>
    </w:p>
    <w:p w:rsidR="002B2BF5" w:rsidRDefault="002B2BF5" w:rsidP="002B2BF5">
      <w:pPr>
        <w:pStyle w:val="a4"/>
        <w:spacing w:after="0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A728C">
        <w:rPr>
          <w:rFonts w:ascii="Times New Roman" w:hAnsi="Times New Roman" w:cs="Times New Roman"/>
          <w:sz w:val="28"/>
          <w:szCs w:val="28"/>
        </w:rPr>
        <w:t>3</w:t>
      </w:r>
    </w:p>
    <w:p w:rsidR="002B2BF5" w:rsidRPr="002B2BF5" w:rsidRDefault="002B2BF5" w:rsidP="002B2BF5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F5">
        <w:rPr>
          <w:rFonts w:ascii="Times New Roman" w:hAnsi="Times New Roman" w:cs="Times New Roman"/>
          <w:b/>
          <w:sz w:val="28"/>
          <w:szCs w:val="28"/>
        </w:rPr>
        <w:t>Результаты участия в региональном этапе всероссийской олимпиады школьников по ОБЖ в Мурманской области в 2020/2021 учебном году</w:t>
      </w:r>
    </w:p>
    <w:p w:rsidR="002B2BF5" w:rsidRPr="002B2BF5" w:rsidRDefault="002B2BF5" w:rsidP="002B2B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2B2BF5">
        <w:rPr>
          <w:rFonts w:ascii="Times New Roman" w:hAnsi="Times New Roman" w:cs="Times New Roman"/>
          <w:b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B2BF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849"/>
        <w:gridCol w:w="1557"/>
        <w:gridCol w:w="709"/>
        <w:gridCol w:w="709"/>
        <w:gridCol w:w="850"/>
        <w:gridCol w:w="1139"/>
        <w:gridCol w:w="856"/>
        <w:gridCol w:w="709"/>
        <w:gridCol w:w="850"/>
        <w:gridCol w:w="709"/>
        <w:gridCol w:w="567"/>
      </w:tblGrid>
      <w:tr w:rsidR="00510252" w:rsidRPr="00B32A38" w:rsidTr="00510252">
        <w:trPr>
          <w:trHeight w:val="48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7F447A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510252" w:rsidRDefault="00510252" w:rsidP="00E843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макси</w:t>
            </w:r>
          </w:p>
          <w:p w:rsidR="00510252" w:rsidRDefault="00510252" w:rsidP="00E843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</w:t>
            </w:r>
            <w:proofErr w:type="spellEnd"/>
          </w:p>
          <w:p w:rsidR="00510252" w:rsidRPr="00B32A38" w:rsidRDefault="00510252" w:rsidP="00E8438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</w:tr>
      <w:tr w:rsidR="00510252" w:rsidRPr="00B32A38" w:rsidTr="00510252">
        <w:trPr>
          <w:trHeight w:val="435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8" w:hanging="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0252" w:rsidRPr="00B32A38" w:rsidTr="00510252">
        <w:trPr>
          <w:trHeight w:val="606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0252" w:rsidRPr="00B32A38" w:rsidTr="00510252">
        <w:trPr>
          <w:trHeight w:val="559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10252" w:rsidRPr="00B32A38" w:rsidTr="00510252">
        <w:trPr>
          <w:trHeight w:val="55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10252" w:rsidRPr="00B32A38" w:rsidTr="00510252">
        <w:trPr>
          <w:trHeight w:val="54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10252" w:rsidRPr="00B32A38" w:rsidTr="00410D87">
        <w:trPr>
          <w:trHeight w:val="55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ОБ1001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Кировск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10252" w:rsidRPr="00B32A38" w:rsidTr="00D91E27">
        <w:trPr>
          <w:trHeight w:val="57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ОБ1009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10252" w:rsidRPr="00B32A38" w:rsidTr="00510252">
        <w:trPr>
          <w:trHeight w:val="543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ОБ1008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10252" w:rsidRPr="00B32A38" w:rsidTr="00510252">
        <w:trPr>
          <w:trHeight w:val="56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10252" w:rsidRPr="00B32A38" w:rsidTr="00510252">
        <w:trPr>
          <w:trHeight w:val="546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10252" w:rsidRPr="00B32A38" w:rsidTr="00510252">
        <w:trPr>
          <w:trHeight w:val="56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10252" w:rsidRPr="00B32A38" w:rsidTr="00510252">
        <w:trPr>
          <w:trHeight w:val="561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10252" w:rsidRPr="00B32A38" w:rsidTr="00510252">
        <w:trPr>
          <w:trHeight w:val="556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ЗАТО г. Североморск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10252" w:rsidRPr="00B32A38" w:rsidTr="00510252">
        <w:trPr>
          <w:trHeight w:val="56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10252" w:rsidRPr="00B32A38" w:rsidTr="00510252">
        <w:trPr>
          <w:trHeight w:val="54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ind w:right="-116" w:hanging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ОБ1007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252" w:rsidRPr="00B32A38" w:rsidRDefault="00510252" w:rsidP="00E8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A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</w:tbl>
    <w:p w:rsidR="00510252" w:rsidRPr="00BA728C" w:rsidRDefault="00510252" w:rsidP="00BA728C">
      <w:pPr>
        <w:jc w:val="right"/>
        <w:rPr>
          <w:rFonts w:ascii="Times New Roman" w:hAnsi="Times New Roman" w:cs="Times New Roman"/>
          <w:sz w:val="16"/>
          <w:szCs w:val="16"/>
          <w:highlight w:val="magenta"/>
        </w:rPr>
      </w:pPr>
    </w:p>
    <w:p w:rsidR="00BA728C" w:rsidRDefault="00510252" w:rsidP="00BA728C">
      <w:pPr>
        <w:pStyle w:val="a4"/>
        <w:spacing w:after="0"/>
        <w:ind w:lef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10252">
        <w:rPr>
          <w:rFonts w:ascii="Times New Roman" w:hAnsi="Times New Roman" w:cs="Times New Roman"/>
          <w:sz w:val="28"/>
          <w:szCs w:val="28"/>
        </w:rPr>
        <w:tab/>
      </w:r>
      <w:r w:rsidR="00BA728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A728C">
        <w:rPr>
          <w:rFonts w:ascii="Times New Roman" w:hAnsi="Times New Roman" w:cs="Times New Roman"/>
          <w:sz w:val="28"/>
          <w:szCs w:val="28"/>
        </w:rPr>
        <w:t>4</w:t>
      </w:r>
    </w:p>
    <w:p w:rsidR="00BA728C" w:rsidRPr="002B2BF5" w:rsidRDefault="00BA728C" w:rsidP="00BA728C">
      <w:pPr>
        <w:pStyle w:val="a4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BF5">
        <w:rPr>
          <w:rFonts w:ascii="Times New Roman" w:hAnsi="Times New Roman" w:cs="Times New Roman"/>
          <w:b/>
          <w:sz w:val="28"/>
          <w:szCs w:val="28"/>
        </w:rPr>
        <w:t>Результаты участия в региональном этапе всероссийской олимпиады школьников по ОБЖ в Мурманской области в 2020/2021 учебном году</w:t>
      </w:r>
    </w:p>
    <w:p w:rsidR="00BA728C" w:rsidRPr="002B2BF5" w:rsidRDefault="00BA728C" w:rsidP="00BA72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2B2BF5">
        <w:rPr>
          <w:rFonts w:ascii="Times New Roman" w:hAnsi="Times New Roman" w:cs="Times New Roman"/>
          <w:b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B2BF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100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876"/>
        <w:gridCol w:w="1613"/>
        <w:gridCol w:w="873"/>
        <w:gridCol w:w="626"/>
        <w:gridCol w:w="769"/>
        <w:gridCol w:w="1134"/>
        <w:gridCol w:w="851"/>
        <w:gridCol w:w="721"/>
        <w:gridCol w:w="838"/>
        <w:gridCol w:w="709"/>
        <w:gridCol w:w="580"/>
      </w:tblGrid>
      <w:tr w:rsidR="001530FC" w:rsidRPr="001530FC" w:rsidTr="001530FC">
        <w:trPr>
          <w:trHeight w:val="48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1530FC">
            <w:pPr>
              <w:spacing w:after="0" w:line="240" w:lineRule="auto"/>
              <w:ind w:left="3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  <w:p w:rsidR="001530FC" w:rsidRDefault="001530FC" w:rsidP="001530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макси</w:t>
            </w:r>
          </w:p>
          <w:p w:rsidR="001530FC" w:rsidRDefault="001530FC" w:rsidP="001530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маль</w:t>
            </w:r>
            <w:proofErr w:type="spellEnd"/>
          </w:p>
          <w:p w:rsidR="001530FC" w:rsidRPr="00510252" w:rsidRDefault="001530FC" w:rsidP="001530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</w:t>
            </w:r>
          </w:p>
        </w:tc>
      </w:tr>
      <w:tr w:rsidR="001530FC" w:rsidRPr="001530FC" w:rsidTr="001530FC">
        <w:trPr>
          <w:trHeight w:val="43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30FC" w:rsidRPr="001530FC" w:rsidTr="001530FC">
        <w:trPr>
          <w:trHeight w:val="6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153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530FC" w:rsidRPr="001530FC" w:rsidTr="001530FC">
        <w:trPr>
          <w:trHeight w:val="5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530FC" w:rsidRPr="001530FC" w:rsidTr="001530FC">
        <w:trPr>
          <w:trHeight w:val="5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530FC" w:rsidRPr="001530FC" w:rsidTr="001530FC">
        <w:trPr>
          <w:trHeight w:val="55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530FC" w:rsidRPr="001530FC" w:rsidTr="001530FC">
        <w:trPr>
          <w:trHeight w:val="55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530FC" w:rsidRPr="001530FC" w:rsidTr="001530FC">
        <w:trPr>
          <w:trHeight w:val="56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ЗАТО </w:t>
            </w:r>
            <w:proofErr w:type="spellStart"/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Видяево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530FC" w:rsidRPr="001530FC" w:rsidTr="001530FC">
        <w:trPr>
          <w:trHeight w:val="54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530FC" w:rsidRPr="001530FC" w:rsidTr="001530FC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30FC" w:rsidRPr="001530FC" w:rsidTr="001530FC">
        <w:trPr>
          <w:trHeight w:val="56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530FC" w:rsidRPr="001530FC" w:rsidTr="001530FC">
        <w:trPr>
          <w:trHeight w:val="54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0FC" w:rsidRPr="001530FC" w:rsidTr="001530FC">
        <w:trPr>
          <w:trHeight w:val="57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Ловозеро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530FC" w:rsidRPr="001530FC" w:rsidTr="00410D87">
        <w:trPr>
          <w:trHeight w:val="68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Полярные Зори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530FC" w:rsidRPr="001530FC" w:rsidTr="00D91E27">
        <w:trPr>
          <w:trHeight w:val="5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ОБ1113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1530FC" w:rsidRPr="001530FC" w:rsidTr="001530FC">
        <w:trPr>
          <w:trHeight w:val="56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Мурманск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1530FC" w:rsidRPr="001530FC" w:rsidTr="001530FC">
        <w:trPr>
          <w:trHeight w:val="55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Кировск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530FC" w:rsidRPr="001530FC" w:rsidTr="001530FC">
        <w:trPr>
          <w:trHeight w:val="55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Полярные Зори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1530FC" w:rsidRPr="001530FC" w:rsidTr="001530FC">
        <w:trPr>
          <w:trHeight w:val="5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ОБ1101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Мончегорск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0FC" w:rsidRPr="00510252" w:rsidRDefault="001530FC" w:rsidP="0051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0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410D87" w:rsidRPr="00BA728C" w:rsidRDefault="00410D87" w:rsidP="00510252">
      <w:pPr>
        <w:rPr>
          <w:rFonts w:ascii="Times New Roman" w:hAnsi="Times New Roman" w:cs="Times New Roman"/>
          <w:sz w:val="16"/>
          <w:szCs w:val="16"/>
          <w:highlight w:val="magenta"/>
        </w:rPr>
      </w:pPr>
    </w:p>
    <w:p w:rsidR="006A7E63" w:rsidRPr="006A7E63" w:rsidRDefault="006A7E63" w:rsidP="006C47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Тестовая часть теоретического тура вызывает затруднения</w:t>
      </w:r>
      <w:r w:rsidR="003F43EB">
        <w:rPr>
          <w:rFonts w:ascii="Times New Roman" w:hAnsi="Times New Roman" w:cs="Times New Roman"/>
          <w:sz w:val="28"/>
          <w:szCs w:val="28"/>
          <w:shd w:val="clear" w:color="auto" w:fill="FFFFFF"/>
        </w:rPr>
        <w:t>, ни один учащийся не справился на 100% с заданием.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7E63" w:rsidRPr="006A7E63" w:rsidRDefault="006A7E63" w:rsidP="006C47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E6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олимпиады, которые уверенно справились с теорией и достойно проявили себя на практическом этапе, вошли в число победителей и призеров.</w:t>
      </w:r>
    </w:p>
    <w:p w:rsidR="00460A62" w:rsidRPr="00460A62" w:rsidRDefault="006C474C" w:rsidP="00A52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380">
        <w:rPr>
          <w:rFonts w:ascii="Times New Roman" w:hAnsi="Times New Roman" w:cs="Times New Roman"/>
          <w:sz w:val="28"/>
          <w:szCs w:val="28"/>
        </w:rPr>
        <w:t xml:space="preserve">Как видно из общих статистических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значительных изменений результатов регионального этапа олимпиады  по ОБЖ нет; </w:t>
      </w:r>
      <w:r w:rsidRPr="00CB3380">
        <w:rPr>
          <w:rFonts w:ascii="Times New Roman" w:hAnsi="Times New Roman" w:cs="Times New Roman"/>
          <w:sz w:val="28"/>
          <w:szCs w:val="28"/>
        </w:rPr>
        <w:t xml:space="preserve">качество выполнения олимпиадных заданий по ОБЖ между двумя возрастными </w:t>
      </w:r>
      <w:r>
        <w:rPr>
          <w:rFonts w:ascii="Times New Roman" w:hAnsi="Times New Roman" w:cs="Times New Roman"/>
          <w:sz w:val="28"/>
          <w:szCs w:val="28"/>
        </w:rPr>
        <w:t>группами отличается незначительно.</w:t>
      </w:r>
    </w:p>
    <w:p w:rsidR="00460A62" w:rsidRDefault="00460A62" w:rsidP="008B462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62">
        <w:rPr>
          <w:rFonts w:ascii="Times New Roman" w:hAnsi="Times New Roman" w:cs="Times New Roman"/>
          <w:b/>
          <w:sz w:val="28"/>
          <w:szCs w:val="28"/>
        </w:rPr>
        <w:t>Анализ результатов выполнения отдельных заданий, в том числе в сравнении с 2020 годом и ре</w:t>
      </w:r>
      <w:r w:rsidR="008B4625">
        <w:rPr>
          <w:rFonts w:ascii="Times New Roman" w:hAnsi="Times New Roman" w:cs="Times New Roman"/>
          <w:b/>
          <w:sz w:val="28"/>
          <w:szCs w:val="28"/>
        </w:rPr>
        <w:t>зультатами муниципального этапа</w:t>
      </w:r>
    </w:p>
    <w:p w:rsidR="008B4625" w:rsidRPr="00A52219" w:rsidRDefault="008B4625" w:rsidP="008B4625">
      <w:pPr>
        <w:pStyle w:val="a4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460A62" w:rsidRPr="00807B98" w:rsidRDefault="00460A62" w:rsidP="00460A6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07B98">
        <w:rPr>
          <w:rFonts w:ascii="Times New Roman" w:hAnsi="Times New Roman" w:cs="Times New Roman"/>
          <w:sz w:val="28"/>
          <w:szCs w:val="28"/>
          <w:u w:val="single"/>
        </w:rPr>
        <w:t>Анализ выполнения заданий теоретического тура</w:t>
      </w:r>
    </w:p>
    <w:tbl>
      <w:tblPr>
        <w:tblpPr w:leftFromText="180" w:rightFromText="180" w:vertAnchor="text" w:horzAnchor="margin" w:tblpXSpec="center" w:tblpY="1131"/>
        <w:tblW w:w="9796" w:type="dxa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2219" w:rsidRPr="00B32765" w:rsidTr="00A52219">
        <w:trPr>
          <w:trHeight w:val="6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 олимпиады по каждому классу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участников, которые </w:t>
            </w:r>
            <w:r w:rsidRPr="00A52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не выполнили</w:t>
            </w: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задание теоретического тура (по каждому заданию)</w:t>
            </w:r>
          </w:p>
        </w:tc>
      </w:tr>
      <w:tr w:rsidR="00A52219" w:rsidRPr="00B32765" w:rsidTr="00A52219">
        <w:trPr>
          <w:trHeight w:val="3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тесты</w:t>
            </w:r>
          </w:p>
        </w:tc>
      </w:tr>
      <w:tr w:rsidR="00A52219" w:rsidRPr="00B32765" w:rsidTr="00A5221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52219" w:rsidRPr="00B32765" w:rsidTr="00A5221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52219" w:rsidRPr="00B32765" w:rsidTr="00A5221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52219" w:rsidRPr="00B32765" w:rsidTr="00A52219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A52219" w:rsidRPr="00B32765" w:rsidRDefault="00A52219" w:rsidP="00A5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A7E63" w:rsidRDefault="00460A62" w:rsidP="00A52219">
      <w:pPr>
        <w:tabs>
          <w:tab w:val="left" w:pos="1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4B40">
        <w:rPr>
          <w:rFonts w:ascii="Times New Roman" w:hAnsi="Times New Roman" w:cs="Times New Roman"/>
          <w:sz w:val="28"/>
          <w:szCs w:val="28"/>
        </w:rPr>
        <w:t>Теоретический тур состоял из двух модулей:</w:t>
      </w:r>
      <w:r>
        <w:rPr>
          <w:rFonts w:ascii="Times New Roman" w:hAnsi="Times New Roman" w:cs="Times New Roman"/>
          <w:sz w:val="28"/>
          <w:szCs w:val="28"/>
        </w:rPr>
        <w:t xml:space="preserve"> выполне</w:t>
      </w:r>
      <w:r w:rsidR="00A52219">
        <w:rPr>
          <w:rFonts w:ascii="Times New Roman" w:hAnsi="Times New Roman" w:cs="Times New Roman"/>
          <w:sz w:val="28"/>
          <w:szCs w:val="28"/>
        </w:rPr>
        <w:t xml:space="preserve">ние заданий и выполнения тестов: 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Pr="00A07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(12 заданий), модуль </w:t>
      </w:r>
      <w:r w:rsidRPr="00A072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(20 заданий).</w:t>
      </w:r>
    </w:p>
    <w:p w:rsidR="004E744A" w:rsidRPr="00A52219" w:rsidRDefault="004E744A" w:rsidP="00A52219">
      <w:pPr>
        <w:tabs>
          <w:tab w:val="left" w:pos="14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4E744A" w:rsidRPr="00A52219" w:rsidSect="0086406A">
          <w:pgSz w:w="11906" w:h="16838"/>
          <w:pgMar w:top="1134" w:right="850" w:bottom="851" w:left="993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292"/>
        <w:tblW w:w="9830" w:type="dxa"/>
        <w:tblLayout w:type="fixed"/>
        <w:tblLook w:val="04A0" w:firstRow="1" w:lastRow="0" w:firstColumn="1" w:lastColumn="0" w:noHBand="0" w:noVBand="1"/>
      </w:tblPr>
      <w:tblGrid>
        <w:gridCol w:w="1042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2219" w:rsidRPr="00B32765" w:rsidTr="00A52219">
        <w:trPr>
          <w:trHeight w:val="84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 олимпиады по каждому классу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участников, которые набрали </w:t>
            </w:r>
            <w:r w:rsidRPr="00A52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максимальное количество</w:t>
            </w:r>
            <w:r w:rsidRPr="006A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баллов (по каждому заданию)</w:t>
            </w:r>
          </w:p>
        </w:tc>
      </w:tr>
      <w:tr w:rsidR="00A52219" w:rsidRPr="00B32765" w:rsidTr="00A52219">
        <w:trPr>
          <w:trHeight w:val="291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ind w:right="-108" w:hanging="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тесты</w:t>
            </w:r>
          </w:p>
        </w:tc>
      </w:tr>
      <w:tr w:rsidR="00A52219" w:rsidRPr="00B32765" w:rsidTr="00A52219">
        <w:trPr>
          <w:trHeight w:val="29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52219" w:rsidRPr="00B32765" w:rsidTr="00A52219">
        <w:trPr>
          <w:trHeight w:val="254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A52219" w:rsidRPr="00B32765" w:rsidTr="00A52219">
        <w:trPr>
          <w:trHeight w:val="271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52219" w:rsidRPr="00B32765" w:rsidTr="00A52219">
        <w:trPr>
          <w:trHeight w:val="330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  <w:p w:rsidR="00A52219" w:rsidRPr="00B32765" w:rsidRDefault="00A52219" w:rsidP="00A52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  <w:p w:rsidR="00A52219" w:rsidRPr="00B32765" w:rsidRDefault="00A52219" w:rsidP="00A5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219" w:rsidRPr="006A7BD1" w:rsidRDefault="00A52219" w:rsidP="00A522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A7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</w:tbl>
    <w:p w:rsidR="00B32765" w:rsidRPr="004E744A" w:rsidRDefault="00B32765" w:rsidP="00A52219">
      <w:pPr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32765" w:rsidRPr="00A52219" w:rsidRDefault="00A52219" w:rsidP="00A52219">
      <w:pPr>
        <w:tabs>
          <w:tab w:val="left" w:pos="141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19">
        <w:rPr>
          <w:rFonts w:ascii="Times New Roman" w:hAnsi="Times New Roman" w:cs="Times New Roman"/>
          <w:b/>
          <w:sz w:val="28"/>
          <w:szCs w:val="28"/>
        </w:rPr>
        <w:t>Средняя возрастная группа</w:t>
      </w:r>
    </w:p>
    <w:p w:rsidR="00B32765" w:rsidRPr="004E744A" w:rsidRDefault="00B32765" w:rsidP="00A52219">
      <w:pPr>
        <w:tabs>
          <w:tab w:val="left" w:pos="1410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5BD6" w:rsidRDefault="00A072EC" w:rsidP="004E744A">
      <w:pPr>
        <w:tabs>
          <w:tab w:val="left" w:pos="141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D5">
        <w:rPr>
          <w:rFonts w:ascii="Times New Roman" w:hAnsi="Times New Roman" w:cs="Times New Roman"/>
          <w:sz w:val="28"/>
          <w:szCs w:val="28"/>
        </w:rPr>
        <w:t xml:space="preserve">Наиболее сложными для участников оказались задания первого </w:t>
      </w:r>
      <w:proofErr w:type="gramStart"/>
      <w:r w:rsidRPr="00646AD5">
        <w:rPr>
          <w:rFonts w:ascii="Times New Roman" w:hAnsi="Times New Roman" w:cs="Times New Roman"/>
          <w:sz w:val="28"/>
          <w:szCs w:val="28"/>
        </w:rPr>
        <w:t>модуля  №</w:t>
      </w:r>
      <w:proofErr w:type="gramEnd"/>
      <w:r w:rsidRPr="00646AD5">
        <w:rPr>
          <w:rFonts w:ascii="Times New Roman" w:hAnsi="Times New Roman" w:cs="Times New Roman"/>
          <w:sz w:val="28"/>
          <w:szCs w:val="28"/>
        </w:rPr>
        <w:t xml:space="preserve"> </w:t>
      </w:r>
      <w:r w:rsidR="00A52219" w:rsidRPr="00646AD5">
        <w:rPr>
          <w:rFonts w:ascii="Times New Roman" w:hAnsi="Times New Roman" w:cs="Times New Roman"/>
          <w:sz w:val="28"/>
          <w:szCs w:val="28"/>
        </w:rPr>
        <w:t>1</w:t>
      </w:r>
      <w:r w:rsidRPr="00646AD5">
        <w:rPr>
          <w:rFonts w:ascii="Times New Roman" w:hAnsi="Times New Roman" w:cs="Times New Roman"/>
          <w:sz w:val="28"/>
          <w:szCs w:val="28"/>
        </w:rPr>
        <w:t>,</w:t>
      </w:r>
      <w:r w:rsidR="00646AD5">
        <w:rPr>
          <w:rFonts w:ascii="Times New Roman" w:hAnsi="Times New Roman" w:cs="Times New Roman"/>
          <w:sz w:val="28"/>
          <w:szCs w:val="28"/>
        </w:rPr>
        <w:t xml:space="preserve"> </w:t>
      </w:r>
      <w:r w:rsidR="00A52219" w:rsidRPr="00646AD5">
        <w:rPr>
          <w:rFonts w:ascii="Times New Roman" w:hAnsi="Times New Roman" w:cs="Times New Roman"/>
          <w:sz w:val="28"/>
          <w:szCs w:val="28"/>
        </w:rPr>
        <w:t>2</w:t>
      </w:r>
      <w:r w:rsidRPr="00646AD5">
        <w:rPr>
          <w:rFonts w:ascii="Times New Roman" w:hAnsi="Times New Roman" w:cs="Times New Roman"/>
          <w:sz w:val="28"/>
          <w:szCs w:val="28"/>
        </w:rPr>
        <w:t>,</w:t>
      </w:r>
      <w:r w:rsidR="00646AD5">
        <w:rPr>
          <w:rFonts w:ascii="Times New Roman" w:hAnsi="Times New Roman" w:cs="Times New Roman"/>
          <w:sz w:val="28"/>
          <w:szCs w:val="28"/>
        </w:rPr>
        <w:t xml:space="preserve"> 4</w:t>
      </w:r>
      <w:r w:rsidRPr="00646AD5">
        <w:rPr>
          <w:rFonts w:ascii="Times New Roman" w:hAnsi="Times New Roman" w:cs="Times New Roman"/>
          <w:sz w:val="28"/>
          <w:szCs w:val="28"/>
        </w:rPr>
        <w:t xml:space="preserve">.  </w:t>
      </w:r>
      <w:r w:rsidR="00986892" w:rsidRPr="00646AD5">
        <w:rPr>
          <w:rFonts w:ascii="Times New Roman" w:hAnsi="Times New Roman" w:cs="Times New Roman"/>
          <w:sz w:val="28"/>
          <w:szCs w:val="28"/>
        </w:rPr>
        <w:t>В задани</w:t>
      </w:r>
      <w:r w:rsidR="00646AD5" w:rsidRPr="00646AD5">
        <w:rPr>
          <w:rFonts w:ascii="Times New Roman" w:hAnsi="Times New Roman" w:cs="Times New Roman"/>
          <w:sz w:val="28"/>
          <w:szCs w:val="28"/>
        </w:rPr>
        <w:t>и</w:t>
      </w:r>
      <w:r w:rsidR="00986892" w:rsidRPr="00646AD5">
        <w:rPr>
          <w:rFonts w:ascii="Times New Roman" w:hAnsi="Times New Roman" w:cs="Times New Roman"/>
          <w:sz w:val="28"/>
          <w:szCs w:val="28"/>
        </w:rPr>
        <w:t xml:space="preserve"> №</w:t>
      </w:r>
      <w:r w:rsidR="00646AD5">
        <w:rPr>
          <w:rFonts w:ascii="Times New Roman" w:hAnsi="Times New Roman" w:cs="Times New Roman"/>
          <w:sz w:val="28"/>
          <w:szCs w:val="28"/>
        </w:rPr>
        <w:t xml:space="preserve"> </w:t>
      </w:r>
      <w:r w:rsidR="00646AD5" w:rsidRPr="00646AD5">
        <w:rPr>
          <w:rFonts w:ascii="Times New Roman" w:hAnsi="Times New Roman" w:cs="Times New Roman"/>
          <w:sz w:val="28"/>
          <w:szCs w:val="28"/>
        </w:rPr>
        <w:t xml:space="preserve">1 </w:t>
      </w:r>
      <w:r w:rsidR="00986892" w:rsidRPr="00646AD5">
        <w:rPr>
          <w:rFonts w:ascii="Times New Roman" w:hAnsi="Times New Roman" w:cs="Times New Roman"/>
          <w:sz w:val="28"/>
          <w:szCs w:val="28"/>
        </w:rPr>
        <w:t xml:space="preserve">участникам предлагалась работа с </w:t>
      </w:r>
      <w:r w:rsidR="00646AD5" w:rsidRPr="00646AD5">
        <w:rPr>
          <w:rFonts w:ascii="Times New Roman" w:hAnsi="Times New Roman" w:cs="Times New Roman"/>
          <w:sz w:val="28"/>
          <w:szCs w:val="28"/>
        </w:rPr>
        <w:t>визуальными  сигналами  «Земля-воздух»</w:t>
      </w:r>
      <w:r w:rsidR="00986892" w:rsidRPr="00646AD5">
        <w:rPr>
          <w:rFonts w:ascii="Times New Roman" w:hAnsi="Times New Roman" w:cs="Times New Roman"/>
          <w:sz w:val="28"/>
          <w:szCs w:val="28"/>
        </w:rPr>
        <w:t xml:space="preserve">. Необходимо было </w:t>
      </w:r>
      <w:r w:rsidR="00646AD5" w:rsidRPr="00646AD5">
        <w:rPr>
          <w:rFonts w:ascii="Times New Roman" w:hAnsi="Times New Roman" w:cs="Times New Roman"/>
          <w:sz w:val="28"/>
          <w:szCs w:val="28"/>
        </w:rPr>
        <w:t>изобразить сигнал, указать минимальный рекомендуемый размер</w:t>
      </w:r>
      <w:r w:rsidR="00986892" w:rsidRPr="00646AD5">
        <w:rPr>
          <w:rFonts w:ascii="Times New Roman" w:hAnsi="Times New Roman" w:cs="Times New Roman"/>
          <w:sz w:val="28"/>
          <w:szCs w:val="28"/>
        </w:rPr>
        <w:t xml:space="preserve"> </w:t>
      </w:r>
      <w:r w:rsidR="00646AD5" w:rsidRPr="00646AD5">
        <w:rPr>
          <w:rFonts w:ascii="Times New Roman" w:hAnsi="Times New Roman" w:cs="Times New Roman"/>
          <w:sz w:val="28"/>
          <w:szCs w:val="28"/>
        </w:rPr>
        <w:t>сигналов в метрах. Справились с заданием 7 человек (46%)</w:t>
      </w:r>
      <w:r w:rsidR="00986892" w:rsidRPr="00646AD5">
        <w:rPr>
          <w:rFonts w:ascii="Times New Roman" w:hAnsi="Times New Roman" w:cs="Times New Roman"/>
          <w:sz w:val="28"/>
          <w:szCs w:val="28"/>
        </w:rPr>
        <w:t xml:space="preserve">. </w:t>
      </w:r>
      <w:r w:rsidR="007B000D" w:rsidRPr="00646AD5">
        <w:rPr>
          <w:rFonts w:ascii="Times New Roman" w:hAnsi="Times New Roman" w:cs="Times New Roman"/>
          <w:sz w:val="28"/>
          <w:szCs w:val="28"/>
        </w:rPr>
        <w:t>В задании №</w:t>
      </w:r>
      <w:r w:rsidR="00646AD5" w:rsidRPr="00646AD5">
        <w:rPr>
          <w:rFonts w:ascii="Times New Roman" w:hAnsi="Times New Roman" w:cs="Times New Roman"/>
          <w:sz w:val="28"/>
          <w:szCs w:val="28"/>
        </w:rPr>
        <w:t xml:space="preserve"> 2 </w:t>
      </w:r>
      <w:r w:rsidR="007B000D" w:rsidRPr="00646AD5">
        <w:rPr>
          <w:rFonts w:ascii="Times New Roman" w:hAnsi="Times New Roman" w:cs="Times New Roman"/>
          <w:sz w:val="28"/>
          <w:szCs w:val="28"/>
        </w:rPr>
        <w:t xml:space="preserve"> </w:t>
      </w:r>
      <w:r w:rsidR="00646AD5" w:rsidRPr="00646AD5">
        <w:rPr>
          <w:rFonts w:ascii="Times New Roman" w:hAnsi="Times New Roman" w:cs="Times New Roman"/>
          <w:sz w:val="28"/>
          <w:szCs w:val="28"/>
        </w:rPr>
        <w:t xml:space="preserve">необходимо было вписать в таблицу </w:t>
      </w:r>
      <w:r w:rsidR="007B000D" w:rsidRPr="00646AD5">
        <w:rPr>
          <w:rFonts w:ascii="Times New Roman" w:hAnsi="Times New Roman" w:cs="Times New Roman"/>
          <w:sz w:val="28"/>
          <w:szCs w:val="28"/>
        </w:rPr>
        <w:t xml:space="preserve"> </w:t>
      </w:r>
      <w:r w:rsidR="00646AD5" w:rsidRPr="00646AD5">
        <w:rPr>
          <w:rFonts w:ascii="Times New Roman" w:hAnsi="Times New Roman" w:cs="Times New Roman"/>
          <w:sz w:val="28"/>
          <w:szCs w:val="28"/>
        </w:rPr>
        <w:t xml:space="preserve">стороны  горизонта, исходя из предложенных ориентиров. </w:t>
      </w:r>
      <w:r w:rsidR="00646AD5">
        <w:rPr>
          <w:rFonts w:ascii="Times New Roman" w:hAnsi="Times New Roman" w:cs="Times New Roman"/>
          <w:sz w:val="28"/>
          <w:szCs w:val="28"/>
        </w:rPr>
        <w:t xml:space="preserve"> Не справились с заданием 5 участников (33%). С заданием № 4 не справились 5 человек (33%)</w:t>
      </w:r>
      <w:r w:rsidR="00604C8C">
        <w:rPr>
          <w:rFonts w:ascii="Times New Roman" w:hAnsi="Times New Roman" w:cs="Times New Roman"/>
          <w:sz w:val="28"/>
          <w:szCs w:val="28"/>
        </w:rPr>
        <w:t>.</w:t>
      </w:r>
      <w:r w:rsidR="00646AD5">
        <w:rPr>
          <w:rFonts w:ascii="Times New Roman" w:hAnsi="Times New Roman" w:cs="Times New Roman"/>
          <w:sz w:val="28"/>
          <w:szCs w:val="28"/>
        </w:rPr>
        <w:t xml:space="preserve"> </w:t>
      </w:r>
      <w:r w:rsidR="00604C8C">
        <w:rPr>
          <w:rFonts w:ascii="Times New Roman" w:hAnsi="Times New Roman" w:cs="Times New Roman"/>
          <w:sz w:val="28"/>
          <w:szCs w:val="28"/>
        </w:rPr>
        <w:t>Задание связано определением характеристик и классификаций чрезвычайных ситуаций. Максимальное количество баллов   (9 б.)  получили 2 человека.</w:t>
      </w:r>
      <w:r w:rsidR="00646AD5">
        <w:rPr>
          <w:rFonts w:ascii="Times New Roman" w:hAnsi="Times New Roman" w:cs="Times New Roman"/>
          <w:sz w:val="28"/>
          <w:szCs w:val="28"/>
        </w:rPr>
        <w:t xml:space="preserve"> </w:t>
      </w:r>
      <w:r w:rsidR="00E85BD6">
        <w:rPr>
          <w:rFonts w:ascii="Times New Roman" w:hAnsi="Times New Roman" w:cs="Times New Roman"/>
          <w:sz w:val="28"/>
          <w:szCs w:val="28"/>
        </w:rPr>
        <w:t>Максимальное количество баллов участники получили за задания № 7 (13 чел.) и № 11 (10 чел.).  Задание № 7 о действиях дипломатических представительств и консульских учреждениях РФ при возникновении проблем во время туристических поездок у путешествующих. Задание № 11 на знание фрагментов информационных щитов с графической информацией в аквапарке.</w:t>
      </w:r>
    </w:p>
    <w:p w:rsidR="007031E4" w:rsidRPr="00A52219" w:rsidRDefault="0043772B" w:rsidP="004E744A">
      <w:pPr>
        <w:tabs>
          <w:tab w:val="left" w:pos="141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AA4">
        <w:rPr>
          <w:rFonts w:ascii="Times New Roman" w:hAnsi="Times New Roman" w:cs="Times New Roman"/>
          <w:sz w:val="28"/>
          <w:szCs w:val="28"/>
        </w:rPr>
        <w:t>С тестовой частью справи</w:t>
      </w:r>
      <w:r w:rsidR="008B4625">
        <w:rPr>
          <w:rFonts w:ascii="Times New Roman" w:hAnsi="Times New Roman" w:cs="Times New Roman"/>
          <w:sz w:val="28"/>
          <w:szCs w:val="28"/>
        </w:rPr>
        <w:t xml:space="preserve">лись все участники, но максимальное </w:t>
      </w:r>
      <w:r w:rsidR="00B95AA4" w:rsidRPr="00B95AA4">
        <w:rPr>
          <w:rFonts w:ascii="Times New Roman" w:hAnsi="Times New Roman" w:cs="Times New Roman"/>
          <w:sz w:val="28"/>
          <w:szCs w:val="28"/>
        </w:rPr>
        <w:t xml:space="preserve"> </w:t>
      </w:r>
      <w:r w:rsidR="008B4625">
        <w:rPr>
          <w:rFonts w:ascii="Times New Roman" w:hAnsi="Times New Roman" w:cs="Times New Roman"/>
          <w:sz w:val="28"/>
          <w:szCs w:val="28"/>
        </w:rPr>
        <w:t>количество</w:t>
      </w:r>
      <w:r w:rsidR="00B95AA4" w:rsidRPr="00B95AA4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8B4625">
        <w:rPr>
          <w:rFonts w:ascii="Times New Roman" w:hAnsi="Times New Roman" w:cs="Times New Roman"/>
          <w:sz w:val="28"/>
          <w:szCs w:val="28"/>
        </w:rPr>
        <w:t xml:space="preserve">(50 б.) </w:t>
      </w:r>
      <w:r w:rsidR="00B95AA4" w:rsidRPr="00B95AA4">
        <w:rPr>
          <w:rFonts w:ascii="Times New Roman" w:hAnsi="Times New Roman" w:cs="Times New Roman"/>
          <w:sz w:val="28"/>
          <w:szCs w:val="28"/>
        </w:rPr>
        <w:t>не набрал никто. Максимум составил 38 баллов, минимум 14 баллов.</w:t>
      </w:r>
      <w:r w:rsidRPr="00B95AA4">
        <w:rPr>
          <w:rFonts w:ascii="Times New Roman" w:hAnsi="Times New Roman" w:cs="Times New Roman"/>
          <w:sz w:val="28"/>
          <w:szCs w:val="28"/>
        </w:rPr>
        <w:t xml:space="preserve">  </w:t>
      </w:r>
      <w:r w:rsidRPr="00635902">
        <w:rPr>
          <w:rFonts w:ascii="Times New Roman" w:hAnsi="Times New Roman" w:cs="Times New Roman"/>
          <w:sz w:val="28"/>
          <w:szCs w:val="28"/>
        </w:rPr>
        <w:t xml:space="preserve">Трудности вызвали задания на знание </w:t>
      </w:r>
      <w:r w:rsidR="00635902">
        <w:rPr>
          <w:rFonts w:ascii="Times New Roman" w:hAnsi="Times New Roman" w:cs="Times New Roman"/>
          <w:sz w:val="28"/>
          <w:szCs w:val="28"/>
        </w:rPr>
        <w:t xml:space="preserve">ПДД, контроля качества питьевой воды, мягкого </w:t>
      </w:r>
      <w:proofErr w:type="spellStart"/>
      <w:r w:rsidR="00635902">
        <w:rPr>
          <w:rFonts w:ascii="Times New Roman" w:hAnsi="Times New Roman" w:cs="Times New Roman"/>
          <w:sz w:val="28"/>
          <w:szCs w:val="28"/>
        </w:rPr>
        <w:t>бинтование</w:t>
      </w:r>
      <w:proofErr w:type="spellEnd"/>
      <w:r w:rsidR="00635902">
        <w:rPr>
          <w:rFonts w:ascii="Times New Roman" w:hAnsi="Times New Roman" w:cs="Times New Roman"/>
          <w:sz w:val="28"/>
          <w:szCs w:val="28"/>
        </w:rPr>
        <w:t xml:space="preserve"> повязки, действий во время аварийной посадки самолета.</w:t>
      </w:r>
    </w:p>
    <w:p w:rsidR="00635902" w:rsidRDefault="00B14484" w:rsidP="004E744A">
      <w:pPr>
        <w:tabs>
          <w:tab w:val="left" w:pos="1410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5902">
        <w:rPr>
          <w:rFonts w:ascii="Times New Roman" w:hAnsi="Times New Roman" w:cs="Times New Roman"/>
          <w:b/>
          <w:sz w:val="28"/>
          <w:szCs w:val="28"/>
        </w:rPr>
        <w:t>Старшая  возрастная</w:t>
      </w:r>
      <w:proofErr w:type="gramEnd"/>
      <w:r w:rsidRPr="0063590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56642" w:rsidRPr="008B4625" w:rsidRDefault="00656642" w:rsidP="004E744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625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862969" w:rsidRPr="008B4625">
        <w:rPr>
          <w:rFonts w:ascii="Times New Roman" w:hAnsi="Times New Roman" w:cs="Times New Roman"/>
          <w:sz w:val="28"/>
          <w:szCs w:val="28"/>
        </w:rPr>
        <w:t xml:space="preserve">семь  </w:t>
      </w:r>
      <w:r w:rsidRPr="008B4625">
        <w:rPr>
          <w:rFonts w:ascii="Times New Roman" w:hAnsi="Times New Roman" w:cs="Times New Roman"/>
          <w:sz w:val="28"/>
          <w:szCs w:val="28"/>
        </w:rPr>
        <w:t>з</w:t>
      </w:r>
      <w:r w:rsidR="00862969" w:rsidRPr="008B4625">
        <w:rPr>
          <w:rFonts w:ascii="Times New Roman" w:hAnsi="Times New Roman" w:cs="Times New Roman"/>
          <w:sz w:val="28"/>
          <w:szCs w:val="28"/>
        </w:rPr>
        <w:t>аданий</w:t>
      </w:r>
      <w:r w:rsidRPr="008B4625">
        <w:rPr>
          <w:rFonts w:ascii="Times New Roman" w:hAnsi="Times New Roman" w:cs="Times New Roman"/>
          <w:sz w:val="28"/>
          <w:szCs w:val="28"/>
        </w:rPr>
        <w:t xml:space="preserve"> для учащихся 10-х и 11-х классов старшей возрастной группы регионального этапа всероссийской олимпиады школьников по ОБЖ</w:t>
      </w:r>
      <w:r w:rsidR="00862969" w:rsidRPr="008B4625">
        <w:rPr>
          <w:rFonts w:ascii="Times New Roman" w:hAnsi="Times New Roman" w:cs="Times New Roman"/>
          <w:sz w:val="28"/>
          <w:szCs w:val="28"/>
        </w:rPr>
        <w:t xml:space="preserve"> были разными, пять заданий совпадали.</w:t>
      </w:r>
    </w:p>
    <w:p w:rsidR="0083668F" w:rsidRPr="00862969" w:rsidRDefault="00862969" w:rsidP="004E744A">
      <w:pPr>
        <w:tabs>
          <w:tab w:val="left" w:pos="91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625">
        <w:rPr>
          <w:rFonts w:ascii="Times New Roman" w:hAnsi="Times New Roman" w:cs="Times New Roman"/>
          <w:sz w:val="28"/>
          <w:szCs w:val="28"/>
        </w:rPr>
        <w:lastRenderedPageBreak/>
        <w:t>С заданием №</w:t>
      </w:r>
      <w:r w:rsidR="008B4625">
        <w:rPr>
          <w:rFonts w:ascii="Times New Roman" w:hAnsi="Times New Roman" w:cs="Times New Roman"/>
          <w:sz w:val="28"/>
          <w:szCs w:val="28"/>
        </w:rPr>
        <w:t xml:space="preserve"> </w:t>
      </w:r>
      <w:r w:rsidRPr="008B4625">
        <w:rPr>
          <w:rFonts w:ascii="Times New Roman" w:hAnsi="Times New Roman" w:cs="Times New Roman"/>
          <w:sz w:val="28"/>
          <w:szCs w:val="28"/>
        </w:rPr>
        <w:t>1, в котором участникам предлагалась работа с визуальными  сигналами  «Земля-воздух» не справились 11 ч</w:t>
      </w:r>
      <w:r w:rsidR="008B4625">
        <w:rPr>
          <w:rFonts w:ascii="Times New Roman" w:hAnsi="Times New Roman" w:cs="Times New Roman"/>
          <w:sz w:val="28"/>
          <w:szCs w:val="28"/>
        </w:rPr>
        <w:t>еловек из 14. Максимального количест</w:t>
      </w:r>
      <w:r w:rsidRPr="008B4625">
        <w:rPr>
          <w:rFonts w:ascii="Times New Roman" w:hAnsi="Times New Roman" w:cs="Times New Roman"/>
          <w:sz w:val="28"/>
          <w:szCs w:val="28"/>
        </w:rPr>
        <w:t>ва баллов (10 б.) не набрал ни один человек.</w:t>
      </w:r>
      <w:r w:rsidR="00F45871" w:rsidRPr="008B4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871" w:rsidRPr="008B4625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E744A">
        <w:rPr>
          <w:rFonts w:ascii="Times New Roman" w:hAnsi="Times New Roman" w:cs="Times New Roman"/>
          <w:sz w:val="28"/>
          <w:szCs w:val="28"/>
        </w:rPr>
        <w:t xml:space="preserve"> </w:t>
      </w:r>
      <w:r w:rsidR="00F45871" w:rsidRPr="008B462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F45871" w:rsidRPr="008B4625">
        <w:rPr>
          <w:rFonts w:ascii="Times New Roman" w:hAnsi="Times New Roman" w:cs="Times New Roman"/>
          <w:sz w:val="28"/>
          <w:szCs w:val="28"/>
        </w:rPr>
        <w:t xml:space="preserve"> 10 вызвало затруднение у 8 человек. Участникам предлагалось разработать  требования  по предотвращению травм или повреждений потребителя при  использовании  производимой  на  заводе  электронной  аппаратуры. В 11 классе с данным заданием не справились 6 человек из 17. Максимальное количество баллов набрали 10 учащихся 10 класса в задании №11 (Соотнесение видов конфликт</w:t>
      </w:r>
      <w:r w:rsidR="0020748E" w:rsidRPr="008B4625">
        <w:rPr>
          <w:rFonts w:ascii="Times New Roman" w:hAnsi="Times New Roman" w:cs="Times New Roman"/>
          <w:sz w:val="28"/>
          <w:szCs w:val="28"/>
        </w:rPr>
        <w:t xml:space="preserve">ов с характеристиками). Наиболее сложными для учащихся 11 класса оказались задания № 6 (разработка требований </w:t>
      </w:r>
      <w:r w:rsidR="0020748E">
        <w:rPr>
          <w:rFonts w:ascii="Times New Roman" w:hAnsi="Times New Roman" w:cs="Times New Roman"/>
          <w:sz w:val="28"/>
          <w:szCs w:val="28"/>
        </w:rPr>
        <w:t>по предотвращению электро</w:t>
      </w:r>
      <w:r w:rsidR="008B4625">
        <w:rPr>
          <w:rFonts w:ascii="Times New Roman" w:hAnsi="Times New Roman" w:cs="Times New Roman"/>
          <w:sz w:val="28"/>
          <w:szCs w:val="28"/>
        </w:rPr>
        <w:t>-</w:t>
      </w:r>
      <w:r w:rsidR="0020748E">
        <w:rPr>
          <w:rFonts w:ascii="Times New Roman" w:hAnsi="Times New Roman" w:cs="Times New Roman"/>
          <w:sz w:val="28"/>
          <w:szCs w:val="28"/>
        </w:rPr>
        <w:t xml:space="preserve">травм) и № 12 (текст с недостающими фрагментами «…положение оружия часового в различных ситуациях, согласно </w:t>
      </w:r>
      <w:r w:rsidR="0020748E" w:rsidRPr="0020748E">
        <w:rPr>
          <w:rFonts w:ascii="Times New Roman" w:hAnsi="Times New Roman" w:cs="Times New Roman"/>
          <w:sz w:val="28"/>
          <w:szCs w:val="28"/>
        </w:rPr>
        <w:t>Устав</w:t>
      </w:r>
      <w:r w:rsidR="0020748E">
        <w:rPr>
          <w:rFonts w:ascii="Times New Roman" w:hAnsi="Times New Roman" w:cs="Times New Roman"/>
          <w:sz w:val="28"/>
          <w:szCs w:val="28"/>
        </w:rPr>
        <w:t>у</w:t>
      </w:r>
      <w:r w:rsidR="008B4625">
        <w:rPr>
          <w:rFonts w:ascii="Times New Roman" w:hAnsi="Times New Roman" w:cs="Times New Roman"/>
          <w:sz w:val="28"/>
          <w:szCs w:val="28"/>
        </w:rPr>
        <w:t xml:space="preserve"> </w:t>
      </w:r>
      <w:r w:rsidR="0020748E" w:rsidRPr="0020748E">
        <w:rPr>
          <w:rFonts w:ascii="Times New Roman" w:hAnsi="Times New Roman" w:cs="Times New Roman"/>
          <w:sz w:val="28"/>
          <w:szCs w:val="28"/>
        </w:rPr>
        <w:t>гарнизонной</w:t>
      </w:r>
      <w:r w:rsidR="004E744A">
        <w:rPr>
          <w:rFonts w:ascii="Times New Roman" w:hAnsi="Times New Roman" w:cs="Times New Roman"/>
          <w:sz w:val="28"/>
          <w:szCs w:val="28"/>
        </w:rPr>
        <w:t xml:space="preserve"> </w:t>
      </w:r>
      <w:r w:rsidR="0020748E">
        <w:rPr>
          <w:rFonts w:ascii="Times New Roman" w:hAnsi="Times New Roman" w:cs="Times New Roman"/>
          <w:sz w:val="28"/>
          <w:szCs w:val="28"/>
        </w:rPr>
        <w:t xml:space="preserve">и караульной служб </w:t>
      </w:r>
      <w:r w:rsidR="0020748E" w:rsidRPr="0020748E">
        <w:rPr>
          <w:rFonts w:ascii="Times New Roman" w:hAnsi="Times New Roman" w:cs="Times New Roman"/>
          <w:sz w:val="28"/>
          <w:szCs w:val="28"/>
        </w:rPr>
        <w:t xml:space="preserve">Вооруженных </w:t>
      </w:r>
      <w:proofErr w:type="gramStart"/>
      <w:r w:rsidR="0020748E" w:rsidRPr="0020748E">
        <w:rPr>
          <w:rFonts w:ascii="Times New Roman" w:hAnsi="Times New Roman" w:cs="Times New Roman"/>
          <w:sz w:val="28"/>
          <w:szCs w:val="28"/>
        </w:rPr>
        <w:t>Сил  Российской</w:t>
      </w:r>
      <w:proofErr w:type="gramEnd"/>
      <w:r w:rsidR="0020748E" w:rsidRPr="0020748E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20748E">
        <w:rPr>
          <w:rFonts w:ascii="Times New Roman" w:hAnsi="Times New Roman" w:cs="Times New Roman"/>
          <w:sz w:val="28"/>
          <w:szCs w:val="28"/>
        </w:rPr>
        <w:t>и»)</w:t>
      </w:r>
    </w:p>
    <w:p w:rsidR="00DC006A" w:rsidRDefault="00DC006A" w:rsidP="0022628E">
      <w:pPr>
        <w:tabs>
          <w:tab w:val="left" w:pos="426"/>
          <w:tab w:val="left" w:pos="91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средний показатель выполнения теста модуля</w:t>
      </w:r>
      <w:r w:rsidRPr="00DC006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46FF" w:rsidRDefault="00DC006A" w:rsidP="0022628E">
      <w:pPr>
        <w:tabs>
          <w:tab w:val="left" w:pos="426"/>
          <w:tab w:val="left" w:pos="91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1307E">
        <w:rPr>
          <w:rFonts w:ascii="Times New Roman" w:hAnsi="Times New Roman" w:cs="Times New Roman"/>
          <w:sz w:val="28"/>
          <w:szCs w:val="28"/>
        </w:rPr>
        <w:t xml:space="preserve"> - 23</w:t>
      </w:r>
      <w:r>
        <w:rPr>
          <w:rFonts w:ascii="Times New Roman" w:hAnsi="Times New Roman" w:cs="Times New Roman"/>
          <w:sz w:val="28"/>
          <w:szCs w:val="28"/>
        </w:rPr>
        <w:t xml:space="preserve"> балла </w:t>
      </w:r>
    </w:p>
    <w:p w:rsidR="008D7272" w:rsidRPr="008D7272" w:rsidRDefault="00DC006A" w:rsidP="0022628E">
      <w:pPr>
        <w:tabs>
          <w:tab w:val="left" w:pos="426"/>
          <w:tab w:val="left" w:pos="91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1307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07E">
        <w:rPr>
          <w:rFonts w:ascii="Times New Roman" w:hAnsi="Times New Roman" w:cs="Times New Roman"/>
          <w:sz w:val="28"/>
          <w:szCs w:val="28"/>
        </w:rPr>
        <w:t xml:space="preserve">30 баллов </w:t>
      </w:r>
    </w:p>
    <w:p w:rsidR="00807B98" w:rsidRDefault="008D7272" w:rsidP="0022628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272">
        <w:rPr>
          <w:rFonts w:ascii="Times New Roman" w:hAnsi="Times New Roman" w:cs="Times New Roman"/>
          <w:sz w:val="28"/>
          <w:szCs w:val="28"/>
        </w:rPr>
        <w:t>Темы в заданиях  тестовой части  модуля 2 теоретического тура, которые вызвали затруднения:</w:t>
      </w:r>
    </w:p>
    <w:p w:rsidR="008D7272" w:rsidRDefault="008D7272" w:rsidP="0022628E">
      <w:pPr>
        <w:pStyle w:val="a4"/>
        <w:numPr>
          <w:ilvl w:val="0"/>
          <w:numId w:val="14"/>
        </w:numPr>
        <w:tabs>
          <w:tab w:val="left" w:pos="426"/>
          <w:tab w:val="left" w:pos="127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Ордена, медали, даты, события Великой отечественной войны</w:t>
      </w:r>
    </w:p>
    <w:p w:rsidR="008D7272" w:rsidRDefault="008D7272" w:rsidP="0022628E">
      <w:pPr>
        <w:pStyle w:val="a4"/>
        <w:numPr>
          <w:ilvl w:val="0"/>
          <w:numId w:val="14"/>
        </w:numPr>
        <w:tabs>
          <w:tab w:val="left" w:pos="426"/>
          <w:tab w:val="left" w:pos="127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 календарь прививок</w:t>
      </w:r>
    </w:p>
    <w:p w:rsidR="008D7272" w:rsidRDefault="008D7272" w:rsidP="0022628E">
      <w:pPr>
        <w:pStyle w:val="a4"/>
        <w:numPr>
          <w:ilvl w:val="0"/>
          <w:numId w:val="14"/>
        </w:numPr>
        <w:tabs>
          <w:tab w:val="left" w:pos="426"/>
          <w:tab w:val="left" w:pos="127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Pr="008D7272">
        <w:rPr>
          <w:rFonts w:ascii="Times New Roman" w:hAnsi="Times New Roman" w:cs="Times New Roman"/>
          <w:sz w:val="28"/>
          <w:szCs w:val="28"/>
        </w:rPr>
        <w:t xml:space="preserve"> гарнизонной и караульной служб ВС РФ</w:t>
      </w:r>
    </w:p>
    <w:p w:rsidR="00807B98" w:rsidRPr="005243E2" w:rsidRDefault="00807B98" w:rsidP="00CE7DB7">
      <w:pPr>
        <w:pStyle w:val="a4"/>
        <w:numPr>
          <w:ilvl w:val="1"/>
          <w:numId w:val="1"/>
        </w:numPr>
        <w:tabs>
          <w:tab w:val="left" w:pos="426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3E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выполнения заданий </w:t>
      </w:r>
      <w:proofErr w:type="gramStart"/>
      <w:r w:rsidRPr="005243E2">
        <w:rPr>
          <w:rFonts w:ascii="Times New Roman" w:hAnsi="Times New Roman" w:cs="Times New Roman"/>
          <w:b/>
          <w:sz w:val="28"/>
          <w:szCs w:val="28"/>
          <w:u w:val="single"/>
        </w:rPr>
        <w:t>практического  тура</w:t>
      </w:r>
      <w:proofErr w:type="gramEnd"/>
    </w:p>
    <w:p w:rsidR="00807B98" w:rsidRDefault="00807B98" w:rsidP="0022628E">
      <w:pPr>
        <w:tabs>
          <w:tab w:val="left" w:pos="426"/>
          <w:tab w:val="left" w:pos="109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B98">
        <w:rPr>
          <w:rFonts w:ascii="Times New Roman" w:hAnsi="Times New Roman" w:cs="Times New Roman"/>
          <w:sz w:val="28"/>
          <w:szCs w:val="28"/>
        </w:rPr>
        <w:t xml:space="preserve">Практический тур олимпиады </w:t>
      </w:r>
      <w:r w:rsidRPr="00777B41">
        <w:rPr>
          <w:rFonts w:ascii="Times New Roman" w:hAnsi="Times New Roman" w:cs="Times New Roman"/>
          <w:b/>
          <w:sz w:val="28"/>
          <w:szCs w:val="28"/>
        </w:rPr>
        <w:t>в 9 классе</w:t>
      </w:r>
      <w:r w:rsidRPr="00807B98">
        <w:rPr>
          <w:rFonts w:ascii="Times New Roman" w:hAnsi="Times New Roman" w:cs="Times New Roman"/>
          <w:sz w:val="28"/>
          <w:szCs w:val="28"/>
        </w:rPr>
        <w:t xml:space="preserve"> оценивался в </w:t>
      </w:r>
      <w:r>
        <w:rPr>
          <w:rFonts w:ascii="Times New Roman" w:hAnsi="Times New Roman" w:cs="Times New Roman"/>
          <w:sz w:val="28"/>
          <w:szCs w:val="28"/>
        </w:rPr>
        <w:t xml:space="preserve">200 баллов, включал </w:t>
      </w:r>
      <w:r w:rsidR="00603E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807B98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073966">
        <w:rPr>
          <w:rFonts w:ascii="Times New Roman" w:hAnsi="Times New Roman" w:cs="Times New Roman"/>
          <w:sz w:val="28"/>
          <w:szCs w:val="28"/>
        </w:rPr>
        <w:t xml:space="preserve"> выполнения заданий: </w:t>
      </w:r>
      <w:r w:rsidRPr="00807B98">
        <w:rPr>
          <w:rFonts w:ascii="Times New Roman" w:hAnsi="Times New Roman" w:cs="Times New Roman"/>
          <w:sz w:val="28"/>
          <w:szCs w:val="28"/>
        </w:rPr>
        <w:t xml:space="preserve">для юношей </w:t>
      </w:r>
      <w:r w:rsidR="00073966">
        <w:rPr>
          <w:rFonts w:ascii="Times New Roman" w:hAnsi="Times New Roman" w:cs="Times New Roman"/>
          <w:sz w:val="28"/>
          <w:szCs w:val="28"/>
        </w:rPr>
        <w:t>18</w:t>
      </w:r>
      <w:r w:rsidR="008B462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07B98">
        <w:rPr>
          <w:rFonts w:ascii="Times New Roman" w:hAnsi="Times New Roman" w:cs="Times New Roman"/>
          <w:sz w:val="28"/>
          <w:szCs w:val="28"/>
        </w:rPr>
        <w:t xml:space="preserve">, для девушек </w:t>
      </w:r>
      <w:r w:rsidR="00073966">
        <w:rPr>
          <w:rFonts w:ascii="Times New Roman" w:hAnsi="Times New Roman" w:cs="Times New Roman"/>
          <w:sz w:val="28"/>
          <w:szCs w:val="28"/>
        </w:rPr>
        <w:t>19</w:t>
      </w:r>
      <w:r w:rsidRPr="00807B9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73966" w:rsidRDefault="00073966" w:rsidP="0022628E">
      <w:pPr>
        <w:tabs>
          <w:tab w:val="left" w:pos="426"/>
          <w:tab w:val="left" w:pos="109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66">
        <w:rPr>
          <w:rFonts w:ascii="Times New Roman" w:hAnsi="Times New Roman" w:cs="Times New Roman"/>
          <w:sz w:val="28"/>
          <w:szCs w:val="28"/>
        </w:rPr>
        <w:t xml:space="preserve">Общая оценка </w:t>
      </w:r>
      <w:r w:rsidR="00CE7DB7">
        <w:rPr>
          <w:rFonts w:ascii="Times New Roman" w:hAnsi="Times New Roman" w:cs="Times New Roman"/>
          <w:sz w:val="28"/>
          <w:szCs w:val="28"/>
        </w:rPr>
        <w:t>р</w:t>
      </w:r>
      <w:r w:rsidR="00CE7DB7" w:rsidRPr="00073966">
        <w:rPr>
          <w:rFonts w:ascii="Times New Roman" w:hAnsi="Times New Roman" w:cs="Times New Roman"/>
          <w:sz w:val="28"/>
          <w:szCs w:val="28"/>
        </w:rPr>
        <w:t>езультата выполнения</w:t>
      </w:r>
      <w:r w:rsidRPr="00073966">
        <w:rPr>
          <w:rFonts w:ascii="Times New Roman" w:hAnsi="Times New Roman" w:cs="Times New Roman"/>
          <w:sz w:val="28"/>
          <w:szCs w:val="28"/>
        </w:rPr>
        <w:t xml:space="preserve">   участником   заданий   практи</w:t>
      </w:r>
      <w:r>
        <w:rPr>
          <w:rFonts w:ascii="Times New Roman" w:hAnsi="Times New Roman" w:cs="Times New Roman"/>
          <w:sz w:val="28"/>
          <w:szCs w:val="28"/>
        </w:rPr>
        <w:t xml:space="preserve">ческого   </w:t>
      </w:r>
      <w:r w:rsidR="00CE7DB7">
        <w:rPr>
          <w:rFonts w:ascii="Times New Roman" w:hAnsi="Times New Roman" w:cs="Times New Roman"/>
          <w:sz w:val="28"/>
          <w:szCs w:val="28"/>
        </w:rPr>
        <w:t>тура определяется</w:t>
      </w:r>
      <w:r w:rsidRPr="00073966">
        <w:rPr>
          <w:rFonts w:ascii="Times New Roman" w:hAnsi="Times New Roman" w:cs="Times New Roman"/>
          <w:sz w:val="28"/>
          <w:szCs w:val="28"/>
        </w:rPr>
        <w:t xml:space="preserve"> арифметической суммой всех баллов, получе</w:t>
      </w:r>
      <w:r>
        <w:rPr>
          <w:rFonts w:ascii="Times New Roman" w:hAnsi="Times New Roman" w:cs="Times New Roman"/>
          <w:sz w:val="28"/>
          <w:szCs w:val="28"/>
        </w:rPr>
        <w:t>нных за выполнение всех заданий</w:t>
      </w:r>
      <w:r w:rsidRPr="00073966">
        <w:rPr>
          <w:rFonts w:ascii="Times New Roman" w:hAnsi="Times New Roman" w:cs="Times New Roman"/>
          <w:sz w:val="28"/>
          <w:szCs w:val="28"/>
        </w:rPr>
        <w:t xml:space="preserve">, </w:t>
      </w:r>
      <w:r w:rsidR="00CE7DB7" w:rsidRPr="00073966">
        <w:rPr>
          <w:rFonts w:ascii="Times New Roman" w:hAnsi="Times New Roman" w:cs="Times New Roman"/>
          <w:sz w:val="28"/>
          <w:szCs w:val="28"/>
        </w:rPr>
        <w:t>которая не</w:t>
      </w:r>
      <w:r w:rsidRPr="00073966">
        <w:rPr>
          <w:rFonts w:ascii="Times New Roman" w:hAnsi="Times New Roman" w:cs="Times New Roman"/>
          <w:sz w:val="28"/>
          <w:szCs w:val="28"/>
        </w:rPr>
        <w:t xml:space="preserve"> превыша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73966">
        <w:rPr>
          <w:rFonts w:ascii="Times New Roman" w:hAnsi="Times New Roman" w:cs="Times New Roman"/>
          <w:sz w:val="28"/>
          <w:szCs w:val="28"/>
        </w:rPr>
        <w:t xml:space="preserve"> </w:t>
      </w:r>
      <w:r w:rsidR="00CE7DB7" w:rsidRPr="00073966">
        <w:rPr>
          <w:rFonts w:ascii="Times New Roman" w:hAnsi="Times New Roman" w:cs="Times New Roman"/>
          <w:sz w:val="28"/>
          <w:szCs w:val="28"/>
        </w:rPr>
        <w:t>200 баллов</w:t>
      </w:r>
      <w:r w:rsidRPr="00073966">
        <w:rPr>
          <w:rFonts w:ascii="Times New Roman" w:hAnsi="Times New Roman" w:cs="Times New Roman"/>
          <w:sz w:val="28"/>
          <w:szCs w:val="28"/>
        </w:rPr>
        <w:t>.  Оценка  за  каждое  задание  не  может  быть  отрицательной, минимальная оценка 0 баллов.</w:t>
      </w:r>
    </w:p>
    <w:p w:rsidR="00807B98" w:rsidRDefault="00807B98" w:rsidP="0022628E">
      <w:pPr>
        <w:tabs>
          <w:tab w:val="left" w:pos="426"/>
          <w:tab w:val="left" w:pos="109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</w:t>
      </w:r>
      <w:r w:rsidR="008B4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часто встречающиеся ошибки при выполнении следующих заданий:</w:t>
      </w:r>
    </w:p>
    <w:p w:rsidR="00807B98" w:rsidRDefault="00807B98" w:rsidP="0022628E">
      <w:pPr>
        <w:tabs>
          <w:tab w:val="left" w:pos="426"/>
          <w:tab w:val="left" w:pos="109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Оказание первой помощи</w:t>
      </w:r>
      <w:r w:rsidR="00661235">
        <w:rPr>
          <w:rFonts w:ascii="Times New Roman" w:hAnsi="Times New Roman" w:cs="Times New Roman"/>
          <w:sz w:val="28"/>
          <w:szCs w:val="28"/>
        </w:rPr>
        <w:t xml:space="preserve"> (остановка кровотечения)</w:t>
      </w:r>
      <w:r>
        <w:rPr>
          <w:rFonts w:ascii="Times New Roman" w:hAnsi="Times New Roman" w:cs="Times New Roman"/>
          <w:sz w:val="28"/>
          <w:szCs w:val="28"/>
        </w:rPr>
        <w:t>. Забывают надевать  себе одноразовые перчатки;</w:t>
      </w:r>
      <w:r w:rsidR="00661235">
        <w:rPr>
          <w:rFonts w:ascii="Times New Roman" w:hAnsi="Times New Roman" w:cs="Times New Roman"/>
          <w:sz w:val="28"/>
          <w:szCs w:val="28"/>
        </w:rPr>
        <w:t xml:space="preserve"> подложить записку под жгут с указанием времени наложения жгута, несоблюдение мер личной безопасности. </w:t>
      </w:r>
      <w:r w:rsidR="00073966">
        <w:rPr>
          <w:rFonts w:ascii="Times New Roman" w:hAnsi="Times New Roman" w:cs="Times New Roman"/>
          <w:sz w:val="28"/>
          <w:szCs w:val="28"/>
        </w:rPr>
        <w:t xml:space="preserve"> </w:t>
      </w:r>
      <w:r w:rsidR="00073966" w:rsidRPr="00073966">
        <w:rPr>
          <w:rFonts w:ascii="Times New Roman" w:hAnsi="Times New Roman" w:cs="Times New Roman"/>
          <w:i/>
          <w:sz w:val="28"/>
          <w:szCs w:val="28"/>
        </w:rPr>
        <w:t>(Постоянно, на протяжении нескольких лет данная ошибка повторяется.)</w:t>
      </w:r>
    </w:p>
    <w:p w:rsidR="007D4CC1" w:rsidRPr="007D4CC1" w:rsidRDefault="007D4CC1" w:rsidP="0022628E">
      <w:pPr>
        <w:tabs>
          <w:tab w:val="left" w:pos="426"/>
          <w:tab w:val="left" w:pos="1095"/>
          <w:tab w:val="left" w:pos="1418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1">
        <w:rPr>
          <w:rFonts w:ascii="Times New Roman" w:hAnsi="Times New Roman" w:cs="Times New Roman"/>
          <w:sz w:val="28"/>
          <w:szCs w:val="28"/>
        </w:rPr>
        <w:t>-</w:t>
      </w:r>
      <w:r w:rsidR="00ED5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первой помощи пострадавшему (проведение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безвентиляционной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реанимации пострадавшему на пожаре, получившему отравление токсичными продуктами горения). Основная ошибка - в</w:t>
      </w:r>
      <w:r w:rsidRPr="007D4CC1">
        <w:rPr>
          <w:rFonts w:ascii="Times New Roman" w:hAnsi="Times New Roman" w:cs="Times New Roman"/>
          <w:sz w:val="28"/>
          <w:szCs w:val="28"/>
        </w:rPr>
        <w:t xml:space="preserve">  течение  2-х  минут </w:t>
      </w:r>
      <w:r>
        <w:rPr>
          <w:rFonts w:ascii="Times New Roman" w:hAnsi="Times New Roman" w:cs="Times New Roman"/>
          <w:sz w:val="28"/>
          <w:szCs w:val="28"/>
        </w:rPr>
        <w:t xml:space="preserve"> не  появились  признаки  жизни, а именно, реакция  зрачков  и   пульс на сонной артерии.</w:t>
      </w:r>
    </w:p>
    <w:p w:rsidR="005422E0" w:rsidRDefault="00661235" w:rsidP="0022628E">
      <w:pPr>
        <w:tabs>
          <w:tab w:val="left" w:pos="426"/>
          <w:tab w:val="left" w:pos="109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66">
        <w:rPr>
          <w:rFonts w:ascii="Times New Roman" w:hAnsi="Times New Roman" w:cs="Times New Roman"/>
          <w:sz w:val="28"/>
          <w:szCs w:val="28"/>
        </w:rPr>
        <w:t xml:space="preserve"> Поиск объекта по азимуту. Указание неправильного номера ориентира.</w:t>
      </w:r>
    </w:p>
    <w:p w:rsidR="00C9619B" w:rsidRDefault="005422E0" w:rsidP="0022628E">
      <w:pPr>
        <w:tabs>
          <w:tab w:val="left" w:pos="426"/>
          <w:tab w:val="left" w:pos="109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Достаточные знания и практические навыки участники продемонстрировали во время прохождения  следующих этапов: </w:t>
      </w:r>
      <w:r w:rsidR="007D4CC1">
        <w:rPr>
          <w:rFonts w:ascii="Times New Roman" w:hAnsi="Times New Roman" w:cs="Times New Roman"/>
          <w:sz w:val="28"/>
          <w:szCs w:val="28"/>
        </w:rPr>
        <w:t xml:space="preserve">«Спасательные работы на воде» (попадание в цель веревки),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4CC1">
        <w:rPr>
          <w:rFonts w:ascii="Times New Roman" w:hAnsi="Times New Roman" w:cs="Times New Roman"/>
          <w:sz w:val="28"/>
          <w:szCs w:val="28"/>
        </w:rPr>
        <w:t>Спасательные работы на пожаре</w:t>
      </w:r>
      <w:r>
        <w:rPr>
          <w:rFonts w:ascii="Times New Roman" w:hAnsi="Times New Roman" w:cs="Times New Roman"/>
          <w:sz w:val="28"/>
          <w:szCs w:val="28"/>
        </w:rPr>
        <w:t>. На</w:t>
      </w:r>
      <w:r w:rsidR="007D4CC1">
        <w:rPr>
          <w:rFonts w:ascii="Times New Roman" w:hAnsi="Times New Roman" w:cs="Times New Roman"/>
          <w:sz w:val="28"/>
          <w:szCs w:val="28"/>
        </w:rPr>
        <w:t>девание боевой одежды пожарного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B2B34" w:rsidRDefault="00C9619B" w:rsidP="0022628E">
      <w:pPr>
        <w:tabs>
          <w:tab w:val="left" w:pos="426"/>
          <w:tab w:val="left" w:pos="109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B98">
        <w:rPr>
          <w:rFonts w:ascii="Times New Roman" w:hAnsi="Times New Roman" w:cs="Times New Roman"/>
          <w:sz w:val="28"/>
          <w:szCs w:val="28"/>
        </w:rPr>
        <w:t xml:space="preserve">Практический тур олимпиады </w:t>
      </w:r>
      <w:r w:rsidRPr="00777B41">
        <w:rPr>
          <w:rFonts w:ascii="Times New Roman" w:hAnsi="Times New Roman" w:cs="Times New Roman"/>
          <w:b/>
          <w:sz w:val="28"/>
          <w:szCs w:val="28"/>
        </w:rPr>
        <w:t>в 10,11 классах</w:t>
      </w:r>
      <w:r w:rsidRPr="00807B98">
        <w:rPr>
          <w:rFonts w:ascii="Times New Roman" w:hAnsi="Times New Roman" w:cs="Times New Roman"/>
          <w:sz w:val="28"/>
          <w:szCs w:val="28"/>
        </w:rPr>
        <w:t xml:space="preserve"> оценивался в </w:t>
      </w:r>
      <w:r>
        <w:rPr>
          <w:rFonts w:ascii="Times New Roman" w:hAnsi="Times New Roman" w:cs="Times New Roman"/>
          <w:sz w:val="28"/>
          <w:szCs w:val="28"/>
        </w:rPr>
        <w:t xml:space="preserve">200 баллов, включал </w:t>
      </w:r>
      <w:r w:rsidR="008F38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FB2B34" w:rsidRPr="00FB2B34" w:rsidRDefault="00FB2B34" w:rsidP="0022628E">
      <w:pPr>
        <w:tabs>
          <w:tab w:val="left" w:pos="426"/>
          <w:tab w:val="left" w:pos="109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34">
        <w:rPr>
          <w:rFonts w:ascii="Times New Roman" w:hAnsi="Times New Roman" w:cs="Times New Roman"/>
          <w:sz w:val="28"/>
          <w:szCs w:val="28"/>
        </w:rPr>
        <w:t xml:space="preserve">Контрольное время выполнения заданий: </w:t>
      </w:r>
    </w:p>
    <w:p w:rsidR="00FB2B34" w:rsidRDefault="00FB2B34" w:rsidP="0022628E">
      <w:pPr>
        <w:pStyle w:val="a4"/>
        <w:numPr>
          <w:ilvl w:val="0"/>
          <w:numId w:val="8"/>
        </w:numPr>
        <w:tabs>
          <w:tab w:val="left" w:pos="426"/>
          <w:tab w:val="left" w:pos="1095"/>
          <w:tab w:val="left" w:pos="184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девушек: </w:t>
      </w:r>
      <w:r w:rsidRPr="00FB2B34">
        <w:rPr>
          <w:rFonts w:ascii="Times New Roman" w:hAnsi="Times New Roman" w:cs="Times New Roman"/>
          <w:sz w:val="28"/>
          <w:szCs w:val="28"/>
        </w:rPr>
        <w:t xml:space="preserve">10 класс – 20 минут; 11 класс – 19 минут; </w:t>
      </w:r>
    </w:p>
    <w:p w:rsidR="00DD4605" w:rsidRDefault="00FB2B34" w:rsidP="0022628E">
      <w:pPr>
        <w:pStyle w:val="a4"/>
        <w:numPr>
          <w:ilvl w:val="0"/>
          <w:numId w:val="8"/>
        </w:numPr>
        <w:tabs>
          <w:tab w:val="left" w:pos="426"/>
          <w:tab w:val="left" w:pos="1095"/>
          <w:tab w:val="left" w:pos="184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юношей</w:t>
      </w:r>
      <w:r w:rsidRPr="00FB2B34">
        <w:rPr>
          <w:rFonts w:ascii="Times New Roman" w:hAnsi="Times New Roman" w:cs="Times New Roman"/>
          <w:sz w:val="28"/>
          <w:szCs w:val="28"/>
        </w:rPr>
        <w:t xml:space="preserve">: 10 класс </w:t>
      </w:r>
      <w:r w:rsidR="00DD4605">
        <w:rPr>
          <w:rFonts w:ascii="Times New Roman" w:hAnsi="Times New Roman" w:cs="Times New Roman"/>
          <w:sz w:val="28"/>
          <w:szCs w:val="28"/>
        </w:rPr>
        <w:t>– 19 минут; 11 класс – 18 минут</w:t>
      </w:r>
    </w:p>
    <w:p w:rsidR="00FB2B34" w:rsidRPr="00DD4605" w:rsidRDefault="00416E40" w:rsidP="0022628E">
      <w:pPr>
        <w:tabs>
          <w:tab w:val="left" w:pos="426"/>
          <w:tab w:val="left" w:pos="1095"/>
          <w:tab w:val="left" w:pos="1843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4605">
        <w:rPr>
          <w:rFonts w:ascii="Times New Roman" w:hAnsi="Times New Roman" w:cs="Times New Roman"/>
          <w:sz w:val="28"/>
          <w:szCs w:val="28"/>
        </w:rPr>
        <w:t xml:space="preserve"> </w:t>
      </w:r>
      <w:r w:rsidR="00FB2B34" w:rsidRPr="00DD4605">
        <w:rPr>
          <w:rFonts w:ascii="Times New Roman" w:hAnsi="Times New Roman" w:cs="Times New Roman"/>
          <w:sz w:val="28"/>
          <w:szCs w:val="28"/>
        </w:rPr>
        <w:t>Не вызвали затруднений следующие этапы:</w:t>
      </w:r>
    </w:p>
    <w:p w:rsidR="00777B41" w:rsidRDefault="00777B41" w:rsidP="0022628E">
      <w:pPr>
        <w:pStyle w:val="a4"/>
        <w:numPr>
          <w:ilvl w:val="0"/>
          <w:numId w:val="8"/>
        </w:numPr>
        <w:tabs>
          <w:tab w:val="left" w:pos="426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Спасательные работы на воде (спасение туристов, терпящих бедствие на плоту)</w:t>
      </w:r>
    </w:p>
    <w:p w:rsidR="00777B41" w:rsidRDefault="00777B41" w:rsidP="0022628E">
      <w:pPr>
        <w:pStyle w:val="a4"/>
        <w:numPr>
          <w:ilvl w:val="0"/>
          <w:numId w:val="8"/>
        </w:numPr>
        <w:tabs>
          <w:tab w:val="left" w:pos="426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Спасательные работы на пожаре (надевание боевой одежды пожарного)</w:t>
      </w:r>
    </w:p>
    <w:p w:rsidR="00777B41" w:rsidRPr="00777B41" w:rsidRDefault="00777B41" w:rsidP="0022628E">
      <w:pPr>
        <w:pStyle w:val="a4"/>
        <w:numPr>
          <w:ilvl w:val="0"/>
          <w:numId w:val="8"/>
        </w:numPr>
        <w:tabs>
          <w:tab w:val="left" w:pos="426"/>
          <w:tab w:val="left" w:pos="113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Неполная разборка-сборка автомата</w:t>
      </w:r>
    </w:p>
    <w:p w:rsidR="00777B41" w:rsidRDefault="00777B41" w:rsidP="0022628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 вызвали задания: закрепление страховочной веревки на опоре, </w:t>
      </w:r>
      <w:r w:rsidR="00AA413B">
        <w:rPr>
          <w:rFonts w:ascii="Times New Roman" w:hAnsi="Times New Roman" w:cs="Times New Roman"/>
          <w:sz w:val="28"/>
          <w:szCs w:val="28"/>
        </w:rPr>
        <w:t xml:space="preserve">снаряжение магазина патронами, </w:t>
      </w:r>
      <w:r>
        <w:rPr>
          <w:rFonts w:ascii="Times New Roman" w:hAnsi="Times New Roman" w:cs="Times New Roman"/>
          <w:sz w:val="28"/>
          <w:szCs w:val="28"/>
        </w:rPr>
        <w:t>стрельба по мишеням (</w:t>
      </w:r>
      <w:r w:rsidR="00AA413B">
        <w:rPr>
          <w:rFonts w:ascii="Times New Roman" w:hAnsi="Times New Roman" w:cs="Times New Roman"/>
          <w:sz w:val="28"/>
          <w:szCs w:val="28"/>
        </w:rPr>
        <w:t>ежегодно данное задание выполняет минимальное количество участников), оказание первой помощи пострадавшему (ранение бедренной артерии).</w:t>
      </w:r>
    </w:p>
    <w:p w:rsidR="0082435A" w:rsidRDefault="00905D14" w:rsidP="0022628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D14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Pr="00905D14">
        <w:rPr>
          <w:rFonts w:ascii="Times New Roman" w:hAnsi="Times New Roman" w:cs="Times New Roman"/>
          <w:sz w:val="28"/>
          <w:szCs w:val="28"/>
        </w:rPr>
        <w:t xml:space="preserve"> данных следует, что в процессе подготовки обучающихся </w:t>
      </w:r>
      <w:r w:rsidR="00AA4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9,10 и </w:t>
      </w:r>
      <w:r w:rsidRPr="00905D14">
        <w:rPr>
          <w:rFonts w:ascii="Times New Roman" w:hAnsi="Times New Roman" w:cs="Times New Roman"/>
          <w:sz w:val="28"/>
          <w:szCs w:val="28"/>
        </w:rPr>
        <w:t xml:space="preserve">11 классов к региональному этапу олимпиады по ОБЖ необходимо обратить внимание на </w:t>
      </w:r>
      <w:r w:rsidR="0082435A">
        <w:rPr>
          <w:rFonts w:ascii="Times New Roman" w:hAnsi="Times New Roman" w:cs="Times New Roman"/>
          <w:sz w:val="28"/>
          <w:szCs w:val="28"/>
        </w:rPr>
        <w:t>изучение следующих тем:</w:t>
      </w:r>
    </w:p>
    <w:p w:rsidR="0082435A" w:rsidRDefault="00ED5B6A" w:rsidP="0022628E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82435A">
        <w:rPr>
          <w:rFonts w:ascii="Times New Roman" w:hAnsi="Times New Roman" w:cs="Times New Roman"/>
          <w:sz w:val="28"/>
          <w:szCs w:val="28"/>
        </w:rPr>
        <w:t xml:space="preserve">резвычайные ситуации (ЧС) </w:t>
      </w:r>
      <w:r w:rsidR="00905D14" w:rsidRPr="0082435A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(терминология); </w:t>
      </w:r>
    </w:p>
    <w:p w:rsidR="00ED5B6A" w:rsidRDefault="0082435A" w:rsidP="0022628E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и защита человека в ЧС</w:t>
      </w:r>
      <w:r w:rsidR="00ED5B6A">
        <w:rPr>
          <w:rFonts w:ascii="Times New Roman" w:hAnsi="Times New Roman" w:cs="Times New Roman"/>
          <w:sz w:val="28"/>
          <w:szCs w:val="28"/>
        </w:rPr>
        <w:t>;</w:t>
      </w:r>
    </w:p>
    <w:p w:rsidR="00ED5B6A" w:rsidRDefault="00905D14" w:rsidP="0022628E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5A">
        <w:rPr>
          <w:rFonts w:ascii="Times New Roman" w:hAnsi="Times New Roman" w:cs="Times New Roman"/>
          <w:sz w:val="28"/>
          <w:szCs w:val="28"/>
        </w:rPr>
        <w:t>правила личной безопасности при оказании первой помощи пострадавшему;</w:t>
      </w:r>
    </w:p>
    <w:p w:rsidR="00ED5B6A" w:rsidRDefault="00905D14" w:rsidP="0022628E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5A">
        <w:rPr>
          <w:rFonts w:ascii="Times New Roman" w:hAnsi="Times New Roman" w:cs="Times New Roman"/>
          <w:sz w:val="28"/>
          <w:szCs w:val="28"/>
        </w:rPr>
        <w:t>осн</w:t>
      </w:r>
      <w:r w:rsidR="00ED5B6A">
        <w:rPr>
          <w:rFonts w:ascii="Times New Roman" w:hAnsi="Times New Roman" w:cs="Times New Roman"/>
          <w:sz w:val="28"/>
          <w:szCs w:val="28"/>
        </w:rPr>
        <w:t>овы военной службы, Устав ВС РФ;</w:t>
      </w:r>
    </w:p>
    <w:p w:rsidR="00ED5B6A" w:rsidRDefault="0082435A" w:rsidP="0022628E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35A">
        <w:rPr>
          <w:rFonts w:ascii="Times New Roman" w:hAnsi="Times New Roman" w:cs="Times New Roman"/>
          <w:sz w:val="28"/>
          <w:szCs w:val="28"/>
        </w:rPr>
        <w:t>история Великой Отечественной войны</w:t>
      </w:r>
      <w:r w:rsidR="00533581">
        <w:rPr>
          <w:rFonts w:ascii="Times New Roman" w:hAnsi="Times New Roman" w:cs="Times New Roman"/>
          <w:sz w:val="28"/>
          <w:szCs w:val="28"/>
        </w:rPr>
        <w:t xml:space="preserve"> (награды, даты,</w:t>
      </w:r>
      <w:r w:rsidR="00416E40">
        <w:rPr>
          <w:rFonts w:ascii="Times New Roman" w:hAnsi="Times New Roman" w:cs="Times New Roman"/>
          <w:sz w:val="28"/>
          <w:szCs w:val="28"/>
        </w:rPr>
        <w:t xml:space="preserve"> </w:t>
      </w:r>
      <w:r w:rsidR="00533581">
        <w:rPr>
          <w:rFonts w:ascii="Times New Roman" w:hAnsi="Times New Roman" w:cs="Times New Roman"/>
          <w:sz w:val="28"/>
          <w:szCs w:val="28"/>
        </w:rPr>
        <w:t>события,</w:t>
      </w:r>
      <w:r w:rsidR="00416E40">
        <w:rPr>
          <w:rFonts w:ascii="Times New Roman" w:hAnsi="Times New Roman" w:cs="Times New Roman"/>
          <w:sz w:val="28"/>
          <w:szCs w:val="28"/>
        </w:rPr>
        <w:t xml:space="preserve"> </w:t>
      </w:r>
      <w:r w:rsidR="00533581">
        <w:rPr>
          <w:rFonts w:ascii="Times New Roman" w:hAnsi="Times New Roman" w:cs="Times New Roman"/>
          <w:sz w:val="28"/>
          <w:szCs w:val="28"/>
        </w:rPr>
        <w:t>герои)</w:t>
      </w:r>
      <w:r w:rsidRPr="008243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D85" w:rsidRPr="00416E40" w:rsidRDefault="00562D85" w:rsidP="0022628E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E40">
        <w:rPr>
          <w:rFonts w:ascii="Times New Roman" w:hAnsi="Times New Roman" w:cs="Times New Roman"/>
          <w:b/>
          <w:sz w:val="28"/>
          <w:szCs w:val="28"/>
        </w:rPr>
        <w:t>Дидактические единицы, умения и навыки наиболее успешно, неуспешно усвоенные и сформированные у участников олимпиады.</w:t>
      </w:r>
    </w:p>
    <w:p w:rsidR="00D71B73" w:rsidRPr="008B4625" w:rsidRDefault="00D71B73" w:rsidP="0022628E">
      <w:pPr>
        <w:pStyle w:val="ac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i/>
          <w:sz w:val="28"/>
          <w:szCs w:val="28"/>
          <w:u w:val="single"/>
        </w:rPr>
      </w:pPr>
      <w:r w:rsidRPr="008B4625">
        <w:rPr>
          <w:i/>
          <w:sz w:val="28"/>
          <w:szCs w:val="28"/>
          <w:shd w:val="clear" w:color="auto" w:fill="FFFFFF"/>
        </w:rPr>
        <w:t>Достаточно сформированы у участников олимпиады следующие умения и навыки:</w:t>
      </w:r>
    </w:p>
    <w:p w:rsidR="00533581" w:rsidRPr="00D71B73" w:rsidRDefault="00533581" w:rsidP="00CE7DB7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center"/>
        <w:textAlignment w:val="baseline"/>
        <w:rPr>
          <w:sz w:val="28"/>
          <w:szCs w:val="28"/>
        </w:rPr>
      </w:pPr>
      <w:r w:rsidRPr="00D71B73">
        <w:rPr>
          <w:sz w:val="28"/>
          <w:szCs w:val="28"/>
          <w:u w:val="single"/>
        </w:rPr>
        <w:t>Сохранение здоровья и обеспечение личной безопасности</w:t>
      </w:r>
      <w:r w:rsidRPr="00D71B73">
        <w:rPr>
          <w:sz w:val="28"/>
          <w:szCs w:val="28"/>
        </w:rPr>
        <w:t>.</w:t>
      </w:r>
    </w:p>
    <w:p w:rsidR="00533581" w:rsidRPr="00D71B73" w:rsidRDefault="00416E40" w:rsidP="0022628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71B73" w:rsidRPr="00D71B73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сновные составляющие здорового образа жизни и их влияние на безопасность жизнедеятельности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1B73" w:rsidRPr="00D71B73" w:rsidRDefault="00D71B73" w:rsidP="0022628E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  <w:u w:val="single"/>
        </w:rPr>
      </w:pPr>
      <w:r>
        <w:rPr>
          <w:rFonts w:asciiTheme="minorHAnsi" w:hAnsiTheme="minorHAnsi"/>
          <w:color w:val="555555"/>
        </w:rPr>
        <w:t xml:space="preserve">               </w:t>
      </w:r>
      <w:r w:rsidRPr="00D71B73">
        <w:rPr>
          <w:sz w:val="28"/>
          <w:szCs w:val="28"/>
          <w:u w:val="single"/>
        </w:rPr>
        <w:t>Государственная система обеспечения безопасности населения</w:t>
      </w:r>
    </w:p>
    <w:p w:rsidR="00803BB8" w:rsidRPr="00416E40" w:rsidRDefault="00416E40" w:rsidP="0022628E">
      <w:pPr>
        <w:tabs>
          <w:tab w:val="left" w:pos="426"/>
        </w:tabs>
        <w:spacing w:after="0" w:line="360" w:lineRule="auto"/>
        <w:ind w:left="-567"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33581" w:rsidRPr="00D71B73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</w:t>
      </w:r>
      <w:r w:rsidR="00D71B73" w:rsidRPr="00D71B7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533581" w:rsidRPr="00D71B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защиты населения от чрезвычайных ситуаций природного и техногенного характера; средства индивидуальной и коллективной защиты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1B73" w:rsidRPr="00D71B73" w:rsidRDefault="00D71B73" w:rsidP="00CE7DB7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center"/>
        <w:textAlignment w:val="baseline"/>
        <w:rPr>
          <w:sz w:val="28"/>
          <w:szCs w:val="28"/>
          <w:u w:val="single"/>
        </w:rPr>
      </w:pPr>
      <w:r w:rsidRPr="00D71B73">
        <w:rPr>
          <w:sz w:val="28"/>
          <w:szCs w:val="28"/>
          <w:u w:val="single"/>
        </w:rPr>
        <w:t>Основы обороны государства и воинская обязанность</w:t>
      </w:r>
    </w:p>
    <w:p w:rsidR="00416E40" w:rsidRDefault="00D71B73" w:rsidP="0022628E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533581" w:rsidRPr="00D71B73">
        <w:rPr>
          <w:sz w:val="28"/>
          <w:szCs w:val="28"/>
        </w:rPr>
        <w:t>сновы российского за</w:t>
      </w:r>
      <w:r w:rsidRPr="00D71B73">
        <w:rPr>
          <w:sz w:val="28"/>
          <w:szCs w:val="28"/>
        </w:rPr>
        <w:t>конодательства об обороне госу</w:t>
      </w:r>
      <w:r w:rsidR="00533581" w:rsidRPr="00D71B73">
        <w:rPr>
          <w:sz w:val="28"/>
          <w:szCs w:val="28"/>
        </w:rPr>
        <w:t xml:space="preserve">дарства и </w:t>
      </w:r>
      <w:r w:rsidR="00416E40">
        <w:rPr>
          <w:sz w:val="28"/>
          <w:szCs w:val="28"/>
        </w:rPr>
        <w:t>воинской обязанности граждан.</w:t>
      </w:r>
    </w:p>
    <w:p w:rsidR="00D71B73" w:rsidRPr="008B4625" w:rsidRDefault="00D71B73" w:rsidP="0022628E">
      <w:pPr>
        <w:pStyle w:val="ac"/>
        <w:numPr>
          <w:ilvl w:val="1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i/>
          <w:sz w:val="28"/>
          <w:szCs w:val="28"/>
        </w:rPr>
      </w:pPr>
      <w:r w:rsidRPr="008B4625">
        <w:rPr>
          <w:i/>
          <w:sz w:val="28"/>
          <w:szCs w:val="28"/>
        </w:rPr>
        <w:t>Неуспешно усвоенные и сформи</w:t>
      </w:r>
      <w:r w:rsidR="00416E40" w:rsidRPr="008B4625">
        <w:rPr>
          <w:i/>
          <w:sz w:val="28"/>
          <w:szCs w:val="28"/>
        </w:rPr>
        <w:t>рованные у участников олимпиады умения и навыки:</w:t>
      </w:r>
    </w:p>
    <w:p w:rsidR="00416E40" w:rsidRDefault="00416E40" w:rsidP="00CE7DB7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center"/>
        <w:textAlignment w:val="baseline"/>
        <w:rPr>
          <w:sz w:val="28"/>
          <w:szCs w:val="28"/>
        </w:rPr>
      </w:pPr>
      <w:r w:rsidRPr="00D71B73">
        <w:rPr>
          <w:sz w:val="28"/>
          <w:szCs w:val="28"/>
          <w:u w:val="single"/>
        </w:rPr>
        <w:t>Сохранение здоровья и обеспечение личной безопасности</w:t>
      </w:r>
      <w:r w:rsidRPr="00D71B73">
        <w:rPr>
          <w:sz w:val="28"/>
          <w:szCs w:val="28"/>
        </w:rPr>
        <w:t>.</w:t>
      </w:r>
    </w:p>
    <w:p w:rsidR="00416E40" w:rsidRPr="00416E40" w:rsidRDefault="00416E40" w:rsidP="0022628E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416E40">
        <w:rPr>
          <w:sz w:val="28"/>
          <w:szCs w:val="28"/>
          <w:shd w:val="clear" w:color="auto" w:fill="FFFFFF"/>
        </w:rPr>
        <w:t>казание первой помощи</w:t>
      </w:r>
      <w:r>
        <w:rPr>
          <w:sz w:val="28"/>
          <w:szCs w:val="28"/>
          <w:shd w:val="clear" w:color="auto" w:fill="FFFFFF"/>
        </w:rPr>
        <w:t>.</w:t>
      </w:r>
    </w:p>
    <w:p w:rsidR="00416E40" w:rsidRDefault="00416E40" w:rsidP="0022628E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  <w:u w:val="single"/>
        </w:rPr>
      </w:pPr>
      <w:r>
        <w:rPr>
          <w:rFonts w:asciiTheme="minorHAnsi" w:hAnsiTheme="minorHAnsi"/>
          <w:color w:val="555555"/>
        </w:rPr>
        <w:t xml:space="preserve">                  </w:t>
      </w:r>
      <w:r w:rsidRPr="00D71B73">
        <w:rPr>
          <w:sz w:val="28"/>
          <w:szCs w:val="28"/>
          <w:u w:val="single"/>
        </w:rPr>
        <w:t>Государственная система обеспечения безопасности населения</w:t>
      </w:r>
    </w:p>
    <w:p w:rsidR="00416E40" w:rsidRPr="00416E40" w:rsidRDefault="00416E40" w:rsidP="0022628E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  <w:u w:val="single"/>
        </w:rPr>
      </w:pPr>
      <w:r w:rsidRPr="00416E40">
        <w:rPr>
          <w:sz w:val="28"/>
          <w:szCs w:val="28"/>
          <w:shd w:val="clear" w:color="auto" w:fill="FFFFFF"/>
        </w:rPr>
        <w:t>Предназначение, структура и задачи РСЧС; защитные сооружения гражданской обороны и правила их использования.</w:t>
      </w:r>
    </w:p>
    <w:p w:rsidR="00416E40" w:rsidRDefault="00416E40" w:rsidP="0022628E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  <w:u w:val="single"/>
        </w:rPr>
      </w:pPr>
      <w:r w:rsidRPr="00416E40">
        <w:rPr>
          <w:sz w:val="28"/>
          <w:szCs w:val="28"/>
          <w:u w:val="single"/>
        </w:rPr>
        <w:t>Основы обороны государства и воинская обязанность</w:t>
      </w:r>
    </w:p>
    <w:p w:rsidR="00416E40" w:rsidRPr="00416E40" w:rsidRDefault="00416E40" w:rsidP="0022628E">
      <w:pPr>
        <w:pStyle w:val="ac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-567" w:firstLine="567"/>
        <w:jc w:val="both"/>
        <w:textAlignment w:val="baseline"/>
        <w:rPr>
          <w:sz w:val="28"/>
          <w:szCs w:val="28"/>
          <w:u w:val="single"/>
        </w:rPr>
      </w:pPr>
      <w:r w:rsidRPr="00416E40">
        <w:rPr>
          <w:sz w:val="28"/>
          <w:szCs w:val="28"/>
        </w:rPr>
        <w:t>С</w:t>
      </w:r>
      <w:r w:rsidRPr="00D71B73">
        <w:rPr>
          <w:sz w:val="28"/>
          <w:szCs w:val="28"/>
        </w:rPr>
        <w:t xml:space="preserve">остав и предназначение Вооруженных Сил Российской </w:t>
      </w:r>
      <w:r>
        <w:rPr>
          <w:sz w:val="28"/>
          <w:szCs w:val="28"/>
        </w:rPr>
        <w:t>Федерации.</w:t>
      </w:r>
    </w:p>
    <w:p w:rsidR="00533581" w:rsidRDefault="00533581" w:rsidP="0022628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DB7" w:rsidRDefault="00CE7DB7" w:rsidP="0022628E">
      <w:p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80C" w:rsidRPr="00803BB8" w:rsidRDefault="00803BB8" w:rsidP="0022628E">
      <w:pPr>
        <w:pStyle w:val="a4"/>
        <w:numPr>
          <w:ilvl w:val="0"/>
          <w:numId w:val="2"/>
        </w:numPr>
        <w:tabs>
          <w:tab w:val="left" w:pos="426"/>
          <w:tab w:val="left" w:pos="198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3A7950" w:rsidRPr="003A7950" w:rsidRDefault="00CE7DB7" w:rsidP="0022628E">
      <w:pPr>
        <w:pStyle w:val="a4"/>
        <w:numPr>
          <w:ilvl w:val="1"/>
          <w:numId w:val="2"/>
        </w:numPr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D85" w:rsidRPr="003A7950">
        <w:rPr>
          <w:rFonts w:ascii="Times New Roman" w:hAnsi="Times New Roman" w:cs="Times New Roman"/>
          <w:sz w:val="28"/>
          <w:szCs w:val="28"/>
        </w:rPr>
        <w:t>Для  руководителей</w:t>
      </w:r>
      <w:proofErr w:type="gramEnd"/>
      <w:r w:rsidR="00562D85" w:rsidRPr="003A7950">
        <w:rPr>
          <w:rFonts w:ascii="Times New Roman" w:hAnsi="Times New Roman" w:cs="Times New Roman"/>
          <w:sz w:val="28"/>
          <w:szCs w:val="28"/>
        </w:rPr>
        <w:t xml:space="preserve"> муниципальных координационных центров по работе с одаренными детьми</w:t>
      </w:r>
      <w:r w:rsidR="003A7950" w:rsidRPr="003A7950">
        <w:rPr>
          <w:rFonts w:ascii="Times New Roman" w:hAnsi="Times New Roman" w:cs="Times New Roman"/>
          <w:sz w:val="28"/>
          <w:szCs w:val="28"/>
        </w:rPr>
        <w:t>.</w:t>
      </w:r>
    </w:p>
    <w:p w:rsidR="00562D85" w:rsidRPr="003A7950" w:rsidRDefault="00562D85" w:rsidP="0022628E">
      <w:pPr>
        <w:pStyle w:val="a4"/>
        <w:tabs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50">
        <w:rPr>
          <w:rFonts w:ascii="Times New Roman" w:hAnsi="Times New Roman" w:cs="Times New Roman"/>
          <w:sz w:val="28"/>
          <w:szCs w:val="28"/>
        </w:rPr>
        <w:t xml:space="preserve"> </w:t>
      </w:r>
      <w:r w:rsidR="003A7950">
        <w:rPr>
          <w:rFonts w:ascii="Times New Roman" w:hAnsi="Times New Roman" w:cs="Times New Roman"/>
          <w:sz w:val="28"/>
          <w:szCs w:val="28"/>
        </w:rPr>
        <w:t>Н</w:t>
      </w:r>
      <w:r w:rsidRPr="003A7950">
        <w:rPr>
          <w:rFonts w:ascii="Times New Roman" w:hAnsi="Times New Roman" w:cs="Times New Roman"/>
          <w:sz w:val="28"/>
          <w:szCs w:val="28"/>
        </w:rPr>
        <w:t xml:space="preserve">еобходимо совершенствовать, пополнять </w:t>
      </w:r>
      <w:r w:rsidRPr="003A7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учебно-материальную базу по основам безопасности жизнедеятельности, которая должна соответствовать потребностям сегодняшнего дня, развитию науки, требованиям ФГОС. Необходимо  </w:t>
      </w:r>
      <w:r w:rsidR="004E606B" w:rsidRPr="003A795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постоянное кон</w:t>
      </w:r>
      <w:r w:rsidR="007D4160" w:rsidRPr="003A7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сультационное сопровождение, </w:t>
      </w:r>
      <w:r w:rsidR="007D4160" w:rsidRPr="003A795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E606B" w:rsidRPr="003A795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7D4160" w:rsidRPr="003A7950">
        <w:rPr>
          <w:rFonts w:ascii="Times New Roman" w:hAnsi="Times New Roman" w:cs="Times New Roman"/>
          <w:sz w:val="28"/>
          <w:szCs w:val="28"/>
        </w:rPr>
        <w:t>ов, интеллектуальных игр</w:t>
      </w:r>
      <w:r w:rsidR="004E606B" w:rsidRPr="003A7950">
        <w:rPr>
          <w:rFonts w:ascii="Times New Roman" w:hAnsi="Times New Roman" w:cs="Times New Roman"/>
          <w:sz w:val="28"/>
          <w:szCs w:val="28"/>
        </w:rPr>
        <w:t>, позволяющи</w:t>
      </w:r>
      <w:r w:rsidR="007D4160" w:rsidRPr="003A7950">
        <w:rPr>
          <w:rFonts w:ascii="Times New Roman" w:hAnsi="Times New Roman" w:cs="Times New Roman"/>
          <w:sz w:val="28"/>
          <w:szCs w:val="28"/>
        </w:rPr>
        <w:t>х</w:t>
      </w:r>
      <w:r w:rsidR="004E606B" w:rsidRPr="003A7950">
        <w:rPr>
          <w:rFonts w:ascii="Times New Roman" w:hAnsi="Times New Roman" w:cs="Times New Roman"/>
          <w:sz w:val="28"/>
          <w:szCs w:val="28"/>
        </w:rPr>
        <w:t xml:space="preserve"> учащимся проявить свои способности</w:t>
      </w:r>
      <w:r w:rsidR="007D4160" w:rsidRPr="003A7950">
        <w:rPr>
          <w:rFonts w:ascii="Times New Roman" w:hAnsi="Times New Roman" w:cs="Times New Roman"/>
          <w:sz w:val="28"/>
          <w:szCs w:val="28"/>
        </w:rPr>
        <w:t xml:space="preserve"> в курсе ОБЖ</w:t>
      </w:r>
      <w:r w:rsidR="003A7950">
        <w:rPr>
          <w:rFonts w:ascii="Times New Roman" w:hAnsi="Times New Roman" w:cs="Times New Roman"/>
          <w:sz w:val="28"/>
          <w:szCs w:val="28"/>
        </w:rPr>
        <w:t>.</w:t>
      </w:r>
    </w:p>
    <w:p w:rsidR="00406A1F" w:rsidRPr="003A7950" w:rsidRDefault="006B64D6" w:rsidP="0022628E">
      <w:pPr>
        <w:pStyle w:val="a4"/>
        <w:numPr>
          <w:ilvl w:val="1"/>
          <w:numId w:val="7"/>
        </w:numPr>
        <w:tabs>
          <w:tab w:val="left" w:pos="426"/>
          <w:tab w:val="left" w:pos="1605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D85">
        <w:rPr>
          <w:rFonts w:ascii="Times New Roman" w:hAnsi="Times New Roman" w:cs="Times New Roman"/>
          <w:sz w:val="28"/>
          <w:szCs w:val="28"/>
        </w:rPr>
        <w:t>Для педагогических работников общеобразовательных организаций по совершенствованию качества работы с одарёнными учащимися</w:t>
      </w:r>
      <w:r w:rsidR="003A7950">
        <w:rPr>
          <w:rFonts w:ascii="Times New Roman" w:hAnsi="Times New Roman" w:cs="Times New Roman"/>
          <w:sz w:val="28"/>
          <w:szCs w:val="28"/>
        </w:rPr>
        <w:t>.</w:t>
      </w:r>
    </w:p>
    <w:p w:rsidR="00A772DF" w:rsidRDefault="00406A1F" w:rsidP="002262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50">
        <w:rPr>
          <w:rFonts w:ascii="Times New Roman CYR" w:hAnsi="Times New Roman CYR" w:cs="Times New Roman CYR"/>
          <w:sz w:val="28"/>
          <w:szCs w:val="28"/>
        </w:rPr>
        <w:t>При подготовке учащихся к олимпиад</w:t>
      </w:r>
      <w:r w:rsidR="00A772DF">
        <w:rPr>
          <w:rFonts w:ascii="Times New Roman CYR" w:hAnsi="Times New Roman CYR" w:cs="Times New Roman CYR"/>
          <w:sz w:val="28"/>
          <w:szCs w:val="28"/>
        </w:rPr>
        <w:t>е</w:t>
      </w:r>
      <w:r w:rsidRPr="003A7950">
        <w:rPr>
          <w:rFonts w:ascii="Times New Roman CYR" w:hAnsi="Times New Roman CYR" w:cs="Times New Roman CYR"/>
          <w:sz w:val="28"/>
          <w:szCs w:val="28"/>
        </w:rPr>
        <w:t xml:space="preserve"> всех уровней необходимо  учесть типичные ошибки, допущенные участниками при выполнении олимпиадных заданий в  20</w:t>
      </w:r>
      <w:r w:rsidR="003A7950">
        <w:rPr>
          <w:rFonts w:ascii="Times New Roman CYR" w:hAnsi="Times New Roman CYR" w:cs="Times New Roman CYR"/>
          <w:sz w:val="28"/>
          <w:szCs w:val="28"/>
        </w:rPr>
        <w:t>20</w:t>
      </w:r>
      <w:r w:rsidRPr="003A7950">
        <w:rPr>
          <w:rFonts w:ascii="Times New Roman CYR" w:hAnsi="Times New Roman CYR" w:cs="Times New Roman CYR"/>
          <w:sz w:val="28"/>
          <w:szCs w:val="28"/>
        </w:rPr>
        <w:t>-202</w:t>
      </w:r>
      <w:r w:rsidR="003A7950">
        <w:rPr>
          <w:rFonts w:ascii="Times New Roman CYR" w:hAnsi="Times New Roman CYR" w:cs="Times New Roman CYR"/>
          <w:sz w:val="28"/>
          <w:szCs w:val="28"/>
        </w:rPr>
        <w:t>1</w:t>
      </w:r>
      <w:r w:rsidRPr="003A7950">
        <w:rPr>
          <w:rFonts w:ascii="Times New Roman CYR" w:hAnsi="Times New Roman CYR" w:cs="Times New Roman CYR"/>
          <w:sz w:val="28"/>
          <w:szCs w:val="28"/>
        </w:rPr>
        <w:t xml:space="preserve"> учебном году. </w:t>
      </w:r>
      <w:r w:rsidR="003A7950" w:rsidRPr="003A7950">
        <w:rPr>
          <w:rFonts w:ascii="Times New Roman" w:hAnsi="Times New Roman" w:cs="Times New Roman"/>
          <w:sz w:val="28"/>
          <w:szCs w:val="28"/>
        </w:rPr>
        <w:t>У</w:t>
      </w:r>
      <w:r w:rsidR="003A7950" w:rsidRPr="003A7950">
        <w:rPr>
          <w:rFonts w:ascii="Times New Roman" w:hAnsi="Times New Roman" w:cs="Times New Roman"/>
          <w:color w:val="000000"/>
          <w:sz w:val="28"/>
          <w:szCs w:val="28"/>
        </w:rPr>
        <w:t>силить практическую направленность преподавания курса ОБЖ с учётом результатов участия в олимпиаде</w:t>
      </w:r>
      <w:r w:rsidR="003A79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7950">
        <w:rPr>
          <w:rFonts w:ascii="Times New Roman" w:hAnsi="Times New Roman" w:cs="Times New Roman"/>
          <w:sz w:val="28"/>
          <w:szCs w:val="28"/>
        </w:rPr>
        <w:t xml:space="preserve"> </w:t>
      </w:r>
      <w:r w:rsidR="00A22402">
        <w:rPr>
          <w:rFonts w:ascii="Times New Roman" w:hAnsi="Times New Roman" w:cs="Times New Roman"/>
          <w:sz w:val="28"/>
          <w:szCs w:val="28"/>
        </w:rPr>
        <w:t xml:space="preserve">Обновлять материально-техническую базу преподавания ОБЖ в образовательных организациях. </w:t>
      </w:r>
      <w:r w:rsidR="003A795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A7950" w:rsidRPr="003A7950">
        <w:rPr>
          <w:rFonts w:ascii="Times New Roman" w:hAnsi="Times New Roman" w:cs="Times New Roman"/>
          <w:sz w:val="28"/>
          <w:szCs w:val="28"/>
        </w:rPr>
        <w:t xml:space="preserve">качественно подходить к отбору кандидатов для </w:t>
      </w:r>
      <w:r w:rsidR="00A772DF">
        <w:rPr>
          <w:rFonts w:ascii="Times New Roman" w:hAnsi="Times New Roman" w:cs="Times New Roman"/>
          <w:sz w:val="28"/>
          <w:szCs w:val="28"/>
        </w:rPr>
        <w:t>участия в олимпиаде</w:t>
      </w:r>
      <w:r w:rsidR="003A7950" w:rsidRPr="003A7950">
        <w:rPr>
          <w:rFonts w:ascii="Times New Roman" w:hAnsi="Times New Roman" w:cs="Times New Roman"/>
          <w:sz w:val="28"/>
          <w:szCs w:val="28"/>
        </w:rPr>
        <w:t xml:space="preserve"> </w:t>
      </w:r>
      <w:r w:rsidR="003A7950">
        <w:rPr>
          <w:rFonts w:ascii="Times New Roman" w:hAnsi="Times New Roman" w:cs="Times New Roman"/>
          <w:sz w:val="28"/>
          <w:szCs w:val="28"/>
        </w:rPr>
        <w:t xml:space="preserve">регионального этапа, </w:t>
      </w:r>
      <w:r w:rsidR="00922B3B">
        <w:rPr>
          <w:rFonts w:ascii="Times New Roman" w:hAnsi="Times New Roman" w:cs="Times New Roman"/>
          <w:sz w:val="28"/>
          <w:szCs w:val="28"/>
        </w:rPr>
        <w:t xml:space="preserve">проводить целенаправленную работу </w:t>
      </w:r>
      <w:r w:rsidR="003A7950">
        <w:rPr>
          <w:rFonts w:ascii="Times New Roman" w:hAnsi="Times New Roman" w:cs="Times New Roman"/>
          <w:sz w:val="28"/>
          <w:szCs w:val="28"/>
        </w:rPr>
        <w:t>подготовки учащихся к олимпиаде.</w:t>
      </w:r>
      <w:r w:rsidR="00922B3B">
        <w:rPr>
          <w:rFonts w:ascii="Times New Roman" w:hAnsi="Times New Roman" w:cs="Times New Roman"/>
          <w:sz w:val="28"/>
          <w:szCs w:val="28"/>
        </w:rPr>
        <w:t xml:space="preserve"> </w:t>
      </w:r>
      <w:r w:rsidR="0079100D">
        <w:rPr>
          <w:rFonts w:ascii="Times New Roman" w:hAnsi="Times New Roman" w:cs="Times New Roman"/>
          <w:sz w:val="28"/>
          <w:szCs w:val="28"/>
        </w:rPr>
        <w:t>Педагоги</w:t>
      </w:r>
      <w:r w:rsidR="0079100D" w:rsidRPr="0079100D">
        <w:rPr>
          <w:rFonts w:ascii="Times New Roman" w:hAnsi="Times New Roman" w:cs="Times New Roman"/>
          <w:sz w:val="28"/>
          <w:szCs w:val="28"/>
        </w:rPr>
        <w:t>ческие работники должны ориентироваться</w:t>
      </w:r>
      <w:r w:rsidR="007D4160" w:rsidRPr="0079100D">
        <w:rPr>
          <w:rFonts w:ascii="Times New Roman" w:hAnsi="Times New Roman" w:cs="Times New Roman"/>
          <w:sz w:val="28"/>
          <w:szCs w:val="28"/>
        </w:rPr>
        <w:t xml:space="preserve"> в обучении на конечный результат, задаваемый не только уровнем сложности текстовых заданий, но и объёмом содержания предмета</w:t>
      </w:r>
      <w:r w:rsidR="0079100D" w:rsidRPr="0079100D">
        <w:rPr>
          <w:rFonts w:ascii="Times New Roman" w:hAnsi="Times New Roman" w:cs="Times New Roman"/>
          <w:sz w:val="28"/>
          <w:szCs w:val="28"/>
        </w:rPr>
        <w:t xml:space="preserve">. Рекомендовано </w:t>
      </w:r>
      <w:r w:rsidR="007D4160" w:rsidRPr="0079100D">
        <w:rPr>
          <w:rFonts w:ascii="Times New Roman" w:hAnsi="Times New Roman" w:cs="Times New Roman"/>
          <w:sz w:val="28"/>
          <w:szCs w:val="28"/>
        </w:rPr>
        <w:t>привлечение родителей к подготовке мероприятий различного направления.</w:t>
      </w:r>
      <w:r w:rsidR="00A772DF">
        <w:rPr>
          <w:rFonts w:ascii="Times New Roman" w:hAnsi="Times New Roman" w:cs="Times New Roman"/>
          <w:sz w:val="28"/>
          <w:szCs w:val="28"/>
        </w:rPr>
        <w:t xml:space="preserve"> </w:t>
      </w:r>
      <w:r w:rsidR="003D4220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 продумать введение у</w:t>
      </w:r>
      <w:r w:rsidR="00A772DF">
        <w:rPr>
          <w:rFonts w:ascii="Times New Roman" w:hAnsi="Times New Roman" w:cs="Times New Roman"/>
          <w:sz w:val="28"/>
          <w:szCs w:val="28"/>
        </w:rPr>
        <w:t xml:space="preserve">чебного предмета ОБЖ с 5 класса. Как показывают </w:t>
      </w:r>
      <w:r w:rsidR="00A22402">
        <w:rPr>
          <w:rFonts w:ascii="Times New Roman" w:hAnsi="Times New Roman" w:cs="Times New Roman"/>
          <w:sz w:val="28"/>
          <w:szCs w:val="28"/>
        </w:rPr>
        <w:t xml:space="preserve">итоги </w:t>
      </w:r>
      <w:bookmarkStart w:id="0" w:name="_GoBack"/>
      <w:bookmarkEnd w:id="0"/>
      <w:r w:rsidR="00CE7DB7">
        <w:rPr>
          <w:rFonts w:ascii="Times New Roman" w:hAnsi="Times New Roman" w:cs="Times New Roman"/>
          <w:sz w:val="28"/>
          <w:szCs w:val="28"/>
        </w:rPr>
        <w:t>олимпиады за</w:t>
      </w:r>
      <w:r w:rsidR="00A772DF">
        <w:rPr>
          <w:rFonts w:ascii="Times New Roman" w:hAnsi="Times New Roman" w:cs="Times New Roman"/>
          <w:sz w:val="28"/>
          <w:szCs w:val="28"/>
        </w:rPr>
        <w:t xml:space="preserve"> последние годы, призерами и победителями регионального этапа являются учащиеся, изучающие предмет ОБЖ с 5 класса.</w:t>
      </w:r>
    </w:p>
    <w:p w:rsidR="00CE7DB7" w:rsidRDefault="00CE7DB7" w:rsidP="002262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DB7" w:rsidRDefault="00CE7DB7" w:rsidP="0022628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FF9" w:rsidRPr="0082435A" w:rsidRDefault="00A772DF" w:rsidP="0022628E">
      <w:pPr>
        <w:tabs>
          <w:tab w:val="left" w:pos="426"/>
          <w:tab w:val="left" w:pos="4080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3157" w:rsidRPr="00EE3157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 xml:space="preserve">1 г.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Саранцина</w:t>
      </w:r>
      <w:proofErr w:type="spellEnd"/>
    </w:p>
    <w:sectPr w:rsidR="00535FF9" w:rsidRPr="0082435A" w:rsidSect="00A607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CDE"/>
    <w:multiLevelType w:val="multilevel"/>
    <w:tmpl w:val="C5AE29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B880539"/>
    <w:multiLevelType w:val="hybridMultilevel"/>
    <w:tmpl w:val="34AC125C"/>
    <w:lvl w:ilvl="0" w:tplc="3A540244">
      <w:start w:val="65535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7A84EB2"/>
    <w:multiLevelType w:val="multilevel"/>
    <w:tmpl w:val="8CB0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8185B"/>
    <w:multiLevelType w:val="hybridMultilevel"/>
    <w:tmpl w:val="2952A906"/>
    <w:lvl w:ilvl="0" w:tplc="3A540244">
      <w:start w:val="65535"/>
      <w:numFmt w:val="bullet"/>
      <w:lvlText w:val="‒"/>
      <w:lvlJc w:val="left"/>
      <w:pPr>
        <w:ind w:left="23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 w15:restartNumberingAfterBreak="0">
    <w:nsid w:val="1B4B4DF9"/>
    <w:multiLevelType w:val="multilevel"/>
    <w:tmpl w:val="1F1A95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58A6086"/>
    <w:multiLevelType w:val="hybridMultilevel"/>
    <w:tmpl w:val="94422836"/>
    <w:lvl w:ilvl="0" w:tplc="3A540244">
      <w:start w:val="65535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8DD7313"/>
    <w:multiLevelType w:val="hybridMultilevel"/>
    <w:tmpl w:val="DF348BD4"/>
    <w:lvl w:ilvl="0" w:tplc="3A540244">
      <w:start w:val="65535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E70917"/>
    <w:multiLevelType w:val="multilevel"/>
    <w:tmpl w:val="C5AE29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5952535"/>
    <w:multiLevelType w:val="multilevel"/>
    <w:tmpl w:val="C5AE29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50F31B6"/>
    <w:multiLevelType w:val="hybridMultilevel"/>
    <w:tmpl w:val="3F3651CE"/>
    <w:lvl w:ilvl="0" w:tplc="D398E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453DA7"/>
    <w:multiLevelType w:val="hybridMultilevel"/>
    <w:tmpl w:val="DFB604C6"/>
    <w:lvl w:ilvl="0" w:tplc="3A540244">
      <w:start w:val="65535"/>
      <w:numFmt w:val="bullet"/>
      <w:lvlText w:val="‒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E1860B2"/>
    <w:multiLevelType w:val="hybridMultilevel"/>
    <w:tmpl w:val="C6EAB7EA"/>
    <w:lvl w:ilvl="0" w:tplc="3A540244">
      <w:start w:val="65535"/>
      <w:numFmt w:val="bullet"/>
      <w:lvlText w:val="‒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E451EFB"/>
    <w:multiLevelType w:val="multilevel"/>
    <w:tmpl w:val="7196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B7E74"/>
    <w:multiLevelType w:val="multilevel"/>
    <w:tmpl w:val="3E84CE3A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7A7F1C6D"/>
    <w:multiLevelType w:val="hybridMultilevel"/>
    <w:tmpl w:val="9A50848E"/>
    <w:lvl w:ilvl="0" w:tplc="3A54024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B6"/>
    <w:rsid w:val="00003E44"/>
    <w:rsid w:val="00016C75"/>
    <w:rsid w:val="00073966"/>
    <w:rsid w:val="000C1E75"/>
    <w:rsid w:val="000E41AE"/>
    <w:rsid w:val="001530FC"/>
    <w:rsid w:val="0019317C"/>
    <w:rsid w:val="001A4AC4"/>
    <w:rsid w:val="001C0ED6"/>
    <w:rsid w:val="002059EE"/>
    <w:rsid w:val="0020748E"/>
    <w:rsid w:val="00222F59"/>
    <w:rsid w:val="0022628E"/>
    <w:rsid w:val="00261153"/>
    <w:rsid w:val="00287CB6"/>
    <w:rsid w:val="002B2BF5"/>
    <w:rsid w:val="002B3E35"/>
    <w:rsid w:val="002C6460"/>
    <w:rsid w:val="00307EF1"/>
    <w:rsid w:val="0031231D"/>
    <w:rsid w:val="003A7950"/>
    <w:rsid w:val="003D4220"/>
    <w:rsid w:val="003E5E1A"/>
    <w:rsid w:val="003F43EB"/>
    <w:rsid w:val="00406A1F"/>
    <w:rsid w:val="004109F7"/>
    <w:rsid w:val="00410D87"/>
    <w:rsid w:val="00416E40"/>
    <w:rsid w:val="0043772B"/>
    <w:rsid w:val="004408AB"/>
    <w:rsid w:val="00444744"/>
    <w:rsid w:val="00460A62"/>
    <w:rsid w:val="004936DC"/>
    <w:rsid w:val="004B4990"/>
    <w:rsid w:val="004E606B"/>
    <w:rsid w:val="004E744A"/>
    <w:rsid w:val="00510252"/>
    <w:rsid w:val="005243E2"/>
    <w:rsid w:val="00533581"/>
    <w:rsid w:val="005339F3"/>
    <w:rsid w:val="00535FF9"/>
    <w:rsid w:val="005422E0"/>
    <w:rsid w:val="00562D85"/>
    <w:rsid w:val="0056569E"/>
    <w:rsid w:val="00591942"/>
    <w:rsid w:val="005B5051"/>
    <w:rsid w:val="00603E02"/>
    <w:rsid w:val="00604C8C"/>
    <w:rsid w:val="00635902"/>
    <w:rsid w:val="00646AD5"/>
    <w:rsid w:val="00653F3D"/>
    <w:rsid w:val="00656642"/>
    <w:rsid w:val="00661235"/>
    <w:rsid w:val="00675F34"/>
    <w:rsid w:val="00687B63"/>
    <w:rsid w:val="006A7BD1"/>
    <w:rsid w:val="006A7E63"/>
    <w:rsid w:val="006B64D6"/>
    <w:rsid w:val="006C474C"/>
    <w:rsid w:val="007031E4"/>
    <w:rsid w:val="007720A7"/>
    <w:rsid w:val="00777B41"/>
    <w:rsid w:val="0079100D"/>
    <w:rsid w:val="007B000D"/>
    <w:rsid w:val="007D4160"/>
    <w:rsid w:val="007D4CC1"/>
    <w:rsid w:val="007F447A"/>
    <w:rsid w:val="00803BB8"/>
    <w:rsid w:val="00807B98"/>
    <w:rsid w:val="00817F97"/>
    <w:rsid w:val="0082435A"/>
    <w:rsid w:val="0083668F"/>
    <w:rsid w:val="008521C7"/>
    <w:rsid w:val="0085420C"/>
    <w:rsid w:val="008554DC"/>
    <w:rsid w:val="00862969"/>
    <w:rsid w:val="0086406A"/>
    <w:rsid w:val="008B4625"/>
    <w:rsid w:val="008B4789"/>
    <w:rsid w:val="008D46FF"/>
    <w:rsid w:val="008D7272"/>
    <w:rsid w:val="008F380C"/>
    <w:rsid w:val="00905D14"/>
    <w:rsid w:val="00922B3B"/>
    <w:rsid w:val="00986892"/>
    <w:rsid w:val="009C710E"/>
    <w:rsid w:val="00A072EC"/>
    <w:rsid w:val="00A22402"/>
    <w:rsid w:val="00A52219"/>
    <w:rsid w:val="00A6072C"/>
    <w:rsid w:val="00A772DF"/>
    <w:rsid w:val="00AA413B"/>
    <w:rsid w:val="00AE1CAF"/>
    <w:rsid w:val="00AF62D2"/>
    <w:rsid w:val="00B14484"/>
    <w:rsid w:val="00B32765"/>
    <w:rsid w:val="00B32A38"/>
    <w:rsid w:val="00B95AA4"/>
    <w:rsid w:val="00B95BFD"/>
    <w:rsid w:val="00BA728C"/>
    <w:rsid w:val="00BC1EF6"/>
    <w:rsid w:val="00BE6D41"/>
    <w:rsid w:val="00BF046C"/>
    <w:rsid w:val="00BF2C89"/>
    <w:rsid w:val="00C10654"/>
    <w:rsid w:val="00C23814"/>
    <w:rsid w:val="00C606BF"/>
    <w:rsid w:val="00C9619B"/>
    <w:rsid w:val="00CA4B40"/>
    <w:rsid w:val="00CB3380"/>
    <w:rsid w:val="00CE7DB7"/>
    <w:rsid w:val="00D1307E"/>
    <w:rsid w:val="00D1515E"/>
    <w:rsid w:val="00D613A2"/>
    <w:rsid w:val="00D71B73"/>
    <w:rsid w:val="00D75003"/>
    <w:rsid w:val="00D8554C"/>
    <w:rsid w:val="00D91E27"/>
    <w:rsid w:val="00DC006A"/>
    <w:rsid w:val="00DD4605"/>
    <w:rsid w:val="00DF1628"/>
    <w:rsid w:val="00E22F4E"/>
    <w:rsid w:val="00E354AE"/>
    <w:rsid w:val="00E603EA"/>
    <w:rsid w:val="00E84387"/>
    <w:rsid w:val="00E85BD6"/>
    <w:rsid w:val="00ED5B6A"/>
    <w:rsid w:val="00EE3157"/>
    <w:rsid w:val="00EF3DC9"/>
    <w:rsid w:val="00F25DF0"/>
    <w:rsid w:val="00F45871"/>
    <w:rsid w:val="00F97EC7"/>
    <w:rsid w:val="00FA2E40"/>
    <w:rsid w:val="00FB2B34"/>
    <w:rsid w:val="00FC12B6"/>
    <w:rsid w:val="00FD65F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E9B6"/>
  <w15:docId w15:val="{A4533D6B-C1F8-44C0-806F-1333CCAC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69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62D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62D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62D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62D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62D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2D8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B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8A09-3CD8-440B-BFBA-6FD9F3AC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11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admin</cp:lastModifiedBy>
  <cp:revision>18</cp:revision>
  <dcterms:created xsi:type="dcterms:W3CDTF">2021-03-13T18:26:00Z</dcterms:created>
  <dcterms:modified xsi:type="dcterms:W3CDTF">2021-07-18T19:07:00Z</dcterms:modified>
</cp:coreProperties>
</file>