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31371" w:rsidRDefault="001C1EAD" w:rsidP="001C1EAD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C1EAD">
        <w:rPr>
          <w:rFonts w:ascii="Times New Roman" w:hAnsi="Times New Roman" w:cs="Times New Roman"/>
          <w:b/>
          <w:sz w:val="28"/>
          <w:szCs w:val="28"/>
        </w:rPr>
        <w:t xml:space="preserve">Инклюзивная практика </w:t>
      </w:r>
      <w:r w:rsidRPr="001C1EAD">
        <w:rPr>
          <w:rFonts w:ascii="Times New Roman" w:eastAsia="Times New Roman" w:hAnsi="Times New Roman" w:cs="Times New Roman"/>
          <w:b/>
          <w:sz w:val="28"/>
          <w:szCs w:val="28"/>
        </w:rPr>
        <w:t>Муниципального бюджетного дошкольного образовательного учреждения детский сад № 50</w:t>
      </w:r>
    </w:p>
    <w:p w:rsidR="001C1EAD" w:rsidRDefault="001C1EAD" w:rsidP="001C1EAD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bookmarkStart w:id="0" w:name="_GoBack"/>
      <w:bookmarkEnd w:id="0"/>
      <w:r w:rsidRPr="001C1EAD">
        <w:rPr>
          <w:rFonts w:ascii="Times New Roman" w:eastAsia="Times New Roman" w:hAnsi="Times New Roman" w:cs="Times New Roman"/>
          <w:b/>
          <w:sz w:val="28"/>
          <w:szCs w:val="28"/>
        </w:rPr>
        <w:t xml:space="preserve"> г. Североморска</w:t>
      </w:r>
    </w:p>
    <w:p w:rsidR="002B364B" w:rsidRDefault="002B364B" w:rsidP="001C1EAD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C1EAD" w:rsidRPr="001C1EAD" w:rsidRDefault="001C1EAD" w:rsidP="001C1EA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C1EAD">
        <w:rPr>
          <w:rFonts w:ascii="Times New Roman" w:hAnsi="Times New Roman" w:cs="Times New Roman"/>
          <w:bCs/>
          <w:sz w:val="28"/>
          <w:szCs w:val="28"/>
        </w:rPr>
        <w:t xml:space="preserve">Победителем областного конкурса «Лучший детский сад Мурманской области – 2017» стало </w:t>
      </w:r>
      <w:r w:rsidRPr="001C1EAD">
        <w:rPr>
          <w:rFonts w:ascii="Times New Roman" w:eastAsia="Times New Roman" w:hAnsi="Times New Roman" w:cs="Times New Roman"/>
          <w:sz w:val="28"/>
          <w:szCs w:val="28"/>
        </w:rPr>
        <w:t>Муниципального бюджетного дошкольного образовательного учреждения детский сад № 50 г. Североморска</w:t>
      </w:r>
      <w:r w:rsidR="002B364B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1C1EAD" w:rsidRPr="001C1EAD" w:rsidRDefault="001C1EAD" w:rsidP="001A566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1EAD">
        <w:rPr>
          <w:rFonts w:ascii="Times New Roman" w:hAnsi="Times New Roman" w:cs="Times New Roman"/>
          <w:sz w:val="28"/>
          <w:szCs w:val="28"/>
        </w:rPr>
        <w:t xml:space="preserve">В ДОУ организована группа компенсирующей направленности для детей с задержкой психического развития. Все дети (13 человек; 4,2 % от общего количества), посещающие группу, прошли ТПМПК и имеют статус детей с ОВЗ. Так же детский сад посещают 6 детей (2% от общего количества), имеющих статус «ребенок-инвалид», 2 ребёнка – группу компенсирующей направленности для детей с ЗПР, и четыре – общеразвивающие группы. ПМП консилиумом учреждения для детей-инвалидов разработаны индивидуальные образовательные маршруты. </w:t>
      </w:r>
    </w:p>
    <w:p w:rsidR="001C1EAD" w:rsidRPr="001A5660" w:rsidRDefault="001C1EAD" w:rsidP="001A566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83ACD">
        <w:rPr>
          <w:rFonts w:ascii="Times New Roman" w:hAnsi="Times New Roman" w:cs="Times New Roman"/>
          <w:sz w:val="28"/>
          <w:szCs w:val="28"/>
        </w:rPr>
        <w:t>С января 2013 года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083ACD">
        <w:rPr>
          <w:rFonts w:ascii="Times New Roman" w:hAnsi="Times New Roman" w:cs="Times New Roman"/>
          <w:sz w:val="28"/>
          <w:szCs w:val="28"/>
        </w:rPr>
        <w:t xml:space="preserve"> на основании договора </w:t>
      </w:r>
      <w:r>
        <w:rPr>
          <w:rFonts w:ascii="Times New Roman" w:hAnsi="Times New Roman" w:cs="Times New Roman"/>
          <w:sz w:val="28"/>
          <w:szCs w:val="28"/>
        </w:rPr>
        <w:t xml:space="preserve">о сотрудничестве, </w:t>
      </w:r>
      <w:r w:rsidRPr="00083ACD">
        <w:rPr>
          <w:rFonts w:ascii="Times New Roman" w:hAnsi="Times New Roman" w:cs="Times New Roman"/>
          <w:sz w:val="28"/>
          <w:szCs w:val="28"/>
        </w:rPr>
        <w:t xml:space="preserve">МБДОУ д/с № 50 проводит совместную работу с Государственным областным автономным учреждением социального обслуживания населения «Комплексный центр социального обслуживания населения ЗАТО г. Североморск». </w:t>
      </w:r>
    </w:p>
    <w:p w:rsidR="001C1EAD" w:rsidRPr="001A5660" w:rsidRDefault="001A5660" w:rsidP="001C1E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5660">
        <w:rPr>
          <w:rFonts w:ascii="Times New Roman" w:hAnsi="Times New Roman" w:cs="Times New Roman"/>
          <w:sz w:val="28"/>
          <w:szCs w:val="28"/>
        </w:rPr>
        <w:t xml:space="preserve">В </w:t>
      </w:r>
      <w:r w:rsidR="001C1EAD" w:rsidRPr="001A5660">
        <w:rPr>
          <w:rFonts w:ascii="Times New Roman" w:hAnsi="Times New Roman" w:cs="Times New Roman"/>
          <w:sz w:val="28"/>
          <w:szCs w:val="28"/>
        </w:rPr>
        <w:t xml:space="preserve">ДОУ </w:t>
      </w:r>
      <w:r w:rsidRPr="001A5660">
        <w:rPr>
          <w:rFonts w:ascii="Times New Roman" w:hAnsi="Times New Roman" w:cs="Times New Roman"/>
          <w:sz w:val="28"/>
          <w:szCs w:val="28"/>
        </w:rPr>
        <w:t>создана система</w:t>
      </w:r>
      <w:r w:rsidR="001C1EAD" w:rsidRPr="001A5660">
        <w:rPr>
          <w:rFonts w:ascii="Times New Roman" w:hAnsi="Times New Roman" w:cs="Times New Roman"/>
          <w:sz w:val="28"/>
          <w:szCs w:val="28"/>
        </w:rPr>
        <w:t xml:space="preserve"> коррекционно-образовательной деятельности, </w:t>
      </w:r>
      <w:r w:rsidRPr="001A5660">
        <w:rPr>
          <w:rFonts w:ascii="Times New Roman" w:hAnsi="Times New Roman" w:cs="Times New Roman"/>
          <w:sz w:val="28"/>
          <w:szCs w:val="28"/>
        </w:rPr>
        <w:t>включающая</w:t>
      </w:r>
      <w:r w:rsidR="001C1EAD" w:rsidRPr="001A5660">
        <w:rPr>
          <w:rFonts w:ascii="Times New Roman" w:hAnsi="Times New Roman" w:cs="Times New Roman"/>
          <w:sz w:val="28"/>
          <w:szCs w:val="28"/>
        </w:rPr>
        <w:t xml:space="preserve"> в себя следующие компоненты:</w:t>
      </w:r>
    </w:p>
    <w:p w:rsidR="001C1EAD" w:rsidRPr="001A5660" w:rsidRDefault="001C1EAD" w:rsidP="001A5660">
      <w:pPr>
        <w:pStyle w:val="a3"/>
        <w:numPr>
          <w:ilvl w:val="0"/>
          <w:numId w:val="6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5660">
        <w:rPr>
          <w:rFonts w:ascii="Times New Roman" w:hAnsi="Times New Roman" w:cs="Times New Roman"/>
          <w:sz w:val="28"/>
          <w:szCs w:val="28"/>
        </w:rPr>
        <w:t>Безопасное и развивающее образовательное пространство, в котором комфортно всем участникам образовательного процесса, в том числе и детям с особыми</w:t>
      </w:r>
      <w:r w:rsidR="002B364B">
        <w:rPr>
          <w:rFonts w:ascii="Times New Roman" w:hAnsi="Times New Roman" w:cs="Times New Roman"/>
          <w:sz w:val="28"/>
          <w:szCs w:val="28"/>
        </w:rPr>
        <w:t xml:space="preserve"> образовательными потребностями.</w:t>
      </w:r>
    </w:p>
    <w:p w:rsidR="001C1EAD" w:rsidRPr="001A5660" w:rsidRDefault="001C1EAD" w:rsidP="001A5660">
      <w:pPr>
        <w:pStyle w:val="a3"/>
        <w:numPr>
          <w:ilvl w:val="0"/>
          <w:numId w:val="6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5660">
        <w:rPr>
          <w:rFonts w:ascii="Times New Roman" w:hAnsi="Times New Roman" w:cs="Times New Roman"/>
          <w:sz w:val="28"/>
          <w:szCs w:val="28"/>
        </w:rPr>
        <w:t>Психолого-педагогическое сопровождение родителей воспитанников с особыми</w:t>
      </w:r>
      <w:r w:rsidR="002B364B">
        <w:rPr>
          <w:rFonts w:ascii="Times New Roman" w:hAnsi="Times New Roman" w:cs="Times New Roman"/>
          <w:sz w:val="28"/>
          <w:szCs w:val="28"/>
        </w:rPr>
        <w:t xml:space="preserve"> образовательными потребностями.</w:t>
      </w:r>
    </w:p>
    <w:p w:rsidR="001C1EAD" w:rsidRPr="001A5660" w:rsidRDefault="001C1EAD" w:rsidP="001A5660">
      <w:pPr>
        <w:pStyle w:val="a3"/>
        <w:numPr>
          <w:ilvl w:val="0"/>
          <w:numId w:val="6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5660">
        <w:rPr>
          <w:rFonts w:ascii="Times New Roman" w:hAnsi="Times New Roman" w:cs="Times New Roman"/>
          <w:sz w:val="28"/>
          <w:szCs w:val="28"/>
        </w:rPr>
        <w:t>Организацию работы психолого-медико-педагогического консилиума (ПМПк) и создание индивидуальных образовательных маршрутов воспитанников с особыми</w:t>
      </w:r>
      <w:r w:rsidR="002B364B">
        <w:rPr>
          <w:rFonts w:ascii="Times New Roman" w:hAnsi="Times New Roman" w:cs="Times New Roman"/>
          <w:sz w:val="28"/>
          <w:szCs w:val="28"/>
        </w:rPr>
        <w:t xml:space="preserve"> образовательными потребностями.</w:t>
      </w:r>
    </w:p>
    <w:p w:rsidR="001C1EAD" w:rsidRPr="001A5660" w:rsidRDefault="001C1EAD" w:rsidP="001A5660">
      <w:pPr>
        <w:pStyle w:val="a3"/>
        <w:numPr>
          <w:ilvl w:val="0"/>
          <w:numId w:val="6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5660">
        <w:rPr>
          <w:rFonts w:ascii="Times New Roman" w:hAnsi="Times New Roman" w:cs="Times New Roman"/>
          <w:sz w:val="28"/>
          <w:szCs w:val="28"/>
        </w:rPr>
        <w:lastRenderedPageBreak/>
        <w:t xml:space="preserve">Проведение мониторинга реализации инклюзивного образования в </w:t>
      </w:r>
      <w:r w:rsidR="002B364B">
        <w:rPr>
          <w:rFonts w:ascii="Times New Roman" w:hAnsi="Times New Roman" w:cs="Times New Roman"/>
          <w:sz w:val="28"/>
          <w:szCs w:val="28"/>
        </w:rPr>
        <w:t>ДОУ.</w:t>
      </w:r>
    </w:p>
    <w:p w:rsidR="001C1EAD" w:rsidRPr="001A5660" w:rsidRDefault="001C1EAD" w:rsidP="001A5660">
      <w:pPr>
        <w:pStyle w:val="a3"/>
        <w:numPr>
          <w:ilvl w:val="0"/>
          <w:numId w:val="6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5660">
        <w:rPr>
          <w:rFonts w:ascii="Times New Roman" w:hAnsi="Times New Roman" w:cs="Times New Roman"/>
          <w:sz w:val="28"/>
          <w:szCs w:val="28"/>
        </w:rPr>
        <w:t>Создание адаптированной образовательной программы дошкольного образования для детей с задержкой психического развития ДОУ, включающую в себя тесное взаимодействие всех специалистов образовательного учреждения.</w:t>
      </w:r>
    </w:p>
    <w:p w:rsidR="00E33BF8" w:rsidRPr="00E33BF8" w:rsidRDefault="00E33BF8" w:rsidP="00E33BF8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33BF8">
        <w:rPr>
          <w:rFonts w:ascii="Times New Roman" w:eastAsia="Times New Roman" w:hAnsi="Times New Roman" w:cs="Times New Roman"/>
          <w:sz w:val="28"/>
          <w:szCs w:val="28"/>
        </w:rPr>
        <w:t>В ДОУ созданы материально-технические условия, обеспечивающие возможность беспр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епятственного доступа в здание инвалидов </w:t>
      </w:r>
      <w:r w:rsidRPr="00E33BF8">
        <w:rPr>
          <w:rFonts w:ascii="Times New Roman" w:eastAsia="Times New Roman" w:hAnsi="Times New Roman" w:cs="Times New Roman"/>
          <w:sz w:val="28"/>
          <w:szCs w:val="28"/>
        </w:rPr>
        <w:t>и лиц с ОВЗ:</w:t>
      </w:r>
    </w:p>
    <w:p w:rsidR="00E33BF8" w:rsidRPr="00E33BF8" w:rsidRDefault="00E33BF8" w:rsidP="00E33BF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40"/>
          <w:szCs w:val="40"/>
        </w:rPr>
      </w:pPr>
      <w:r w:rsidRPr="00E33BF8">
        <w:rPr>
          <w:rFonts w:ascii="Times New Roman" w:eastAsia="Times New Roman" w:hAnsi="Times New Roman" w:cs="Times New Roman"/>
          <w:sz w:val="28"/>
          <w:szCs w:val="28"/>
        </w:rPr>
        <w:t xml:space="preserve">-  светоотражающая табличка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учреждения </w:t>
      </w:r>
      <w:r w:rsidR="002B364B">
        <w:rPr>
          <w:rFonts w:ascii="Times New Roman" w:hAnsi="Times New Roman" w:cs="Times New Roman"/>
          <w:sz w:val="28"/>
          <w:szCs w:val="28"/>
        </w:rPr>
        <w:t xml:space="preserve">со шрифтом </w:t>
      </w:r>
      <w:r w:rsidRPr="00E33BF8">
        <w:rPr>
          <w:rFonts w:ascii="Times New Roman" w:hAnsi="Times New Roman" w:cs="Times New Roman"/>
          <w:sz w:val="28"/>
          <w:szCs w:val="28"/>
        </w:rPr>
        <w:t>Брайля;</w:t>
      </w:r>
      <w:r w:rsidRPr="00E33BF8">
        <w:rPr>
          <w:rFonts w:ascii="Times New Roman" w:hAnsi="Times New Roman" w:cs="Times New Roman"/>
          <w:sz w:val="40"/>
          <w:szCs w:val="40"/>
        </w:rPr>
        <w:t xml:space="preserve"> </w:t>
      </w:r>
    </w:p>
    <w:p w:rsidR="00E33BF8" w:rsidRPr="00E33BF8" w:rsidRDefault="00E33BF8" w:rsidP="00E33BF8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33BF8">
        <w:rPr>
          <w:rFonts w:ascii="Times New Roman" w:hAnsi="Times New Roman" w:cs="Times New Roman"/>
          <w:sz w:val="40"/>
          <w:szCs w:val="40"/>
        </w:rPr>
        <w:t xml:space="preserve">- </w:t>
      </w:r>
      <w:r w:rsidRPr="00E33BF8">
        <w:rPr>
          <w:rFonts w:ascii="Times New Roman" w:eastAsia="Times New Roman" w:hAnsi="Times New Roman" w:cs="Times New Roman"/>
          <w:sz w:val="28"/>
          <w:szCs w:val="28"/>
        </w:rPr>
        <w:t xml:space="preserve">подъездные пандусы;  </w:t>
      </w:r>
    </w:p>
    <w:p w:rsidR="00E33BF8" w:rsidRPr="00E33BF8" w:rsidRDefault="00E33BF8" w:rsidP="00E33BF8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33BF8"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центральные </w:t>
      </w:r>
      <w:r w:rsidRPr="00E33BF8">
        <w:rPr>
          <w:rFonts w:ascii="Times New Roman" w:eastAsia="Times New Roman" w:hAnsi="Times New Roman" w:cs="Times New Roman"/>
          <w:sz w:val="28"/>
          <w:szCs w:val="28"/>
        </w:rPr>
        <w:t xml:space="preserve">двери оборудованы специальной кнопкой вызова дежурного администратора, которая в свою очередь, обозначена светоотражающей табличкой </w:t>
      </w:r>
      <w:r w:rsidR="002B364B">
        <w:rPr>
          <w:rFonts w:ascii="Times New Roman" w:hAnsi="Times New Roman" w:cs="Times New Roman"/>
          <w:sz w:val="28"/>
          <w:szCs w:val="28"/>
        </w:rPr>
        <w:t>со шрифтом</w:t>
      </w:r>
      <w:r w:rsidRPr="00E33BF8">
        <w:rPr>
          <w:rFonts w:ascii="Times New Roman" w:hAnsi="Times New Roman" w:cs="Times New Roman"/>
          <w:sz w:val="28"/>
          <w:szCs w:val="28"/>
        </w:rPr>
        <w:t xml:space="preserve"> Брайля</w:t>
      </w:r>
      <w:r w:rsidRPr="00E33BF8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E33BF8" w:rsidRPr="00E33BF8" w:rsidRDefault="00E33BF8" w:rsidP="00E33BF8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33BF8"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центральные </w:t>
      </w:r>
      <w:r w:rsidRPr="00E33BF8">
        <w:rPr>
          <w:rFonts w:ascii="Times New Roman" w:eastAsia="Times New Roman" w:hAnsi="Times New Roman" w:cs="Times New Roman"/>
          <w:sz w:val="28"/>
          <w:szCs w:val="28"/>
        </w:rPr>
        <w:t>двери оборудованы видеодомофоном;</w:t>
      </w:r>
    </w:p>
    <w:p w:rsidR="00E33BF8" w:rsidRPr="00E33BF8" w:rsidRDefault="00E33BF8" w:rsidP="00E33BF8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33BF8">
        <w:rPr>
          <w:rFonts w:ascii="Times New Roman" w:eastAsia="Times New Roman" w:hAnsi="Times New Roman" w:cs="Times New Roman"/>
          <w:sz w:val="28"/>
          <w:szCs w:val="28"/>
        </w:rPr>
        <w:t>- для перемещен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ия </w:t>
      </w:r>
      <w:r w:rsidRPr="00E33BF8">
        <w:rPr>
          <w:rFonts w:ascii="Times New Roman" w:eastAsia="Times New Roman" w:hAnsi="Times New Roman" w:cs="Times New Roman"/>
          <w:sz w:val="28"/>
          <w:szCs w:val="28"/>
        </w:rPr>
        <w:t>внутри здания имеются ши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рокие коридоры и </w:t>
      </w:r>
      <w:r w:rsidRPr="00E33BF8">
        <w:rPr>
          <w:rFonts w:ascii="Times New Roman" w:eastAsia="Times New Roman" w:hAnsi="Times New Roman" w:cs="Times New Roman"/>
          <w:sz w:val="28"/>
          <w:szCs w:val="28"/>
        </w:rPr>
        <w:t>дверные проемы;</w:t>
      </w:r>
    </w:p>
    <w:p w:rsidR="00E33BF8" w:rsidRPr="00E33BF8" w:rsidRDefault="00E33BF8" w:rsidP="00E33BF8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33BF8">
        <w:rPr>
          <w:rFonts w:ascii="Times New Roman" w:eastAsia="Times New Roman" w:hAnsi="Times New Roman" w:cs="Times New Roman"/>
          <w:sz w:val="28"/>
          <w:szCs w:val="28"/>
        </w:rPr>
        <w:t>- сайт ДОУ имеет режим просмотра, адаптированный для слабовидящих людей.</w:t>
      </w:r>
    </w:p>
    <w:p w:rsidR="00E33BF8" w:rsidRDefault="00E33BF8" w:rsidP="00E33BF8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33BF8">
        <w:rPr>
          <w:rFonts w:ascii="Times New Roman" w:eastAsia="Times New Roman" w:hAnsi="Times New Roman" w:cs="Times New Roman"/>
          <w:sz w:val="28"/>
          <w:szCs w:val="28"/>
        </w:rPr>
        <w:t>Для организации образовательно-воспитательной деятельности, в том числе и коррекционной, в детском саду организованы и оборудованы следующие помещени</w:t>
      </w:r>
      <w:r w:rsidR="002B364B">
        <w:rPr>
          <w:rFonts w:ascii="Times New Roman" w:eastAsia="Times New Roman" w:hAnsi="Times New Roman" w:cs="Times New Roman"/>
          <w:sz w:val="28"/>
          <w:szCs w:val="28"/>
        </w:rPr>
        <w:t>я (см. ниже Таблицу 1)</w:t>
      </w:r>
      <w:r w:rsidRPr="00E33BF8"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</w:p>
    <w:p w:rsidR="002B364B" w:rsidRDefault="002B364B" w:rsidP="002B364B">
      <w:pPr>
        <w:spacing w:after="0" w:line="36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Таблица 1</w:t>
      </w:r>
    </w:p>
    <w:p w:rsidR="002B364B" w:rsidRPr="00E33BF8" w:rsidRDefault="002B364B" w:rsidP="002B364B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Помещения ДОУ</w:t>
      </w: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2802"/>
        <w:gridCol w:w="2600"/>
        <w:gridCol w:w="4453"/>
      </w:tblGrid>
      <w:tr w:rsidR="00E33BF8" w:rsidRPr="00361136" w:rsidTr="004971AC">
        <w:trPr>
          <w:trHeight w:val="570"/>
        </w:trPr>
        <w:tc>
          <w:tcPr>
            <w:tcW w:w="2802" w:type="dxa"/>
            <w:vAlign w:val="center"/>
          </w:tcPr>
          <w:p w:rsidR="00E33BF8" w:rsidRPr="00361136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Помещения, центры и студии</w:t>
            </w:r>
          </w:p>
          <w:p w:rsidR="00E33BF8" w:rsidRPr="00361136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Общая площадь</w:t>
            </w:r>
          </w:p>
          <w:p w:rsidR="00E33BF8" w:rsidRPr="00361136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м кв.</w:t>
            </w:r>
          </w:p>
        </w:tc>
        <w:tc>
          <w:tcPr>
            <w:tcW w:w="2600" w:type="dxa"/>
            <w:vAlign w:val="center"/>
          </w:tcPr>
          <w:p w:rsidR="00E33BF8" w:rsidRPr="00361136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Назначение</w:t>
            </w:r>
          </w:p>
        </w:tc>
        <w:tc>
          <w:tcPr>
            <w:tcW w:w="4453" w:type="dxa"/>
            <w:vAlign w:val="center"/>
          </w:tcPr>
          <w:p w:rsidR="00E33BF8" w:rsidRPr="00361136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Краткое описание оснащения</w:t>
            </w:r>
          </w:p>
        </w:tc>
      </w:tr>
      <w:tr w:rsidR="00E33BF8" w:rsidRPr="00361136" w:rsidTr="004971AC">
        <w:trPr>
          <w:trHeight w:val="711"/>
        </w:trPr>
        <w:tc>
          <w:tcPr>
            <w:tcW w:w="2802" w:type="dxa"/>
            <w:vAlign w:val="center"/>
          </w:tcPr>
          <w:p w:rsidR="00E33BF8" w:rsidRPr="00361136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F58D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12 групповых ячеек</w:t>
            </w: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, состоящих из  группы, раздевалки, спальни, буфетной, туалетной комнаты.</w:t>
            </w:r>
          </w:p>
          <w:p w:rsidR="00E33BF8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1826, 5</w:t>
            </w:r>
          </w:p>
          <w:p w:rsidR="00E33BF8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E33BF8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6562FF6E" wp14:editId="21EE0A56">
                  <wp:extent cx="1628964" cy="1085976"/>
                  <wp:effectExtent l="0" t="0" r="9525" b="0"/>
                  <wp:docPr id="4" name="Рисунок 4" descr="I:\Методический кабинет\ФОТО\30.10.14\100CANON\IMG_238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:\Методический кабинет\ФОТО\30.10.14\100CANON\IMG_238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964" cy="1085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33BF8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E33BF8" w:rsidRPr="00361136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40F43E2" wp14:editId="18AC0940">
                  <wp:extent cx="1662270" cy="1108181"/>
                  <wp:effectExtent l="0" t="0" r="0" b="0"/>
                  <wp:docPr id="5" name="Рисунок 5" descr="I:\Методический кабинет\ФОТО\30.10.14\100CANON\IMG_238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:\Методический кабинет\ФОТО\30.10.14\100CANON\IMG_238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9420" cy="11129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0" w:type="dxa"/>
            <w:vAlign w:val="center"/>
          </w:tcPr>
          <w:p w:rsidR="00E33BF8" w:rsidRPr="00361136" w:rsidRDefault="00E33BF8" w:rsidP="004971A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Групповая ячейка – одна из самых важных составляющих детского сада, в ней протекает образовательно-воспитательный </w:t>
            </w: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процесс, и здесь дети проводят большую часть своего времени.</w:t>
            </w:r>
          </w:p>
          <w:p w:rsidR="00E33BF8" w:rsidRPr="00361136" w:rsidRDefault="00E33BF8" w:rsidP="004971A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Реализация всех видов деятельности.</w:t>
            </w:r>
          </w:p>
          <w:p w:rsidR="00E33BF8" w:rsidRPr="00361136" w:rsidRDefault="00E33BF8" w:rsidP="004971A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E33BF8" w:rsidRPr="00361136" w:rsidRDefault="00E33BF8" w:rsidP="004971A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E33BF8" w:rsidRPr="00BF58DA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BF58DA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Паспорт группы «Гнёздышко» прилагается.</w:t>
            </w:r>
          </w:p>
        </w:tc>
        <w:tc>
          <w:tcPr>
            <w:tcW w:w="4453" w:type="dxa"/>
          </w:tcPr>
          <w:p w:rsidR="00E33BF8" w:rsidRPr="00361136" w:rsidRDefault="00E33BF8" w:rsidP="004971A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        Образовательная среда создана с учетом возрастных  возможностей  детей, индивидуальных особенностей  воспитанников и конструируется таким образом, чтобы в течение дня каждый ребенок мог найти  для себя  увлекательное занятие. В каждой </w:t>
            </w: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возрастной группе   созданы  хорошие условия для самостоятельной, художественной, творческой, театрализованной, двигательной деятельности, оборудованы «уголки»,   в которых размещен познавательный и игровой материал в соответствии с возрастом детей. Мебель, игровое оборудование   приобретено с  учетом санитарных и психолого-педагогических требований. Это позволяет детям организовывать разные игры в соответствии со своими интересами и замыслами, а также найти удобное, комфортное и безопасное место в зависимости от своего эмоционального состояния. При этом обеспечивается доступность ко всему содержанию развивающей среды, предоставляется детям возможность самостоятельно менять среду своих игр и увлечений. Среда своевременно изменяется (обновляется) с учетом программы, усложняющегося уровня умений детей и их половых различий. Созданы паспорта групп.</w:t>
            </w:r>
          </w:p>
        </w:tc>
      </w:tr>
      <w:tr w:rsidR="00E33BF8" w:rsidRPr="00361136" w:rsidTr="004971AC">
        <w:trPr>
          <w:trHeight w:val="4551"/>
        </w:trPr>
        <w:tc>
          <w:tcPr>
            <w:tcW w:w="2802" w:type="dxa"/>
            <w:vAlign w:val="center"/>
          </w:tcPr>
          <w:p w:rsidR="00E33BF8" w:rsidRPr="00BF58DA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F58D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Музыкальный зал</w:t>
            </w:r>
          </w:p>
          <w:p w:rsidR="00E33BF8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78,4</w:t>
            </w:r>
          </w:p>
          <w:p w:rsidR="00E33BF8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E33BF8" w:rsidRPr="00361136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AEB8F0E" wp14:editId="59DBC568">
                  <wp:extent cx="1558162" cy="1168736"/>
                  <wp:effectExtent l="0" t="0" r="4445" b="0"/>
                  <wp:docPr id="6" name="Рисунок 6" descr="I:\Методический кабинет\ФОТО\Выпуск 2013\Гнёздышко\P11209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:\Методический кабинет\ФОТО\Выпуск 2013\Гнёздышко\P112097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1790" cy="1171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0" w:type="dxa"/>
            <w:vAlign w:val="center"/>
          </w:tcPr>
          <w:p w:rsidR="00E33BF8" w:rsidRPr="00361136" w:rsidRDefault="00E33BF8" w:rsidP="004971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Организация деятельности</w:t>
            </w:r>
          </w:p>
          <w:p w:rsidR="00E33BF8" w:rsidRPr="00361136" w:rsidRDefault="00E33BF8" w:rsidP="004971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по реализации образовательной области «Художественно-эстетическое развитие».</w:t>
            </w:r>
          </w:p>
          <w:p w:rsidR="00E33BF8" w:rsidRPr="00361136" w:rsidRDefault="00E33BF8" w:rsidP="004971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Реализация музыкальной и театральной деятельности.</w:t>
            </w:r>
          </w:p>
        </w:tc>
        <w:tc>
          <w:tcPr>
            <w:tcW w:w="4453" w:type="dxa"/>
          </w:tcPr>
          <w:p w:rsidR="00E33BF8" w:rsidRPr="00361136" w:rsidRDefault="00E33BF8" w:rsidP="004971A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Взрослые и детские музыкальные инструменты (2 электронных пианино и 4 синтезатора, аккордеон, балалайка, гитара, бубны, уголки, трещотки, «шум океана», «шум моря», деревянные ложки, колокольчики, бубенцы, музыкальные чаши, и др.). </w:t>
            </w:r>
          </w:p>
          <w:p w:rsidR="00E33BF8" w:rsidRPr="00361136" w:rsidRDefault="00E33BF8" w:rsidP="004971A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- Оборудование для театральной деятельности (театральные костюмы и шапочки, сценическая обувь, театральный грим,  ростовые куклы, театр бибабо, ширмы, декорации и др.).</w:t>
            </w:r>
          </w:p>
          <w:p w:rsidR="00E33BF8" w:rsidRPr="00361136" w:rsidRDefault="00E33BF8" w:rsidP="004971A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-  Мультимедийное оборудование (подвесной экран, проектор, зеркальный шар и световые пушки,  2 музыкальных центра, ЖК-телевизор, ноутбук и др.)</w:t>
            </w:r>
          </w:p>
          <w:p w:rsidR="00E33BF8" w:rsidRPr="00361136" w:rsidRDefault="00E33BF8" w:rsidP="004971A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- Мебель (стульчики для детей и педагогов, столики для реквизита и др.</w:t>
            </w:r>
          </w:p>
        </w:tc>
      </w:tr>
      <w:tr w:rsidR="00E33BF8" w:rsidRPr="00361136" w:rsidTr="004971AC">
        <w:trPr>
          <w:trHeight w:val="2242"/>
        </w:trPr>
        <w:tc>
          <w:tcPr>
            <w:tcW w:w="2802" w:type="dxa"/>
            <w:vAlign w:val="center"/>
          </w:tcPr>
          <w:p w:rsidR="00E33BF8" w:rsidRPr="00BF58DA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F58D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Физкультурный зал</w:t>
            </w:r>
          </w:p>
          <w:p w:rsidR="00E33BF8" w:rsidRDefault="00E33BF8" w:rsidP="004971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hAnsi="Times New Roman" w:cs="Times New Roman"/>
                <w:sz w:val="24"/>
                <w:szCs w:val="24"/>
              </w:rPr>
              <w:t>78.7</w:t>
            </w:r>
          </w:p>
          <w:p w:rsidR="00E33BF8" w:rsidRPr="00361136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47E2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F30FEE5" wp14:editId="75AF8868">
                  <wp:extent cx="1659242" cy="1106162"/>
                  <wp:effectExtent l="0" t="0" r="0" b="0"/>
                  <wp:docPr id="7" name="Picture 2" descr="C:\Users\Ольга\Desktop\Презентация\IMG_84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2" descr="C:\Users\Ольга\Desktop\Презентация\IMG_84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2365" cy="1101577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0" w:type="dxa"/>
            <w:vAlign w:val="center"/>
          </w:tcPr>
          <w:p w:rsidR="00E33BF8" w:rsidRPr="00361136" w:rsidRDefault="00E33BF8" w:rsidP="004971A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hAnsi="Times New Roman" w:cs="Times New Roman"/>
                <w:sz w:val="24"/>
                <w:szCs w:val="24"/>
              </w:rPr>
              <w:t>Организация деятельности</w:t>
            </w:r>
          </w:p>
          <w:p w:rsidR="00E33BF8" w:rsidRPr="00361136" w:rsidRDefault="00E33BF8" w:rsidP="004971A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hAnsi="Times New Roman" w:cs="Times New Roman"/>
                <w:sz w:val="24"/>
                <w:szCs w:val="24"/>
              </w:rPr>
              <w:t>по реализации образовательной области «Физическое развитие». Реализация двигательной деятельности.</w:t>
            </w:r>
          </w:p>
        </w:tc>
        <w:tc>
          <w:tcPr>
            <w:tcW w:w="4453" w:type="dxa"/>
          </w:tcPr>
          <w:p w:rsidR="00E33BF8" w:rsidRPr="00361136" w:rsidRDefault="00E33BF8" w:rsidP="004971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hAnsi="Times New Roman" w:cs="Times New Roman"/>
                <w:sz w:val="24"/>
                <w:szCs w:val="24"/>
              </w:rPr>
              <w:t>- Мягкое покрытие «Татами»</w:t>
            </w:r>
          </w:p>
          <w:p w:rsidR="00E33BF8" w:rsidRPr="00361136" w:rsidRDefault="00E33BF8" w:rsidP="004971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hAnsi="Times New Roman" w:cs="Times New Roman"/>
                <w:sz w:val="24"/>
                <w:szCs w:val="24"/>
              </w:rPr>
              <w:t xml:space="preserve">- Детский спортивный комплекс, детские тренажёры </w:t>
            </w:r>
          </w:p>
          <w:p w:rsidR="00E33BF8" w:rsidRPr="00361136" w:rsidRDefault="00E33BF8" w:rsidP="004971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hAnsi="Times New Roman" w:cs="Times New Roman"/>
                <w:sz w:val="24"/>
                <w:szCs w:val="24"/>
              </w:rPr>
              <w:t>-Оборудование для всех видов основных видов движений и общеразвивающих упражнений.</w:t>
            </w:r>
          </w:p>
          <w:p w:rsidR="00E33BF8" w:rsidRPr="00361136" w:rsidRDefault="00E33BF8" w:rsidP="004971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hAnsi="Times New Roman" w:cs="Times New Roman"/>
                <w:sz w:val="24"/>
                <w:szCs w:val="24"/>
              </w:rPr>
              <w:t>- Мягкие модули, дуги, мячи, и др.</w:t>
            </w:r>
          </w:p>
          <w:p w:rsidR="00E33BF8" w:rsidRPr="00361136" w:rsidRDefault="00E33BF8" w:rsidP="004971A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Электронное пианино, музыкальный центр. Создан паспорт спортзала.</w:t>
            </w:r>
          </w:p>
        </w:tc>
      </w:tr>
      <w:tr w:rsidR="00E33BF8" w:rsidRPr="00361136" w:rsidTr="004971AC">
        <w:tc>
          <w:tcPr>
            <w:tcW w:w="2802" w:type="dxa"/>
            <w:vAlign w:val="center"/>
          </w:tcPr>
          <w:p w:rsidR="00E33BF8" w:rsidRPr="00BF58DA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F58D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Оздоровительный центр «Капелька»</w:t>
            </w:r>
          </w:p>
          <w:p w:rsidR="00E33BF8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46,1</w:t>
            </w:r>
          </w:p>
          <w:p w:rsidR="00E33BF8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0CAD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A10E93A" wp14:editId="25D04232">
                  <wp:extent cx="1598687" cy="1199015"/>
                  <wp:effectExtent l="0" t="0" r="1905" b="1270"/>
                  <wp:docPr id="8" name="Рисунок 12" descr="Гидромассажные ванны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12" descr="Гидромассажные ванны (2).JPG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117" cy="1200087"/>
                          </a:xfrm>
                          <a:prstGeom prst="rect">
                            <a:avLst/>
                          </a:prstGeom>
                          <a:ln w="2857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33BF8" w:rsidRPr="00361136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00" w:type="dxa"/>
            <w:vAlign w:val="center"/>
          </w:tcPr>
          <w:p w:rsidR="00E33BF8" w:rsidRPr="00361136" w:rsidRDefault="00E33BF8" w:rsidP="004971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Проведение водных, оздоравливающих и закаливающих процедур, проведение индивидуальной коррекционной работы.</w:t>
            </w:r>
          </w:p>
        </w:tc>
        <w:tc>
          <w:tcPr>
            <w:tcW w:w="4453" w:type="dxa"/>
            <w:vAlign w:val="center"/>
          </w:tcPr>
          <w:p w:rsidR="00E33BF8" w:rsidRPr="00361136" w:rsidRDefault="00E33BF8" w:rsidP="004971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- Оборудование для водных процедур (2 душевых кабинки, 2 ванны с гидромассажем, распылители, контейнеры, ковшики и др.)</w:t>
            </w:r>
          </w:p>
          <w:p w:rsidR="00E33BF8" w:rsidRPr="00361136" w:rsidRDefault="00E33BF8" w:rsidP="004971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- Оборудование для проведения массажа:</w:t>
            </w:r>
          </w:p>
          <w:p w:rsidR="00E33BF8" w:rsidRPr="00361136" w:rsidRDefault="00E33BF8" w:rsidP="00E33BF8">
            <w:pPr>
              <w:pStyle w:val="a3"/>
              <w:numPr>
                <w:ilvl w:val="0"/>
                <w:numId w:val="7"/>
              </w:numPr>
              <w:spacing w:after="0" w:line="240" w:lineRule="auto"/>
              <w:ind w:left="318" w:hanging="14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ног (силиконовые и резиновые коврики, полусферы, тазики, массажёры деревянные  и др.)</w:t>
            </w:r>
          </w:p>
          <w:p w:rsidR="00E33BF8" w:rsidRPr="00361136" w:rsidRDefault="00E33BF8" w:rsidP="00E33BF8">
            <w:pPr>
              <w:pStyle w:val="a3"/>
              <w:numPr>
                <w:ilvl w:val="0"/>
                <w:numId w:val="7"/>
              </w:numPr>
              <w:spacing w:after="0" w:line="240" w:lineRule="auto"/>
              <w:ind w:left="318" w:hanging="14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рук (мячики массажные, суджоки, различные массажёры с ручками)</w:t>
            </w:r>
          </w:p>
          <w:p w:rsidR="00E33BF8" w:rsidRPr="00361136" w:rsidRDefault="00E33BF8" w:rsidP="00E33BF8">
            <w:pPr>
              <w:pStyle w:val="a3"/>
              <w:numPr>
                <w:ilvl w:val="0"/>
                <w:numId w:val="7"/>
              </w:numPr>
              <w:spacing w:after="0" w:line="240" w:lineRule="auto"/>
              <w:ind w:left="318" w:hanging="14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самомассажа.</w:t>
            </w:r>
          </w:p>
          <w:p w:rsidR="00E33BF8" w:rsidRPr="00361136" w:rsidRDefault="00E33BF8" w:rsidP="004971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- Игровое оборудование (куклы, резиновые игрушки, кегли, камешки и др.)</w:t>
            </w:r>
          </w:p>
          <w:p w:rsidR="00E33BF8" w:rsidRPr="00361136" w:rsidRDefault="00E33BF8" w:rsidP="004971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- Мебель (стульчики, скамейки)</w:t>
            </w:r>
          </w:p>
        </w:tc>
      </w:tr>
      <w:tr w:rsidR="00E33BF8" w:rsidRPr="00361136" w:rsidTr="004971AC">
        <w:tc>
          <w:tcPr>
            <w:tcW w:w="2802" w:type="dxa"/>
            <w:vAlign w:val="center"/>
          </w:tcPr>
          <w:p w:rsidR="00E33BF8" w:rsidRPr="00BF58DA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F58D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Кабинет учителей логопеда и дефектолога</w:t>
            </w:r>
          </w:p>
          <w:p w:rsidR="00E33BF8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26,8</w:t>
            </w:r>
          </w:p>
          <w:p w:rsidR="00E33BF8" w:rsidRPr="00361136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0CAD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1882FC3" wp14:editId="209D1D24">
                  <wp:extent cx="1641075" cy="1000143"/>
                  <wp:effectExtent l="38100" t="38100" r="92710" b="85725"/>
                  <wp:docPr id="9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0233" cy="999630"/>
                          </a:xfrm>
                          <a:prstGeom prst="rect">
                            <a:avLst/>
                          </a:prstGeom>
                          <a:ln w="12700" cap="sq">
                            <a:noFill/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0" w:type="dxa"/>
            <w:vAlign w:val="center"/>
          </w:tcPr>
          <w:p w:rsidR="00E33BF8" w:rsidRPr="00361136" w:rsidRDefault="00E33BF8" w:rsidP="004971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Про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ведение познавательной, речевой </w:t>
            </w: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коррекцион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ной и диагностической работы с детьми, консультаций и тренингов с родителями и педагогами.</w:t>
            </w:r>
          </w:p>
        </w:tc>
        <w:tc>
          <w:tcPr>
            <w:tcW w:w="4453" w:type="dxa"/>
            <w:vAlign w:val="center"/>
          </w:tcPr>
          <w:p w:rsidR="00E33BF8" w:rsidRPr="00361136" w:rsidRDefault="00E33BF8" w:rsidP="004971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- Мебель (дидактический стол, стол логопедический, столы и стулья для детей и взрослых)</w:t>
            </w:r>
          </w:p>
          <w:p w:rsidR="00E33BF8" w:rsidRPr="00361136" w:rsidRDefault="00E33BF8" w:rsidP="004971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- Дидактические и методические пособия для коррекционной и развивающей работы с детьми.</w:t>
            </w:r>
          </w:p>
          <w:p w:rsidR="00E33BF8" w:rsidRPr="00361136" w:rsidRDefault="00E33BF8" w:rsidP="004971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-  2 ноутбука, принтер, капир.</w:t>
            </w:r>
          </w:p>
        </w:tc>
      </w:tr>
      <w:tr w:rsidR="00E33BF8" w:rsidRPr="00361136" w:rsidTr="004971AC">
        <w:trPr>
          <w:trHeight w:val="1457"/>
        </w:trPr>
        <w:tc>
          <w:tcPr>
            <w:tcW w:w="2802" w:type="dxa"/>
            <w:vAlign w:val="center"/>
          </w:tcPr>
          <w:p w:rsidR="00E33BF8" w:rsidRPr="00BF58DA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F58D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Кабинет психолога</w:t>
            </w:r>
          </w:p>
          <w:p w:rsidR="00E33BF8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20.2</w:t>
            </w:r>
          </w:p>
          <w:p w:rsidR="00E33BF8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E33BF8" w:rsidRPr="00361136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3B12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673A4A0" wp14:editId="5D7F70F4">
                  <wp:extent cx="1519963" cy="1013309"/>
                  <wp:effectExtent l="0" t="0" r="4445" b="0"/>
                  <wp:docPr id="10" name="Picture 2" descr="C:\Users\Ольга\Desktop\Презентация\IMG_84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2" descr="C:\Users\Ольга\Desktop\Презентация\IMG_84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0245" cy="1013497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0" w:type="dxa"/>
            <w:vAlign w:val="center"/>
          </w:tcPr>
          <w:p w:rsidR="00E33BF8" w:rsidRPr="00361136" w:rsidRDefault="00E33BF8" w:rsidP="004971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Проведение коррекционной, диагностической, релаксационной работы с детьми, консультаций и тренингов с родителями и педагогами.</w:t>
            </w:r>
          </w:p>
        </w:tc>
        <w:tc>
          <w:tcPr>
            <w:tcW w:w="4453" w:type="dxa"/>
            <w:vAlign w:val="center"/>
          </w:tcPr>
          <w:p w:rsidR="00E33BF8" w:rsidRPr="00361136" w:rsidRDefault="00E33BF8" w:rsidP="004971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- Мебель (дидактический стол, столы и стулья для детей и взрослых)</w:t>
            </w:r>
          </w:p>
          <w:p w:rsidR="00E33BF8" w:rsidRPr="00361136" w:rsidRDefault="00E33BF8" w:rsidP="004971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r w:rsidRPr="00BF58DA">
              <w:rPr>
                <w:rFonts w:ascii="Times New Roman" w:eastAsia="Times New Roman" w:hAnsi="Times New Roman" w:cs="Times New Roman"/>
                <w:sz w:val="28"/>
                <w:szCs w:val="28"/>
              </w:rPr>
              <w:t>Пертра</w:t>
            </w: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специализированный набор психолога</w:t>
            </w:r>
          </w:p>
          <w:p w:rsidR="00E33BF8" w:rsidRPr="00361136" w:rsidRDefault="00E33BF8" w:rsidP="004971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- Дидактические и методические пособия для коррекционной и развивающей работы с детьми.</w:t>
            </w:r>
          </w:p>
          <w:p w:rsidR="00E33BF8" w:rsidRPr="00361136" w:rsidRDefault="00E33BF8" w:rsidP="004971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r w:rsidRPr="00361136">
              <w:rPr>
                <w:rFonts w:ascii="Times New Roman" w:hAnsi="Times New Roman" w:cs="Times New Roman"/>
                <w:sz w:val="24"/>
                <w:szCs w:val="24"/>
              </w:rPr>
              <w:t>Комплекс для тактильной игры «Рисуем на песке»</w:t>
            </w:r>
          </w:p>
          <w:p w:rsidR="00E33BF8" w:rsidRPr="00361136" w:rsidRDefault="00E33BF8" w:rsidP="004971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- Ноутбук, принтер.</w:t>
            </w:r>
          </w:p>
        </w:tc>
      </w:tr>
      <w:tr w:rsidR="00E33BF8" w:rsidRPr="00361136" w:rsidTr="004971AC">
        <w:tc>
          <w:tcPr>
            <w:tcW w:w="2802" w:type="dxa"/>
            <w:vAlign w:val="center"/>
          </w:tcPr>
          <w:p w:rsidR="00E33BF8" w:rsidRPr="00BF58DA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F58D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Лего-студия</w:t>
            </w:r>
            <w:r w:rsidRPr="00BF58D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br/>
              <w:t>«Самоделкин»</w:t>
            </w:r>
          </w:p>
          <w:p w:rsidR="00E33BF8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  <w:p w:rsidR="00E33BF8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E33BF8" w:rsidRPr="00361136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3B12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7D1D30E1" wp14:editId="63E92BAF">
                  <wp:extent cx="1552714" cy="1205070"/>
                  <wp:effectExtent l="0" t="0" r="0" b="0"/>
                  <wp:docPr id="11" name="Picture 3" descr="C:\Users\Ольга\Desktop\Презентация\IMG_838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" descr="C:\Users\Ольга\Desktop\Презентация\IMG_838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5641" cy="1207342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0" w:type="dxa"/>
            <w:vAlign w:val="center"/>
          </w:tcPr>
          <w:p w:rsidR="00E33BF8" w:rsidRPr="00361136" w:rsidRDefault="00E33BF8" w:rsidP="004971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Проведение ООД по конструированию и дополнительного образования по робототехнике. Развитие мелкой моторики у детей.</w:t>
            </w:r>
          </w:p>
        </w:tc>
        <w:tc>
          <w:tcPr>
            <w:tcW w:w="4453" w:type="dxa"/>
            <w:vAlign w:val="center"/>
          </w:tcPr>
          <w:p w:rsidR="00E33BF8" w:rsidRPr="00361136" w:rsidRDefault="00E33BF8" w:rsidP="004971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- Стилизованная мебель «город»</w:t>
            </w:r>
          </w:p>
          <w:p w:rsidR="00E33BF8" w:rsidRPr="00361136" w:rsidRDefault="00E33BF8" w:rsidP="004971A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r w:rsidRPr="00361136">
              <w:rPr>
                <w:rFonts w:ascii="Times New Roman" w:hAnsi="Times New Roman" w:cs="Times New Roman"/>
                <w:sz w:val="24"/>
                <w:szCs w:val="24"/>
              </w:rPr>
              <w:t>Конструктор «Город» с игровым столом</w:t>
            </w:r>
          </w:p>
          <w:p w:rsidR="00E33BF8" w:rsidRPr="00361136" w:rsidRDefault="00E33BF8" w:rsidP="004971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hAnsi="Times New Roman" w:cs="Times New Roman"/>
                <w:sz w:val="24"/>
                <w:szCs w:val="24"/>
              </w:rPr>
              <w:t>- Комплекс для тактильной игры «Рисуем на песке»</w:t>
            </w:r>
          </w:p>
          <w:p w:rsidR="00E33BF8" w:rsidRPr="00361136" w:rsidRDefault="00E33BF8" w:rsidP="004971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Конструкторы </w:t>
            </w: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LEGO</w:t>
            </w: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DUPLO</w:t>
            </w: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(более 150 наборов и аксессуаров к ним)</w:t>
            </w:r>
          </w:p>
          <w:p w:rsidR="00E33BF8" w:rsidRPr="00361136" w:rsidRDefault="00E33BF8" w:rsidP="004971A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Конструкторы «Мои первые механизмы», «</w:t>
            </w:r>
            <w:r w:rsidRPr="00361136">
              <w:rPr>
                <w:rFonts w:ascii="Times New Roman" w:hAnsi="Times New Roman" w:cs="Times New Roman"/>
                <w:sz w:val="24"/>
                <w:szCs w:val="24"/>
              </w:rPr>
              <w:t>Перво Робот LEGO WeDo» и программное обеспечение к ним.</w:t>
            </w:r>
          </w:p>
          <w:p w:rsidR="00E33BF8" w:rsidRPr="00361136" w:rsidRDefault="00E33BF8" w:rsidP="004971A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hAnsi="Times New Roman" w:cs="Times New Roman"/>
                <w:sz w:val="24"/>
                <w:szCs w:val="24"/>
              </w:rPr>
              <w:t>- Кубики теневые (2 набора)</w:t>
            </w:r>
          </w:p>
          <w:p w:rsidR="00E33BF8" w:rsidRPr="00361136" w:rsidRDefault="00E33BF8" w:rsidP="004971A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hAnsi="Times New Roman" w:cs="Times New Roman"/>
                <w:sz w:val="24"/>
                <w:szCs w:val="24"/>
              </w:rPr>
              <w:t>- Игровые наборы полупрозрачных строительных фигур (2 набора)</w:t>
            </w:r>
          </w:p>
          <w:p w:rsidR="00E33BF8" w:rsidRPr="00361136" w:rsidRDefault="00E33BF8" w:rsidP="004971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hAnsi="Times New Roman" w:cs="Times New Roman"/>
                <w:sz w:val="24"/>
                <w:szCs w:val="24"/>
              </w:rPr>
              <w:t>- Магнитно-маркерная доска.</w:t>
            </w:r>
          </w:p>
        </w:tc>
      </w:tr>
      <w:tr w:rsidR="00E33BF8" w:rsidRPr="00361136" w:rsidTr="004971AC">
        <w:tc>
          <w:tcPr>
            <w:tcW w:w="2802" w:type="dxa"/>
            <w:vAlign w:val="center"/>
          </w:tcPr>
          <w:p w:rsidR="00E33BF8" w:rsidRPr="00BF58DA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F58D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Изостудия «Палитра»</w:t>
            </w:r>
          </w:p>
          <w:p w:rsidR="00E33BF8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18,3</w:t>
            </w:r>
          </w:p>
          <w:p w:rsidR="00E33BF8" w:rsidRPr="00361136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3B12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33DD3D6" wp14:editId="75F4647F">
                  <wp:extent cx="1593109" cy="1011290"/>
                  <wp:effectExtent l="0" t="0" r="7620" b="0"/>
                  <wp:docPr id="12" name="Picture 2" descr="C:\Users\Ольга\Desktop\Презентация\IMG_839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2" descr="C:\Users\Ольга\Desktop\Презентация\IMG_839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/>
                          <a:srcRect l="25700" t="9230" b="20023"/>
                          <a:stretch/>
                        </pic:blipFill>
                        <pic:spPr bwMode="auto">
                          <a:xfrm>
                            <a:off x="0" y="0"/>
                            <a:ext cx="1589258" cy="1008845"/>
                          </a:xfrm>
                          <a:prstGeom prst="rect">
                            <a:avLst/>
                          </a:prstGeom>
                          <a:ln w="28575"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0" w:type="dxa"/>
            <w:vAlign w:val="center"/>
          </w:tcPr>
          <w:p w:rsidR="00E33BF8" w:rsidRPr="00361136" w:rsidRDefault="00E33BF8" w:rsidP="004971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Проведение ООД и дополнительного образования по художественно-эстетическому развитию</w:t>
            </w:r>
          </w:p>
        </w:tc>
        <w:tc>
          <w:tcPr>
            <w:tcW w:w="4453" w:type="dxa"/>
            <w:vAlign w:val="center"/>
          </w:tcPr>
          <w:p w:rsidR="00E33BF8" w:rsidRPr="00361136" w:rsidRDefault="00E33BF8" w:rsidP="004971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- Стилизованная мебель «карандаши», столы «ромашка», стулья для детей</w:t>
            </w:r>
          </w:p>
          <w:p w:rsidR="00E33BF8" w:rsidRPr="00361136" w:rsidRDefault="00E33BF8" w:rsidP="004971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- Предметы декоративно-прикладного творчества (дымка, городец, хохлома, гжель, филимоновская игрушка и др.)</w:t>
            </w:r>
          </w:p>
          <w:p w:rsidR="00E33BF8" w:rsidRPr="00361136" w:rsidRDefault="00E33BF8" w:rsidP="004971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Материалы для художественного творчества (краски гуашевые, акварельные, акриловые, витражные и др., кисти по номерам (белка, колонок, щетина), карандаши, фломастеры, пастель, мелки и др.) </w:t>
            </w:r>
            <w:r w:rsidRPr="00361136">
              <w:rPr>
                <w:rFonts w:ascii="Times New Roman" w:hAnsi="Times New Roman" w:cs="Times New Roman"/>
                <w:sz w:val="24"/>
                <w:szCs w:val="24"/>
              </w:rPr>
              <w:t>- Магнитно-маркерная доска.</w:t>
            </w:r>
          </w:p>
        </w:tc>
      </w:tr>
      <w:tr w:rsidR="00E33BF8" w:rsidRPr="00361136" w:rsidTr="004971AC">
        <w:trPr>
          <w:trHeight w:val="3525"/>
        </w:trPr>
        <w:tc>
          <w:tcPr>
            <w:tcW w:w="2802" w:type="dxa"/>
            <w:vAlign w:val="center"/>
          </w:tcPr>
          <w:p w:rsidR="00E33BF8" w:rsidRPr="00BF58DA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F58D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Студия «Горница – узорница»</w:t>
            </w:r>
          </w:p>
          <w:p w:rsidR="00E33BF8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17,8</w:t>
            </w:r>
          </w:p>
          <w:p w:rsidR="00E33BF8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E33BF8" w:rsidRPr="00361136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0F54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BC05F57" wp14:editId="5E16591B">
                  <wp:extent cx="1577490" cy="1051660"/>
                  <wp:effectExtent l="0" t="0" r="3810" b="0"/>
                  <wp:docPr id="13" name="Picture 2" descr="C:\Users\Ольга\Desktop\Презентация\IMG_839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2" descr="C:\Users\Ольга\Desktop\Презентация\IMG_839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6525" cy="1051016"/>
                          </a:xfrm>
                          <a:prstGeom prst="rect">
                            <a:avLst/>
                          </a:prstGeom>
                          <a:ln w="28575"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0" w:type="dxa"/>
            <w:vAlign w:val="center"/>
          </w:tcPr>
          <w:p w:rsidR="00E33BF8" w:rsidRPr="00361136" w:rsidRDefault="00E33BF8" w:rsidP="004971A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Style w:val="c0"/>
                <w:rFonts w:ascii="Times New Roman" w:hAnsi="Times New Roman" w:cs="Times New Roman"/>
                <w:sz w:val="24"/>
                <w:szCs w:val="24"/>
              </w:rPr>
              <w:t>Формирование у детей «базиса культуры» на основе ознакомления с бытом и жизнью русского народа, его характером, присущими ему нравственными ценностями, традициями, особенностями культуры.</w:t>
            </w:r>
          </w:p>
        </w:tc>
        <w:tc>
          <w:tcPr>
            <w:tcW w:w="4453" w:type="dxa"/>
            <w:vAlign w:val="center"/>
          </w:tcPr>
          <w:p w:rsidR="00E33BF8" w:rsidRPr="00361136" w:rsidRDefault="00E33BF8" w:rsidP="004971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- Стилизованная детская мебель (диванчик, 2 кресла, детская колыбель, скамья, резные полочки)</w:t>
            </w:r>
          </w:p>
          <w:p w:rsidR="00E33BF8" w:rsidRPr="00361136" w:rsidRDefault="00E33BF8" w:rsidP="004971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- Предметы народного декоративно-прикладного творчества (игрушки русских народных промыслов, куклы в народных костюмах и др.)</w:t>
            </w:r>
          </w:p>
          <w:p w:rsidR="00E33BF8" w:rsidRPr="00361136" w:rsidRDefault="00E33BF8" w:rsidP="004971A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- Игрушки «Сундучок-ларчик», сундук мал. (Сказка), мезень сундучок (полукруглая крышка)</w:t>
            </w:r>
          </w:p>
          <w:p w:rsidR="00E33BF8" w:rsidRPr="00361136" w:rsidRDefault="00E33BF8" w:rsidP="004971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- Музей саамской культуры</w:t>
            </w:r>
          </w:p>
          <w:p w:rsidR="00E33BF8" w:rsidRPr="00361136" w:rsidRDefault="00E33BF8" w:rsidP="004971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- Стилизованные шторы и тканые дорожки.</w:t>
            </w:r>
          </w:p>
        </w:tc>
      </w:tr>
      <w:tr w:rsidR="00E33BF8" w:rsidRPr="00361136" w:rsidTr="004971AC">
        <w:trPr>
          <w:trHeight w:val="4782"/>
        </w:trPr>
        <w:tc>
          <w:tcPr>
            <w:tcW w:w="2802" w:type="dxa"/>
            <w:vAlign w:val="center"/>
          </w:tcPr>
          <w:p w:rsidR="00E33BF8" w:rsidRPr="00BF58DA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F58D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Центр сенсорного развития «Мозайка»</w:t>
            </w:r>
          </w:p>
          <w:p w:rsidR="00E33BF8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26,1</w:t>
            </w:r>
          </w:p>
          <w:p w:rsidR="00E33BF8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E33BF8" w:rsidRPr="00361136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0F54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A654C1C" wp14:editId="3B2585D8">
                  <wp:extent cx="1526019" cy="1017346"/>
                  <wp:effectExtent l="38100" t="38100" r="93345" b="87630"/>
                  <wp:docPr id="14" name="Picture 3" descr="C:\Users\Ольга\Desktop\Презентация\IMG_837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3" descr="C:\Users\Ольга\Desktop\Презентация\IMG_837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306" cy="1020204"/>
                          </a:xfrm>
                          <a:prstGeom prst="rect">
                            <a:avLst/>
                          </a:prstGeom>
                          <a:ln w="28575" cap="sq">
                            <a:noFill/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0" w:type="dxa"/>
            <w:vAlign w:val="center"/>
          </w:tcPr>
          <w:p w:rsidR="00E33BF8" w:rsidRPr="00361136" w:rsidRDefault="00E33BF8" w:rsidP="004971A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Организация совместной деятельности детей и педагогов по сенсорному и сенсомоторному развитию.</w:t>
            </w:r>
          </w:p>
        </w:tc>
        <w:tc>
          <w:tcPr>
            <w:tcW w:w="4453" w:type="dxa"/>
            <w:vAlign w:val="center"/>
          </w:tcPr>
          <w:p w:rsidR="00E33BF8" w:rsidRPr="00361136" w:rsidRDefault="00E33BF8" w:rsidP="004971A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r w:rsidRPr="00361136">
              <w:rPr>
                <w:rFonts w:ascii="Times New Roman" w:hAnsi="Times New Roman" w:cs="Times New Roman"/>
                <w:sz w:val="24"/>
                <w:szCs w:val="24"/>
              </w:rPr>
              <w:t>Деревянное игровое оборудование «</w:t>
            </w:r>
            <w:r w:rsidRPr="0036113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Grimm</w:t>
            </w:r>
            <w:r w:rsidRPr="00361136">
              <w:rPr>
                <w:rFonts w:ascii="Times New Roman" w:hAnsi="Times New Roman" w:cs="Times New Roman"/>
                <w:sz w:val="24"/>
                <w:szCs w:val="24"/>
              </w:rPr>
              <w:t>’</w:t>
            </w:r>
            <w:r w:rsidRPr="0036113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361136">
              <w:rPr>
                <w:rFonts w:ascii="Times New Roman" w:hAnsi="Times New Roman" w:cs="Times New Roman"/>
                <w:sz w:val="24"/>
                <w:szCs w:val="24"/>
              </w:rPr>
              <w:t>» (30 наборов)</w:t>
            </w:r>
          </w:p>
          <w:p w:rsidR="00E33BF8" w:rsidRPr="00361136" w:rsidRDefault="00E33BF8" w:rsidP="004971A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hAnsi="Times New Roman" w:cs="Times New Roman"/>
                <w:sz w:val="24"/>
                <w:szCs w:val="24"/>
              </w:rPr>
              <w:t>- Напольное игровое оборудование (</w:t>
            </w: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2 игровых мата, большие игровые арки «Радуга», деревянный мольберт «Гонщик», 2 развивающих набора «Пирамида приключений»,  мягконабивная разноцветная подушка, игровой набор из блоков «Геометрические формы», игровая стена из панелей: шатер, рыбы, подсолнух, луг, треугольный туннель, дверь, вращающийся цветок, кармашки.</w:t>
            </w:r>
          </w:p>
          <w:p w:rsidR="00E33BF8" w:rsidRPr="00361136" w:rsidRDefault="00E33BF8" w:rsidP="004971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- Настенное игровое оборудование (игровые панели: перекидные бруски, помести деталь и др.).</w:t>
            </w:r>
          </w:p>
          <w:p w:rsidR="00E33BF8" w:rsidRPr="00361136" w:rsidRDefault="00E33BF8" w:rsidP="004971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- Панно «Весёлый праздник».</w:t>
            </w:r>
          </w:p>
        </w:tc>
      </w:tr>
      <w:tr w:rsidR="00E33BF8" w:rsidRPr="00361136" w:rsidTr="004971AC">
        <w:tc>
          <w:tcPr>
            <w:tcW w:w="2802" w:type="dxa"/>
            <w:vAlign w:val="center"/>
          </w:tcPr>
          <w:p w:rsidR="00E33BF8" w:rsidRPr="00BF58DA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F58D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Компьютерный центр «Компьюша»</w:t>
            </w:r>
          </w:p>
          <w:p w:rsidR="00E33BF8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27,4</w:t>
            </w:r>
          </w:p>
          <w:p w:rsidR="00E33BF8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E33BF8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0F54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98C87BC" wp14:editId="0F401017">
                  <wp:extent cx="1513907" cy="671583"/>
                  <wp:effectExtent l="0" t="0" r="0" b="0"/>
                  <wp:docPr id="15" name="Picture 2" descr="F:\Методический кабинет\ФОТО\25 октября 2011\16 КОМПЬЮША\P10805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2" descr="F:\Методический кабинет\ФОТО\25 октября 2011\16 КОМПЬЮША\P10805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411" cy="671807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E33BF8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E33BF8" w:rsidRPr="00361136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7B5FF33" wp14:editId="0C0C0DE3">
                  <wp:extent cx="1244318" cy="1659243"/>
                  <wp:effectExtent l="0" t="0" r="0" b="0"/>
                  <wp:docPr id="16" name="Рисунок 16" descr="I:\Методический кабинет\ФОТО\фото сад лучшее\фото компьюша\IMG_04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:\Методический кабинет\ФОТО\фото сад лучшее\фото компьюша\IMG_04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6619" cy="16623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0" w:type="dxa"/>
            <w:vAlign w:val="center"/>
          </w:tcPr>
          <w:p w:rsidR="00E33BF8" w:rsidRPr="00361136" w:rsidRDefault="00E33BF8" w:rsidP="004971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Всестороннее развитие ребенка, его </w:t>
            </w: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подготовка к жизни и деятельности в «компьютерной дейст</w:t>
            </w: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softHyphen/>
              <w:t>вительности», т. е. формирование у него положительного эмоционального отношения к компьютеру, восприятие его как помощника в различных видах деятельности, понимание его назначе</w:t>
            </w: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softHyphen/>
              <w:t>ния и возможностей для достижения поставленных целей.</w:t>
            </w:r>
          </w:p>
        </w:tc>
        <w:tc>
          <w:tcPr>
            <w:tcW w:w="4453" w:type="dxa"/>
            <w:vAlign w:val="center"/>
          </w:tcPr>
          <w:p w:rsidR="00E33BF8" w:rsidRPr="00361136" w:rsidRDefault="00E33BF8" w:rsidP="004971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Компьютерные столы и стулья для детей (по 4 шт.)</w:t>
            </w:r>
          </w:p>
          <w:p w:rsidR="00E33BF8" w:rsidRPr="00361136" w:rsidRDefault="00E33BF8" w:rsidP="004971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- 4 компьютера для детей</w:t>
            </w:r>
          </w:p>
          <w:p w:rsidR="00E33BF8" w:rsidRPr="00361136" w:rsidRDefault="00E33BF8" w:rsidP="004971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- 1 компьютер для педагога, принтер</w:t>
            </w:r>
          </w:p>
          <w:p w:rsidR="00E33BF8" w:rsidRPr="00361136" w:rsidRDefault="00E33BF8" w:rsidP="004971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- Мультимедийная доска с программным обеспечением</w:t>
            </w:r>
          </w:p>
          <w:p w:rsidR="00E33BF8" w:rsidRDefault="00E33BF8" w:rsidP="004971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Короткофокусный проектор с программным обеспечением для проектирования изображений на доску </w:t>
            </w:r>
          </w:p>
          <w:p w:rsidR="00E33BF8" w:rsidRPr="00361136" w:rsidRDefault="00E33BF8" w:rsidP="004971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Специальные программы и интерактивные игры для коррекционных занятий.</w:t>
            </w:r>
          </w:p>
        </w:tc>
      </w:tr>
      <w:tr w:rsidR="00E33BF8" w:rsidRPr="00361136" w:rsidTr="004971AC">
        <w:tc>
          <w:tcPr>
            <w:tcW w:w="2802" w:type="dxa"/>
            <w:vAlign w:val="center"/>
          </w:tcPr>
          <w:p w:rsidR="00E33BF8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E33BF8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E33BF8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E33BF8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E33BF8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E33BF8" w:rsidRPr="00BF58DA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F58D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Центр психологической разгрузки «Гармония»</w:t>
            </w:r>
          </w:p>
          <w:p w:rsidR="00E33BF8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8,9</w:t>
            </w:r>
          </w:p>
          <w:p w:rsidR="00E33BF8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E33BF8" w:rsidRPr="00361136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57D8672" wp14:editId="7B9B9A1A">
                  <wp:extent cx="1010839" cy="1519963"/>
                  <wp:effectExtent l="0" t="0" r="0" b="4445"/>
                  <wp:docPr id="17" name="Рисунок 17" descr="I:\Методический кабинет\ФОТО\Медуница+Гармония\IMG_26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I:\Методический кабинет\ФОТО\Медуница+Гармония\IMG_26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0534" cy="1519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0" w:type="dxa"/>
            <w:vAlign w:val="center"/>
          </w:tcPr>
          <w:p w:rsidR="00E33BF8" w:rsidRPr="00361136" w:rsidRDefault="00E33BF8" w:rsidP="004971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Проведение светотерапии, аромотерапии релаксационных занятий, массажных сеансов.</w:t>
            </w:r>
          </w:p>
        </w:tc>
        <w:tc>
          <w:tcPr>
            <w:tcW w:w="4453" w:type="dxa"/>
            <w:vAlign w:val="center"/>
          </w:tcPr>
          <w:p w:rsidR="00E33BF8" w:rsidRPr="00361136" w:rsidRDefault="00E33BF8" w:rsidP="004971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hAnsi="Times New Roman" w:cs="Times New Roman"/>
                <w:sz w:val="24"/>
                <w:szCs w:val="24"/>
              </w:rPr>
              <w:t>-Аппарат аэронопрофилактики «Снежинка»</w:t>
            </w:r>
          </w:p>
          <w:p w:rsidR="00E33BF8" w:rsidRPr="00361136" w:rsidRDefault="00E33BF8" w:rsidP="004971AC">
            <w:pPr>
              <w:pStyle w:val="a3"/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hAnsi="Times New Roman" w:cs="Times New Roman"/>
                <w:sz w:val="24"/>
                <w:szCs w:val="24"/>
              </w:rPr>
              <w:t>- Интерактивный источник света для фибероптики</w:t>
            </w:r>
          </w:p>
          <w:p w:rsidR="00E33BF8" w:rsidRPr="00361136" w:rsidRDefault="00E33BF8" w:rsidP="004971AC">
            <w:pPr>
              <w:pStyle w:val="a3"/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hAnsi="Times New Roman" w:cs="Times New Roman"/>
                <w:sz w:val="24"/>
                <w:szCs w:val="24"/>
              </w:rPr>
              <w:t>- Настенный фибероптический ковер «Млечный путь»</w:t>
            </w:r>
          </w:p>
          <w:p w:rsidR="00E33BF8" w:rsidRPr="00361136" w:rsidRDefault="00E33BF8" w:rsidP="004971AC">
            <w:pPr>
              <w:pStyle w:val="a3"/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hAnsi="Times New Roman" w:cs="Times New Roman"/>
                <w:sz w:val="24"/>
                <w:szCs w:val="24"/>
              </w:rPr>
              <w:t>- Комплект «Сенсорный уголок – ТРИО (три пузырьковых колонны, подсветка для колонн на светодиодах, мягкое основание, два больших безопасных зеркала)</w:t>
            </w:r>
          </w:p>
          <w:p w:rsidR="00E33BF8" w:rsidRPr="00361136" w:rsidRDefault="00E33BF8" w:rsidP="004971AC">
            <w:pPr>
              <w:pStyle w:val="a3"/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hAnsi="Times New Roman" w:cs="Times New Roman"/>
                <w:sz w:val="24"/>
                <w:szCs w:val="24"/>
              </w:rPr>
              <w:t>- Прибор динамической заливки света «Плазма-250»</w:t>
            </w:r>
          </w:p>
          <w:p w:rsidR="00E33BF8" w:rsidRPr="00361136" w:rsidRDefault="00E33BF8" w:rsidP="004971AC">
            <w:pPr>
              <w:pStyle w:val="a3"/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hAnsi="Times New Roman" w:cs="Times New Roman"/>
                <w:sz w:val="24"/>
                <w:szCs w:val="24"/>
              </w:rPr>
              <w:t>- Световой модуль «Разноцветная гроза» на базе оптического волокна в виде тучки, из которой идет дождь разноцветных капель.</w:t>
            </w:r>
          </w:p>
          <w:p w:rsidR="00E33BF8" w:rsidRPr="00361136" w:rsidRDefault="00E33BF8" w:rsidP="004971AC">
            <w:pPr>
              <w:pStyle w:val="a3"/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hAnsi="Times New Roman" w:cs="Times New Roman"/>
                <w:sz w:val="24"/>
                <w:szCs w:val="24"/>
              </w:rPr>
              <w:t>- Фиброоптические волокна «Звездный дождь»</w:t>
            </w:r>
          </w:p>
          <w:p w:rsidR="00E33BF8" w:rsidRPr="00361136" w:rsidRDefault="00E33BF8" w:rsidP="004971AC">
            <w:pPr>
              <w:pStyle w:val="a3"/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hAnsi="Times New Roman" w:cs="Times New Roman"/>
                <w:sz w:val="24"/>
                <w:szCs w:val="24"/>
              </w:rPr>
              <w:t>- Фиброоптические в трубе «Веселый фонтан»</w:t>
            </w:r>
          </w:p>
          <w:p w:rsidR="00E33BF8" w:rsidRPr="00361136" w:rsidRDefault="00E33BF8" w:rsidP="004971AC">
            <w:pPr>
              <w:pStyle w:val="a3"/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hAnsi="Times New Roman" w:cs="Times New Roman"/>
                <w:sz w:val="24"/>
                <w:szCs w:val="24"/>
              </w:rPr>
              <w:t>- Игрушка - сиденье «Кушель-мушель» (3 шт.)</w:t>
            </w:r>
          </w:p>
          <w:p w:rsidR="00E33BF8" w:rsidRPr="00361136" w:rsidRDefault="00E33BF8" w:rsidP="004971AC">
            <w:pPr>
              <w:pStyle w:val="a3"/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Массажное кресло.</w:t>
            </w:r>
          </w:p>
          <w:p w:rsidR="00E33BF8" w:rsidRPr="00361136" w:rsidRDefault="00E33BF8" w:rsidP="004971AC">
            <w:pPr>
              <w:pStyle w:val="a3"/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hAnsi="Times New Roman" w:cs="Times New Roman"/>
                <w:sz w:val="24"/>
                <w:szCs w:val="24"/>
              </w:rPr>
              <w:t>- Аппарат для ультразвукового распыления эфирных масел «Эфа».</w:t>
            </w:r>
          </w:p>
        </w:tc>
      </w:tr>
      <w:tr w:rsidR="00E33BF8" w:rsidRPr="00361136" w:rsidTr="004971AC">
        <w:tc>
          <w:tcPr>
            <w:tcW w:w="2802" w:type="dxa"/>
            <w:vAlign w:val="center"/>
          </w:tcPr>
          <w:p w:rsidR="00E33BF8" w:rsidRPr="00BF58DA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F58D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Фитокафе «Медуница»</w:t>
            </w:r>
          </w:p>
          <w:p w:rsidR="00E33BF8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17,5</w:t>
            </w:r>
          </w:p>
          <w:p w:rsidR="00E33BF8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E33BF8" w:rsidRPr="00361136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1B73DDB8" wp14:editId="470DA280">
                  <wp:extent cx="1556792" cy="1035332"/>
                  <wp:effectExtent l="0" t="0" r="5715" b="0"/>
                  <wp:docPr id="18" name="Рисунок 18" descr="I:\Методический кабинет\ФОТО\Медуница+Гармония\IMG_26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I:\Методический кабинет\ФОТО\Медуница+Гармония\IMG_26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6780" cy="10353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0" w:type="dxa"/>
            <w:vAlign w:val="center"/>
          </w:tcPr>
          <w:p w:rsidR="00E33BF8" w:rsidRPr="00361136" w:rsidRDefault="00E33BF8" w:rsidP="004971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Проведение оздоровительной работы: прием кислородного коктейля, фиточая и ароматерапия.</w:t>
            </w:r>
          </w:p>
        </w:tc>
        <w:tc>
          <w:tcPr>
            <w:tcW w:w="4453" w:type="dxa"/>
            <w:vAlign w:val="center"/>
          </w:tcPr>
          <w:p w:rsidR="00E33BF8" w:rsidRPr="00361136" w:rsidRDefault="00E33BF8" w:rsidP="004971AC">
            <w:pPr>
              <w:pStyle w:val="a3"/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hAnsi="Times New Roman" w:cs="Times New Roman"/>
                <w:sz w:val="24"/>
                <w:szCs w:val="24"/>
              </w:rPr>
              <w:t>- Стилизованная мебель (кухонный гарнитур, «барные» стойка и стулья, столы со стульчиками «Ромашка».</w:t>
            </w:r>
          </w:p>
          <w:p w:rsidR="00E33BF8" w:rsidRPr="00361136" w:rsidRDefault="00E33BF8" w:rsidP="004971AC">
            <w:pPr>
              <w:pStyle w:val="a3"/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hAnsi="Times New Roman" w:cs="Times New Roman"/>
                <w:sz w:val="24"/>
                <w:szCs w:val="24"/>
              </w:rPr>
              <w:t xml:space="preserve">- Оборудование: кислородный коктейлер, 2 кофеварки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 фильтрами </w:t>
            </w:r>
            <w:r w:rsidRPr="00361136">
              <w:rPr>
                <w:rFonts w:ascii="Times New Roman" w:hAnsi="Times New Roman" w:cs="Times New Roman"/>
                <w:sz w:val="24"/>
                <w:szCs w:val="24"/>
              </w:rPr>
              <w:t>для заваривания фиточая, 2 электрочайника, 2 термоса для экскурсий,  и др.).</w:t>
            </w:r>
          </w:p>
          <w:p w:rsidR="00E33BF8" w:rsidRPr="00361136" w:rsidRDefault="00E33BF8" w:rsidP="004971AC">
            <w:pPr>
              <w:pStyle w:val="a3"/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hAnsi="Times New Roman" w:cs="Times New Roman"/>
                <w:sz w:val="24"/>
                <w:szCs w:val="24"/>
              </w:rPr>
              <w:t>- Стилизованная чайная посуда.</w:t>
            </w:r>
          </w:p>
          <w:p w:rsidR="00E33BF8" w:rsidRPr="00361136" w:rsidRDefault="00E33BF8" w:rsidP="004971A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Настенное панно «Насекомые».</w:t>
            </w:r>
          </w:p>
          <w:p w:rsidR="00E33BF8" w:rsidRPr="00361136" w:rsidRDefault="00E33BF8" w:rsidP="004971A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hAnsi="Times New Roman" w:cs="Times New Roman"/>
                <w:sz w:val="24"/>
                <w:szCs w:val="24"/>
              </w:rPr>
              <w:t>- Хозяйка пчёлка Медуница.</w:t>
            </w:r>
          </w:p>
        </w:tc>
      </w:tr>
      <w:tr w:rsidR="00E33BF8" w:rsidRPr="00361136" w:rsidTr="004971AC">
        <w:tc>
          <w:tcPr>
            <w:tcW w:w="2802" w:type="dxa"/>
            <w:vAlign w:val="center"/>
          </w:tcPr>
          <w:p w:rsidR="00E33BF8" w:rsidRPr="00BF58DA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F58D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Экологический центр «Флора»</w:t>
            </w:r>
          </w:p>
          <w:p w:rsidR="00E33BF8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30,7</w:t>
            </w:r>
          </w:p>
          <w:p w:rsidR="00E33BF8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7D5B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11FED5A" wp14:editId="70E18244">
                  <wp:extent cx="938622" cy="1215103"/>
                  <wp:effectExtent l="0" t="0" r="0" b="4445"/>
                  <wp:docPr id="19" name="Picture 2" descr="E:\DCIM\100CANON\IMG_12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" descr="E:\DCIM\100CANON\IMG_125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9177" cy="12158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:rsidR="00E33BF8" w:rsidRPr="00361136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7D5B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64F4C30" wp14:editId="7B2A8D0C">
                  <wp:extent cx="1350405" cy="900270"/>
                  <wp:effectExtent l="0" t="0" r="2540" b="0"/>
                  <wp:docPr id="20" name="Picture 2" descr="F:\Методический кабинет\ЦЕНТРЫ И СТУДИИ\Экологический центр ФЛОРА\Фото\IMG_12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66" name="Picture 2" descr="F:\Методический кабинет\ЦЕНТРЫ И СТУДИИ\Экологический центр ФЛОРА\Фото\IMG_127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380" cy="900253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0" w:type="dxa"/>
            <w:vAlign w:val="center"/>
          </w:tcPr>
          <w:p w:rsidR="00E33BF8" w:rsidRDefault="00E33BF8" w:rsidP="004971A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hAnsi="Times New Roman" w:cs="Times New Roman"/>
                <w:sz w:val="24"/>
                <w:szCs w:val="24"/>
              </w:rPr>
              <w:t>Освоение экологических представлений, развитие познавательных умений, овладение умениями ухода за комнатными растениями, накопление опыта гуманного отношения к объектам природы, развитие экологически правильного поведения в природе.</w:t>
            </w:r>
          </w:p>
          <w:p w:rsidR="00E33BF8" w:rsidRPr="00361136" w:rsidRDefault="00E33BF8" w:rsidP="004971A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453" w:type="dxa"/>
            <w:vAlign w:val="center"/>
          </w:tcPr>
          <w:p w:rsidR="00E33BF8" w:rsidRPr="00361136" w:rsidRDefault="00E33BF8" w:rsidP="004971A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- Хозяйка ценра «Фея Флора»</w:t>
            </w:r>
          </w:p>
          <w:p w:rsidR="00E33BF8" w:rsidRPr="00361136" w:rsidRDefault="00E33BF8" w:rsidP="004971A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- Информационные стенды «Цветочек - советы родителям» (2 шт.).</w:t>
            </w:r>
          </w:p>
          <w:p w:rsidR="00E33BF8" w:rsidRPr="00361136" w:rsidRDefault="00E33BF8" w:rsidP="004971A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- Стойки для цветов «Ромашка» (2 шт.)</w:t>
            </w:r>
          </w:p>
          <w:p w:rsidR="00E33BF8" w:rsidRPr="00361136" w:rsidRDefault="00E33BF8" w:rsidP="004971A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- Уголок природы (2 шт.)</w:t>
            </w:r>
          </w:p>
          <w:p w:rsidR="00E33BF8" w:rsidRPr="00361136" w:rsidRDefault="00E33BF8" w:rsidP="004971A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- Дидактические пособия для экспериментальной деятельности</w:t>
            </w:r>
          </w:p>
          <w:p w:rsidR="00E33BF8" w:rsidRPr="00361136" w:rsidRDefault="00E33BF8" w:rsidP="004971A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- Методические пособия для работы с детьми</w:t>
            </w:r>
          </w:p>
          <w:p w:rsidR="00E33BF8" w:rsidRPr="00361136" w:rsidRDefault="00E33BF8" w:rsidP="004971A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- Комнатные растения</w:t>
            </w:r>
          </w:p>
        </w:tc>
      </w:tr>
      <w:tr w:rsidR="00E33BF8" w:rsidRPr="00361136" w:rsidTr="004971AC">
        <w:tc>
          <w:tcPr>
            <w:tcW w:w="2802" w:type="dxa"/>
            <w:vAlign w:val="center"/>
          </w:tcPr>
          <w:p w:rsidR="00E33BF8" w:rsidRPr="00BF58DA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F58D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Библиотека</w:t>
            </w:r>
          </w:p>
          <w:p w:rsidR="00E33BF8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8,9</w:t>
            </w:r>
          </w:p>
          <w:p w:rsidR="00E33BF8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A720DBB" wp14:editId="748588E3">
                  <wp:extent cx="1861744" cy="1047068"/>
                  <wp:effectExtent l="7303" t="0" r="0" b="0"/>
                  <wp:docPr id="21" name="Рисунок 21" descr="C:\Users\МЕТОДИСТ\AppData\Local\Microsoft\Windows\Temporary Internet Files\Content.Word\20171016_0948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МЕТОДИСТ\AppData\Local\Microsoft\Windows\Temporary Internet Files\Content.Word\20171016_0948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70168" cy="1051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33BF8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E33BF8" w:rsidRPr="00361136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00" w:type="dxa"/>
            <w:vAlign w:val="center"/>
          </w:tcPr>
          <w:p w:rsidR="00E33BF8" w:rsidRPr="00361136" w:rsidRDefault="00E33BF8" w:rsidP="004971A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эффективных условий для образовательно-воспитательного процесса, оперативное и полное обеспечение методической, художественной и справочной литературой педагогов и сотрудников детского сада.</w:t>
            </w:r>
          </w:p>
        </w:tc>
        <w:tc>
          <w:tcPr>
            <w:tcW w:w="4453" w:type="dxa"/>
            <w:vAlign w:val="center"/>
          </w:tcPr>
          <w:p w:rsidR="00E33BF8" w:rsidRPr="00361136" w:rsidRDefault="00E33BF8" w:rsidP="004971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hAnsi="Times New Roman" w:cs="Times New Roman"/>
                <w:sz w:val="24"/>
                <w:szCs w:val="24"/>
              </w:rPr>
              <w:t>- Методическая литература и дидактические пособия по всем областям образовательной программы</w:t>
            </w:r>
          </w:p>
          <w:p w:rsidR="00E33BF8" w:rsidRPr="00361136" w:rsidRDefault="00E33BF8" w:rsidP="004971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hAnsi="Times New Roman" w:cs="Times New Roman"/>
                <w:sz w:val="24"/>
                <w:szCs w:val="24"/>
              </w:rPr>
              <w:t>- Детская литература  для чтения, рассказывания и заучивания с детьми.</w:t>
            </w:r>
          </w:p>
          <w:p w:rsidR="00E33BF8" w:rsidRPr="00361136" w:rsidRDefault="00E33BF8" w:rsidP="004971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hAnsi="Times New Roman" w:cs="Times New Roman"/>
                <w:sz w:val="24"/>
                <w:szCs w:val="24"/>
              </w:rPr>
              <w:t>- Подписные издания по управлению дошкольной образовательной организацией, по дошкольной педагогике и психологии, логопедии и дефектологии, организации оздоровительной и медицинской деятельности в ДОУ.</w:t>
            </w:r>
          </w:p>
          <w:p w:rsidR="00E33BF8" w:rsidRPr="00361136" w:rsidRDefault="00E33BF8" w:rsidP="004971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 Ноутбук, принтер и</w:t>
            </w:r>
            <w:r w:rsidRPr="00361136">
              <w:rPr>
                <w:rFonts w:ascii="Times New Roman" w:hAnsi="Times New Roman" w:cs="Times New Roman"/>
                <w:sz w:val="24"/>
                <w:szCs w:val="24"/>
              </w:rPr>
              <w:t xml:space="preserve"> сканер А3, принтер А4.</w:t>
            </w:r>
          </w:p>
          <w:p w:rsidR="00E33BF8" w:rsidRPr="00361136" w:rsidRDefault="00E33BF8" w:rsidP="004971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hAnsi="Times New Roman" w:cs="Times New Roman"/>
                <w:sz w:val="24"/>
                <w:szCs w:val="24"/>
              </w:rPr>
              <w:t>-  Переплётчик.</w:t>
            </w:r>
          </w:p>
          <w:p w:rsidR="00E33BF8" w:rsidRPr="00361136" w:rsidRDefault="00E33BF8" w:rsidP="004971A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136">
              <w:rPr>
                <w:rFonts w:ascii="Times New Roman" w:hAnsi="Times New Roman" w:cs="Times New Roman"/>
                <w:sz w:val="24"/>
                <w:szCs w:val="24"/>
              </w:rPr>
              <w:t xml:space="preserve">-  Стеллажи для литературы. </w:t>
            </w:r>
          </w:p>
        </w:tc>
      </w:tr>
      <w:tr w:rsidR="00E33BF8" w:rsidRPr="00361136" w:rsidTr="004971AC">
        <w:tc>
          <w:tcPr>
            <w:tcW w:w="5402" w:type="dxa"/>
            <w:gridSpan w:val="2"/>
            <w:vAlign w:val="center"/>
          </w:tcPr>
          <w:p w:rsidR="00E33BF8" w:rsidRPr="00361136" w:rsidRDefault="00E33BF8" w:rsidP="004971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1E15105" wp14:editId="7BEDFDA9">
                  <wp:extent cx="1931840" cy="1449203"/>
                  <wp:effectExtent l="0" t="6350" r="5080" b="5080"/>
                  <wp:docPr id="22" name="Рисунок 22" descr="C:\Users\МЕТОДИСТ\AppData\Local\Microsoft\Windows\Temporary Internet Files\Content.Word\20171016_0950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МЕТОДИСТ\AppData\Local\Microsoft\Windows\Temporary Internet Files\Content.Word\20171016_09505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443" t="6453" r="6654" b="9643"/>
                          <a:stretch/>
                        </pic:blipFill>
                        <pic:spPr bwMode="auto">
                          <a:xfrm rot="5400000">
                            <a:off x="0" y="0"/>
                            <a:ext cx="1935208" cy="14517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3" w:type="dxa"/>
            <w:vAlign w:val="center"/>
          </w:tcPr>
          <w:p w:rsidR="00E33BF8" w:rsidRPr="00361136" w:rsidRDefault="00E33BF8" w:rsidP="004971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Для комфортного передвижения по учреждению детей, приходящих с социальным работником в детский сад по договору с КЦСО ЗАТО г.Североморск, имеется инвалидное кресло, которое находится  медицинском блоке.</w:t>
            </w:r>
          </w:p>
        </w:tc>
      </w:tr>
    </w:tbl>
    <w:p w:rsidR="001C1EAD" w:rsidRDefault="001C1EAD" w:rsidP="00E33BF8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707BE" w:rsidRDefault="00F707BE" w:rsidP="00F707BE">
      <w:pPr>
        <w:pStyle w:val="NormalWeb1"/>
        <w:spacing w:after="0"/>
        <w:ind w:firstLine="709"/>
        <w:jc w:val="both"/>
        <w:rPr>
          <w:sz w:val="28"/>
          <w:szCs w:val="28"/>
        </w:rPr>
      </w:pPr>
      <w:r w:rsidRPr="00F707BE">
        <w:rPr>
          <w:sz w:val="28"/>
          <w:szCs w:val="28"/>
        </w:rPr>
        <w:lastRenderedPageBreak/>
        <w:t>Психолого-педагогическое сопровождение родителей воспитанников с особыми образовательными потребностями</w:t>
      </w:r>
      <w:r>
        <w:rPr>
          <w:sz w:val="28"/>
          <w:szCs w:val="28"/>
        </w:rPr>
        <w:t xml:space="preserve"> направлено на повышение</w:t>
      </w:r>
      <w:r w:rsidRPr="00593111">
        <w:rPr>
          <w:sz w:val="28"/>
          <w:szCs w:val="28"/>
        </w:rPr>
        <w:t xml:space="preserve"> уровня </w:t>
      </w:r>
      <w:r>
        <w:rPr>
          <w:sz w:val="28"/>
          <w:szCs w:val="28"/>
        </w:rPr>
        <w:t xml:space="preserve">их </w:t>
      </w:r>
      <w:r w:rsidRPr="00593111">
        <w:rPr>
          <w:sz w:val="28"/>
          <w:szCs w:val="28"/>
        </w:rPr>
        <w:t>психологической ко</w:t>
      </w:r>
      <w:r>
        <w:rPr>
          <w:sz w:val="28"/>
          <w:szCs w:val="28"/>
        </w:rPr>
        <w:t xml:space="preserve">мпетенции в вопросах воспитания </w:t>
      </w:r>
      <w:r w:rsidRPr="00593111">
        <w:rPr>
          <w:sz w:val="28"/>
          <w:szCs w:val="28"/>
        </w:rPr>
        <w:t>и обучения ребенка.</w:t>
      </w:r>
    </w:p>
    <w:p w:rsidR="00166684" w:rsidRDefault="00F707BE" w:rsidP="00166684">
      <w:pPr>
        <w:pStyle w:val="NormalWeb1"/>
        <w:spacing w:after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ДОУ разработана и апробирована модель сопровождения семей с детьми с ОВЗ (см. ниже Рис 1.)</w:t>
      </w:r>
      <w:r w:rsidRPr="00593111">
        <w:rPr>
          <w:sz w:val="28"/>
          <w:szCs w:val="28"/>
        </w:rPr>
        <w:t xml:space="preserve"> </w:t>
      </w:r>
    </w:p>
    <w:p w:rsidR="00F707BE" w:rsidRPr="00593111" w:rsidRDefault="00F707BE" w:rsidP="00F707BE">
      <w:pPr>
        <w:pStyle w:val="NormalWeb1"/>
        <w:spacing w:after="0"/>
        <w:ind w:firstLine="709"/>
        <w:jc w:val="both"/>
        <w:rPr>
          <w:sz w:val="28"/>
          <w:szCs w:val="28"/>
        </w:rPr>
      </w:pPr>
      <w:r w:rsidRPr="002B524E">
        <w:rPr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4861BCF1" wp14:editId="689A44F6">
            <wp:simplePos x="0" y="0"/>
            <wp:positionH relativeFrom="margin">
              <wp:align>left</wp:align>
            </wp:positionH>
            <wp:positionV relativeFrom="paragraph">
              <wp:posOffset>-2540</wp:posOffset>
            </wp:positionV>
            <wp:extent cx="6159789" cy="3990975"/>
            <wp:effectExtent l="0" t="0" r="0" b="0"/>
            <wp:wrapNone/>
            <wp:docPr id="24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Рисунок 31"/>
                    <pic:cNvPicPr>
                      <a:picLocks noChangeAspect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9789" cy="3990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707BE" w:rsidRPr="00F707BE" w:rsidRDefault="00F707BE" w:rsidP="00F707BE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707BE" w:rsidRPr="001A5660" w:rsidRDefault="00F707BE" w:rsidP="00E33BF8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C1EAD" w:rsidRPr="001A5660" w:rsidRDefault="001C1EAD" w:rsidP="00E33BF8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469FD" w:rsidRDefault="00D469FD" w:rsidP="00E33BF8">
      <w:pPr>
        <w:spacing w:after="0" w:line="360" w:lineRule="auto"/>
        <w:ind w:firstLine="709"/>
        <w:jc w:val="both"/>
      </w:pPr>
    </w:p>
    <w:p w:rsidR="00D469FD" w:rsidRPr="00D469FD" w:rsidRDefault="00D469FD" w:rsidP="00D469FD"/>
    <w:p w:rsidR="00D469FD" w:rsidRPr="00D469FD" w:rsidRDefault="00D469FD" w:rsidP="00D469FD"/>
    <w:p w:rsidR="00D469FD" w:rsidRPr="00D469FD" w:rsidRDefault="00D469FD" w:rsidP="00D469FD"/>
    <w:p w:rsidR="00D469FD" w:rsidRPr="00D469FD" w:rsidRDefault="00D469FD" w:rsidP="00D469FD"/>
    <w:p w:rsidR="00D469FD" w:rsidRPr="00D469FD" w:rsidRDefault="00D469FD" w:rsidP="00D469FD"/>
    <w:p w:rsidR="00D469FD" w:rsidRPr="00D469FD" w:rsidRDefault="00D469FD" w:rsidP="00D469FD"/>
    <w:p w:rsidR="00D469FD" w:rsidRPr="00D469FD" w:rsidRDefault="00D469FD" w:rsidP="00D469FD"/>
    <w:p w:rsidR="00D469FD" w:rsidRDefault="00D469FD" w:rsidP="00D469FD"/>
    <w:p w:rsidR="009C6DF5" w:rsidRDefault="009C6DF5" w:rsidP="00D469F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Рис.1. Модель сопровождения семей.</w:t>
      </w:r>
    </w:p>
    <w:p w:rsidR="009C6DF5" w:rsidRDefault="009C6DF5" w:rsidP="00D469F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D469FD" w:rsidRDefault="00D469FD" w:rsidP="00D469F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469FD">
        <w:rPr>
          <w:rFonts w:ascii="Times New Roman" w:eastAsia="Times New Roman" w:hAnsi="Times New Roman" w:cs="Times New Roman"/>
          <w:sz w:val="28"/>
          <w:szCs w:val="28"/>
        </w:rPr>
        <w:t xml:space="preserve">В ДОУ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успешно </w:t>
      </w:r>
      <w:r w:rsidRPr="00D469FD">
        <w:rPr>
          <w:rFonts w:ascii="Times New Roman" w:eastAsia="Times New Roman" w:hAnsi="Times New Roman" w:cs="Times New Roman"/>
          <w:sz w:val="28"/>
          <w:szCs w:val="28"/>
        </w:rPr>
        <w:t>осуществляется индивидуальное психолого-медико-педагогическ</w:t>
      </w:r>
      <w:r>
        <w:rPr>
          <w:rFonts w:ascii="Times New Roman" w:eastAsia="Times New Roman" w:hAnsi="Times New Roman" w:cs="Times New Roman"/>
          <w:sz w:val="28"/>
          <w:szCs w:val="28"/>
        </w:rPr>
        <w:t>ое сопровождение воспитанников, включающее разработку</w:t>
      </w:r>
      <w:r w:rsidRPr="00D469F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индивидуального образовательного</w:t>
      </w:r>
      <w:r w:rsidRPr="001B4804">
        <w:rPr>
          <w:rFonts w:ascii="Times New Roman" w:eastAsia="Times New Roman" w:hAnsi="Times New Roman" w:cs="Times New Roman"/>
          <w:sz w:val="28"/>
          <w:szCs w:val="28"/>
        </w:rPr>
        <w:t xml:space="preserve"> маршрут</w:t>
      </w:r>
      <w:r>
        <w:rPr>
          <w:rFonts w:ascii="Times New Roman" w:eastAsia="Times New Roman" w:hAnsi="Times New Roman" w:cs="Times New Roman"/>
          <w:sz w:val="28"/>
          <w:szCs w:val="28"/>
        </w:rPr>
        <w:t>а для воспитанников с ОВЗ.</w:t>
      </w:r>
    </w:p>
    <w:p w:rsidR="00D469FD" w:rsidRPr="00D469FD" w:rsidRDefault="00D469FD" w:rsidP="00D469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69FD">
        <w:rPr>
          <w:rFonts w:ascii="Times New Roman" w:hAnsi="Times New Roman" w:cs="Times New Roman"/>
          <w:sz w:val="28"/>
          <w:szCs w:val="28"/>
        </w:rPr>
        <w:t>В ДОУ созданы условия для обеспечения раннего выявления отклонений в развитии и осуществления ранней коррекционной помощи.</w:t>
      </w:r>
      <w:r>
        <w:rPr>
          <w:rFonts w:ascii="Times New Roman" w:hAnsi="Times New Roman" w:cs="Times New Roman"/>
          <w:sz w:val="28"/>
          <w:szCs w:val="28"/>
        </w:rPr>
        <w:t xml:space="preserve"> Для этого создана система педагогического контроля. </w:t>
      </w:r>
      <w:r w:rsidRPr="00D469FD">
        <w:rPr>
          <w:rFonts w:ascii="Times New Roman" w:eastAsiaTheme="minorHAnsi" w:hAnsi="Times New Roman" w:cs="Times New Roman"/>
          <w:color w:val="000000"/>
          <w:sz w:val="28"/>
          <w:szCs w:val="28"/>
          <w:lang w:eastAsia="en-US"/>
        </w:rPr>
        <w:t xml:space="preserve">Контроль в учреждении по инклюзивному образованию осуществляется параллельно с основной образовательной деятельностью на основе годового и календарных планов работы, нормативно-правовых актов, регламентирующих деятельность </w:t>
      </w:r>
      <w:r w:rsidRPr="00D469FD">
        <w:rPr>
          <w:rFonts w:ascii="Times New Roman" w:eastAsiaTheme="minorHAnsi" w:hAnsi="Times New Roman" w:cs="Times New Roman"/>
          <w:color w:val="000000"/>
          <w:sz w:val="28"/>
          <w:szCs w:val="28"/>
          <w:lang w:eastAsia="en-US"/>
        </w:rPr>
        <w:lastRenderedPageBreak/>
        <w:t xml:space="preserve">дошкольного образовательного и инклюзивного образования учреждения по реализации контроля, локальные акты и документы, обязательные для исполнения всеми сотрудниками, повышающие ответственность персонала за выполнением поставленных перед ДОУ задач и конкретизирующие границы этой ответственности. </w:t>
      </w:r>
    </w:p>
    <w:p w:rsidR="00D469FD" w:rsidRPr="00D469FD" w:rsidRDefault="00D469FD" w:rsidP="00D469F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Theme="minorHAnsi" w:hAnsi="Times New Roman" w:cs="Times New Roman"/>
          <w:color w:val="000000"/>
          <w:sz w:val="28"/>
          <w:szCs w:val="28"/>
          <w:lang w:eastAsia="en-US"/>
        </w:rPr>
      </w:pPr>
      <w:r w:rsidRPr="00D469FD">
        <w:rPr>
          <w:rFonts w:ascii="Times New Roman" w:eastAsiaTheme="minorHAnsi" w:hAnsi="Times New Roman" w:cs="Times New Roman"/>
          <w:color w:val="000000"/>
          <w:sz w:val="28"/>
          <w:szCs w:val="28"/>
          <w:lang w:eastAsia="en-US"/>
        </w:rPr>
        <w:t xml:space="preserve">Контроль в ДОУ по инклюзивному образованию проводится ежеквартально в разных видах деятельности и применяются разные формы контроля: открытые занятия, беседы с воспитанниками, наблюдения, анкетирование родителей. </w:t>
      </w:r>
    </w:p>
    <w:p w:rsidR="00D469FD" w:rsidRPr="00D469FD" w:rsidRDefault="00D469FD" w:rsidP="00D469F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469FD">
        <w:rPr>
          <w:rFonts w:ascii="Times New Roman" w:hAnsi="Times New Roman" w:cs="Times New Roman"/>
          <w:sz w:val="28"/>
          <w:szCs w:val="28"/>
        </w:rPr>
        <w:t xml:space="preserve">Все результаты контроля обсуждаются на консилиуме затем выносятся на педагогические часы для обсуждения той или иной проблемы, для постановки задач на решение возникшей проблемы. Контроль проводится как на занятиях, так и в совместной деятельности, по итогам контроля оформляется справка, протокол консилиума и т.п. </w:t>
      </w:r>
    </w:p>
    <w:p w:rsidR="00D469FD" w:rsidRPr="00D469FD" w:rsidRDefault="00D469FD" w:rsidP="00D469F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469FD">
        <w:rPr>
          <w:rFonts w:ascii="Times New Roman" w:hAnsi="Times New Roman" w:cs="Times New Roman"/>
          <w:sz w:val="28"/>
          <w:szCs w:val="28"/>
        </w:rPr>
        <w:t xml:space="preserve">Процедура оценки результатов образовательной деятельности МБДОУ, реализующего инклюзивную практику может быть несколько. Одной из таких процедур является оценка соответствия деятельности МБДОУ д/с № 50 целям, принципам, задачам и формам инклюзивного образования. </w:t>
      </w:r>
    </w:p>
    <w:p w:rsidR="00D469FD" w:rsidRPr="00D469FD" w:rsidRDefault="00D469FD" w:rsidP="00D469F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469FD">
        <w:rPr>
          <w:rFonts w:ascii="Times New Roman" w:hAnsi="Times New Roman" w:cs="Times New Roman"/>
          <w:sz w:val="28"/>
          <w:szCs w:val="28"/>
        </w:rPr>
        <w:t>Фор</w:t>
      </w:r>
      <w:r>
        <w:rPr>
          <w:rFonts w:ascii="Times New Roman" w:hAnsi="Times New Roman" w:cs="Times New Roman"/>
          <w:sz w:val="28"/>
          <w:szCs w:val="28"/>
        </w:rPr>
        <w:t xml:space="preserve">мами оценки эффективности является </w:t>
      </w:r>
      <w:r w:rsidRPr="00D469FD">
        <w:rPr>
          <w:rFonts w:ascii="Times New Roman" w:hAnsi="Times New Roman" w:cs="Times New Roman"/>
          <w:sz w:val="28"/>
          <w:szCs w:val="28"/>
        </w:rPr>
        <w:t xml:space="preserve">как административный контроль, так и самоконтроль, самооценка и самоанализ деятельности каждым участником педагогического процесса. Эффективной формой повышения качества </w:t>
      </w:r>
      <w:r>
        <w:rPr>
          <w:rFonts w:ascii="Times New Roman" w:hAnsi="Times New Roman" w:cs="Times New Roman"/>
          <w:sz w:val="28"/>
          <w:szCs w:val="28"/>
        </w:rPr>
        <w:t xml:space="preserve">образовательной деятельности </w:t>
      </w:r>
      <w:r w:rsidRPr="00D469FD">
        <w:rPr>
          <w:rFonts w:ascii="Times New Roman" w:hAnsi="Times New Roman" w:cs="Times New Roman"/>
          <w:sz w:val="28"/>
          <w:szCs w:val="28"/>
        </w:rPr>
        <w:t xml:space="preserve">является контроль деятельности педагогов и специалистов с обсуждением и анализом. </w:t>
      </w:r>
    </w:p>
    <w:p w:rsidR="002B364B" w:rsidRDefault="00D469FD" w:rsidP="002B364B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Ежегодно в ДОУ проводится </w:t>
      </w:r>
      <w:r w:rsidRPr="00D469FD">
        <w:rPr>
          <w:rFonts w:ascii="Times New Roman" w:hAnsi="Times New Roman" w:cs="Times New Roman"/>
          <w:sz w:val="28"/>
          <w:szCs w:val="28"/>
        </w:rPr>
        <w:t>мониторинга родительской удовлетворённости, по результатам которого выстраивается «педагогический рейтинг»</w:t>
      </w:r>
      <w:r w:rsidR="002B364B"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</w:rPr>
        <w:t>рейтинг эффективности деятельности педагогов).</w:t>
      </w:r>
    </w:p>
    <w:p w:rsidR="00D469FD" w:rsidRPr="00D469FD" w:rsidRDefault="00D469FD" w:rsidP="00D469F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469FD">
        <w:rPr>
          <w:rFonts w:ascii="Times New Roman" w:hAnsi="Times New Roman" w:cs="Times New Roman"/>
          <w:sz w:val="28"/>
          <w:szCs w:val="28"/>
        </w:rPr>
        <w:t xml:space="preserve">В качестве показателей результативности и эффективности коррекционной работы </w:t>
      </w:r>
      <w:r>
        <w:rPr>
          <w:rFonts w:ascii="Times New Roman" w:hAnsi="Times New Roman" w:cs="Times New Roman"/>
          <w:sz w:val="28"/>
          <w:szCs w:val="28"/>
        </w:rPr>
        <w:t>рассматриваются</w:t>
      </w:r>
      <w:r w:rsidRPr="00D469FD">
        <w:rPr>
          <w:rFonts w:ascii="Times New Roman" w:hAnsi="Times New Roman" w:cs="Times New Roman"/>
          <w:sz w:val="28"/>
          <w:szCs w:val="28"/>
        </w:rPr>
        <w:t>:</w:t>
      </w:r>
    </w:p>
    <w:p w:rsidR="00D469FD" w:rsidRPr="00D469FD" w:rsidRDefault="00D469FD" w:rsidP="00D469F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469FD">
        <w:rPr>
          <w:rFonts w:ascii="Times New Roman" w:hAnsi="Times New Roman" w:cs="Times New Roman"/>
          <w:sz w:val="28"/>
          <w:szCs w:val="28"/>
        </w:rPr>
        <w:t>— динамика индивидуальных достижений воспитанников с ОВЗ по освоению образовательной программы;</w:t>
      </w:r>
    </w:p>
    <w:p w:rsidR="00D469FD" w:rsidRPr="00D469FD" w:rsidRDefault="00D469FD" w:rsidP="00D469F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469FD">
        <w:rPr>
          <w:rFonts w:ascii="Times New Roman" w:hAnsi="Times New Roman" w:cs="Times New Roman"/>
          <w:sz w:val="28"/>
          <w:szCs w:val="28"/>
        </w:rPr>
        <w:lastRenderedPageBreak/>
        <w:t>— создание необходимых условий для обеспечения доступности качественного образования для детей с ограниченными возможностями здоровья (формы обучения, оптимизирующие коррекционную работу, и наличие соответствующих материально-технических условий);</w:t>
      </w:r>
    </w:p>
    <w:p w:rsidR="00D469FD" w:rsidRPr="00D469FD" w:rsidRDefault="00D469FD" w:rsidP="00D469F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469FD">
        <w:rPr>
          <w:rFonts w:ascii="Times New Roman" w:hAnsi="Times New Roman" w:cs="Times New Roman"/>
          <w:sz w:val="28"/>
          <w:szCs w:val="28"/>
        </w:rPr>
        <w:t>— увеличение доли педагогических работников образовательного учреждения, прошедших специальную подготовку и обладающих необходимой квалификацией для организации работы с воспитанниками с ограниченными возможностями здоровья;</w:t>
      </w:r>
    </w:p>
    <w:p w:rsidR="00D469FD" w:rsidRPr="00D469FD" w:rsidRDefault="00D469FD" w:rsidP="00D469F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469FD">
        <w:rPr>
          <w:rFonts w:ascii="Times New Roman" w:hAnsi="Times New Roman" w:cs="Times New Roman"/>
          <w:sz w:val="28"/>
          <w:szCs w:val="28"/>
        </w:rPr>
        <w:t>— сравнительная характеристика данных медико-психологической и педагогической диагностики воспитанников с ОВЗ на разных этапах обучения и воспитания;</w:t>
      </w:r>
    </w:p>
    <w:p w:rsidR="00D469FD" w:rsidRPr="00D469FD" w:rsidRDefault="00D469FD" w:rsidP="00D469F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469FD">
        <w:rPr>
          <w:rFonts w:ascii="Times New Roman" w:hAnsi="Times New Roman" w:cs="Times New Roman"/>
          <w:sz w:val="28"/>
          <w:szCs w:val="28"/>
        </w:rPr>
        <w:t>— количество специалистов, привлекаемых к индивидуальной и групповой работе с детьми с ОВЗ;</w:t>
      </w:r>
    </w:p>
    <w:p w:rsidR="00D469FD" w:rsidRPr="00D469FD" w:rsidRDefault="00D469FD" w:rsidP="00D469F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469FD">
        <w:rPr>
          <w:rFonts w:ascii="Times New Roman" w:hAnsi="Times New Roman" w:cs="Times New Roman"/>
          <w:sz w:val="28"/>
          <w:szCs w:val="28"/>
        </w:rPr>
        <w:t>— активное участие детей с ОВЗ в конкурсах, олимпиадах, соревнованиях, выставках творческих работ и т.д. и получение положительных результатов.</w:t>
      </w:r>
    </w:p>
    <w:p w:rsidR="000F7789" w:rsidRPr="002B364B" w:rsidRDefault="002B364B" w:rsidP="002B364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4BE6">
        <w:rPr>
          <w:rFonts w:ascii="Times New Roman" w:hAnsi="Times New Roman" w:cs="Times New Roman"/>
          <w:sz w:val="28"/>
          <w:szCs w:val="28"/>
          <w:lang w:bidi="ru-RU"/>
        </w:rPr>
        <w:t xml:space="preserve">Программа </w:t>
      </w:r>
      <w:r w:rsidRPr="00044BE6">
        <w:rPr>
          <w:rFonts w:ascii="Times New Roman" w:hAnsi="Times New Roman" w:cs="Times New Roman"/>
          <w:sz w:val="28"/>
          <w:szCs w:val="28"/>
        </w:rPr>
        <w:t xml:space="preserve">инклюзивного образования </w:t>
      </w:r>
      <w:r w:rsidRPr="00044BE6">
        <w:rPr>
          <w:rFonts w:ascii="Times New Roman" w:hAnsi="Times New Roman" w:cs="Times New Roman"/>
          <w:sz w:val="28"/>
          <w:szCs w:val="28"/>
          <w:lang w:bidi="ru-RU"/>
        </w:rPr>
        <w:t xml:space="preserve">является разделом </w:t>
      </w:r>
      <w:r>
        <w:rPr>
          <w:rFonts w:ascii="Times New Roman" w:hAnsi="Times New Roman" w:cs="Times New Roman"/>
          <w:sz w:val="28"/>
          <w:szCs w:val="28"/>
          <w:lang w:bidi="ru-RU"/>
        </w:rPr>
        <w:t>Адаптированной программы</w:t>
      </w:r>
      <w:r w:rsidRPr="00044BE6">
        <w:rPr>
          <w:rFonts w:ascii="Times New Roman" w:hAnsi="Times New Roman" w:cs="Times New Roman"/>
          <w:sz w:val="28"/>
          <w:szCs w:val="28"/>
          <w:lang w:bidi="ru-RU"/>
        </w:rPr>
        <w:t xml:space="preserve"> дошкольного образования для детей с </w:t>
      </w:r>
      <w:r>
        <w:rPr>
          <w:rFonts w:ascii="Times New Roman" w:hAnsi="Times New Roman" w:cs="Times New Roman"/>
          <w:sz w:val="28"/>
          <w:szCs w:val="28"/>
          <w:lang w:bidi="ru-RU"/>
        </w:rPr>
        <w:t>задержкой психического развития.</w:t>
      </w:r>
      <w:r w:rsidR="000F7789" w:rsidRPr="000F778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F7789" w:rsidRPr="00D107E7">
        <w:rPr>
          <w:rFonts w:ascii="Times New Roman" w:eastAsia="Times New Roman" w:hAnsi="Times New Roman" w:cs="Times New Roman"/>
          <w:sz w:val="28"/>
          <w:szCs w:val="28"/>
        </w:rPr>
        <w:t>При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ее разработке</w:t>
      </w:r>
      <w:r w:rsidR="000F778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F7789" w:rsidRPr="000F7789">
        <w:rPr>
          <w:rFonts w:ascii="Times New Roman" w:eastAsia="Times New Roman" w:hAnsi="Times New Roman" w:cs="Times New Roman"/>
          <w:sz w:val="28"/>
          <w:szCs w:val="28"/>
        </w:rPr>
        <w:t xml:space="preserve">использованы материалы и рекомендации, содержащиеся в примерных образовательных программах: </w:t>
      </w:r>
    </w:p>
    <w:p w:rsidR="000F7789" w:rsidRPr="000F7789" w:rsidRDefault="000F7789" w:rsidP="000F7789">
      <w:pPr>
        <w:numPr>
          <w:ilvl w:val="0"/>
          <w:numId w:val="9"/>
        </w:numPr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F7789">
        <w:rPr>
          <w:rFonts w:ascii="Times New Roman" w:eastAsia="Times New Roman" w:hAnsi="Times New Roman" w:cs="Times New Roman"/>
          <w:sz w:val="28"/>
          <w:szCs w:val="28"/>
        </w:rPr>
        <w:t>Примерной основной общеобразовательной программы дошкольного образования «От рождения до школы» (по</w:t>
      </w:r>
      <w:r w:rsidR="00821BA7">
        <w:rPr>
          <w:rFonts w:ascii="Times New Roman" w:eastAsia="Times New Roman" w:hAnsi="Times New Roman" w:cs="Times New Roman"/>
          <w:sz w:val="28"/>
          <w:szCs w:val="28"/>
        </w:rPr>
        <w:t>д редакцией Н.Е.</w:t>
      </w:r>
      <w:r w:rsidRPr="000F7789">
        <w:rPr>
          <w:rFonts w:ascii="Times New Roman" w:eastAsia="Times New Roman" w:hAnsi="Times New Roman" w:cs="Times New Roman"/>
          <w:sz w:val="28"/>
          <w:szCs w:val="28"/>
        </w:rPr>
        <w:t>Вераксы, Т.С. Комаровой, М.А. Васильевой) - реализует физкультурно-оздоровительное, социально-коммуникативное и художественно-эстетическое  развитие.</w:t>
      </w:r>
    </w:p>
    <w:p w:rsidR="000F7789" w:rsidRPr="000F7789" w:rsidRDefault="000F7789" w:rsidP="000F7789">
      <w:pPr>
        <w:numPr>
          <w:ilvl w:val="0"/>
          <w:numId w:val="9"/>
        </w:numPr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F7789">
        <w:rPr>
          <w:rFonts w:ascii="Times New Roman" w:eastAsia="Times New Roman" w:hAnsi="Times New Roman" w:cs="Times New Roman"/>
          <w:sz w:val="28"/>
          <w:szCs w:val="28"/>
        </w:rPr>
        <w:t xml:space="preserve">Программы компенсирующей направленности «Подготовка к школе детей с задержкой психического развития» (под редакцией С.Г.Шевченко) – реализует познавательное и речевое развитие.  </w:t>
      </w:r>
    </w:p>
    <w:p w:rsidR="000F7789" w:rsidRPr="000F7789" w:rsidRDefault="00CA14AF" w:rsidP="000F7789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107E7">
        <w:rPr>
          <w:rFonts w:ascii="Times New Roman" w:eastAsia="Times New Roman" w:hAnsi="Times New Roman" w:cs="Times New Roman"/>
          <w:sz w:val="28"/>
          <w:szCs w:val="28"/>
        </w:rPr>
        <w:lastRenderedPageBreak/>
        <w:t>Коррекционная деяте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льность включает коррекционную </w:t>
      </w:r>
      <w:r w:rsidRPr="00D107E7">
        <w:rPr>
          <w:rFonts w:ascii="Times New Roman" w:eastAsia="Times New Roman" w:hAnsi="Times New Roman" w:cs="Times New Roman"/>
          <w:sz w:val="28"/>
          <w:szCs w:val="28"/>
        </w:rPr>
        <w:t>работу по образовательным областям, соответствующим Федеральному государственному образовательному стандарту дошкольного образования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A14AF" w:rsidRPr="00CA14AF" w:rsidRDefault="00CA14AF" w:rsidP="00CA14AF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Ч</w:t>
      </w:r>
      <w:r w:rsidRPr="00CA14AF">
        <w:rPr>
          <w:rFonts w:ascii="Times New Roman" w:eastAsia="Times New Roman" w:hAnsi="Times New Roman" w:cs="Times New Roman"/>
          <w:sz w:val="28"/>
          <w:szCs w:val="28"/>
        </w:rPr>
        <w:t>асть Программы, фор</w:t>
      </w:r>
      <w:r>
        <w:rPr>
          <w:rFonts w:ascii="Times New Roman" w:eastAsia="Times New Roman" w:hAnsi="Times New Roman" w:cs="Times New Roman"/>
          <w:sz w:val="28"/>
          <w:szCs w:val="28"/>
        </w:rPr>
        <w:t>мируемая</w:t>
      </w:r>
      <w:r w:rsidRPr="00CA14AF">
        <w:rPr>
          <w:rFonts w:ascii="Times New Roman" w:eastAsia="Times New Roman" w:hAnsi="Times New Roman" w:cs="Times New Roman"/>
          <w:sz w:val="28"/>
          <w:szCs w:val="28"/>
        </w:rPr>
        <w:t xml:space="preserve"> участниками образовательных отношений, разработана с учетом:</w:t>
      </w:r>
    </w:p>
    <w:p w:rsidR="00CA14AF" w:rsidRPr="00CA14AF" w:rsidRDefault="00CA14AF" w:rsidP="00CA14A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A14AF">
        <w:rPr>
          <w:rFonts w:ascii="Times New Roman" w:eastAsia="Times New Roman" w:hAnsi="Times New Roman" w:cs="Times New Roman"/>
          <w:sz w:val="28"/>
          <w:szCs w:val="28"/>
        </w:rPr>
        <w:t xml:space="preserve"> - вариативной программы «Бе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зопасность» </w:t>
      </w:r>
      <w:r w:rsidR="009C6DF5">
        <w:rPr>
          <w:rFonts w:ascii="Times New Roman" w:eastAsia="Times New Roman" w:hAnsi="Times New Roman" w:cs="Times New Roman"/>
          <w:sz w:val="28"/>
          <w:szCs w:val="28"/>
        </w:rPr>
        <w:t>Р.Б. Стеркиной, О.Л.</w:t>
      </w:r>
      <w:r w:rsidRPr="00CA14AF">
        <w:rPr>
          <w:rFonts w:ascii="Times New Roman" w:eastAsia="Times New Roman" w:hAnsi="Times New Roman" w:cs="Times New Roman"/>
          <w:sz w:val="28"/>
          <w:szCs w:val="28"/>
        </w:rPr>
        <w:t>Князевой, Н.Н. Авдеевой;</w:t>
      </w:r>
    </w:p>
    <w:p w:rsidR="00CA14AF" w:rsidRPr="00CA14AF" w:rsidRDefault="00CA14AF" w:rsidP="00CA14A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A14AF">
        <w:rPr>
          <w:rFonts w:ascii="Times New Roman" w:eastAsia="Times New Roman" w:hAnsi="Times New Roman" w:cs="Times New Roman"/>
          <w:sz w:val="28"/>
          <w:szCs w:val="28"/>
        </w:rPr>
        <w:t xml:space="preserve"> - вариативной программы музыка</w:t>
      </w:r>
      <w:r>
        <w:rPr>
          <w:rFonts w:ascii="Times New Roman" w:eastAsia="Times New Roman" w:hAnsi="Times New Roman" w:cs="Times New Roman"/>
          <w:sz w:val="28"/>
          <w:szCs w:val="28"/>
        </w:rPr>
        <w:t>льного образования «Ладушки» И.</w:t>
      </w:r>
      <w:r w:rsidRPr="00CA14AF">
        <w:rPr>
          <w:rFonts w:ascii="Times New Roman" w:eastAsia="Times New Roman" w:hAnsi="Times New Roman" w:cs="Times New Roman"/>
          <w:sz w:val="28"/>
          <w:szCs w:val="28"/>
        </w:rPr>
        <w:t>Каплуновой К. Новоскольцевой.</w:t>
      </w:r>
    </w:p>
    <w:p w:rsidR="00CA14AF" w:rsidRPr="00CA14AF" w:rsidRDefault="00CA14AF" w:rsidP="00CA14A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A14AF">
        <w:rPr>
          <w:rFonts w:ascii="Times New Roman" w:eastAsia="Times New Roman" w:hAnsi="Times New Roman" w:cs="Times New Roman"/>
          <w:sz w:val="28"/>
          <w:szCs w:val="28"/>
        </w:rPr>
        <w:t>- физкультурно-оздоровительной программой «Здоровый дошкольник» МБДОУ д/с № 50 комбинированного вида (Принята педсоветом протокол № 1 от 27.10.2015 г. и утверждена приказом заведующего № 226 от 27.10.2015 г.).</w:t>
      </w:r>
    </w:p>
    <w:p w:rsidR="000F7789" w:rsidRPr="00D469FD" w:rsidRDefault="00CA14AF" w:rsidP="00514038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A14AF">
        <w:rPr>
          <w:rFonts w:ascii="Times New Roman" w:eastAsia="Times New Roman" w:hAnsi="Times New Roman" w:cs="Times New Roman"/>
          <w:sz w:val="28"/>
          <w:szCs w:val="28"/>
        </w:rPr>
        <w:t>- Программой дополнительного образования детей старшего дошкольного возраста (5-7 лет) физкультурно-спортивной направленности «Я здоровье берегу, сам себе я помогу!» (составитель: воспитатель группы комп. направленности для детей с ЗПР Лебедева Е.Б., (Принята педсоветом протокол № 3 от 19.12.2013 г. и утверждена приказом заведующего № 249 от 19.12.2013 г.).</w:t>
      </w:r>
    </w:p>
    <w:p w:rsidR="00D469FD" w:rsidRPr="00514038" w:rsidRDefault="00514038" w:rsidP="00514038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38C8F47A" wp14:editId="1057CD5B">
            <wp:extent cx="2561531" cy="1707687"/>
            <wp:effectExtent l="0" t="0" r="0" b="6985"/>
            <wp:docPr id="25" name="Рисунок 25" descr="I:\Методический кабинет\Конкурсы\1 Лучший дс Мурм.обл\Родители ОВЗ\фото родители\IMG_15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:\Методический кабинет\Конкурсы\1 Лучший дс Мурм.обл\Родители ОВЗ\фото родители\IMG_154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1531" cy="1707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032ABCBF" wp14:editId="19978BFC">
            <wp:extent cx="2570615" cy="1713742"/>
            <wp:effectExtent l="0" t="0" r="1270" b="1270"/>
            <wp:docPr id="27" name="Рисунок 27" descr="I:\Методический кабинет\Конкурсы\1 Лучший дс Мурм.обл\Родители ОВЗ\фото родители\IMG_15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:\Методический кабинет\Конкурсы\1 Лучший дс Мурм.обл\Родители ОВЗ\фото родители\IMG_1540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9997" cy="171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69FD" w:rsidRPr="00D469FD" w:rsidRDefault="00514038" w:rsidP="00514038">
      <w:pPr>
        <w:spacing w:after="0" w:line="360" w:lineRule="auto"/>
        <w:ind w:firstLine="709"/>
        <w:jc w:val="center"/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001A6C32" wp14:editId="10B55FC8">
            <wp:extent cx="2559928" cy="1919634"/>
            <wp:effectExtent l="0" t="0" r="0" b="4445"/>
            <wp:docPr id="29" name="Рисунок 29" descr="I:\Методический кабинет\Конкурсы\1 Лучший дс Мурм.обл\Родители ОВЗ\фото родители\P32622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:\Методический кабинет\Конкурсы\1 Лучший дс Мурм.обл\Родители ОВЗ\фото родители\P3262234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740" cy="1919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69FD" w:rsidRDefault="00D469FD" w:rsidP="00D469FD"/>
    <w:p w:rsidR="00500D9E" w:rsidRPr="00D469FD" w:rsidRDefault="00D469FD" w:rsidP="00D469FD">
      <w:pPr>
        <w:tabs>
          <w:tab w:val="left" w:pos="3795"/>
        </w:tabs>
      </w:pPr>
      <w:r>
        <w:tab/>
      </w:r>
    </w:p>
    <w:sectPr w:rsidR="00500D9E" w:rsidRPr="00D469F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B568D" w:rsidRDefault="006B568D" w:rsidP="002B364B">
      <w:pPr>
        <w:spacing w:after="0" w:line="240" w:lineRule="auto"/>
      </w:pPr>
      <w:r>
        <w:separator/>
      </w:r>
    </w:p>
  </w:endnote>
  <w:endnote w:type="continuationSeparator" w:id="0">
    <w:p w:rsidR="006B568D" w:rsidRDefault="006B568D" w:rsidP="002B364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B568D" w:rsidRDefault="006B568D" w:rsidP="002B364B">
      <w:pPr>
        <w:spacing w:after="0" w:line="240" w:lineRule="auto"/>
      </w:pPr>
      <w:r>
        <w:separator/>
      </w:r>
    </w:p>
  </w:footnote>
  <w:footnote w:type="continuationSeparator" w:id="0">
    <w:p w:rsidR="006B568D" w:rsidRDefault="006B568D" w:rsidP="002B364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5395224"/>
    <w:multiLevelType w:val="hybridMultilevel"/>
    <w:tmpl w:val="32926C7A"/>
    <w:lvl w:ilvl="0" w:tplc="7632019C">
      <w:start w:val="1"/>
      <w:numFmt w:val="decimal"/>
      <w:lvlText w:val="%1."/>
      <w:lvlJc w:val="left"/>
      <w:pPr>
        <w:ind w:left="852" w:hanging="492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5F0343F"/>
    <w:multiLevelType w:val="hybridMultilevel"/>
    <w:tmpl w:val="E8A81BE6"/>
    <w:lvl w:ilvl="0" w:tplc="A84259D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2C365FCC"/>
    <w:multiLevelType w:val="hybridMultilevel"/>
    <w:tmpl w:val="A314C100"/>
    <w:lvl w:ilvl="0" w:tplc="CF2C6DF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37E4690B"/>
    <w:multiLevelType w:val="hybridMultilevel"/>
    <w:tmpl w:val="3EA4744A"/>
    <w:lvl w:ilvl="0" w:tplc="172426FC">
      <w:start w:val="1"/>
      <w:numFmt w:val="bullet"/>
      <w:lvlText w:val=""/>
      <w:lvlJc w:val="left"/>
      <w:pPr>
        <w:ind w:left="9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4">
    <w:nsid w:val="49080CC3"/>
    <w:multiLevelType w:val="hybridMultilevel"/>
    <w:tmpl w:val="194CE0C2"/>
    <w:lvl w:ilvl="0" w:tplc="0419000B">
      <w:start w:val="1"/>
      <w:numFmt w:val="bullet"/>
      <w:lvlText w:val=""/>
      <w:lvlJc w:val="left"/>
      <w:pPr>
        <w:ind w:left="162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34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6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8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0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2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4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6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86" w:hanging="360"/>
      </w:pPr>
      <w:rPr>
        <w:rFonts w:ascii="Wingdings" w:hAnsi="Wingdings" w:hint="default"/>
      </w:rPr>
    </w:lvl>
  </w:abstractNum>
  <w:abstractNum w:abstractNumId="5">
    <w:nsid w:val="4FFC30D2"/>
    <w:multiLevelType w:val="hybridMultilevel"/>
    <w:tmpl w:val="A5F41E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5433500"/>
    <w:multiLevelType w:val="hybridMultilevel"/>
    <w:tmpl w:val="614AABC8"/>
    <w:lvl w:ilvl="0" w:tplc="4FF61D62">
      <w:start w:val="1"/>
      <w:numFmt w:val="bullet"/>
      <w:lvlText w:val="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78C6719"/>
    <w:multiLevelType w:val="hybridMultilevel"/>
    <w:tmpl w:val="DA5A48D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ACF7221"/>
    <w:multiLevelType w:val="multilevel"/>
    <w:tmpl w:val="386E5D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8"/>
  </w:num>
  <w:num w:numId="2">
    <w:abstractNumId w:val="4"/>
  </w:num>
  <w:num w:numId="3">
    <w:abstractNumId w:val="6"/>
  </w:num>
  <w:num w:numId="4">
    <w:abstractNumId w:val="1"/>
  </w:num>
  <w:num w:numId="5">
    <w:abstractNumId w:val="7"/>
  </w:num>
  <w:num w:numId="6">
    <w:abstractNumId w:val="2"/>
  </w:num>
  <w:num w:numId="7">
    <w:abstractNumId w:val="3"/>
  </w:num>
  <w:num w:numId="8">
    <w:abstractNumId w:val="5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C1EAD"/>
    <w:rsid w:val="000F7789"/>
    <w:rsid w:val="00166684"/>
    <w:rsid w:val="001A5660"/>
    <w:rsid w:val="001C1EAD"/>
    <w:rsid w:val="002B364B"/>
    <w:rsid w:val="00500D9E"/>
    <w:rsid w:val="00514038"/>
    <w:rsid w:val="006B568D"/>
    <w:rsid w:val="00821BA7"/>
    <w:rsid w:val="009C6DF5"/>
    <w:rsid w:val="00A31371"/>
    <w:rsid w:val="00CA14AF"/>
    <w:rsid w:val="00D469FD"/>
    <w:rsid w:val="00E33BF8"/>
    <w:rsid w:val="00EC3773"/>
    <w:rsid w:val="00F707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8C2E958-2BFF-4E5A-B33C-D55F8CC321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C1EAD"/>
    <w:pPr>
      <w:spacing w:after="200" w:line="276" w:lineRule="auto"/>
    </w:pPr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C1EAD"/>
    <w:pPr>
      <w:ind w:left="720"/>
      <w:contextualSpacing/>
    </w:pPr>
  </w:style>
  <w:style w:type="table" w:styleId="a4">
    <w:name w:val="Table Grid"/>
    <w:basedOn w:val="a1"/>
    <w:uiPriority w:val="59"/>
    <w:rsid w:val="001C1EA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5">
    <w:name w:val="Содержимое таблицы"/>
    <w:basedOn w:val="a"/>
    <w:rsid w:val="001C1EAD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Tahoma"/>
      <w:color w:val="000000"/>
      <w:sz w:val="24"/>
      <w:szCs w:val="24"/>
      <w:lang w:val="en-US" w:eastAsia="en-US" w:bidi="en-US"/>
    </w:rPr>
  </w:style>
  <w:style w:type="paragraph" w:customStyle="1" w:styleId="ConsPlusNormal">
    <w:name w:val="ConsPlusNormal"/>
    <w:rsid w:val="001C1EAD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Default">
    <w:name w:val="Default"/>
    <w:rsid w:val="001C1EA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c0">
    <w:name w:val="c0"/>
    <w:basedOn w:val="a0"/>
    <w:rsid w:val="00E33BF8"/>
  </w:style>
  <w:style w:type="paragraph" w:customStyle="1" w:styleId="NormalWeb1">
    <w:name w:val="Normal (Web)1"/>
    <w:basedOn w:val="a"/>
    <w:rsid w:val="00F707BE"/>
    <w:pPr>
      <w:spacing w:before="100" w:after="100" w:line="36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header"/>
    <w:basedOn w:val="a"/>
    <w:link w:val="a7"/>
    <w:uiPriority w:val="99"/>
    <w:unhideWhenUsed/>
    <w:rsid w:val="002B364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2B364B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2B364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2B364B"/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68405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emf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12</Pages>
  <Words>2667</Words>
  <Characters>15206</Characters>
  <Application>Microsoft Office Word</Application>
  <DocSecurity>0</DocSecurity>
  <Lines>126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Gosheva</dc:creator>
  <cp:keywords/>
  <dc:description/>
  <cp:lastModifiedBy>Gosheva</cp:lastModifiedBy>
  <cp:revision>11</cp:revision>
  <dcterms:created xsi:type="dcterms:W3CDTF">2017-11-29T07:36:00Z</dcterms:created>
  <dcterms:modified xsi:type="dcterms:W3CDTF">2017-11-29T08:22:00Z</dcterms:modified>
</cp:coreProperties>
</file>