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A2CC3" w14:textId="77777777" w:rsidR="004E600F" w:rsidRDefault="004E600F" w:rsidP="004E600F">
      <w:pPr>
        <w:widowControl w:val="0"/>
        <w:tabs>
          <w:tab w:val="left" w:pos="851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МИНИСТЕРСТВО ОБРАЗОВАНИЯ И НАУКИ МУРМАНСКОЙ ОБЛАСТИ</w:t>
      </w:r>
    </w:p>
    <w:p w14:paraId="34941C2B" w14:textId="77777777" w:rsidR="004E600F" w:rsidRDefault="004E600F" w:rsidP="004E600F">
      <w:pPr>
        <w:widowControl w:val="0"/>
        <w:tabs>
          <w:tab w:val="left" w:pos="851"/>
        </w:tabs>
        <w:spacing w:after="0"/>
        <w:jc w:val="center"/>
        <w:rPr>
          <w:b/>
          <w:sz w:val="16"/>
          <w:szCs w:val="16"/>
        </w:rPr>
      </w:pPr>
    </w:p>
    <w:p w14:paraId="3109639B" w14:textId="77777777" w:rsidR="004E600F" w:rsidRDefault="004E600F" w:rsidP="004E600F">
      <w:pPr>
        <w:widowControl w:val="0"/>
        <w:tabs>
          <w:tab w:val="left" w:pos="851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14:paraId="503EFDCF" w14:textId="77777777" w:rsidR="004E600F" w:rsidRDefault="004E600F" w:rsidP="004E600F">
      <w:pPr>
        <w:spacing w:after="0" w:line="360" w:lineRule="auto"/>
        <w:jc w:val="center"/>
        <w:rPr>
          <w:sz w:val="28"/>
          <w:szCs w:val="28"/>
        </w:rPr>
      </w:pPr>
      <w:r>
        <w:rPr>
          <w:b/>
          <w:sz w:val="26"/>
          <w:szCs w:val="26"/>
        </w:rPr>
        <w:t>(ГАУДПО МО «ИРО»)</w:t>
      </w:r>
    </w:p>
    <w:p w14:paraId="1B9BD980" w14:textId="77777777" w:rsidR="004E600F" w:rsidRDefault="004E600F" w:rsidP="004E600F">
      <w:pPr>
        <w:spacing w:after="0" w:line="360" w:lineRule="auto"/>
        <w:jc w:val="center"/>
        <w:rPr>
          <w:sz w:val="28"/>
          <w:szCs w:val="28"/>
        </w:rPr>
      </w:pPr>
    </w:p>
    <w:p w14:paraId="44F3BB2C" w14:textId="77777777" w:rsidR="004E600F" w:rsidRDefault="004E600F" w:rsidP="004E600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Методический анализ результатов регионального этапа</w:t>
      </w:r>
    </w:p>
    <w:p w14:paraId="55605F40" w14:textId="3E145F2F" w:rsidR="004E600F" w:rsidRDefault="004E600F" w:rsidP="004E600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олимпиады школьников по биологии</w:t>
      </w:r>
    </w:p>
    <w:p w14:paraId="6D32F30A" w14:textId="77777777" w:rsidR="004E600F" w:rsidRDefault="004E600F" w:rsidP="004E600F">
      <w:pPr>
        <w:pStyle w:val="2a"/>
        <w:spacing w:line="360" w:lineRule="auto"/>
        <w:ind w:firstLine="0"/>
        <w:jc w:val="center"/>
        <w:rPr>
          <w:rFonts w:eastAsia="Calibri"/>
          <w:b/>
          <w:spacing w:val="0"/>
          <w:sz w:val="28"/>
          <w:szCs w:val="28"/>
        </w:rPr>
      </w:pPr>
      <w:r>
        <w:rPr>
          <w:rFonts w:eastAsia="Calibri"/>
          <w:b/>
          <w:spacing w:val="0"/>
          <w:sz w:val="28"/>
          <w:szCs w:val="28"/>
        </w:rPr>
        <w:t>в 2022/2023 учебном году</w:t>
      </w:r>
    </w:p>
    <w:p w14:paraId="26D339CC" w14:textId="0F32445F" w:rsidR="00144BBE" w:rsidRPr="003E1116" w:rsidRDefault="004E600F" w:rsidP="002E57B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05D04DB" w14:textId="64F63A46" w:rsidR="00CE1F2C" w:rsidRDefault="00CE1F2C" w:rsidP="00E9406E">
      <w:pPr>
        <w:pStyle w:val="34"/>
        <w:spacing w:line="360" w:lineRule="auto"/>
        <w:ind w:firstLine="709"/>
        <w:jc w:val="both"/>
        <w:rPr>
          <w:b w:val="0"/>
          <w:szCs w:val="28"/>
        </w:rPr>
      </w:pPr>
      <w:r w:rsidRPr="003E1116">
        <w:rPr>
          <w:b w:val="0"/>
          <w:szCs w:val="28"/>
        </w:rPr>
        <w:t>Региональный этап XXX</w:t>
      </w:r>
      <w:r w:rsidR="00767C2D">
        <w:rPr>
          <w:b w:val="0"/>
          <w:szCs w:val="28"/>
          <w:lang w:val="en-US"/>
        </w:rPr>
        <w:t>V</w:t>
      </w:r>
      <w:r w:rsidR="000448C8">
        <w:rPr>
          <w:b w:val="0"/>
          <w:szCs w:val="28"/>
          <w:lang w:val="en-US"/>
        </w:rPr>
        <w:t>I</w:t>
      </w:r>
      <w:r w:rsidR="00CE74FA" w:rsidRPr="00CE74FA">
        <w:rPr>
          <w:b w:val="0"/>
          <w:szCs w:val="28"/>
          <w:lang w:val="en-US"/>
        </w:rPr>
        <w:t>I</w:t>
      </w:r>
      <w:r w:rsidR="00700CD3">
        <w:rPr>
          <w:b w:val="0"/>
          <w:szCs w:val="28"/>
          <w:lang w:val="en-US"/>
        </w:rPr>
        <w:t>I</w:t>
      </w:r>
      <w:r w:rsidRPr="003E1116">
        <w:rPr>
          <w:b w:val="0"/>
          <w:szCs w:val="28"/>
        </w:rPr>
        <w:t xml:space="preserve"> Всероссийской олимпиады школьников по биологии проводился </w:t>
      </w:r>
      <w:r w:rsidR="00CE74FA">
        <w:rPr>
          <w:b w:val="0"/>
          <w:szCs w:val="28"/>
        </w:rPr>
        <w:t>31</w:t>
      </w:r>
      <w:r w:rsidR="00283ADE">
        <w:rPr>
          <w:b w:val="0"/>
          <w:szCs w:val="28"/>
        </w:rPr>
        <w:t xml:space="preserve"> </w:t>
      </w:r>
      <w:r w:rsidR="00CE74FA">
        <w:rPr>
          <w:b w:val="0"/>
          <w:szCs w:val="28"/>
        </w:rPr>
        <w:t>января</w:t>
      </w:r>
      <w:r w:rsidR="007C7F4E">
        <w:rPr>
          <w:b w:val="0"/>
          <w:szCs w:val="28"/>
        </w:rPr>
        <w:t xml:space="preserve"> </w:t>
      </w:r>
      <w:r w:rsidR="00283ADE" w:rsidRPr="00283ADE">
        <w:rPr>
          <w:rStyle w:val="210pt"/>
          <w:rFonts w:eastAsia="Calibri"/>
          <w:b w:val="0"/>
          <w:sz w:val="28"/>
          <w:szCs w:val="28"/>
        </w:rPr>
        <w:t>—</w:t>
      </w:r>
      <w:r w:rsidR="007C7F4E">
        <w:rPr>
          <w:b w:val="0"/>
          <w:szCs w:val="28"/>
        </w:rPr>
        <w:t xml:space="preserve"> </w:t>
      </w:r>
      <w:r w:rsidR="00CE74FA">
        <w:rPr>
          <w:b w:val="0"/>
          <w:szCs w:val="28"/>
        </w:rPr>
        <w:t>6</w:t>
      </w:r>
      <w:r w:rsidR="007C7F4E">
        <w:rPr>
          <w:b w:val="0"/>
          <w:szCs w:val="28"/>
        </w:rPr>
        <w:t xml:space="preserve"> </w:t>
      </w:r>
      <w:r w:rsidR="00CE74FA">
        <w:rPr>
          <w:b w:val="0"/>
          <w:szCs w:val="28"/>
        </w:rPr>
        <w:t>февраля</w:t>
      </w:r>
      <w:r w:rsidRPr="003E1116">
        <w:rPr>
          <w:b w:val="0"/>
          <w:szCs w:val="28"/>
        </w:rPr>
        <w:t xml:space="preserve"> 20</w:t>
      </w:r>
      <w:r w:rsidR="00462959">
        <w:rPr>
          <w:b w:val="0"/>
          <w:szCs w:val="28"/>
        </w:rPr>
        <w:t>2</w:t>
      </w:r>
      <w:r w:rsidR="00CE74FA">
        <w:rPr>
          <w:b w:val="0"/>
          <w:szCs w:val="28"/>
        </w:rPr>
        <w:t>3 года</w:t>
      </w:r>
      <w:r w:rsidRPr="003E1116">
        <w:rPr>
          <w:b w:val="0"/>
          <w:szCs w:val="28"/>
        </w:rPr>
        <w:t xml:space="preserve">. </w:t>
      </w:r>
    </w:p>
    <w:p w14:paraId="5B8FEC72" w14:textId="77777777" w:rsidR="00CE74FA" w:rsidRPr="00CE74FA" w:rsidRDefault="00CE74FA" w:rsidP="00E9406E">
      <w:pPr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Состав жюри утвержден приказом Министерства образования и науки Мурманской области № 2126 от 27.12.2022 г.</w:t>
      </w:r>
    </w:p>
    <w:p w14:paraId="3B6EB5AB" w14:textId="510326AE" w:rsidR="002E57B6" w:rsidRPr="003E1116" w:rsidRDefault="002E57B6" w:rsidP="002E57B6">
      <w:pPr>
        <w:spacing w:after="0" w:line="360" w:lineRule="auto"/>
        <w:ind w:firstLine="708"/>
        <w:jc w:val="both"/>
        <w:rPr>
          <w:rFonts w:eastAsia="Calibri"/>
          <w:sz w:val="28"/>
          <w:szCs w:val="28"/>
        </w:rPr>
      </w:pPr>
      <w:r w:rsidRPr="003E1116">
        <w:rPr>
          <w:rFonts w:eastAsia="Calibri"/>
          <w:b/>
          <w:i/>
          <w:sz w:val="28"/>
          <w:szCs w:val="28"/>
        </w:rPr>
        <w:t>Организация олимпиады</w:t>
      </w:r>
      <w:r w:rsidRPr="003E1116">
        <w:rPr>
          <w:rFonts w:eastAsia="Calibri"/>
          <w:sz w:val="28"/>
          <w:szCs w:val="28"/>
        </w:rPr>
        <w:t xml:space="preserve"> осуществлялась в соответствии с </w:t>
      </w:r>
      <w:r w:rsidR="004B7D42" w:rsidRPr="004B7D42">
        <w:rPr>
          <w:rFonts w:eastAsia="Calibri"/>
          <w:sz w:val="28"/>
          <w:szCs w:val="28"/>
        </w:rPr>
        <w:t>требования</w:t>
      </w:r>
      <w:r w:rsidR="004B7D42">
        <w:rPr>
          <w:rFonts w:eastAsia="Calibri"/>
          <w:sz w:val="28"/>
          <w:szCs w:val="28"/>
        </w:rPr>
        <w:t>ми</w:t>
      </w:r>
      <w:r w:rsidR="004B7D42" w:rsidRPr="004B7D42">
        <w:rPr>
          <w:rFonts w:eastAsia="Calibri"/>
          <w:sz w:val="28"/>
          <w:szCs w:val="28"/>
        </w:rPr>
        <w:t xml:space="preserve"> к организации и проведению </w:t>
      </w:r>
      <w:bookmarkStart w:id="0" w:name="_Hlk128128483"/>
      <w:r w:rsidR="00F533B4">
        <w:rPr>
          <w:rFonts w:eastAsia="Calibri"/>
          <w:sz w:val="28"/>
          <w:szCs w:val="28"/>
        </w:rPr>
        <w:t xml:space="preserve">регионального этапа </w:t>
      </w:r>
      <w:bookmarkEnd w:id="0"/>
      <w:r w:rsidR="004B7D42">
        <w:rPr>
          <w:rFonts w:eastAsia="Calibri"/>
          <w:sz w:val="28"/>
          <w:szCs w:val="28"/>
        </w:rPr>
        <w:t>ВсОШ</w:t>
      </w:r>
      <w:r w:rsidR="004B7D42" w:rsidRPr="004B7D42">
        <w:rPr>
          <w:rFonts w:eastAsia="Calibri"/>
          <w:sz w:val="28"/>
          <w:szCs w:val="28"/>
        </w:rPr>
        <w:t xml:space="preserve"> в 2022/2023 учебном году по биологи</w:t>
      </w:r>
      <w:r w:rsidR="004B7D42">
        <w:rPr>
          <w:rFonts w:eastAsia="Calibri"/>
          <w:sz w:val="28"/>
          <w:szCs w:val="28"/>
        </w:rPr>
        <w:t xml:space="preserve">и, разработанными </w:t>
      </w:r>
      <w:r w:rsidRPr="003E1116">
        <w:rPr>
          <w:rFonts w:eastAsia="Calibri"/>
          <w:sz w:val="28"/>
          <w:szCs w:val="28"/>
        </w:rPr>
        <w:t>Центральной предметно-методической комисси</w:t>
      </w:r>
      <w:r w:rsidR="004B7D42">
        <w:rPr>
          <w:rFonts w:eastAsia="Calibri"/>
          <w:sz w:val="28"/>
          <w:szCs w:val="28"/>
        </w:rPr>
        <w:t>ей</w:t>
      </w:r>
      <w:r w:rsidRPr="003E111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два тура</w:t>
      </w:r>
      <w:r w:rsidRPr="003E1116">
        <w:rPr>
          <w:rFonts w:eastAsia="Calibri"/>
          <w:sz w:val="28"/>
          <w:szCs w:val="28"/>
        </w:rPr>
        <w:t xml:space="preserve">. Теоретический тур состоялся </w:t>
      </w:r>
      <w:r w:rsidR="00CE74FA">
        <w:rPr>
          <w:rFonts w:eastAsia="Calibri"/>
          <w:sz w:val="28"/>
          <w:szCs w:val="28"/>
        </w:rPr>
        <w:t>31</w:t>
      </w:r>
      <w:r w:rsidRPr="003E1116">
        <w:rPr>
          <w:rFonts w:eastAsia="Calibri"/>
          <w:sz w:val="28"/>
          <w:szCs w:val="28"/>
        </w:rPr>
        <w:t xml:space="preserve"> января, практический </w:t>
      </w:r>
      <w:r w:rsidR="00283ADE" w:rsidRPr="00283ADE">
        <w:rPr>
          <w:rStyle w:val="210pt"/>
          <w:rFonts w:eastAsia="Calibri"/>
          <w:sz w:val="28"/>
          <w:szCs w:val="28"/>
        </w:rPr>
        <w:t>—</w:t>
      </w:r>
      <w:r w:rsidRPr="003E1116">
        <w:rPr>
          <w:rFonts w:eastAsia="Calibri"/>
          <w:sz w:val="28"/>
          <w:szCs w:val="28"/>
        </w:rPr>
        <w:t xml:space="preserve"> </w:t>
      </w:r>
      <w:r w:rsidR="00CE74FA">
        <w:rPr>
          <w:rFonts w:eastAsia="Calibri"/>
          <w:sz w:val="28"/>
          <w:szCs w:val="28"/>
        </w:rPr>
        <w:t xml:space="preserve">2 февраля </w:t>
      </w:r>
      <w:r w:rsidRPr="003E1116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2</w:t>
      </w:r>
      <w:r w:rsidR="00CE74FA">
        <w:rPr>
          <w:rFonts w:eastAsia="Calibri"/>
          <w:sz w:val="28"/>
          <w:szCs w:val="28"/>
        </w:rPr>
        <w:t>3</w:t>
      </w:r>
      <w:r w:rsidRPr="003E1116">
        <w:rPr>
          <w:rFonts w:eastAsia="Calibri"/>
          <w:sz w:val="28"/>
          <w:szCs w:val="28"/>
        </w:rPr>
        <w:t xml:space="preserve"> года</w:t>
      </w:r>
      <w:r w:rsidRPr="003E1116">
        <w:rPr>
          <w:sz w:val="28"/>
          <w:szCs w:val="28"/>
        </w:rPr>
        <w:t>.</w:t>
      </w:r>
    </w:p>
    <w:p w14:paraId="213C3C50" w14:textId="44CAA98F" w:rsidR="00CE74FA" w:rsidRDefault="002E57B6" w:rsidP="002E57B6">
      <w:pPr>
        <w:spacing w:after="0" w:line="360" w:lineRule="auto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Оба тура о</w:t>
      </w:r>
      <w:r w:rsidRPr="003E1116">
        <w:rPr>
          <w:rFonts w:eastAsia="Calibri"/>
          <w:sz w:val="28"/>
          <w:szCs w:val="28"/>
        </w:rPr>
        <w:t>лимпиад</w:t>
      </w:r>
      <w:r>
        <w:rPr>
          <w:rFonts w:eastAsia="Calibri"/>
          <w:sz w:val="28"/>
          <w:szCs w:val="28"/>
        </w:rPr>
        <w:t>ы</w:t>
      </w:r>
      <w:r w:rsidRPr="003E1116">
        <w:rPr>
          <w:rFonts w:eastAsia="Calibri"/>
          <w:sz w:val="28"/>
          <w:szCs w:val="28"/>
        </w:rPr>
        <w:t xml:space="preserve"> проводил</w:t>
      </w:r>
      <w:r>
        <w:rPr>
          <w:rFonts w:eastAsia="Calibri"/>
          <w:sz w:val="28"/>
          <w:szCs w:val="28"/>
        </w:rPr>
        <w:t>и</w:t>
      </w:r>
      <w:r w:rsidRPr="003E1116">
        <w:rPr>
          <w:rFonts w:eastAsia="Calibri"/>
          <w:sz w:val="28"/>
          <w:szCs w:val="28"/>
        </w:rPr>
        <w:t xml:space="preserve">сь по заданиям, разработанным ЦПМК. </w:t>
      </w:r>
      <w:r>
        <w:rPr>
          <w:rFonts w:eastAsia="Calibri"/>
          <w:snapToGrid w:val="0"/>
          <w:sz w:val="28"/>
          <w:szCs w:val="28"/>
        </w:rPr>
        <w:t>На</w:t>
      </w:r>
      <w:r w:rsidRPr="003E1116">
        <w:rPr>
          <w:rFonts w:eastAsia="Calibri"/>
          <w:snapToGrid w:val="0"/>
          <w:sz w:val="28"/>
          <w:szCs w:val="28"/>
        </w:rPr>
        <w:t xml:space="preserve"> теоретическо</w:t>
      </w:r>
      <w:r>
        <w:rPr>
          <w:rFonts w:eastAsia="Calibri"/>
          <w:snapToGrid w:val="0"/>
          <w:sz w:val="28"/>
          <w:szCs w:val="28"/>
        </w:rPr>
        <w:t>м</w:t>
      </w:r>
      <w:r w:rsidRPr="003E1116">
        <w:rPr>
          <w:rFonts w:eastAsia="Calibri"/>
          <w:snapToGrid w:val="0"/>
          <w:sz w:val="28"/>
          <w:szCs w:val="28"/>
        </w:rPr>
        <w:t xml:space="preserve"> тур</w:t>
      </w:r>
      <w:r>
        <w:rPr>
          <w:rFonts w:eastAsia="Calibri"/>
          <w:snapToGrid w:val="0"/>
          <w:sz w:val="28"/>
          <w:szCs w:val="28"/>
        </w:rPr>
        <w:t>е</w:t>
      </w:r>
      <w:r w:rsidRPr="003E1116">
        <w:rPr>
          <w:rFonts w:eastAsia="Calibri"/>
          <w:snapToGrid w:val="0"/>
          <w:sz w:val="28"/>
          <w:szCs w:val="28"/>
        </w:rPr>
        <w:t xml:space="preserve"> участникам были предложены два комплекта тестов для 9 и 10–11 классов. </w:t>
      </w:r>
      <w:r w:rsidRPr="003E1116">
        <w:rPr>
          <w:rFonts w:eastAsia="Calibri"/>
          <w:sz w:val="28"/>
          <w:szCs w:val="28"/>
        </w:rPr>
        <w:t xml:space="preserve">Время выполнения </w:t>
      </w:r>
      <w:r w:rsidR="00283ADE" w:rsidRPr="00283ADE">
        <w:rPr>
          <w:rStyle w:val="210pt"/>
          <w:rFonts w:eastAsia="Calibri"/>
          <w:sz w:val="28"/>
          <w:szCs w:val="28"/>
        </w:rPr>
        <w:t>—</w:t>
      </w:r>
      <w:r w:rsidRPr="003E1116">
        <w:rPr>
          <w:rFonts w:eastAsia="Calibri"/>
          <w:sz w:val="28"/>
          <w:szCs w:val="28"/>
        </w:rPr>
        <w:t xml:space="preserve"> 180 минут</w:t>
      </w:r>
      <w:r>
        <w:rPr>
          <w:rFonts w:eastAsia="Calibri"/>
          <w:sz w:val="28"/>
          <w:szCs w:val="28"/>
        </w:rPr>
        <w:t xml:space="preserve"> (3 часа)</w:t>
      </w:r>
      <w:r w:rsidRPr="003E111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На</w:t>
      </w:r>
      <w:r w:rsidRPr="003E1116">
        <w:rPr>
          <w:rFonts w:eastAsia="Calibri"/>
          <w:bCs/>
          <w:sz w:val="28"/>
          <w:szCs w:val="28"/>
        </w:rPr>
        <w:t xml:space="preserve"> практическо</w:t>
      </w:r>
      <w:r>
        <w:rPr>
          <w:rFonts w:eastAsia="Calibri"/>
          <w:bCs/>
          <w:sz w:val="28"/>
          <w:szCs w:val="28"/>
        </w:rPr>
        <w:t>м</w:t>
      </w:r>
      <w:r w:rsidRPr="003E1116">
        <w:rPr>
          <w:rFonts w:eastAsia="Calibri"/>
          <w:bCs/>
          <w:sz w:val="28"/>
          <w:szCs w:val="28"/>
        </w:rPr>
        <w:t xml:space="preserve"> тур</w:t>
      </w:r>
      <w:r>
        <w:rPr>
          <w:rFonts w:eastAsia="Calibri"/>
          <w:bCs/>
          <w:sz w:val="28"/>
          <w:szCs w:val="28"/>
        </w:rPr>
        <w:t>е</w:t>
      </w:r>
      <w:r w:rsidRPr="003E1116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к</w:t>
      </w:r>
      <w:r w:rsidRPr="003E1116">
        <w:rPr>
          <w:rFonts w:eastAsia="Calibri"/>
          <w:bCs/>
          <w:sz w:val="28"/>
          <w:szCs w:val="28"/>
        </w:rPr>
        <w:t xml:space="preserve">аждый участник олимпиады </w:t>
      </w:r>
      <w:r w:rsidR="00A9638F">
        <w:rPr>
          <w:rFonts w:eastAsia="Calibri"/>
          <w:bCs/>
          <w:sz w:val="28"/>
          <w:szCs w:val="28"/>
        </w:rPr>
        <w:t xml:space="preserve">посетил три кабинета и </w:t>
      </w:r>
      <w:r>
        <w:rPr>
          <w:rFonts w:eastAsia="Calibri"/>
          <w:bCs/>
          <w:sz w:val="28"/>
          <w:szCs w:val="28"/>
        </w:rPr>
        <w:t>выполнил три практи</w:t>
      </w:r>
      <w:r w:rsidR="00CE74FA">
        <w:rPr>
          <w:rFonts w:eastAsia="Calibri"/>
          <w:bCs/>
          <w:sz w:val="28"/>
          <w:szCs w:val="28"/>
        </w:rPr>
        <w:t xml:space="preserve">ческих </w:t>
      </w:r>
      <w:r>
        <w:rPr>
          <w:rFonts w:eastAsia="Calibri"/>
          <w:bCs/>
          <w:sz w:val="28"/>
          <w:szCs w:val="28"/>
        </w:rPr>
        <w:t>задания.</w:t>
      </w:r>
      <w:r w:rsidRPr="003E1116">
        <w:rPr>
          <w:rFonts w:eastAsia="Calibri"/>
          <w:sz w:val="28"/>
          <w:szCs w:val="28"/>
        </w:rPr>
        <w:t xml:space="preserve"> </w:t>
      </w:r>
      <w:r w:rsidR="00A9638F">
        <w:rPr>
          <w:rFonts w:eastAsia="Calibri"/>
          <w:sz w:val="28"/>
          <w:szCs w:val="28"/>
        </w:rPr>
        <w:t xml:space="preserve">Время пребывания в каждом кабинете </w:t>
      </w:r>
      <w:r w:rsidR="00283ADE" w:rsidRPr="00283ADE">
        <w:rPr>
          <w:rStyle w:val="210pt"/>
          <w:rFonts w:eastAsia="Calibri"/>
          <w:sz w:val="28"/>
          <w:szCs w:val="28"/>
        </w:rPr>
        <w:t>—</w:t>
      </w:r>
      <w:r w:rsidR="00283ADE">
        <w:rPr>
          <w:rStyle w:val="210pt"/>
          <w:rFonts w:eastAsia="Calibri"/>
          <w:sz w:val="28"/>
          <w:szCs w:val="28"/>
        </w:rPr>
        <w:t xml:space="preserve"> </w:t>
      </w:r>
      <w:r w:rsidR="00A9638F">
        <w:rPr>
          <w:rFonts w:eastAsia="Calibri"/>
          <w:sz w:val="28"/>
          <w:szCs w:val="28"/>
        </w:rPr>
        <w:t>45 минут. Общая п</w:t>
      </w:r>
      <w:r w:rsidRPr="003E1116">
        <w:rPr>
          <w:rFonts w:eastAsia="Calibri"/>
          <w:bCs/>
          <w:sz w:val="28"/>
          <w:szCs w:val="28"/>
        </w:rPr>
        <w:t xml:space="preserve">родолжительность </w:t>
      </w:r>
      <w:r>
        <w:rPr>
          <w:rFonts w:eastAsia="Calibri"/>
          <w:bCs/>
          <w:sz w:val="28"/>
          <w:szCs w:val="28"/>
        </w:rPr>
        <w:t xml:space="preserve">практического </w:t>
      </w:r>
      <w:r w:rsidRPr="003E1116">
        <w:rPr>
          <w:rFonts w:eastAsia="Calibri"/>
          <w:bCs/>
          <w:sz w:val="28"/>
          <w:szCs w:val="28"/>
        </w:rPr>
        <w:t xml:space="preserve">тура </w:t>
      </w:r>
      <w:r w:rsidR="00283ADE" w:rsidRPr="00283ADE">
        <w:rPr>
          <w:rStyle w:val="210pt"/>
          <w:rFonts w:eastAsia="Calibri"/>
          <w:sz w:val="28"/>
          <w:szCs w:val="28"/>
        </w:rPr>
        <w:t>—</w:t>
      </w:r>
      <w:r w:rsidR="00283ADE">
        <w:rPr>
          <w:rStyle w:val="210pt"/>
          <w:rFonts w:eastAsia="Calibri"/>
          <w:sz w:val="28"/>
          <w:szCs w:val="28"/>
        </w:rPr>
        <w:t xml:space="preserve"> </w:t>
      </w:r>
      <w:r w:rsidRPr="003E1116">
        <w:rPr>
          <w:rFonts w:eastAsia="Calibri"/>
          <w:sz w:val="28"/>
          <w:szCs w:val="28"/>
        </w:rPr>
        <w:t>180 минут</w:t>
      </w:r>
      <w:r>
        <w:rPr>
          <w:rFonts w:eastAsia="Calibri"/>
          <w:sz w:val="28"/>
          <w:szCs w:val="28"/>
        </w:rPr>
        <w:t xml:space="preserve"> (3 часа)</w:t>
      </w:r>
      <w:r w:rsidRPr="003E1116">
        <w:rPr>
          <w:rFonts w:eastAsia="Calibri"/>
          <w:sz w:val="28"/>
          <w:szCs w:val="28"/>
        </w:rPr>
        <w:t>.</w:t>
      </w:r>
      <w:r w:rsidRPr="003E1116">
        <w:rPr>
          <w:rFonts w:eastAsia="Calibri"/>
          <w:bCs/>
          <w:sz w:val="28"/>
          <w:szCs w:val="28"/>
        </w:rPr>
        <w:t xml:space="preserve"> </w:t>
      </w:r>
    </w:p>
    <w:p w14:paraId="1EE27EB7" w14:textId="7C183FFF" w:rsidR="002E57B6" w:rsidRDefault="002E57B6" w:rsidP="00524BB5">
      <w:pPr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 w:rsidRPr="003E1116">
        <w:rPr>
          <w:rFonts w:eastAsia="Calibri"/>
          <w:sz w:val="28"/>
          <w:szCs w:val="28"/>
        </w:rPr>
        <w:t xml:space="preserve">Оценка выполнения заданий </w:t>
      </w:r>
      <w:r w:rsidR="00E9406E">
        <w:rPr>
          <w:rFonts w:eastAsia="Calibri"/>
          <w:sz w:val="28"/>
          <w:szCs w:val="28"/>
        </w:rPr>
        <w:t xml:space="preserve">обоих </w:t>
      </w:r>
      <w:r>
        <w:rPr>
          <w:rFonts w:eastAsia="Calibri"/>
          <w:sz w:val="28"/>
          <w:szCs w:val="28"/>
        </w:rPr>
        <w:t xml:space="preserve">туров, определение </w:t>
      </w:r>
      <w:r w:rsidRPr="003E1116">
        <w:rPr>
          <w:rFonts w:eastAsia="Calibri"/>
          <w:sz w:val="28"/>
          <w:szCs w:val="28"/>
        </w:rPr>
        <w:t>победителей и</w:t>
      </w:r>
      <w:r w:rsidR="00E9406E">
        <w:rPr>
          <w:rFonts w:eastAsia="Calibri"/>
          <w:sz w:val="28"/>
          <w:szCs w:val="28"/>
          <w:lang w:val="en-US"/>
        </w:rPr>
        <w:t>  </w:t>
      </w:r>
      <w:r w:rsidRPr="003E1116">
        <w:rPr>
          <w:rFonts w:eastAsia="Calibri"/>
          <w:sz w:val="28"/>
          <w:szCs w:val="28"/>
        </w:rPr>
        <w:t xml:space="preserve">призеров олимпиады проводилась в соответствии </w:t>
      </w:r>
      <w:r>
        <w:rPr>
          <w:rFonts w:eastAsia="Calibri"/>
          <w:sz w:val="28"/>
          <w:szCs w:val="28"/>
        </w:rPr>
        <w:t xml:space="preserve">с </w:t>
      </w:r>
      <w:r w:rsidRPr="00700CD3">
        <w:rPr>
          <w:rFonts w:eastAsia="Calibri"/>
          <w:sz w:val="28"/>
          <w:szCs w:val="28"/>
        </w:rPr>
        <w:t>требования</w:t>
      </w:r>
      <w:r>
        <w:rPr>
          <w:rFonts w:eastAsia="Calibri"/>
          <w:sz w:val="28"/>
          <w:szCs w:val="28"/>
        </w:rPr>
        <w:t xml:space="preserve">ми </w:t>
      </w:r>
      <w:r w:rsidRPr="00700CD3">
        <w:rPr>
          <w:rFonts w:eastAsia="Calibri"/>
          <w:sz w:val="28"/>
          <w:szCs w:val="28"/>
        </w:rPr>
        <w:t>к</w:t>
      </w:r>
      <w:r w:rsidR="00E9406E">
        <w:rPr>
          <w:rFonts w:eastAsia="Calibri"/>
          <w:sz w:val="28"/>
          <w:szCs w:val="28"/>
          <w:lang w:val="en-US"/>
        </w:rPr>
        <w:t>  </w:t>
      </w:r>
      <w:r w:rsidRPr="00700CD3">
        <w:rPr>
          <w:rFonts w:eastAsia="Calibri"/>
          <w:sz w:val="28"/>
          <w:szCs w:val="28"/>
        </w:rPr>
        <w:t xml:space="preserve">организации и проведению </w:t>
      </w:r>
      <w:r w:rsidR="00F533B4">
        <w:rPr>
          <w:rFonts w:eastAsia="Calibri"/>
          <w:sz w:val="28"/>
          <w:szCs w:val="28"/>
        </w:rPr>
        <w:t xml:space="preserve">регионального этапа </w:t>
      </w:r>
      <w:r>
        <w:rPr>
          <w:rFonts w:eastAsia="Calibri"/>
          <w:sz w:val="28"/>
          <w:szCs w:val="28"/>
        </w:rPr>
        <w:t xml:space="preserve">ВсОШ </w:t>
      </w:r>
      <w:r w:rsidRPr="00700CD3">
        <w:rPr>
          <w:rFonts w:eastAsia="Calibri"/>
          <w:sz w:val="28"/>
          <w:szCs w:val="28"/>
        </w:rPr>
        <w:t xml:space="preserve">по биологии </w:t>
      </w:r>
      <w:r>
        <w:rPr>
          <w:rFonts w:eastAsia="Calibri"/>
          <w:sz w:val="28"/>
          <w:szCs w:val="28"/>
        </w:rPr>
        <w:t>в</w:t>
      </w:r>
      <w:r w:rsidR="00E9406E">
        <w:rPr>
          <w:rFonts w:eastAsia="Calibri"/>
          <w:sz w:val="28"/>
          <w:szCs w:val="28"/>
          <w:lang w:val="en-US"/>
        </w:rPr>
        <w:t>  </w:t>
      </w:r>
      <w:r w:rsidRPr="00700CD3">
        <w:rPr>
          <w:rFonts w:eastAsia="Calibri"/>
          <w:sz w:val="28"/>
          <w:szCs w:val="28"/>
        </w:rPr>
        <w:t>202</w:t>
      </w:r>
      <w:r w:rsidR="00A9638F">
        <w:rPr>
          <w:rFonts w:eastAsia="Calibri"/>
          <w:sz w:val="28"/>
          <w:szCs w:val="28"/>
        </w:rPr>
        <w:t>2</w:t>
      </w:r>
      <w:r w:rsidRPr="00700CD3">
        <w:rPr>
          <w:rFonts w:eastAsia="Calibri"/>
          <w:sz w:val="28"/>
          <w:szCs w:val="28"/>
        </w:rPr>
        <w:t>/202</w:t>
      </w:r>
      <w:r w:rsidR="00A9638F">
        <w:rPr>
          <w:rFonts w:eastAsia="Calibri"/>
          <w:sz w:val="28"/>
          <w:szCs w:val="28"/>
        </w:rPr>
        <w:t>3</w:t>
      </w:r>
      <w:r w:rsidRPr="00700CD3">
        <w:rPr>
          <w:rFonts w:eastAsia="Calibri"/>
          <w:sz w:val="28"/>
          <w:szCs w:val="28"/>
        </w:rPr>
        <w:t xml:space="preserve"> учебном году</w:t>
      </w:r>
      <w:r>
        <w:rPr>
          <w:rFonts w:eastAsia="Calibri"/>
          <w:sz w:val="28"/>
          <w:szCs w:val="28"/>
        </w:rPr>
        <w:t xml:space="preserve">. </w:t>
      </w:r>
      <w:r w:rsidR="00A9638F">
        <w:rPr>
          <w:rFonts w:eastAsia="Calibri"/>
          <w:sz w:val="28"/>
          <w:szCs w:val="28"/>
        </w:rPr>
        <w:t xml:space="preserve">Второй год подряд </w:t>
      </w:r>
      <w:r>
        <w:rPr>
          <w:rFonts w:eastAsia="Calibri"/>
          <w:sz w:val="28"/>
          <w:szCs w:val="28"/>
        </w:rPr>
        <w:t>применя</w:t>
      </w:r>
      <w:r w:rsidR="00A9638F">
        <w:rPr>
          <w:rFonts w:eastAsia="Calibri"/>
          <w:sz w:val="28"/>
          <w:szCs w:val="28"/>
        </w:rPr>
        <w:t>ется</w:t>
      </w:r>
      <w:r>
        <w:rPr>
          <w:rFonts w:eastAsia="Calibri"/>
          <w:sz w:val="28"/>
          <w:szCs w:val="28"/>
        </w:rPr>
        <w:t xml:space="preserve"> новая методика оценки. </w:t>
      </w:r>
      <w:r w:rsidRPr="00700CD3">
        <w:rPr>
          <w:rFonts w:eastAsia="Calibri"/>
          <w:sz w:val="28"/>
          <w:szCs w:val="28"/>
        </w:rPr>
        <w:t xml:space="preserve">В рамках </w:t>
      </w:r>
      <w:r>
        <w:rPr>
          <w:rFonts w:eastAsia="Calibri"/>
          <w:sz w:val="28"/>
          <w:szCs w:val="28"/>
        </w:rPr>
        <w:t xml:space="preserve">каждого тура (и </w:t>
      </w:r>
      <w:r w:rsidRPr="00700CD3">
        <w:rPr>
          <w:rFonts w:eastAsia="Calibri"/>
          <w:sz w:val="28"/>
          <w:szCs w:val="28"/>
        </w:rPr>
        <w:t>теоретического</w:t>
      </w:r>
      <w:r>
        <w:rPr>
          <w:rFonts w:eastAsia="Calibri"/>
          <w:sz w:val="28"/>
          <w:szCs w:val="28"/>
        </w:rPr>
        <w:t>,</w:t>
      </w:r>
      <w:r w:rsidRPr="00700CD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практического) результаты каждого участника перевод</w:t>
      </w:r>
      <w:r w:rsidR="00A9638F">
        <w:rPr>
          <w:rFonts w:eastAsia="Calibri"/>
          <w:sz w:val="28"/>
          <w:szCs w:val="28"/>
        </w:rPr>
        <w:t>ятся</w:t>
      </w:r>
      <w:r>
        <w:rPr>
          <w:rFonts w:eastAsia="Calibri"/>
          <w:sz w:val="28"/>
          <w:szCs w:val="28"/>
        </w:rPr>
        <w:t xml:space="preserve"> в относительные баллы. Для этого </w:t>
      </w:r>
      <w:r w:rsidRPr="00700CD3">
        <w:rPr>
          <w:rFonts w:eastAsia="Calibri"/>
          <w:sz w:val="28"/>
          <w:szCs w:val="28"/>
        </w:rPr>
        <w:t>абсолютны</w:t>
      </w:r>
      <w:r>
        <w:rPr>
          <w:rFonts w:eastAsia="Calibri"/>
          <w:sz w:val="28"/>
          <w:szCs w:val="28"/>
        </w:rPr>
        <w:t>е</w:t>
      </w:r>
      <w:r w:rsidRPr="00700CD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lastRenderedPageBreak/>
        <w:t>(тестовые)</w:t>
      </w:r>
      <w:r w:rsidRPr="00700CD3">
        <w:rPr>
          <w:rFonts w:eastAsia="Calibri"/>
          <w:sz w:val="28"/>
          <w:szCs w:val="28"/>
        </w:rPr>
        <w:t xml:space="preserve"> балл</w:t>
      </w:r>
      <w:r>
        <w:rPr>
          <w:rFonts w:eastAsia="Calibri"/>
          <w:sz w:val="28"/>
          <w:szCs w:val="28"/>
        </w:rPr>
        <w:t>ы</w:t>
      </w:r>
      <w:r w:rsidRPr="00700CD3">
        <w:rPr>
          <w:rFonts w:eastAsia="Calibri"/>
          <w:sz w:val="28"/>
          <w:szCs w:val="28"/>
        </w:rPr>
        <w:t>, полученны</w:t>
      </w:r>
      <w:r>
        <w:rPr>
          <w:rFonts w:eastAsia="Calibri"/>
          <w:sz w:val="28"/>
          <w:szCs w:val="28"/>
        </w:rPr>
        <w:t>е</w:t>
      </w:r>
      <w:r w:rsidRPr="00700CD3">
        <w:rPr>
          <w:rFonts w:eastAsia="Calibri"/>
          <w:sz w:val="28"/>
          <w:szCs w:val="28"/>
        </w:rPr>
        <w:t xml:space="preserve"> участником за выполнение олимпиадных заданий </w:t>
      </w:r>
      <w:r>
        <w:rPr>
          <w:rFonts w:eastAsia="Calibri"/>
          <w:sz w:val="28"/>
          <w:szCs w:val="28"/>
        </w:rPr>
        <w:t>данного тура, дел</w:t>
      </w:r>
      <w:r w:rsidR="00A9638F">
        <w:rPr>
          <w:rFonts w:eastAsia="Calibri"/>
          <w:sz w:val="28"/>
          <w:szCs w:val="28"/>
        </w:rPr>
        <w:t>ятся</w:t>
      </w:r>
      <w:r w:rsidRPr="00700CD3">
        <w:rPr>
          <w:rFonts w:eastAsia="Calibri"/>
          <w:sz w:val="28"/>
          <w:szCs w:val="28"/>
        </w:rPr>
        <w:t xml:space="preserve"> на максимально возможное количество баллов, которое можно набрать за </w:t>
      </w:r>
      <w:r>
        <w:rPr>
          <w:rFonts w:eastAsia="Calibri"/>
          <w:sz w:val="28"/>
          <w:szCs w:val="28"/>
        </w:rPr>
        <w:t xml:space="preserve">данный </w:t>
      </w:r>
      <w:r w:rsidRPr="00700CD3">
        <w:rPr>
          <w:rFonts w:eastAsia="Calibri"/>
          <w:sz w:val="28"/>
          <w:szCs w:val="28"/>
        </w:rPr>
        <w:t>тур, с последующим умножением на 100. Результат округля</w:t>
      </w:r>
      <w:r w:rsidR="00A9638F">
        <w:rPr>
          <w:rFonts w:eastAsia="Calibri"/>
          <w:sz w:val="28"/>
          <w:szCs w:val="28"/>
        </w:rPr>
        <w:t>ется</w:t>
      </w:r>
      <w:r w:rsidRPr="00700CD3">
        <w:rPr>
          <w:rFonts w:eastAsia="Calibri"/>
          <w:sz w:val="28"/>
          <w:szCs w:val="28"/>
        </w:rPr>
        <w:t xml:space="preserve"> до десятых. </w:t>
      </w:r>
      <w:r>
        <w:rPr>
          <w:rFonts w:eastAsia="Calibri"/>
          <w:sz w:val="28"/>
          <w:szCs w:val="28"/>
        </w:rPr>
        <w:t>Итоговый средний взвешенный балл</w:t>
      </w:r>
      <w:r w:rsidRPr="0061600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(и</w:t>
      </w:r>
      <w:r w:rsidRPr="00616003">
        <w:rPr>
          <w:rFonts w:eastAsia="Calibri"/>
          <w:sz w:val="28"/>
          <w:szCs w:val="28"/>
        </w:rPr>
        <w:t>тоговая оценка</w:t>
      </w:r>
      <w:r>
        <w:rPr>
          <w:rFonts w:eastAsia="Calibri"/>
          <w:sz w:val="28"/>
          <w:szCs w:val="28"/>
        </w:rPr>
        <w:t xml:space="preserve">) </w:t>
      </w:r>
      <w:r w:rsidRPr="00616003">
        <w:rPr>
          <w:rFonts w:eastAsia="Calibri"/>
          <w:sz w:val="28"/>
          <w:szCs w:val="28"/>
        </w:rPr>
        <w:t>участника олимпиады определя</w:t>
      </w:r>
      <w:r w:rsidR="00A9638F">
        <w:rPr>
          <w:rFonts w:eastAsia="Calibri"/>
          <w:sz w:val="28"/>
          <w:szCs w:val="28"/>
        </w:rPr>
        <w:t>ется</w:t>
      </w:r>
      <w:r w:rsidRPr="00616003">
        <w:rPr>
          <w:rFonts w:eastAsia="Calibri"/>
          <w:sz w:val="28"/>
          <w:szCs w:val="28"/>
        </w:rPr>
        <w:t xml:space="preserve"> как результат деления суммы относительных баллов, полученных за выполнение олимпиадных заданий теоретического и практического туров</w:t>
      </w:r>
      <w:r w:rsidR="00524BB5">
        <w:rPr>
          <w:rFonts w:eastAsia="Calibri"/>
          <w:sz w:val="28"/>
          <w:szCs w:val="28"/>
        </w:rPr>
        <w:t>,</w:t>
      </w:r>
      <w:r w:rsidRPr="00616003">
        <w:rPr>
          <w:rFonts w:eastAsia="Calibri"/>
          <w:sz w:val="28"/>
          <w:szCs w:val="28"/>
        </w:rPr>
        <w:t xml:space="preserve"> на 2. </w:t>
      </w:r>
      <w:r w:rsidR="00A9638F">
        <w:rPr>
          <w:rFonts w:eastAsia="Calibri"/>
          <w:sz w:val="28"/>
          <w:szCs w:val="28"/>
        </w:rPr>
        <w:t>М</w:t>
      </w:r>
      <w:r w:rsidRPr="00616003">
        <w:rPr>
          <w:rFonts w:eastAsia="Calibri"/>
          <w:sz w:val="28"/>
          <w:szCs w:val="28"/>
        </w:rPr>
        <w:t xml:space="preserve">аксимальная итоговая оценка за выполнение </w:t>
      </w:r>
      <w:r>
        <w:rPr>
          <w:rFonts w:eastAsia="Calibri"/>
          <w:sz w:val="28"/>
          <w:szCs w:val="28"/>
        </w:rPr>
        <w:t xml:space="preserve">всех </w:t>
      </w:r>
      <w:r w:rsidRPr="00616003">
        <w:rPr>
          <w:rFonts w:eastAsia="Calibri"/>
          <w:sz w:val="28"/>
          <w:szCs w:val="28"/>
        </w:rPr>
        <w:t xml:space="preserve">заданий олимпиады </w:t>
      </w:r>
      <w:r>
        <w:rPr>
          <w:rFonts w:eastAsia="Calibri"/>
          <w:sz w:val="28"/>
          <w:szCs w:val="28"/>
        </w:rPr>
        <w:t xml:space="preserve">не </w:t>
      </w:r>
      <w:r w:rsidRPr="00616003">
        <w:rPr>
          <w:rFonts w:eastAsia="Calibri"/>
          <w:sz w:val="28"/>
          <w:szCs w:val="28"/>
        </w:rPr>
        <w:t>превыш</w:t>
      </w:r>
      <w:r w:rsidR="00A9638F">
        <w:rPr>
          <w:rFonts w:eastAsia="Calibri"/>
          <w:sz w:val="28"/>
          <w:szCs w:val="28"/>
        </w:rPr>
        <w:t>ает</w:t>
      </w:r>
      <w:r w:rsidRPr="00616003">
        <w:rPr>
          <w:rFonts w:eastAsia="Calibri"/>
          <w:sz w:val="28"/>
          <w:szCs w:val="28"/>
        </w:rPr>
        <w:t xml:space="preserve"> 100 баллов. </w:t>
      </w:r>
    </w:p>
    <w:p w14:paraId="7223E80D" w14:textId="25542837" w:rsidR="002E57B6" w:rsidRDefault="00CE1F2C" w:rsidP="00283ADE">
      <w:pPr>
        <w:spacing w:after="0" w:line="360" w:lineRule="auto"/>
        <w:jc w:val="center"/>
        <w:rPr>
          <w:rFonts w:eastAsia="Calibri"/>
          <w:sz w:val="28"/>
          <w:szCs w:val="28"/>
        </w:rPr>
      </w:pPr>
      <w:r w:rsidRPr="00283ADE">
        <w:rPr>
          <w:rFonts w:eastAsia="Calibri"/>
          <w:i/>
          <w:color w:val="auto"/>
          <w:sz w:val="28"/>
          <w:szCs w:val="28"/>
        </w:rPr>
        <w:t>Участники олимпиады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1"/>
      </w:tblGrid>
      <w:tr w:rsidR="00195419" w:rsidRPr="00283ADE" w14:paraId="7DD5A6CD" w14:textId="77777777" w:rsidTr="00283ADE">
        <w:trPr>
          <w:jc w:val="center"/>
        </w:trPr>
        <w:tc>
          <w:tcPr>
            <w:tcW w:w="1970" w:type="dxa"/>
            <w:vMerge w:val="restart"/>
            <w:vAlign w:val="center"/>
          </w:tcPr>
          <w:p w14:paraId="668A360D" w14:textId="77777777" w:rsidR="00195419" w:rsidRPr="00283ADE" w:rsidRDefault="00195419" w:rsidP="00283ADE">
            <w:pPr>
              <w:jc w:val="center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Год</w:t>
            </w:r>
          </w:p>
        </w:tc>
        <w:tc>
          <w:tcPr>
            <w:tcW w:w="7883" w:type="dxa"/>
            <w:gridSpan w:val="4"/>
          </w:tcPr>
          <w:p w14:paraId="5F489053" w14:textId="77777777" w:rsidR="00195419" w:rsidRPr="00283ADE" w:rsidRDefault="00195419" w:rsidP="00BA6DFA">
            <w:pPr>
              <w:jc w:val="center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Количество участников</w:t>
            </w:r>
          </w:p>
        </w:tc>
      </w:tr>
      <w:tr w:rsidR="00195419" w:rsidRPr="00283ADE" w14:paraId="2940A3D5" w14:textId="77777777" w:rsidTr="00BA6DFA">
        <w:trPr>
          <w:jc w:val="center"/>
        </w:trPr>
        <w:tc>
          <w:tcPr>
            <w:tcW w:w="1970" w:type="dxa"/>
            <w:vMerge/>
          </w:tcPr>
          <w:p w14:paraId="086D00D6" w14:textId="77777777" w:rsidR="00195419" w:rsidRPr="00283ADE" w:rsidRDefault="00195419" w:rsidP="00BA6DF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0" w:type="dxa"/>
          </w:tcPr>
          <w:p w14:paraId="58C5B6AE" w14:textId="77777777" w:rsidR="00195419" w:rsidRPr="00283ADE" w:rsidRDefault="00195419" w:rsidP="00BA6DFA">
            <w:pPr>
              <w:jc w:val="center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9 класс</w:t>
            </w:r>
          </w:p>
        </w:tc>
        <w:tc>
          <w:tcPr>
            <w:tcW w:w="1971" w:type="dxa"/>
          </w:tcPr>
          <w:p w14:paraId="33FE201B" w14:textId="77777777" w:rsidR="00195419" w:rsidRPr="00283ADE" w:rsidRDefault="00195419" w:rsidP="00BA6DFA">
            <w:pPr>
              <w:jc w:val="center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10 класс</w:t>
            </w:r>
          </w:p>
        </w:tc>
        <w:tc>
          <w:tcPr>
            <w:tcW w:w="1971" w:type="dxa"/>
          </w:tcPr>
          <w:p w14:paraId="37227F0E" w14:textId="77777777" w:rsidR="00195419" w:rsidRPr="00283ADE" w:rsidRDefault="00195419" w:rsidP="00BA6DFA">
            <w:pPr>
              <w:jc w:val="center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11 класс</w:t>
            </w:r>
          </w:p>
        </w:tc>
        <w:tc>
          <w:tcPr>
            <w:tcW w:w="1971" w:type="dxa"/>
          </w:tcPr>
          <w:p w14:paraId="41710E5C" w14:textId="77777777" w:rsidR="00195419" w:rsidRPr="00283ADE" w:rsidRDefault="00195419" w:rsidP="00BA6DFA">
            <w:pPr>
              <w:jc w:val="center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Всего</w:t>
            </w:r>
          </w:p>
        </w:tc>
      </w:tr>
      <w:tr w:rsidR="00195419" w:rsidRPr="00283ADE" w14:paraId="6C4BE39D" w14:textId="77777777" w:rsidTr="00BA6DFA">
        <w:trPr>
          <w:jc w:val="center"/>
        </w:trPr>
        <w:tc>
          <w:tcPr>
            <w:tcW w:w="1970" w:type="dxa"/>
          </w:tcPr>
          <w:p w14:paraId="2FD9F600" w14:textId="77777777" w:rsidR="00195419" w:rsidRPr="00283ADE" w:rsidRDefault="00195419" w:rsidP="00BA6DFA">
            <w:pPr>
              <w:jc w:val="center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2022</w:t>
            </w:r>
          </w:p>
        </w:tc>
        <w:tc>
          <w:tcPr>
            <w:tcW w:w="1970" w:type="dxa"/>
          </w:tcPr>
          <w:p w14:paraId="57BF2CC0" w14:textId="77777777" w:rsidR="00195419" w:rsidRPr="00283ADE" w:rsidRDefault="00195419" w:rsidP="00BA6DFA">
            <w:pPr>
              <w:jc w:val="center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1971" w:type="dxa"/>
          </w:tcPr>
          <w:p w14:paraId="5C2497EB" w14:textId="77777777" w:rsidR="00195419" w:rsidRPr="00283ADE" w:rsidRDefault="00195419" w:rsidP="00BA6DFA">
            <w:pPr>
              <w:jc w:val="center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1971" w:type="dxa"/>
          </w:tcPr>
          <w:p w14:paraId="02E4E7DE" w14:textId="77777777" w:rsidR="00195419" w:rsidRPr="00283ADE" w:rsidRDefault="00195419" w:rsidP="00BA6DFA">
            <w:pPr>
              <w:jc w:val="center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1971" w:type="dxa"/>
          </w:tcPr>
          <w:p w14:paraId="229FECCB" w14:textId="77777777" w:rsidR="00195419" w:rsidRPr="00283ADE" w:rsidRDefault="00195419" w:rsidP="00BA6DFA">
            <w:pPr>
              <w:jc w:val="center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41</w:t>
            </w:r>
          </w:p>
        </w:tc>
      </w:tr>
      <w:tr w:rsidR="00195419" w:rsidRPr="00283ADE" w14:paraId="644DE5C1" w14:textId="77777777" w:rsidTr="00BA6DFA">
        <w:trPr>
          <w:jc w:val="center"/>
        </w:trPr>
        <w:tc>
          <w:tcPr>
            <w:tcW w:w="1970" w:type="dxa"/>
          </w:tcPr>
          <w:p w14:paraId="3667F3E6" w14:textId="77777777" w:rsidR="00195419" w:rsidRPr="00283ADE" w:rsidRDefault="00195419" w:rsidP="00BA6DFA">
            <w:pPr>
              <w:jc w:val="center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2023</w:t>
            </w:r>
          </w:p>
        </w:tc>
        <w:tc>
          <w:tcPr>
            <w:tcW w:w="1970" w:type="dxa"/>
          </w:tcPr>
          <w:p w14:paraId="4D048DC1" w14:textId="77777777" w:rsidR="00195419" w:rsidRPr="00283ADE" w:rsidRDefault="00195419" w:rsidP="00BA6DFA">
            <w:pPr>
              <w:jc w:val="center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1971" w:type="dxa"/>
          </w:tcPr>
          <w:p w14:paraId="42BEFEBA" w14:textId="77777777" w:rsidR="00195419" w:rsidRPr="00283ADE" w:rsidRDefault="00195419" w:rsidP="00BA6DFA">
            <w:pPr>
              <w:jc w:val="center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1971" w:type="dxa"/>
          </w:tcPr>
          <w:p w14:paraId="343F08B4" w14:textId="77777777" w:rsidR="00195419" w:rsidRPr="00283ADE" w:rsidRDefault="00195419" w:rsidP="00BA6DFA">
            <w:pPr>
              <w:jc w:val="center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1971" w:type="dxa"/>
          </w:tcPr>
          <w:p w14:paraId="713DA0C7" w14:textId="77777777" w:rsidR="00195419" w:rsidRPr="00283ADE" w:rsidRDefault="00195419" w:rsidP="00BA6DFA">
            <w:pPr>
              <w:jc w:val="center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52</w:t>
            </w:r>
          </w:p>
        </w:tc>
      </w:tr>
    </w:tbl>
    <w:p w14:paraId="1B7419DF" w14:textId="77777777" w:rsidR="00195419" w:rsidRDefault="00195419" w:rsidP="00524BB5">
      <w:pPr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5011440C" w14:textId="0943B974" w:rsidR="00195419" w:rsidRDefault="00A328E5" w:rsidP="002E57B6">
      <w:pPr>
        <w:spacing w:after="0"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2023 году в</w:t>
      </w:r>
      <w:r w:rsidR="000448C8">
        <w:rPr>
          <w:rFonts w:eastAsia="Calibri"/>
          <w:sz w:val="28"/>
          <w:szCs w:val="28"/>
        </w:rPr>
        <w:t xml:space="preserve"> олимпиад</w:t>
      </w:r>
      <w:r w:rsidR="00195419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участвовали 52 школьника из 9 муниципалитетов</w:t>
      </w:r>
      <w:r w:rsidR="00193CB7">
        <w:rPr>
          <w:rFonts w:eastAsia="Calibri"/>
          <w:sz w:val="28"/>
          <w:szCs w:val="28"/>
        </w:rPr>
        <w:t xml:space="preserve">, в 2022 году </w:t>
      </w:r>
      <w:r w:rsidR="00283ADE" w:rsidRPr="00283ADE">
        <w:rPr>
          <w:rStyle w:val="210pt"/>
          <w:rFonts w:eastAsia="Calibri"/>
          <w:sz w:val="28"/>
          <w:szCs w:val="28"/>
        </w:rPr>
        <w:t>—</w:t>
      </w:r>
      <w:r w:rsidR="00193CB7">
        <w:rPr>
          <w:rFonts w:eastAsia="Calibri"/>
          <w:sz w:val="28"/>
          <w:szCs w:val="28"/>
        </w:rPr>
        <w:t xml:space="preserve"> 41 школьник из 7 муниципалитетов</w:t>
      </w:r>
      <w:r>
        <w:rPr>
          <w:rFonts w:eastAsia="Calibri"/>
          <w:sz w:val="28"/>
          <w:szCs w:val="28"/>
        </w:rPr>
        <w:t xml:space="preserve">. </w:t>
      </w:r>
      <w:r w:rsidR="00AE0290">
        <w:rPr>
          <w:rFonts w:eastAsia="Calibri"/>
          <w:sz w:val="28"/>
          <w:szCs w:val="28"/>
        </w:rPr>
        <w:t>По</w:t>
      </w:r>
      <w:r w:rsidR="00E9406E">
        <w:rPr>
          <w:rFonts w:eastAsia="Calibri"/>
          <w:sz w:val="28"/>
          <w:szCs w:val="28"/>
          <w:lang w:val="en-US"/>
        </w:rPr>
        <w:t>  </w:t>
      </w:r>
      <w:r>
        <w:rPr>
          <w:rFonts w:eastAsia="Calibri"/>
          <w:sz w:val="28"/>
          <w:szCs w:val="28"/>
        </w:rPr>
        <w:t>сравнени</w:t>
      </w:r>
      <w:r w:rsidR="00AE0290"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 xml:space="preserve"> с </w:t>
      </w:r>
      <w:r w:rsidR="00195419">
        <w:rPr>
          <w:rFonts w:eastAsia="Calibri"/>
          <w:sz w:val="28"/>
          <w:szCs w:val="28"/>
        </w:rPr>
        <w:t>2022</w:t>
      </w:r>
      <w:r>
        <w:rPr>
          <w:rFonts w:eastAsia="Calibri"/>
          <w:sz w:val="28"/>
          <w:szCs w:val="28"/>
        </w:rPr>
        <w:t xml:space="preserve"> годом</w:t>
      </w:r>
      <w:r w:rsidR="00195419">
        <w:rPr>
          <w:rFonts w:eastAsia="Calibri"/>
          <w:sz w:val="28"/>
          <w:szCs w:val="28"/>
        </w:rPr>
        <w:t xml:space="preserve"> общее количество участников олимпиады увеличилось на</w:t>
      </w:r>
      <w:r>
        <w:rPr>
          <w:rFonts w:eastAsia="Calibri"/>
          <w:sz w:val="28"/>
          <w:szCs w:val="28"/>
        </w:rPr>
        <w:t xml:space="preserve"> 11 человек</w:t>
      </w:r>
      <w:r w:rsidR="00195419">
        <w:rPr>
          <w:rFonts w:eastAsia="Calibri"/>
          <w:sz w:val="28"/>
          <w:szCs w:val="28"/>
        </w:rPr>
        <w:t>, 9-класс</w:t>
      </w:r>
      <w:r w:rsidR="00AE0290" w:rsidRPr="00AE0290">
        <w:rPr>
          <w:rFonts w:eastAsia="Calibri"/>
          <w:sz w:val="28"/>
          <w:szCs w:val="28"/>
        </w:rPr>
        <w:t>ников</w:t>
      </w:r>
      <w:r w:rsidR="00195419">
        <w:rPr>
          <w:rFonts w:eastAsia="Calibri"/>
          <w:sz w:val="28"/>
          <w:szCs w:val="28"/>
        </w:rPr>
        <w:t xml:space="preserve"> </w:t>
      </w:r>
      <w:r w:rsidR="00283ADE" w:rsidRPr="00283ADE">
        <w:rPr>
          <w:rStyle w:val="210pt"/>
          <w:rFonts w:eastAsia="Calibri"/>
          <w:sz w:val="28"/>
          <w:szCs w:val="28"/>
        </w:rPr>
        <w:t>—</w:t>
      </w:r>
      <w:r w:rsidR="00195419">
        <w:rPr>
          <w:rFonts w:eastAsia="Calibri"/>
          <w:sz w:val="28"/>
          <w:szCs w:val="28"/>
        </w:rPr>
        <w:t xml:space="preserve"> на 7 человек, 10-к</w:t>
      </w:r>
      <w:r w:rsidR="003A2AF6">
        <w:rPr>
          <w:rFonts w:eastAsia="Calibri"/>
          <w:sz w:val="28"/>
          <w:szCs w:val="28"/>
        </w:rPr>
        <w:t>л</w:t>
      </w:r>
      <w:r w:rsidR="00195419">
        <w:rPr>
          <w:rFonts w:eastAsia="Calibri"/>
          <w:sz w:val="28"/>
          <w:szCs w:val="28"/>
        </w:rPr>
        <w:t>асс</w:t>
      </w:r>
      <w:r w:rsidR="00AE0290">
        <w:rPr>
          <w:rFonts w:eastAsia="Calibri"/>
          <w:sz w:val="28"/>
          <w:szCs w:val="28"/>
        </w:rPr>
        <w:t>ников</w:t>
      </w:r>
      <w:r w:rsidR="00195419">
        <w:rPr>
          <w:rFonts w:eastAsia="Calibri"/>
          <w:sz w:val="28"/>
          <w:szCs w:val="28"/>
        </w:rPr>
        <w:t xml:space="preserve"> </w:t>
      </w:r>
      <w:r w:rsidR="00283ADE" w:rsidRPr="00283ADE">
        <w:rPr>
          <w:rStyle w:val="210pt"/>
          <w:rFonts w:eastAsia="Calibri"/>
          <w:sz w:val="28"/>
          <w:szCs w:val="28"/>
        </w:rPr>
        <w:t>—</w:t>
      </w:r>
      <w:r w:rsidR="00195419">
        <w:rPr>
          <w:rFonts w:eastAsia="Calibri"/>
          <w:sz w:val="28"/>
          <w:szCs w:val="28"/>
        </w:rPr>
        <w:t xml:space="preserve"> на 6 человек. Количество участников из 11-х классов уменьшилось на 2 человек</w:t>
      </w:r>
      <w:r w:rsidR="00524BB5">
        <w:rPr>
          <w:rFonts w:eastAsia="Calibri"/>
          <w:sz w:val="28"/>
          <w:szCs w:val="28"/>
        </w:rPr>
        <w:t>а</w:t>
      </w:r>
      <w:r w:rsidR="00195419">
        <w:rPr>
          <w:rFonts w:eastAsia="Calibri"/>
          <w:sz w:val="28"/>
          <w:szCs w:val="28"/>
        </w:rPr>
        <w:t>.</w:t>
      </w:r>
      <w:r w:rsidR="00193CB7">
        <w:rPr>
          <w:rFonts w:eastAsia="Calibri"/>
          <w:sz w:val="28"/>
          <w:szCs w:val="28"/>
        </w:rPr>
        <w:t xml:space="preserve"> </w:t>
      </w:r>
    </w:p>
    <w:p w14:paraId="416C5780" w14:textId="012E5645" w:rsidR="002E57B6" w:rsidRDefault="002E57B6" w:rsidP="002E57B6">
      <w:pPr>
        <w:spacing w:after="0" w:line="360" w:lineRule="auto"/>
        <w:ind w:firstLine="708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sz w:val="28"/>
          <w:szCs w:val="28"/>
        </w:rPr>
        <w:t>Изменился гендерный состав</w:t>
      </w:r>
      <w:r w:rsidR="003A2AF6">
        <w:rPr>
          <w:rFonts w:eastAsia="Calibri"/>
          <w:sz w:val="28"/>
          <w:szCs w:val="28"/>
        </w:rPr>
        <w:t xml:space="preserve"> участников</w:t>
      </w:r>
      <w:r>
        <w:rPr>
          <w:rFonts w:eastAsia="Calibri"/>
          <w:sz w:val="28"/>
          <w:szCs w:val="28"/>
        </w:rPr>
        <w:t xml:space="preserve">. </w:t>
      </w:r>
      <w:r w:rsidR="00513E68">
        <w:rPr>
          <w:rFonts w:eastAsia="Calibri"/>
          <w:sz w:val="28"/>
          <w:szCs w:val="28"/>
        </w:rPr>
        <w:t>В 202</w:t>
      </w:r>
      <w:r w:rsidR="00193CB7">
        <w:rPr>
          <w:rFonts w:eastAsia="Calibri"/>
          <w:sz w:val="28"/>
          <w:szCs w:val="28"/>
        </w:rPr>
        <w:t>2</w:t>
      </w:r>
      <w:r w:rsidR="00513E68">
        <w:rPr>
          <w:rFonts w:eastAsia="Calibri"/>
          <w:sz w:val="28"/>
          <w:szCs w:val="28"/>
        </w:rPr>
        <w:t xml:space="preserve"> году юноши состав</w:t>
      </w:r>
      <w:r w:rsidR="00DF19CF">
        <w:rPr>
          <w:rFonts w:eastAsia="Calibri"/>
          <w:sz w:val="28"/>
          <w:szCs w:val="28"/>
        </w:rPr>
        <w:t>ляли</w:t>
      </w:r>
      <w:r w:rsidR="00513E68">
        <w:rPr>
          <w:rFonts w:eastAsia="Calibri"/>
          <w:sz w:val="28"/>
          <w:szCs w:val="28"/>
        </w:rPr>
        <w:t xml:space="preserve"> </w:t>
      </w:r>
      <w:r w:rsidR="00700CD3">
        <w:rPr>
          <w:rFonts w:eastAsia="Calibri"/>
          <w:sz w:val="28"/>
          <w:szCs w:val="28"/>
        </w:rPr>
        <w:t xml:space="preserve">только </w:t>
      </w:r>
      <w:r w:rsidR="00513E68">
        <w:rPr>
          <w:rFonts w:eastAsia="Calibri"/>
          <w:sz w:val="28"/>
          <w:szCs w:val="28"/>
        </w:rPr>
        <w:t>24%</w:t>
      </w:r>
      <w:r w:rsidR="00DF19CF">
        <w:rPr>
          <w:rFonts w:eastAsia="Calibri"/>
          <w:sz w:val="28"/>
          <w:szCs w:val="28"/>
        </w:rPr>
        <w:t xml:space="preserve">, в 2023 </w:t>
      </w:r>
      <w:r w:rsidR="00283ADE" w:rsidRPr="00283ADE">
        <w:rPr>
          <w:rStyle w:val="210pt"/>
          <w:rFonts w:eastAsia="Calibri"/>
          <w:sz w:val="28"/>
          <w:szCs w:val="28"/>
        </w:rPr>
        <w:t>—</w:t>
      </w:r>
      <w:r w:rsidR="00DF19CF">
        <w:rPr>
          <w:rFonts w:eastAsia="Calibri"/>
          <w:sz w:val="28"/>
          <w:szCs w:val="28"/>
        </w:rPr>
        <w:t xml:space="preserve"> 46%.</w:t>
      </w:r>
      <w:r w:rsidR="00513E68">
        <w:rPr>
          <w:rFonts w:eastAsia="Calibri"/>
          <w:sz w:val="28"/>
          <w:szCs w:val="28"/>
        </w:rPr>
        <w:t xml:space="preserve"> </w:t>
      </w:r>
    </w:p>
    <w:p w14:paraId="7465ACDA" w14:textId="70C21BCF" w:rsidR="001D1EAE" w:rsidRPr="00283ADE" w:rsidRDefault="001D1EAE" w:rsidP="00283ADE">
      <w:pPr>
        <w:spacing w:after="0" w:line="360" w:lineRule="auto"/>
        <w:jc w:val="center"/>
        <w:rPr>
          <w:rFonts w:eastAsia="Calibri"/>
          <w:i/>
          <w:sz w:val="28"/>
          <w:szCs w:val="28"/>
        </w:rPr>
      </w:pPr>
      <w:r w:rsidRPr="00283ADE">
        <w:rPr>
          <w:rFonts w:eastAsia="Calibri"/>
          <w:i/>
          <w:sz w:val="28"/>
          <w:szCs w:val="28"/>
        </w:rPr>
        <w:t>Количество участников олимпиады по муниципалитетам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1"/>
        <w:gridCol w:w="3175"/>
        <w:gridCol w:w="2110"/>
        <w:gridCol w:w="2019"/>
      </w:tblGrid>
      <w:tr w:rsidR="00193CB7" w:rsidRPr="00283ADE" w14:paraId="3BD7FBC2" w14:textId="77777777" w:rsidTr="00DF19CF">
        <w:trPr>
          <w:jc w:val="center"/>
        </w:trPr>
        <w:tc>
          <w:tcPr>
            <w:tcW w:w="761" w:type="dxa"/>
          </w:tcPr>
          <w:p w14:paraId="7BA521DA" w14:textId="77777777" w:rsidR="00193CB7" w:rsidRPr="00283ADE" w:rsidRDefault="00193CB7" w:rsidP="002E57B6">
            <w:pPr>
              <w:jc w:val="center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3175" w:type="dxa"/>
          </w:tcPr>
          <w:p w14:paraId="09108F60" w14:textId="77777777" w:rsidR="00193CB7" w:rsidRPr="00283ADE" w:rsidRDefault="00193CB7" w:rsidP="002E57B6">
            <w:pPr>
              <w:jc w:val="center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Муниципалитет</w:t>
            </w:r>
          </w:p>
        </w:tc>
        <w:tc>
          <w:tcPr>
            <w:tcW w:w="2110" w:type="dxa"/>
          </w:tcPr>
          <w:p w14:paraId="5B590DFF" w14:textId="29B28A57" w:rsidR="00193CB7" w:rsidRPr="00283ADE" w:rsidRDefault="00193CB7" w:rsidP="00AE0290">
            <w:pPr>
              <w:jc w:val="center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2022 г</w:t>
            </w:r>
            <w:r w:rsidR="00AE0290" w:rsidRPr="00283ADE">
              <w:rPr>
                <w:rFonts w:eastAsia="Calibri"/>
                <w:sz w:val="26"/>
                <w:szCs w:val="26"/>
              </w:rPr>
              <w:t>од</w:t>
            </w:r>
          </w:p>
        </w:tc>
        <w:tc>
          <w:tcPr>
            <w:tcW w:w="2019" w:type="dxa"/>
          </w:tcPr>
          <w:p w14:paraId="027ACB5A" w14:textId="087BBA03" w:rsidR="00193CB7" w:rsidRPr="00283ADE" w:rsidRDefault="00193CB7" w:rsidP="00AE0290">
            <w:pPr>
              <w:jc w:val="center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2023 г</w:t>
            </w:r>
            <w:r w:rsidR="00AE0290" w:rsidRPr="00283ADE">
              <w:rPr>
                <w:rFonts w:eastAsia="Calibri"/>
                <w:sz w:val="26"/>
                <w:szCs w:val="26"/>
              </w:rPr>
              <w:t>од</w:t>
            </w:r>
            <w:r w:rsidRPr="00283ADE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193CB7" w:rsidRPr="00283ADE" w14:paraId="0B70C746" w14:textId="77777777" w:rsidTr="00DF19CF">
        <w:trPr>
          <w:jc w:val="center"/>
        </w:trPr>
        <w:tc>
          <w:tcPr>
            <w:tcW w:w="761" w:type="dxa"/>
          </w:tcPr>
          <w:p w14:paraId="67E226EE" w14:textId="77777777" w:rsidR="00193CB7" w:rsidRPr="00283ADE" w:rsidRDefault="00193CB7" w:rsidP="002E57B6">
            <w:pPr>
              <w:pStyle w:val="a4"/>
              <w:numPr>
                <w:ilvl w:val="0"/>
                <w:numId w:val="41"/>
              </w:num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75" w:type="dxa"/>
          </w:tcPr>
          <w:p w14:paraId="69FC670E" w14:textId="77777777" w:rsidR="00193CB7" w:rsidRPr="00283ADE" w:rsidRDefault="00193CB7" w:rsidP="002E57B6">
            <w:pPr>
              <w:jc w:val="both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 xml:space="preserve">г. Мурманск </w:t>
            </w:r>
          </w:p>
        </w:tc>
        <w:tc>
          <w:tcPr>
            <w:tcW w:w="2110" w:type="dxa"/>
          </w:tcPr>
          <w:p w14:paraId="130A61D3" w14:textId="77777777" w:rsidR="00193CB7" w:rsidRPr="00283ADE" w:rsidRDefault="00193CB7" w:rsidP="002E57B6">
            <w:pPr>
              <w:jc w:val="center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26</w:t>
            </w:r>
          </w:p>
        </w:tc>
        <w:tc>
          <w:tcPr>
            <w:tcW w:w="2019" w:type="dxa"/>
          </w:tcPr>
          <w:p w14:paraId="1057980C" w14:textId="77777777" w:rsidR="00193CB7" w:rsidRPr="00283ADE" w:rsidRDefault="00193CB7" w:rsidP="00193CB7">
            <w:pPr>
              <w:jc w:val="center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34</w:t>
            </w:r>
          </w:p>
        </w:tc>
      </w:tr>
      <w:tr w:rsidR="00193CB7" w:rsidRPr="00283ADE" w14:paraId="492E6109" w14:textId="77777777" w:rsidTr="00DF19CF">
        <w:trPr>
          <w:jc w:val="center"/>
        </w:trPr>
        <w:tc>
          <w:tcPr>
            <w:tcW w:w="761" w:type="dxa"/>
          </w:tcPr>
          <w:p w14:paraId="009983C7" w14:textId="77777777" w:rsidR="00193CB7" w:rsidRPr="00283ADE" w:rsidRDefault="00193CB7" w:rsidP="002E57B6">
            <w:pPr>
              <w:pStyle w:val="a4"/>
              <w:numPr>
                <w:ilvl w:val="0"/>
                <w:numId w:val="41"/>
              </w:num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75" w:type="dxa"/>
          </w:tcPr>
          <w:p w14:paraId="1C611760" w14:textId="77777777" w:rsidR="00193CB7" w:rsidRPr="00283ADE" w:rsidRDefault="00193CB7" w:rsidP="00BA6DFA">
            <w:pPr>
              <w:rPr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ЗАТО Александровск</w:t>
            </w:r>
          </w:p>
        </w:tc>
        <w:tc>
          <w:tcPr>
            <w:tcW w:w="2110" w:type="dxa"/>
          </w:tcPr>
          <w:p w14:paraId="53CA8C8D" w14:textId="77777777" w:rsidR="00193CB7" w:rsidRPr="00283ADE" w:rsidRDefault="00193CB7" w:rsidP="00BA6DFA">
            <w:pPr>
              <w:jc w:val="center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2019" w:type="dxa"/>
          </w:tcPr>
          <w:p w14:paraId="1C7ED7ED" w14:textId="77777777" w:rsidR="00193CB7" w:rsidRPr="00283ADE" w:rsidRDefault="00193CB7" w:rsidP="00BA6DFA">
            <w:pPr>
              <w:jc w:val="center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193CB7" w:rsidRPr="00283ADE" w14:paraId="29E4CC0A" w14:textId="77777777" w:rsidTr="00DF19CF">
        <w:trPr>
          <w:jc w:val="center"/>
        </w:trPr>
        <w:tc>
          <w:tcPr>
            <w:tcW w:w="761" w:type="dxa"/>
          </w:tcPr>
          <w:p w14:paraId="134D6A1E" w14:textId="77777777" w:rsidR="00193CB7" w:rsidRPr="00283ADE" w:rsidRDefault="00193CB7" w:rsidP="002E57B6">
            <w:pPr>
              <w:pStyle w:val="a4"/>
              <w:numPr>
                <w:ilvl w:val="0"/>
                <w:numId w:val="41"/>
              </w:num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75" w:type="dxa"/>
          </w:tcPr>
          <w:p w14:paraId="1BECBE31" w14:textId="77777777" w:rsidR="00193CB7" w:rsidRPr="00283ADE" w:rsidRDefault="00193CB7" w:rsidP="00BA6DFA">
            <w:pPr>
              <w:rPr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ЗАТО г. Североморск</w:t>
            </w:r>
          </w:p>
        </w:tc>
        <w:tc>
          <w:tcPr>
            <w:tcW w:w="2110" w:type="dxa"/>
          </w:tcPr>
          <w:p w14:paraId="6449279A" w14:textId="77777777" w:rsidR="00193CB7" w:rsidRPr="00283ADE" w:rsidRDefault="00193CB7" w:rsidP="00BA6DFA">
            <w:pPr>
              <w:jc w:val="center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2019" w:type="dxa"/>
          </w:tcPr>
          <w:p w14:paraId="65813BEC" w14:textId="77777777" w:rsidR="00193CB7" w:rsidRPr="00283ADE" w:rsidRDefault="00193CB7" w:rsidP="00BA6DFA">
            <w:pPr>
              <w:jc w:val="center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193CB7" w:rsidRPr="00283ADE" w14:paraId="0302CC52" w14:textId="77777777" w:rsidTr="00DF19CF">
        <w:trPr>
          <w:jc w:val="center"/>
        </w:trPr>
        <w:tc>
          <w:tcPr>
            <w:tcW w:w="761" w:type="dxa"/>
          </w:tcPr>
          <w:p w14:paraId="49746669" w14:textId="77777777" w:rsidR="00193CB7" w:rsidRPr="00283ADE" w:rsidRDefault="00193CB7" w:rsidP="002E57B6">
            <w:pPr>
              <w:pStyle w:val="a4"/>
              <w:numPr>
                <w:ilvl w:val="0"/>
                <w:numId w:val="41"/>
              </w:num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75" w:type="dxa"/>
          </w:tcPr>
          <w:p w14:paraId="1189AEA0" w14:textId="77777777" w:rsidR="00193CB7" w:rsidRPr="00283ADE" w:rsidRDefault="00193CB7" w:rsidP="00BA6DFA">
            <w:pPr>
              <w:rPr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г. Мончегорск</w:t>
            </w:r>
          </w:p>
        </w:tc>
        <w:tc>
          <w:tcPr>
            <w:tcW w:w="2110" w:type="dxa"/>
          </w:tcPr>
          <w:p w14:paraId="69FCF9DA" w14:textId="77777777" w:rsidR="00193CB7" w:rsidRPr="00283ADE" w:rsidRDefault="00193CB7" w:rsidP="00BA6DFA">
            <w:pPr>
              <w:jc w:val="center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019" w:type="dxa"/>
          </w:tcPr>
          <w:p w14:paraId="290A1636" w14:textId="77777777" w:rsidR="00193CB7" w:rsidRPr="00283ADE" w:rsidRDefault="00193CB7" w:rsidP="00BA6DFA">
            <w:pPr>
              <w:jc w:val="center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193CB7" w:rsidRPr="00283ADE" w14:paraId="608BF9B5" w14:textId="77777777" w:rsidTr="00DF19CF">
        <w:trPr>
          <w:jc w:val="center"/>
        </w:trPr>
        <w:tc>
          <w:tcPr>
            <w:tcW w:w="761" w:type="dxa"/>
          </w:tcPr>
          <w:p w14:paraId="1D6509D5" w14:textId="77777777" w:rsidR="00193CB7" w:rsidRPr="00283ADE" w:rsidRDefault="00193CB7" w:rsidP="002E57B6">
            <w:pPr>
              <w:pStyle w:val="a4"/>
              <w:numPr>
                <w:ilvl w:val="0"/>
                <w:numId w:val="41"/>
              </w:num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75" w:type="dxa"/>
          </w:tcPr>
          <w:p w14:paraId="4836F205" w14:textId="77777777" w:rsidR="00193CB7" w:rsidRPr="00283ADE" w:rsidRDefault="00193CB7" w:rsidP="00BA6DFA">
            <w:pPr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ЗАТО Видяево</w:t>
            </w:r>
          </w:p>
        </w:tc>
        <w:tc>
          <w:tcPr>
            <w:tcW w:w="2110" w:type="dxa"/>
          </w:tcPr>
          <w:p w14:paraId="7EEF78CA" w14:textId="77777777" w:rsidR="00193CB7" w:rsidRPr="00283ADE" w:rsidRDefault="00193CB7" w:rsidP="00BA6DFA">
            <w:pPr>
              <w:jc w:val="center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019" w:type="dxa"/>
          </w:tcPr>
          <w:p w14:paraId="43F9C875" w14:textId="77777777" w:rsidR="00193CB7" w:rsidRPr="00283ADE" w:rsidRDefault="00193CB7" w:rsidP="00BA6DFA">
            <w:pPr>
              <w:jc w:val="center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193CB7" w:rsidRPr="00283ADE" w14:paraId="1C028D49" w14:textId="77777777" w:rsidTr="00DF19CF">
        <w:trPr>
          <w:jc w:val="center"/>
        </w:trPr>
        <w:tc>
          <w:tcPr>
            <w:tcW w:w="761" w:type="dxa"/>
          </w:tcPr>
          <w:p w14:paraId="74F78059" w14:textId="77777777" w:rsidR="00193CB7" w:rsidRPr="00283ADE" w:rsidRDefault="00193CB7" w:rsidP="002E57B6">
            <w:pPr>
              <w:pStyle w:val="a4"/>
              <w:numPr>
                <w:ilvl w:val="0"/>
                <w:numId w:val="41"/>
              </w:num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75" w:type="dxa"/>
          </w:tcPr>
          <w:p w14:paraId="5603D03D" w14:textId="77777777" w:rsidR="00193CB7" w:rsidRPr="00283ADE" w:rsidRDefault="00193CB7" w:rsidP="00BA6DFA">
            <w:pPr>
              <w:rPr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 xml:space="preserve">г. Оленегорск </w:t>
            </w:r>
          </w:p>
        </w:tc>
        <w:tc>
          <w:tcPr>
            <w:tcW w:w="2110" w:type="dxa"/>
          </w:tcPr>
          <w:p w14:paraId="6B58A261" w14:textId="77777777" w:rsidR="00193CB7" w:rsidRPr="00283ADE" w:rsidRDefault="00193CB7" w:rsidP="00BA6DF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19" w:type="dxa"/>
          </w:tcPr>
          <w:p w14:paraId="425A447F" w14:textId="77777777" w:rsidR="00193CB7" w:rsidRPr="00283ADE" w:rsidRDefault="00193CB7" w:rsidP="00BA6DFA">
            <w:pPr>
              <w:jc w:val="center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193CB7" w:rsidRPr="00283ADE" w14:paraId="4D7A144D" w14:textId="77777777" w:rsidTr="00DF19CF">
        <w:trPr>
          <w:jc w:val="center"/>
        </w:trPr>
        <w:tc>
          <w:tcPr>
            <w:tcW w:w="761" w:type="dxa"/>
          </w:tcPr>
          <w:p w14:paraId="28F2F87F" w14:textId="77777777" w:rsidR="00193CB7" w:rsidRPr="00283ADE" w:rsidRDefault="00193CB7" w:rsidP="002E57B6">
            <w:pPr>
              <w:pStyle w:val="a4"/>
              <w:numPr>
                <w:ilvl w:val="0"/>
                <w:numId w:val="41"/>
              </w:num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75" w:type="dxa"/>
          </w:tcPr>
          <w:p w14:paraId="0C33E4D9" w14:textId="77777777" w:rsidR="00193CB7" w:rsidRPr="00283ADE" w:rsidRDefault="00193CB7" w:rsidP="00BA6DFA">
            <w:pPr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ЗАТО Заозерск</w:t>
            </w:r>
          </w:p>
        </w:tc>
        <w:tc>
          <w:tcPr>
            <w:tcW w:w="2110" w:type="dxa"/>
          </w:tcPr>
          <w:p w14:paraId="3DDF21F6" w14:textId="77777777" w:rsidR="00193CB7" w:rsidRPr="00283ADE" w:rsidRDefault="00193CB7" w:rsidP="00BA6DF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19" w:type="dxa"/>
          </w:tcPr>
          <w:p w14:paraId="3426BEFF" w14:textId="77777777" w:rsidR="00193CB7" w:rsidRPr="00283ADE" w:rsidRDefault="00193CB7" w:rsidP="00BA6DFA">
            <w:pPr>
              <w:jc w:val="center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193CB7" w:rsidRPr="00283ADE" w14:paraId="4D3DA789" w14:textId="77777777" w:rsidTr="00DF19CF">
        <w:trPr>
          <w:jc w:val="center"/>
        </w:trPr>
        <w:tc>
          <w:tcPr>
            <w:tcW w:w="761" w:type="dxa"/>
          </w:tcPr>
          <w:p w14:paraId="5F69BBBE" w14:textId="77777777" w:rsidR="00193CB7" w:rsidRPr="00283ADE" w:rsidRDefault="00193CB7" w:rsidP="002E57B6">
            <w:pPr>
              <w:pStyle w:val="a4"/>
              <w:numPr>
                <w:ilvl w:val="0"/>
                <w:numId w:val="41"/>
              </w:num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75" w:type="dxa"/>
          </w:tcPr>
          <w:p w14:paraId="765445D5" w14:textId="77777777" w:rsidR="00193CB7" w:rsidRPr="00283ADE" w:rsidRDefault="00193CB7" w:rsidP="00BA6DFA">
            <w:pPr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Кандалакшский район</w:t>
            </w:r>
          </w:p>
        </w:tc>
        <w:tc>
          <w:tcPr>
            <w:tcW w:w="2110" w:type="dxa"/>
          </w:tcPr>
          <w:p w14:paraId="1A07E61B" w14:textId="77777777" w:rsidR="00193CB7" w:rsidRPr="00283ADE" w:rsidRDefault="00193CB7" w:rsidP="00BA6DF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19" w:type="dxa"/>
          </w:tcPr>
          <w:p w14:paraId="3C1358AD" w14:textId="77777777" w:rsidR="00193CB7" w:rsidRPr="00283ADE" w:rsidRDefault="00193CB7" w:rsidP="00BA6DFA">
            <w:pPr>
              <w:jc w:val="center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193CB7" w:rsidRPr="00283ADE" w14:paraId="1FBFFBDB" w14:textId="77777777" w:rsidTr="00DF19CF">
        <w:trPr>
          <w:jc w:val="center"/>
        </w:trPr>
        <w:tc>
          <w:tcPr>
            <w:tcW w:w="761" w:type="dxa"/>
          </w:tcPr>
          <w:p w14:paraId="5150FF92" w14:textId="77777777" w:rsidR="00193CB7" w:rsidRPr="00283ADE" w:rsidRDefault="00193CB7" w:rsidP="002E57B6">
            <w:pPr>
              <w:pStyle w:val="a4"/>
              <w:numPr>
                <w:ilvl w:val="0"/>
                <w:numId w:val="41"/>
              </w:num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75" w:type="dxa"/>
          </w:tcPr>
          <w:p w14:paraId="2B6964D9" w14:textId="77777777" w:rsidR="00193CB7" w:rsidRPr="00283ADE" w:rsidRDefault="00193CB7" w:rsidP="00BA6DFA">
            <w:pPr>
              <w:rPr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Кольский район</w:t>
            </w:r>
          </w:p>
        </w:tc>
        <w:tc>
          <w:tcPr>
            <w:tcW w:w="2110" w:type="dxa"/>
          </w:tcPr>
          <w:p w14:paraId="054EA663" w14:textId="77777777" w:rsidR="00193CB7" w:rsidRPr="00283ADE" w:rsidRDefault="00193CB7" w:rsidP="00BA6DF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19" w:type="dxa"/>
          </w:tcPr>
          <w:p w14:paraId="3551D75E" w14:textId="77777777" w:rsidR="00193CB7" w:rsidRPr="00283ADE" w:rsidRDefault="00193CB7" w:rsidP="00BA6DFA">
            <w:pPr>
              <w:jc w:val="center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193CB7" w:rsidRPr="00283ADE" w14:paraId="5E7D2220" w14:textId="77777777" w:rsidTr="00DF19CF">
        <w:trPr>
          <w:jc w:val="center"/>
        </w:trPr>
        <w:tc>
          <w:tcPr>
            <w:tcW w:w="761" w:type="dxa"/>
          </w:tcPr>
          <w:p w14:paraId="232DB7B5" w14:textId="77777777" w:rsidR="00193CB7" w:rsidRPr="00283ADE" w:rsidRDefault="00193CB7" w:rsidP="002E57B6">
            <w:pPr>
              <w:pStyle w:val="a4"/>
              <w:numPr>
                <w:ilvl w:val="0"/>
                <w:numId w:val="41"/>
              </w:num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75" w:type="dxa"/>
          </w:tcPr>
          <w:p w14:paraId="2BED689B" w14:textId="77777777" w:rsidR="00193CB7" w:rsidRPr="00283ADE" w:rsidRDefault="00193CB7" w:rsidP="00BA6DFA">
            <w:pPr>
              <w:jc w:val="both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 xml:space="preserve">г. Апатиты </w:t>
            </w:r>
          </w:p>
        </w:tc>
        <w:tc>
          <w:tcPr>
            <w:tcW w:w="2110" w:type="dxa"/>
          </w:tcPr>
          <w:p w14:paraId="4DD2D195" w14:textId="77777777" w:rsidR="00193CB7" w:rsidRPr="00283ADE" w:rsidRDefault="00193CB7" w:rsidP="00BA6DFA">
            <w:pPr>
              <w:jc w:val="center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019" w:type="dxa"/>
          </w:tcPr>
          <w:p w14:paraId="2BBF21B7" w14:textId="77777777" w:rsidR="00193CB7" w:rsidRPr="00283ADE" w:rsidRDefault="00193CB7" w:rsidP="00BA6DF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93CB7" w:rsidRPr="00283ADE" w14:paraId="2142DD83" w14:textId="77777777" w:rsidTr="00DF19CF">
        <w:trPr>
          <w:jc w:val="center"/>
        </w:trPr>
        <w:tc>
          <w:tcPr>
            <w:tcW w:w="761" w:type="dxa"/>
          </w:tcPr>
          <w:p w14:paraId="01930BC2" w14:textId="77777777" w:rsidR="00193CB7" w:rsidRPr="00283ADE" w:rsidRDefault="00193CB7" w:rsidP="002E57B6">
            <w:pPr>
              <w:pStyle w:val="a4"/>
              <w:numPr>
                <w:ilvl w:val="0"/>
                <w:numId w:val="41"/>
              </w:num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75" w:type="dxa"/>
          </w:tcPr>
          <w:p w14:paraId="0136B4B2" w14:textId="77777777" w:rsidR="00193CB7" w:rsidRPr="00283ADE" w:rsidRDefault="00193CB7" w:rsidP="00BA6DFA">
            <w:pPr>
              <w:rPr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Печенгский район</w:t>
            </w:r>
          </w:p>
        </w:tc>
        <w:tc>
          <w:tcPr>
            <w:tcW w:w="2110" w:type="dxa"/>
          </w:tcPr>
          <w:p w14:paraId="2ABED261" w14:textId="77777777" w:rsidR="00193CB7" w:rsidRPr="00283ADE" w:rsidRDefault="00193CB7" w:rsidP="00BA6DFA">
            <w:pPr>
              <w:jc w:val="center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019" w:type="dxa"/>
          </w:tcPr>
          <w:p w14:paraId="75999DAD" w14:textId="77777777" w:rsidR="00193CB7" w:rsidRPr="00283ADE" w:rsidRDefault="00193CB7" w:rsidP="00BA6DF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93CB7" w:rsidRPr="00283ADE" w14:paraId="435F1F04" w14:textId="77777777" w:rsidTr="00DF19CF">
        <w:trPr>
          <w:jc w:val="center"/>
        </w:trPr>
        <w:tc>
          <w:tcPr>
            <w:tcW w:w="761" w:type="dxa"/>
          </w:tcPr>
          <w:p w14:paraId="1D38BCCA" w14:textId="77777777" w:rsidR="00193CB7" w:rsidRPr="00283ADE" w:rsidRDefault="00193CB7" w:rsidP="00A328E5">
            <w:pPr>
              <w:pStyle w:val="a4"/>
              <w:ind w:left="36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75" w:type="dxa"/>
          </w:tcPr>
          <w:p w14:paraId="24AF4ED3" w14:textId="77777777" w:rsidR="00193CB7" w:rsidRPr="00283ADE" w:rsidRDefault="00193CB7" w:rsidP="00BA6DFA">
            <w:pPr>
              <w:rPr>
                <w:sz w:val="26"/>
                <w:szCs w:val="26"/>
              </w:rPr>
            </w:pPr>
            <w:r w:rsidRPr="00283ADE">
              <w:rPr>
                <w:sz w:val="26"/>
                <w:szCs w:val="26"/>
              </w:rPr>
              <w:t>Всего</w:t>
            </w:r>
          </w:p>
        </w:tc>
        <w:tc>
          <w:tcPr>
            <w:tcW w:w="2110" w:type="dxa"/>
          </w:tcPr>
          <w:p w14:paraId="746FCC64" w14:textId="77777777" w:rsidR="00193CB7" w:rsidRPr="00283ADE" w:rsidRDefault="00193CB7" w:rsidP="002E57B6">
            <w:pPr>
              <w:jc w:val="center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41</w:t>
            </w:r>
          </w:p>
        </w:tc>
        <w:tc>
          <w:tcPr>
            <w:tcW w:w="2019" w:type="dxa"/>
          </w:tcPr>
          <w:p w14:paraId="00010D12" w14:textId="77777777" w:rsidR="00193CB7" w:rsidRPr="00283ADE" w:rsidRDefault="00193CB7" w:rsidP="002E57B6">
            <w:pPr>
              <w:jc w:val="center"/>
              <w:rPr>
                <w:rFonts w:eastAsia="Calibri"/>
                <w:sz w:val="26"/>
                <w:szCs w:val="26"/>
              </w:rPr>
            </w:pPr>
            <w:r w:rsidRPr="00283ADE">
              <w:rPr>
                <w:rFonts w:eastAsia="Calibri"/>
                <w:sz w:val="26"/>
                <w:szCs w:val="26"/>
              </w:rPr>
              <w:t>52</w:t>
            </w:r>
          </w:p>
        </w:tc>
      </w:tr>
    </w:tbl>
    <w:p w14:paraId="2D65E8E1" w14:textId="48C86661" w:rsidR="00524BB5" w:rsidRPr="00524BB5" w:rsidRDefault="00524BB5" w:rsidP="002E57B6">
      <w:pPr>
        <w:spacing w:after="0"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Традиционно, самое большое количество участников </w:t>
      </w:r>
      <w:r w:rsidR="00F533B4">
        <w:rPr>
          <w:rFonts w:eastAsia="Calibri"/>
          <w:sz w:val="28"/>
          <w:szCs w:val="28"/>
        </w:rPr>
        <w:t>олимпиады</w:t>
      </w:r>
      <w:r>
        <w:rPr>
          <w:rFonts w:eastAsia="Calibri"/>
          <w:sz w:val="28"/>
          <w:szCs w:val="28"/>
        </w:rPr>
        <w:t xml:space="preserve"> по биологии выставляют три муниципалитета: г. </w:t>
      </w:r>
      <w:r w:rsidR="002C3552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урманск, ЗАТО </w:t>
      </w:r>
      <w:r w:rsidR="00AE0290">
        <w:rPr>
          <w:rFonts w:eastAsia="Calibri"/>
          <w:sz w:val="28"/>
          <w:szCs w:val="28"/>
        </w:rPr>
        <w:t xml:space="preserve">г. </w:t>
      </w:r>
      <w:r>
        <w:rPr>
          <w:rFonts w:eastAsia="Calibri"/>
          <w:sz w:val="28"/>
          <w:szCs w:val="28"/>
        </w:rPr>
        <w:t xml:space="preserve">Североморск и </w:t>
      </w:r>
      <w:r w:rsidR="00F533B4">
        <w:rPr>
          <w:rFonts w:eastAsia="Calibri"/>
          <w:sz w:val="28"/>
          <w:szCs w:val="28"/>
        </w:rPr>
        <w:t xml:space="preserve">ЗАТО </w:t>
      </w:r>
      <w:r>
        <w:rPr>
          <w:rFonts w:eastAsia="Calibri"/>
          <w:sz w:val="28"/>
          <w:szCs w:val="28"/>
        </w:rPr>
        <w:t>Александровск. В 2023 году доля участников из ЗАТО Александровск осталась неизменной (10%), д</w:t>
      </w:r>
      <w:r w:rsidR="003F1D9A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ля участников из ЗАТО </w:t>
      </w:r>
      <w:r w:rsidR="00AE0290">
        <w:rPr>
          <w:rFonts w:eastAsia="Calibri"/>
          <w:sz w:val="28"/>
          <w:szCs w:val="28"/>
        </w:rPr>
        <w:t xml:space="preserve">г. </w:t>
      </w:r>
      <w:r>
        <w:rPr>
          <w:rFonts w:eastAsia="Calibri"/>
          <w:sz w:val="28"/>
          <w:szCs w:val="28"/>
        </w:rPr>
        <w:t>Североморск уменьшилась почти вдвое с 15% до 8%, а доля мурманчан увеличилась</w:t>
      </w:r>
      <w:r w:rsidR="00F533B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 63% до 65%.</w:t>
      </w:r>
    </w:p>
    <w:p w14:paraId="59D9C2BC" w14:textId="24E561DF" w:rsidR="00193CB7" w:rsidRPr="00283ADE" w:rsidRDefault="00A74426" w:rsidP="00283ADE">
      <w:pPr>
        <w:spacing w:after="0" w:line="360" w:lineRule="auto"/>
        <w:jc w:val="center"/>
        <w:rPr>
          <w:i/>
          <w:sz w:val="28"/>
          <w:szCs w:val="28"/>
        </w:rPr>
      </w:pPr>
      <w:r w:rsidRPr="00283ADE">
        <w:rPr>
          <w:i/>
          <w:sz w:val="28"/>
          <w:szCs w:val="28"/>
        </w:rPr>
        <w:t>Победит</w:t>
      </w:r>
      <w:r w:rsidR="00315A0D" w:rsidRPr="00283ADE">
        <w:rPr>
          <w:i/>
          <w:sz w:val="28"/>
          <w:szCs w:val="28"/>
        </w:rPr>
        <w:t>ели</w:t>
      </w:r>
    </w:p>
    <w:tbl>
      <w:tblPr>
        <w:tblpPr w:leftFromText="180" w:rightFromText="180" w:vertAnchor="text" w:horzAnchor="page" w:tblpX="2558" w:tblpY="87"/>
        <w:tblW w:w="7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2"/>
        <w:gridCol w:w="3827"/>
        <w:gridCol w:w="1912"/>
      </w:tblGrid>
      <w:tr w:rsidR="00F533B4" w:rsidRPr="00283ADE" w14:paraId="2A99E014" w14:textId="77777777" w:rsidTr="00AE0290">
        <w:tc>
          <w:tcPr>
            <w:tcW w:w="675" w:type="dxa"/>
            <w:shd w:val="clear" w:color="auto" w:fill="auto"/>
          </w:tcPr>
          <w:p w14:paraId="12109139" w14:textId="77777777" w:rsidR="00F533B4" w:rsidRPr="00283ADE" w:rsidRDefault="00F533B4" w:rsidP="00F533B4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283ADE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364E6D" w14:textId="77777777" w:rsidR="00F533B4" w:rsidRPr="00283ADE" w:rsidRDefault="00F533B4" w:rsidP="00AE0290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283ADE">
              <w:rPr>
                <w:bCs/>
                <w:sz w:val="26"/>
                <w:szCs w:val="26"/>
              </w:rPr>
              <w:t>Класс</w:t>
            </w:r>
          </w:p>
        </w:tc>
        <w:tc>
          <w:tcPr>
            <w:tcW w:w="3827" w:type="dxa"/>
            <w:vAlign w:val="center"/>
          </w:tcPr>
          <w:p w14:paraId="456B8284" w14:textId="7F8B5AD3" w:rsidR="00F533B4" w:rsidRPr="00283ADE" w:rsidRDefault="00F533B4" w:rsidP="00AE0290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283ADE">
              <w:rPr>
                <w:bCs/>
                <w:sz w:val="26"/>
                <w:szCs w:val="26"/>
              </w:rPr>
              <w:t>Организация</w:t>
            </w:r>
          </w:p>
        </w:tc>
        <w:tc>
          <w:tcPr>
            <w:tcW w:w="1912" w:type="dxa"/>
            <w:shd w:val="clear" w:color="auto" w:fill="auto"/>
          </w:tcPr>
          <w:p w14:paraId="487AD067" w14:textId="77777777" w:rsidR="00F533B4" w:rsidRPr="00283ADE" w:rsidRDefault="00F533B4" w:rsidP="00F533B4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283ADE">
              <w:rPr>
                <w:bCs/>
                <w:sz w:val="26"/>
                <w:szCs w:val="26"/>
              </w:rPr>
              <w:t>Населенный пункт</w:t>
            </w:r>
          </w:p>
        </w:tc>
      </w:tr>
      <w:tr w:rsidR="00F533B4" w:rsidRPr="00283ADE" w14:paraId="7B4F97A2" w14:textId="77777777" w:rsidTr="00F533B4">
        <w:trPr>
          <w:trHeight w:val="51"/>
        </w:trPr>
        <w:tc>
          <w:tcPr>
            <w:tcW w:w="675" w:type="dxa"/>
            <w:shd w:val="clear" w:color="auto" w:fill="auto"/>
          </w:tcPr>
          <w:p w14:paraId="6C361EE1" w14:textId="77777777" w:rsidR="00F533B4" w:rsidRPr="00283ADE" w:rsidRDefault="00F533B4" w:rsidP="00F533B4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708C58" w14:textId="77777777" w:rsidR="00F533B4" w:rsidRPr="00283ADE" w:rsidRDefault="00F533B4" w:rsidP="00F533B4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>10</w:t>
            </w:r>
          </w:p>
        </w:tc>
        <w:tc>
          <w:tcPr>
            <w:tcW w:w="3827" w:type="dxa"/>
          </w:tcPr>
          <w:p w14:paraId="22C4CA3C" w14:textId="77777777" w:rsidR="00F533B4" w:rsidRPr="00283ADE" w:rsidRDefault="00F533B4" w:rsidP="00F533B4">
            <w:pPr>
              <w:spacing w:after="0" w:line="24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283ADE">
              <w:rPr>
                <w:bCs/>
                <w:color w:val="auto"/>
                <w:sz w:val="26"/>
                <w:szCs w:val="26"/>
              </w:rPr>
              <w:t>МБОУ «МПЛ»</w:t>
            </w:r>
          </w:p>
        </w:tc>
        <w:tc>
          <w:tcPr>
            <w:tcW w:w="1912" w:type="dxa"/>
            <w:shd w:val="clear" w:color="auto" w:fill="auto"/>
          </w:tcPr>
          <w:p w14:paraId="728F3776" w14:textId="77777777" w:rsidR="00F533B4" w:rsidRPr="00283ADE" w:rsidRDefault="00F533B4" w:rsidP="00F533B4">
            <w:pPr>
              <w:spacing w:after="0" w:line="24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283ADE">
              <w:rPr>
                <w:bCs/>
                <w:color w:val="auto"/>
                <w:sz w:val="26"/>
                <w:szCs w:val="26"/>
              </w:rPr>
              <w:t>г. Мурманск</w:t>
            </w:r>
          </w:p>
        </w:tc>
      </w:tr>
      <w:tr w:rsidR="00F533B4" w:rsidRPr="00283ADE" w14:paraId="2D39B849" w14:textId="77777777" w:rsidTr="00F533B4">
        <w:trPr>
          <w:trHeight w:val="51"/>
        </w:trPr>
        <w:tc>
          <w:tcPr>
            <w:tcW w:w="675" w:type="dxa"/>
            <w:shd w:val="clear" w:color="auto" w:fill="auto"/>
          </w:tcPr>
          <w:p w14:paraId="3779261A" w14:textId="77777777" w:rsidR="00F533B4" w:rsidRPr="00283ADE" w:rsidRDefault="00F533B4" w:rsidP="00F533B4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4363D5D5" w14:textId="77777777" w:rsidR="00F533B4" w:rsidRPr="00283ADE" w:rsidRDefault="00F533B4" w:rsidP="00F533B4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>11</w:t>
            </w:r>
          </w:p>
        </w:tc>
        <w:tc>
          <w:tcPr>
            <w:tcW w:w="3827" w:type="dxa"/>
          </w:tcPr>
          <w:p w14:paraId="680F2AB6" w14:textId="77777777" w:rsidR="00F533B4" w:rsidRPr="00283ADE" w:rsidRDefault="00F533B4" w:rsidP="00F533B4">
            <w:pPr>
              <w:tabs>
                <w:tab w:val="left" w:pos="315"/>
              </w:tabs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bCs/>
                <w:color w:val="auto"/>
                <w:sz w:val="26"/>
                <w:szCs w:val="26"/>
              </w:rPr>
              <w:t>МБОУ «МАЛ»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28E67C42" w14:textId="77777777" w:rsidR="00F533B4" w:rsidRPr="00283ADE" w:rsidRDefault="00F533B4" w:rsidP="00F533B4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>г. Мурманск</w:t>
            </w:r>
          </w:p>
        </w:tc>
      </w:tr>
      <w:tr w:rsidR="00F533B4" w:rsidRPr="00283ADE" w14:paraId="6F11C975" w14:textId="77777777" w:rsidTr="00F533B4">
        <w:trPr>
          <w:trHeight w:val="51"/>
        </w:trPr>
        <w:tc>
          <w:tcPr>
            <w:tcW w:w="675" w:type="dxa"/>
            <w:shd w:val="clear" w:color="auto" w:fill="auto"/>
          </w:tcPr>
          <w:p w14:paraId="1A5F86DD" w14:textId="77777777" w:rsidR="00F533B4" w:rsidRPr="00283ADE" w:rsidRDefault="00F533B4" w:rsidP="00F533B4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center"/>
              <w:rPr>
                <w:bCs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D7B253B" w14:textId="77777777" w:rsidR="00F533B4" w:rsidRPr="00283ADE" w:rsidRDefault="00F533B4" w:rsidP="00F533B4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>11</w:t>
            </w:r>
          </w:p>
        </w:tc>
        <w:tc>
          <w:tcPr>
            <w:tcW w:w="3827" w:type="dxa"/>
          </w:tcPr>
          <w:p w14:paraId="78504CFB" w14:textId="77777777" w:rsidR="00F533B4" w:rsidRPr="00283ADE" w:rsidRDefault="00F533B4" w:rsidP="00F533B4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bCs/>
                <w:color w:val="auto"/>
                <w:sz w:val="26"/>
                <w:szCs w:val="26"/>
              </w:rPr>
              <w:t>МБОУ «МПЛ»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3BA61F76" w14:textId="77777777" w:rsidR="00F533B4" w:rsidRPr="00283ADE" w:rsidRDefault="00F533B4" w:rsidP="00F533B4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>г. Мурманск</w:t>
            </w:r>
          </w:p>
        </w:tc>
      </w:tr>
    </w:tbl>
    <w:p w14:paraId="186A744F" w14:textId="77777777" w:rsidR="002C3552" w:rsidRDefault="002C3552" w:rsidP="002E57B6">
      <w:pPr>
        <w:tabs>
          <w:tab w:val="left" w:pos="567"/>
          <w:tab w:val="left" w:pos="1080"/>
        </w:tabs>
        <w:spacing w:after="0" w:line="360" w:lineRule="auto"/>
        <w:jc w:val="both"/>
        <w:rPr>
          <w:b/>
          <w:i/>
          <w:color w:val="auto"/>
          <w:sz w:val="28"/>
          <w:szCs w:val="28"/>
        </w:rPr>
      </w:pPr>
    </w:p>
    <w:p w14:paraId="5B313C0B" w14:textId="77777777" w:rsidR="00F533B4" w:rsidRDefault="009E02E9" w:rsidP="002E57B6">
      <w:pPr>
        <w:tabs>
          <w:tab w:val="left" w:pos="567"/>
          <w:tab w:val="left" w:pos="1080"/>
        </w:tabs>
        <w:spacing w:after="0" w:line="360" w:lineRule="auto"/>
        <w:jc w:val="both"/>
        <w:rPr>
          <w:b/>
          <w:i/>
          <w:color w:val="auto"/>
          <w:sz w:val="28"/>
          <w:szCs w:val="28"/>
        </w:rPr>
      </w:pPr>
      <w:r w:rsidRPr="00405A6C">
        <w:rPr>
          <w:b/>
          <w:i/>
          <w:color w:val="auto"/>
          <w:sz w:val="28"/>
          <w:szCs w:val="28"/>
        </w:rPr>
        <w:tab/>
      </w:r>
    </w:p>
    <w:p w14:paraId="4D61A0DD" w14:textId="77777777" w:rsidR="00F533B4" w:rsidRDefault="00F533B4" w:rsidP="002E57B6">
      <w:pPr>
        <w:tabs>
          <w:tab w:val="left" w:pos="567"/>
          <w:tab w:val="left" w:pos="1080"/>
        </w:tabs>
        <w:spacing w:after="0" w:line="360" w:lineRule="auto"/>
        <w:jc w:val="both"/>
        <w:rPr>
          <w:b/>
          <w:i/>
          <w:color w:val="auto"/>
          <w:sz w:val="28"/>
          <w:szCs w:val="28"/>
        </w:rPr>
      </w:pPr>
    </w:p>
    <w:p w14:paraId="00A0A938" w14:textId="77777777" w:rsidR="00F533B4" w:rsidRDefault="00F533B4" w:rsidP="002E57B6">
      <w:pPr>
        <w:tabs>
          <w:tab w:val="left" w:pos="567"/>
          <w:tab w:val="left" w:pos="1080"/>
        </w:tabs>
        <w:spacing w:after="0" w:line="360" w:lineRule="auto"/>
        <w:jc w:val="both"/>
        <w:rPr>
          <w:b/>
          <w:i/>
          <w:color w:val="auto"/>
          <w:sz w:val="28"/>
          <w:szCs w:val="28"/>
        </w:rPr>
      </w:pPr>
    </w:p>
    <w:p w14:paraId="46FCB644" w14:textId="191299E8" w:rsidR="009E02E9" w:rsidRPr="00283ADE" w:rsidRDefault="00283ADE" w:rsidP="00283ADE">
      <w:pPr>
        <w:tabs>
          <w:tab w:val="left" w:pos="567"/>
          <w:tab w:val="left" w:pos="1080"/>
        </w:tabs>
        <w:spacing w:after="0" w:line="360" w:lineRule="auto"/>
        <w:jc w:val="center"/>
        <w:rPr>
          <w:i/>
          <w:color w:val="auto"/>
          <w:sz w:val="28"/>
          <w:szCs w:val="28"/>
        </w:rPr>
      </w:pPr>
      <w:r w:rsidRPr="00283ADE">
        <w:rPr>
          <w:i/>
          <w:color w:val="auto"/>
          <w:sz w:val="28"/>
          <w:szCs w:val="28"/>
        </w:rPr>
        <w:t>Призеры</w:t>
      </w:r>
    </w:p>
    <w:tbl>
      <w:tblPr>
        <w:tblW w:w="7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2"/>
        <w:gridCol w:w="3544"/>
        <w:gridCol w:w="2232"/>
      </w:tblGrid>
      <w:tr w:rsidR="00F533B4" w:rsidRPr="00283ADE" w14:paraId="2E26AB53" w14:textId="77777777" w:rsidTr="00AE0290">
        <w:trPr>
          <w:trHeight w:val="274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7E9380D" w14:textId="77777777" w:rsidR="00F533B4" w:rsidRPr="00283ADE" w:rsidRDefault="00F533B4" w:rsidP="00AE0290">
            <w:pPr>
              <w:spacing w:after="0" w:line="24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283ADE">
              <w:rPr>
                <w:bCs/>
                <w:color w:val="auto"/>
                <w:sz w:val="26"/>
                <w:szCs w:val="26"/>
              </w:rPr>
              <w:t>№</w:t>
            </w:r>
            <w:r w:rsidRPr="00283ADE">
              <w:rPr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r w:rsidRPr="00283ADE">
              <w:rPr>
                <w:bCs/>
                <w:color w:val="auto"/>
                <w:sz w:val="26"/>
                <w:szCs w:val="26"/>
              </w:rPr>
              <w:t>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78A061" w14:textId="77777777" w:rsidR="00F533B4" w:rsidRPr="00283ADE" w:rsidRDefault="00F533B4" w:rsidP="00AE0290">
            <w:pPr>
              <w:spacing w:after="0" w:line="24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283ADE">
              <w:rPr>
                <w:bCs/>
                <w:color w:val="auto"/>
                <w:sz w:val="26"/>
                <w:szCs w:val="26"/>
              </w:rPr>
              <w:t>Класс</w:t>
            </w:r>
          </w:p>
        </w:tc>
        <w:tc>
          <w:tcPr>
            <w:tcW w:w="3544" w:type="dxa"/>
            <w:vAlign w:val="center"/>
          </w:tcPr>
          <w:p w14:paraId="1EAD784A" w14:textId="77777777" w:rsidR="00F533B4" w:rsidRPr="00283ADE" w:rsidRDefault="00F533B4" w:rsidP="00AE0290">
            <w:pPr>
              <w:spacing w:after="0" w:line="24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283ADE">
              <w:rPr>
                <w:bCs/>
                <w:color w:val="auto"/>
                <w:sz w:val="26"/>
                <w:szCs w:val="26"/>
              </w:rPr>
              <w:t>Организация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FEC7A8F" w14:textId="77777777" w:rsidR="00F533B4" w:rsidRPr="00283ADE" w:rsidRDefault="00F533B4" w:rsidP="00AE0290">
            <w:pPr>
              <w:spacing w:after="0" w:line="24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283ADE">
              <w:rPr>
                <w:bCs/>
                <w:color w:val="auto"/>
                <w:sz w:val="26"/>
                <w:szCs w:val="26"/>
              </w:rPr>
              <w:t>Населенный пункт</w:t>
            </w:r>
          </w:p>
        </w:tc>
      </w:tr>
      <w:tr w:rsidR="00F533B4" w:rsidRPr="00283ADE" w14:paraId="31DC1419" w14:textId="77777777" w:rsidTr="00F533B4">
        <w:trPr>
          <w:trHeight w:val="51"/>
          <w:jc w:val="center"/>
        </w:trPr>
        <w:tc>
          <w:tcPr>
            <w:tcW w:w="675" w:type="dxa"/>
            <w:shd w:val="clear" w:color="auto" w:fill="auto"/>
          </w:tcPr>
          <w:p w14:paraId="1C874DDF" w14:textId="77777777" w:rsidR="00F533B4" w:rsidRPr="00283ADE" w:rsidRDefault="00F533B4" w:rsidP="00965BE6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1099C5E3" w14:textId="77777777" w:rsidR="00F533B4" w:rsidRPr="00283ADE" w:rsidRDefault="00F533B4" w:rsidP="00965BE6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>9</w:t>
            </w:r>
          </w:p>
        </w:tc>
        <w:tc>
          <w:tcPr>
            <w:tcW w:w="3544" w:type="dxa"/>
            <w:vAlign w:val="center"/>
          </w:tcPr>
          <w:p w14:paraId="76494F28" w14:textId="77777777" w:rsidR="00F533B4" w:rsidRPr="00283ADE" w:rsidRDefault="00F533B4" w:rsidP="00965BE6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>МБОУ «ММЛ»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56EAC7C" w14:textId="77777777" w:rsidR="00F533B4" w:rsidRPr="00283ADE" w:rsidRDefault="00F533B4" w:rsidP="00965BE6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>г. Мурманск</w:t>
            </w:r>
          </w:p>
        </w:tc>
      </w:tr>
      <w:tr w:rsidR="00F533B4" w:rsidRPr="00283ADE" w14:paraId="4A55EA29" w14:textId="77777777" w:rsidTr="00F533B4">
        <w:trPr>
          <w:trHeight w:val="51"/>
          <w:jc w:val="center"/>
        </w:trPr>
        <w:tc>
          <w:tcPr>
            <w:tcW w:w="675" w:type="dxa"/>
            <w:shd w:val="clear" w:color="auto" w:fill="auto"/>
          </w:tcPr>
          <w:p w14:paraId="62FBD115" w14:textId="77777777" w:rsidR="00F533B4" w:rsidRPr="00283ADE" w:rsidRDefault="00F533B4" w:rsidP="00965BE6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bCs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04DE372" w14:textId="77777777" w:rsidR="00F533B4" w:rsidRPr="00283ADE" w:rsidRDefault="00F533B4" w:rsidP="00965BE6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>9</w:t>
            </w:r>
          </w:p>
        </w:tc>
        <w:tc>
          <w:tcPr>
            <w:tcW w:w="3544" w:type="dxa"/>
            <w:vAlign w:val="center"/>
          </w:tcPr>
          <w:p w14:paraId="271B6C40" w14:textId="77777777" w:rsidR="00F533B4" w:rsidRPr="00283ADE" w:rsidRDefault="00F533B4" w:rsidP="00965BE6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>МБОУ «ММЛ»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21492F0" w14:textId="77777777" w:rsidR="00F533B4" w:rsidRPr="00283ADE" w:rsidRDefault="00F533B4" w:rsidP="00965BE6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>г. Мурманск</w:t>
            </w:r>
          </w:p>
        </w:tc>
      </w:tr>
      <w:tr w:rsidR="00F533B4" w:rsidRPr="00283ADE" w14:paraId="2D2DBB22" w14:textId="77777777" w:rsidTr="00F533B4">
        <w:trPr>
          <w:trHeight w:val="51"/>
          <w:jc w:val="center"/>
        </w:trPr>
        <w:tc>
          <w:tcPr>
            <w:tcW w:w="675" w:type="dxa"/>
            <w:shd w:val="clear" w:color="auto" w:fill="auto"/>
          </w:tcPr>
          <w:p w14:paraId="5D051317" w14:textId="77777777" w:rsidR="00F533B4" w:rsidRPr="00283ADE" w:rsidRDefault="00F533B4" w:rsidP="00965BE6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1F443B2" w14:textId="77777777" w:rsidR="00F533B4" w:rsidRPr="00283ADE" w:rsidRDefault="00F533B4" w:rsidP="00965BE6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>9</w:t>
            </w:r>
          </w:p>
        </w:tc>
        <w:tc>
          <w:tcPr>
            <w:tcW w:w="3544" w:type="dxa"/>
            <w:vAlign w:val="center"/>
          </w:tcPr>
          <w:p w14:paraId="22D5E0F4" w14:textId="77777777" w:rsidR="00F533B4" w:rsidRPr="00283ADE" w:rsidRDefault="00F533B4" w:rsidP="00965BE6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>МБОУ «Гимназия № 10»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223A997" w14:textId="77777777" w:rsidR="00F533B4" w:rsidRPr="00283ADE" w:rsidRDefault="00F533B4" w:rsidP="00965BE6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>г. Мурманск</w:t>
            </w:r>
          </w:p>
        </w:tc>
      </w:tr>
      <w:tr w:rsidR="00F533B4" w:rsidRPr="00283ADE" w14:paraId="3DDC8709" w14:textId="77777777" w:rsidTr="00F533B4">
        <w:trPr>
          <w:trHeight w:val="51"/>
          <w:jc w:val="center"/>
        </w:trPr>
        <w:tc>
          <w:tcPr>
            <w:tcW w:w="675" w:type="dxa"/>
            <w:shd w:val="clear" w:color="auto" w:fill="auto"/>
          </w:tcPr>
          <w:p w14:paraId="4E70C073" w14:textId="77777777" w:rsidR="00F533B4" w:rsidRPr="00283ADE" w:rsidRDefault="00F533B4" w:rsidP="00965BE6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bCs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0853F6E" w14:textId="77777777" w:rsidR="00F533B4" w:rsidRPr="00283ADE" w:rsidRDefault="00F533B4" w:rsidP="00965BE6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>9</w:t>
            </w:r>
          </w:p>
        </w:tc>
        <w:tc>
          <w:tcPr>
            <w:tcW w:w="3544" w:type="dxa"/>
            <w:vAlign w:val="center"/>
          </w:tcPr>
          <w:p w14:paraId="12DEFD63" w14:textId="77777777" w:rsidR="00F533B4" w:rsidRPr="00283ADE" w:rsidRDefault="00F533B4" w:rsidP="00965BE6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>МБОУ «ММЛ»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FAB68B4" w14:textId="77777777" w:rsidR="00F533B4" w:rsidRPr="00283ADE" w:rsidRDefault="00F533B4" w:rsidP="00965BE6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>г. Мурманск</w:t>
            </w:r>
          </w:p>
        </w:tc>
      </w:tr>
      <w:tr w:rsidR="00F533B4" w:rsidRPr="00283ADE" w14:paraId="0F1D4312" w14:textId="77777777" w:rsidTr="00F533B4">
        <w:trPr>
          <w:trHeight w:val="51"/>
          <w:jc w:val="center"/>
        </w:trPr>
        <w:tc>
          <w:tcPr>
            <w:tcW w:w="675" w:type="dxa"/>
            <w:shd w:val="clear" w:color="auto" w:fill="auto"/>
          </w:tcPr>
          <w:p w14:paraId="50354AF5" w14:textId="77777777" w:rsidR="00F533B4" w:rsidRPr="00283ADE" w:rsidRDefault="00F533B4" w:rsidP="00965BE6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bCs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18E5D0A" w14:textId="77777777" w:rsidR="00F533B4" w:rsidRPr="00283ADE" w:rsidRDefault="00F533B4" w:rsidP="00965BE6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>9</w:t>
            </w:r>
          </w:p>
        </w:tc>
        <w:tc>
          <w:tcPr>
            <w:tcW w:w="3544" w:type="dxa"/>
            <w:vAlign w:val="center"/>
          </w:tcPr>
          <w:p w14:paraId="2D9441DE" w14:textId="77777777" w:rsidR="00F533B4" w:rsidRPr="00283ADE" w:rsidRDefault="00F533B4" w:rsidP="00965BE6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>МБОУ «Гимназия № 10»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BAFB771" w14:textId="77777777" w:rsidR="00F533B4" w:rsidRPr="00283ADE" w:rsidRDefault="00F533B4" w:rsidP="00965BE6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>г. Мурманск</w:t>
            </w:r>
          </w:p>
        </w:tc>
      </w:tr>
      <w:tr w:rsidR="00F533B4" w:rsidRPr="00283ADE" w14:paraId="1F0607F6" w14:textId="77777777" w:rsidTr="00F533B4">
        <w:trPr>
          <w:trHeight w:val="51"/>
          <w:jc w:val="center"/>
        </w:trPr>
        <w:tc>
          <w:tcPr>
            <w:tcW w:w="675" w:type="dxa"/>
            <w:shd w:val="clear" w:color="auto" w:fill="auto"/>
          </w:tcPr>
          <w:p w14:paraId="70A2B4EB" w14:textId="77777777" w:rsidR="00F533B4" w:rsidRPr="00283ADE" w:rsidRDefault="00F533B4" w:rsidP="00965BE6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bCs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7F6E3CF8" w14:textId="77777777" w:rsidR="00F533B4" w:rsidRPr="00283ADE" w:rsidRDefault="00F533B4" w:rsidP="00965BE6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>10</w:t>
            </w:r>
          </w:p>
        </w:tc>
        <w:tc>
          <w:tcPr>
            <w:tcW w:w="3544" w:type="dxa"/>
            <w:vAlign w:val="center"/>
          </w:tcPr>
          <w:p w14:paraId="4325F685" w14:textId="77777777" w:rsidR="00F533B4" w:rsidRPr="00283ADE" w:rsidRDefault="00F533B4" w:rsidP="00965BE6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>МБОУ  «Гимназия № 2»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26F330C" w14:textId="77777777" w:rsidR="00F533B4" w:rsidRPr="00283ADE" w:rsidRDefault="00F533B4" w:rsidP="00965BE6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>г. Мурманск</w:t>
            </w:r>
          </w:p>
        </w:tc>
      </w:tr>
      <w:tr w:rsidR="00F533B4" w:rsidRPr="00283ADE" w14:paraId="645CEC76" w14:textId="77777777" w:rsidTr="00F533B4">
        <w:trPr>
          <w:trHeight w:val="51"/>
          <w:jc w:val="center"/>
        </w:trPr>
        <w:tc>
          <w:tcPr>
            <w:tcW w:w="675" w:type="dxa"/>
            <w:shd w:val="clear" w:color="auto" w:fill="auto"/>
          </w:tcPr>
          <w:p w14:paraId="456C2F79" w14:textId="77777777" w:rsidR="00F533B4" w:rsidRPr="00283ADE" w:rsidRDefault="00F533B4" w:rsidP="00965BE6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bCs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27D40D3" w14:textId="77777777" w:rsidR="00F533B4" w:rsidRPr="00283ADE" w:rsidRDefault="00F533B4" w:rsidP="00965BE6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>10</w:t>
            </w:r>
          </w:p>
        </w:tc>
        <w:tc>
          <w:tcPr>
            <w:tcW w:w="3544" w:type="dxa"/>
            <w:vAlign w:val="center"/>
          </w:tcPr>
          <w:p w14:paraId="1A2C9BF2" w14:textId="77777777" w:rsidR="00F533B4" w:rsidRPr="00283ADE" w:rsidRDefault="00F533B4" w:rsidP="00965BE6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 xml:space="preserve">Филиал ФГКОУ «НВМУ Минобороны РФ» 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C675CB9" w14:textId="77777777" w:rsidR="00F533B4" w:rsidRPr="00283ADE" w:rsidRDefault="00F533B4" w:rsidP="00965BE6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>г. Мурманск</w:t>
            </w:r>
          </w:p>
        </w:tc>
      </w:tr>
      <w:tr w:rsidR="00F533B4" w:rsidRPr="00283ADE" w14:paraId="5D438A1C" w14:textId="77777777" w:rsidTr="00F533B4">
        <w:trPr>
          <w:trHeight w:val="51"/>
          <w:jc w:val="center"/>
        </w:trPr>
        <w:tc>
          <w:tcPr>
            <w:tcW w:w="675" w:type="dxa"/>
            <w:shd w:val="clear" w:color="auto" w:fill="auto"/>
          </w:tcPr>
          <w:p w14:paraId="5BE8611A" w14:textId="77777777" w:rsidR="00F533B4" w:rsidRPr="00283ADE" w:rsidRDefault="00F533B4" w:rsidP="00965BE6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bCs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835E48D" w14:textId="77777777" w:rsidR="00F533B4" w:rsidRPr="00283ADE" w:rsidRDefault="00F533B4" w:rsidP="00965BE6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>10</w:t>
            </w:r>
          </w:p>
        </w:tc>
        <w:tc>
          <w:tcPr>
            <w:tcW w:w="3544" w:type="dxa"/>
            <w:vAlign w:val="center"/>
          </w:tcPr>
          <w:p w14:paraId="168DB7FD" w14:textId="77777777" w:rsidR="00F533B4" w:rsidRPr="00283ADE" w:rsidRDefault="00F533B4" w:rsidP="00965BE6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>МБОУ «МПЛ»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5D81251" w14:textId="77777777" w:rsidR="00F533B4" w:rsidRPr="00283ADE" w:rsidRDefault="00F533B4" w:rsidP="00965BE6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>г. Мурманск</w:t>
            </w:r>
          </w:p>
        </w:tc>
      </w:tr>
      <w:tr w:rsidR="00F533B4" w:rsidRPr="00283ADE" w14:paraId="11638EE7" w14:textId="77777777" w:rsidTr="00F533B4">
        <w:trPr>
          <w:trHeight w:val="51"/>
          <w:jc w:val="center"/>
        </w:trPr>
        <w:tc>
          <w:tcPr>
            <w:tcW w:w="675" w:type="dxa"/>
            <w:shd w:val="clear" w:color="auto" w:fill="auto"/>
          </w:tcPr>
          <w:p w14:paraId="03164877" w14:textId="77777777" w:rsidR="00F533B4" w:rsidRPr="00283ADE" w:rsidRDefault="00F533B4" w:rsidP="00965BE6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bCs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48BE7A4" w14:textId="77777777" w:rsidR="00F533B4" w:rsidRPr="00283ADE" w:rsidRDefault="00F533B4" w:rsidP="00965BE6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>10</w:t>
            </w:r>
          </w:p>
        </w:tc>
        <w:tc>
          <w:tcPr>
            <w:tcW w:w="3544" w:type="dxa"/>
            <w:vAlign w:val="center"/>
          </w:tcPr>
          <w:p w14:paraId="5642283A" w14:textId="77777777" w:rsidR="00F533B4" w:rsidRPr="00283ADE" w:rsidRDefault="00F533B4" w:rsidP="00965BE6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>МБОУ «Гимназия № 5»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30E29BA" w14:textId="77777777" w:rsidR="00F533B4" w:rsidRPr="00283ADE" w:rsidRDefault="00F533B4" w:rsidP="00965BE6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>г. Мурманск</w:t>
            </w:r>
          </w:p>
        </w:tc>
      </w:tr>
      <w:tr w:rsidR="00F533B4" w:rsidRPr="00283ADE" w14:paraId="42087087" w14:textId="77777777" w:rsidTr="00F533B4">
        <w:trPr>
          <w:trHeight w:val="51"/>
          <w:jc w:val="center"/>
        </w:trPr>
        <w:tc>
          <w:tcPr>
            <w:tcW w:w="675" w:type="dxa"/>
            <w:shd w:val="clear" w:color="auto" w:fill="auto"/>
          </w:tcPr>
          <w:p w14:paraId="336DEE97" w14:textId="77777777" w:rsidR="00F533B4" w:rsidRPr="00283ADE" w:rsidRDefault="00F533B4" w:rsidP="00965BE6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bCs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2B781AD" w14:textId="77777777" w:rsidR="00F533B4" w:rsidRPr="00283ADE" w:rsidRDefault="00F533B4" w:rsidP="00965BE6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>11</w:t>
            </w:r>
          </w:p>
        </w:tc>
        <w:tc>
          <w:tcPr>
            <w:tcW w:w="3544" w:type="dxa"/>
          </w:tcPr>
          <w:p w14:paraId="64F6BC09" w14:textId="77777777" w:rsidR="00F533B4" w:rsidRPr="00283ADE" w:rsidRDefault="00F533B4" w:rsidP="00965BE6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>МБОУ «МПЛ»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8989E94" w14:textId="77777777" w:rsidR="00F533B4" w:rsidRPr="00283ADE" w:rsidRDefault="00F533B4" w:rsidP="00965BE6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>г. Мурманск</w:t>
            </w:r>
          </w:p>
        </w:tc>
      </w:tr>
      <w:tr w:rsidR="00F533B4" w:rsidRPr="00283ADE" w14:paraId="30D66AB4" w14:textId="77777777" w:rsidTr="00F533B4">
        <w:trPr>
          <w:trHeight w:val="51"/>
          <w:jc w:val="center"/>
        </w:trPr>
        <w:tc>
          <w:tcPr>
            <w:tcW w:w="675" w:type="dxa"/>
            <w:shd w:val="clear" w:color="auto" w:fill="auto"/>
          </w:tcPr>
          <w:p w14:paraId="58D1BFEF" w14:textId="77777777" w:rsidR="00F533B4" w:rsidRPr="00283ADE" w:rsidRDefault="00F533B4" w:rsidP="00965BE6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bCs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159AF89" w14:textId="77777777" w:rsidR="00F533B4" w:rsidRPr="00283ADE" w:rsidRDefault="00F533B4" w:rsidP="00965BE6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>11</w:t>
            </w:r>
          </w:p>
        </w:tc>
        <w:tc>
          <w:tcPr>
            <w:tcW w:w="3544" w:type="dxa"/>
            <w:vAlign w:val="center"/>
          </w:tcPr>
          <w:p w14:paraId="78AFF6A1" w14:textId="77777777" w:rsidR="00F533B4" w:rsidRPr="00283ADE" w:rsidRDefault="00F533B4" w:rsidP="00965BE6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>МБОУ «СОШ № 8»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102A149" w14:textId="77777777" w:rsidR="00AE0290" w:rsidRPr="00283ADE" w:rsidRDefault="00F533B4" w:rsidP="00965BE6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 xml:space="preserve">ЗАТО </w:t>
            </w:r>
          </w:p>
          <w:p w14:paraId="119589DC" w14:textId="4FF8A5EF" w:rsidR="00F533B4" w:rsidRPr="00283ADE" w:rsidRDefault="00F533B4" w:rsidP="00965BE6">
            <w:pPr>
              <w:spacing w:after="0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283ADE">
              <w:rPr>
                <w:color w:val="auto"/>
                <w:sz w:val="26"/>
                <w:szCs w:val="26"/>
              </w:rPr>
              <w:t>г. Североморск</w:t>
            </w:r>
          </w:p>
        </w:tc>
      </w:tr>
    </w:tbl>
    <w:p w14:paraId="2CC8548F" w14:textId="77777777" w:rsidR="00E90FD7" w:rsidRDefault="00E90FD7" w:rsidP="002E57B6">
      <w:pPr>
        <w:tabs>
          <w:tab w:val="left" w:pos="426"/>
        </w:tabs>
        <w:spacing w:after="0" w:line="360" w:lineRule="auto"/>
        <w:ind w:right="-2"/>
        <w:jc w:val="both"/>
        <w:rPr>
          <w:color w:val="auto"/>
          <w:sz w:val="28"/>
          <w:szCs w:val="28"/>
        </w:rPr>
      </w:pPr>
    </w:p>
    <w:p w14:paraId="1C60AB46" w14:textId="19611FF6" w:rsidR="00965BE6" w:rsidRDefault="00965BE6" w:rsidP="00AE0290">
      <w:pPr>
        <w:tabs>
          <w:tab w:val="left" w:pos="567"/>
          <w:tab w:val="left" w:pos="108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победителей и призеров в 2022 </w:t>
      </w:r>
      <w:r w:rsidR="00F533B4">
        <w:rPr>
          <w:sz w:val="28"/>
          <w:szCs w:val="28"/>
        </w:rPr>
        <w:t>год</w:t>
      </w:r>
      <w:r w:rsidR="00AE0290">
        <w:rPr>
          <w:sz w:val="28"/>
          <w:szCs w:val="28"/>
        </w:rPr>
        <w:t>у</w:t>
      </w:r>
      <w:r w:rsidR="00F533B4">
        <w:rPr>
          <w:sz w:val="28"/>
          <w:szCs w:val="28"/>
        </w:rPr>
        <w:t xml:space="preserve"> </w:t>
      </w:r>
      <w:r w:rsidR="00283ADE" w:rsidRPr="00283ADE">
        <w:rPr>
          <w:rStyle w:val="210pt"/>
          <w:rFonts w:eastAsia="Calibri"/>
          <w:sz w:val="28"/>
          <w:szCs w:val="28"/>
        </w:rPr>
        <w:t>—</w:t>
      </w:r>
      <w:r w:rsidR="00F533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человек, никто из них не вошел в список победителей и призеров в 2023 году. </w:t>
      </w:r>
    </w:p>
    <w:p w14:paraId="43974E2F" w14:textId="55A0F28B" w:rsidR="00965BE6" w:rsidRDefault="002C3552" w:rsidP="00AE0290">
      <w:pPr>
        <w:tabs>
          <w:tab w:val="left" w:pos="567"/>
          <w:tab w:val="left" w:pos="1080"/>
        </w:tabs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 2023 году</w:t>
      </w:r>
      <w:r w:rsidR="00F533B4">
        <w:rPr>
          <w:sz w:val="28"/>
          <w:szCs w:val="28"/>
        </w:rPr>
        <w:t xml:space="preserve"> </w:t>
      </w:r>
      <w:r w:rsidR="00283ADE" w:rsidRPr="00283ADE">
        <w:rPr>
          <w:rStyle w:val="210pt"/>
          <w:rFonts w:eastAsia="Calibri"/>
          <w:sz w:val="28"/>
          <w:szCs w:val="28"/>
        </w:rPr>
        <w:t>—</w:t>
      </w:r>
      <w:r w:rsidR="00F533B4">
        <w:rPr>
          <w:sz w:val="28"/>
          <w:szCs w:val="28"/>
        </w:rPr>
        <w:t xml:space="preserve"> </w:t>
      </w:r>
      <w:r w:rsidR="00965BE6">
        <w:rPr>
          <w:sz w:val="28"/>
          <w:szCs w:val="28"/>
        </w:rPr>
        <w:t>14 победителей и призеров, из них 13 победител</w:t>
      </w:r>
      <w:r w:rsidR="00AE0290">
        <w:rPr>
          <w:sz w:val="28"/>
          <w:szCs w:val="28"/>
        </w:rPr>
        <w:t>ей</w:t>
      </w:r>
      <w:r w:rsidR="00965BE6">
        <w:rPr>
          <w:sz w:val="28"/>
          <w:szCs w:val="28"/>
        </w:rPr>
        <w:t xml:space="preserve"> обучаются в организациях г. Мурманска. В прошлом году все победители были из ЗАТО г. </w:t>
      </w:r>
      <w:r w:rsidR="006460FB">
        <w:rPr>
          <w:sz w:val="28"/>
          <w:szCs w:val="28"/>
        </w:rPr>
        <w:t>Североморск (лицей № 1 и СОШ №</w:t>
      </w:r>
      <w:r w:rsidR="00AE0290">
        <w:rPr>
          <w:sz w:val="28"/>
          <w:szCs w:val="28"/>
        </w:rPr>
        <w:t xml:space="preserve"> </w:t>
      </w:r>
      <w:r w:rsidR="006460FB">
        <w:rPr>
          <w:sz w:val="28"/>
          <w:szCs w:val="28"/>
        </w:rPr>
        <w:t xml:space="preserve">8), а </w:t>
      </w:r>
      <w:r>
        <w:rPr>
          <w:sz w:val="28"/>
          <w:szCs w:val="28"/>
        </w:rPr>
        <w:t>половина призеров были</w:t>
      </w:r>
      <w:r w:rsidR="006460F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6460FB">
        <w:rPr>
          <w:sz w:val="28"/>
          <w:szCs w:val="28"/>
        </w:rPr>
        <w:t>урманча</w:t>
      </w:r>
      <w:r>
        <w:rPr>
          <w:sz w:val="28"/>
          <w:szCs w:val="28"/>
        </w:rPr>
        <w:t>нами</w:t>
      </w:r>
      <w:r w:rsidR="006460FB">
        <w:rPr>
          <w:sz w:val="28"/>
          <w:szCs w:val="28"/>
        </w:rPr>
        <w:t xml:space="preserve"> (четыре из восьми).</w:t>
      </w:r>
    </w:p>
    <w:p w14:paraId="5F509CF9" w14:textId="77777777" w:rsidR="00283ADE" w:rsidRDefault="00283ADE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14:paraId="1E9F2BEE" w14:textId="0805BDD7" w:rsidR="000265E7" w:rsidRPr="00283ADE" w:rsidRDefault="000265E7" w:rsidP="00283ADE">
      <w:pPr>
        <w:tabs>
          <w:tab w:val="left" w:pos="567"/>
          <w:tab w:val="left" w:pos="1080"/>
        </w:tabs>
        <w:spacing w:after="0" w:line="360" w:lineRule="auto"/>
        <w:jc w:val="center"/>
        <w:rPr>
          <w:i/>
          <w:sz w:val="28"/>
          <w:szCs w:val="28"/>
        </w:rPr>
      </w:pPr>
      <w:r w:rsidRPr="00283ADE">
        <w:rPr>
          <w:i/>
          <w:sz w:val="28"/>
          <w:szCs w:val="28"/>
        </w:rPr>
        <w:lastRenderedPageBreak/>
        <w:t xml:space="preserve">Результаты победителей и призеров </w:t>
      </w:r>
      <w:r w:rsidR="002C3552" w:rsidRPr="00283ADE">
        <w:rPr>
          <w:i/>
          <w:sz w:val="28"/>
          <w:szCs w:val="28"/>
        </w:rPr>
        <w:t>в</w:t>
      </w:r>
      <w:r w:rsidR="002E57B6" w:rsidRPr="00283ADE">
        <w:rPr>
          <w:i/>
          <w:sz w:val="28"/>
          <w:szCs w:val="28"/>
        </w:rPr>
        <w:t xml:space="preserve"> </w:t>
      </w:r>
      <w:r w:rsidR="006460FB" w:rsidRPr="00283ADE">
        <w:rPr>
          <w:i/>
          <w:sz w:val="28"/>
          <w:szCs w:val="28"/>
        </w:rPr>
        <w:t>диапазо</w:t>
      </w:r>
      <w:r w:rsidR="003F1D9A" w:rsidRPr="00283ADE">
        <w:rPr>
          <w:i/>
          <w:sz w:val="28"/>
          <w:szCs w:val="28"/>
        </w:rPr>
        <w:t>н</w:t>
      </w:r>
      <w:r w:rsidR="002C3552" w:rsidRPr="00283ADE">
        <w:rPr>
          <w:i/>
          <w:sz w:val="28"/>
          <w:szCs w:val="28"/>
        </w:rPr>
        <w:t>е</w:t>
      </w:r>
      <w:r w:rsidR="006460FB" w:rsidRPr="00283ADE">
        <w:rPr>
          <w:i/>
          <w:sz w:val="28"/>
          <w:szCs w:val="28"/>
        </w:rPr>
        <w:t xml:space="preserve"> </w:t>
      </w:r>
      <w:r w:rsidR="00622920" w:rsidRPr="00283ADE">
        <w:rPr>
          <w:i/>
          <w:sz w:val="28"/>
          <w:szCs w:val="28"/>
        </w:rPr>
        <w:t>итоговых</w:t>
      </w:r>
      <w:r w:rsidR="002E57B6" w:rsidRPr="00283ADE">
        <w:rPr>
          <w:i/>
          <w:sz w:val="28"/>
          <w:szCs w:val="28"/>
        </w:rPr>
        <w:t xml:space="preserve"> балл</w:t>
      </w:r>
      <w:r w:rsidR="00622920" w:rsidRPr="00283ADE">
        <w:rPr>
          <w:i/>
          <w:sz w:val="28"/>
          <w:szCs w:val="28"/>
        </w:rPr>
        <w:t>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0265E7" w:rsidRPr="00283ADE" w14:paraId="0B31125A" w14:textId="77777777" w:rsidTr="00AE0290">
        <w:trPr>
          <w:jc w:val="center"/>
        </w:trPr>
        <w:tc>
          <w:tcPr>
            <w:tcW w:w="2463" w:type="dxa"/>
          </w:tcPr>
          <w:p w14:paraId="5B650E8B" w14:textId="77777777" w:rsidR="000265E7" w:rsidRPr="00283ADE" w:rsidRDefault="000265E7" w:rsidP="002E57B6">
            <w:pPr>
              <w:tabs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283ADE">
              <w:rPr>
                <w:sz w:val="26"/>
                <w:szCs w:val="26"/>
              </w:rPr>
              <w:t>Год</w:t>
            </w:r>
          </w:p>
        </w:tc>
        <w:tc>
          <w:tcPr>
            <w:tcW w:w="2463" w:type="dxa"/>
          </w:tcPr>
          <w:p w14:paraId="4EEBD678" w14:textId="77777777" w:rsidR="000265E7" w:rsidRPr="00283ADE" w:rsidRDefault="000265E7" w:rsidP="002E57B6">
            <w:pPr>
              <w:tabs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283ADE">
              <w:rPr>
                <w:sz w:val="26"/>
                <w:szCs w:val="26"/>
              </w:rPr>
              <w:t>9 класс</w:t>
            </w:r>
          </w:p>
        </w:tc>
        <w:tc>
          <w:tcPr>
            <w:tcW w:w="2463" w:type="dxa"/>
          </w:tcPr>
          <w:p w14:paraId="488F899E" w14:textId="77777777" w:rsidR="000265E7" w:rsidRPr="00283ADE" w:rsidRDefault="000265E7" w:rsidP="002E57B6">
            <w:pPr>
              <w:tabs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283ADE">
              <w:rPr>
                <w:sz w:val="26"/>
                <w:szCs w:val="26"/>
              </w:rPr>
              <w:t>10 класс</w:t>
            </w:r>
          </w:p>
        </w:tc>
        <w:tc>
          <w:tcPr>
            <w:tcW w:w="2464" w:type="dxa"/>
          </w:tcPr>
          <w:p w14:paraId="459F4BF0" w14:textId="77777777" w:rsidR="000265E7" w:rsidRPr="00283ADE" w:rsidRDefault="000265E7" w:rsidP="002E57B6">
            <w:pPr>
              <w:tabs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283ADE">
              <w:rPr>
                <w:sz w:val="26"/>
                <w:szCs w:val="26"/>
              </w:rPr>
              <w:t>11 класс</w:t>
            </w:r>
          </w:p>
        </w:tc>
      </w:tr>
      <w:tr w:rsidR="00391D16" w:rsidRPr="00283ADE" w14:paraId="31B10996" w14:textId="77777777" w:rsidTr="00AE0290">
        <w:trPr>
          <w:jc w:val="center"/>
        </w:trPr>
        <w:tc>
          <w:tcPr>
            <w:tcW w:w="2463" w:type="dxa"/>
          </w:tcPr>
          <w:p w14:paraId="7499CA34" w14:textId="77777777" w:rsidR="00391D16" w:rsidRPr="00283ADE" w:rsidRDefault="00391D16" w:rsidP="002E57B6">
            <w:pPr>
              <w:tabs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283ADE">
              <w:rPr>
                <w:sz w:val="26"/>
                <w:szCs w:val="26"/>
              </w:rPr>
              <w:t>2022</w:t>
            </w:r>
          </w:p>
        </w:tc>
        <w:tc>
          <w:tcPr>
            <w:tcW w:w="2463" w:type="dxa"/>
          </w:tcPr>
          <w:p w14:paraId="4AEF1FFB" w14:textId="4D4572E1" w:rsidR="00391D16" w:rsidRPr="00283ADE" w:rsidRDefault="00283ADE" w:rsidP="00283ADE">
            <w:pPr>
              <w:tabs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391D16" w:rsidRPr="00283ADE">
              <w:rPr>
                <w:sz w:val="26"/>
                <w:szCs w:val="26"/>
              </w:rPr>
              <w:t>–58</w:t>
            </w:r>
          </w:p>
        </w:tc>
        <w:tc>
          <w:tcPr>
            <w:tcW w:w="2463" w:type="dxa"/>
          </w:tcPr>
          <w:p w14:paraId="52AABA06" w14:textId="54F909E9" w:rsidR="00391D16" w:rsidRPr="00283ADE" w:rsidRDefault="00283ADE" w:rsidP="00283ADE">
            <w:pPr>
              <w:tabs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  <w:r w:rsidR="00391D16" w:rsidRPr="00283ADE">
              <w:rPr>
                <w:sz w:val="26"/>
                <w:szCs w:val="26"/>
              </w:rPr>
              <w:t>–63</w:t>
            </w:r>
          </w:p>
        </w:tc>
        <w:tc>
          <w:tcPr>
            <w:tcW w:w="2464" w:type="dxa"/>
          </w:tcPr>
          <w:p w14:paraId="7AAF49D9" w14:textId="33ED54C3" w:rsidR="00391D16" w:rsidRPr="00283ADE" w:rsidRDefault="00283ADE" w:rsidP="00283ADE">
            <w:pPr>
              <w:tabs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="00391D16" w:rsidRPr="00283ADE">
              <w:rPr>
                <w:sz w:val="26"/>
                <w:szCs w:val="26"/>
              </w:rPr>
              <w:t>–54</w:t>
            </w:r>
          </w:p>
        </w:tc>
      </w:tr>
      <w:tr w:rsidR="006460FB" w:rsidRPr="00283ADE" w14:paraId="50FA2144" w14:textId="77777777" w:rsidTr="00AE0290">
        <w:trPr>
          <w:jc w:val="center"/>
        </w:trPr>
        <w:tc>
          <w:tcPr>
            <w:tcW w:w="2463" w:type="dxa"/>
          </w:tcPr>
          <w:p w14:paraId="6FC98DCA" w14:textId="77777777" w:rsidR="006460FB" w:rsidRPr="00283ADE" w:rsidRDefault="006460FB" w:rsidP="002E57B6">
            <w:pPr>
              <w:tabs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283ADE">
              <w:rPr>
                <w:sz w:val="26"/>
                <w:szCs w:val="26"/>
              </w:rPr>
              <w:t>2023</w:t>
            </w:r>
          </w:p>
        </w:tc>
        <w:tc>
          <w:tcPr>
            <w:tcW w:w="2463" w:type="dxa"/>
          </w:tcPr>
          <w:p w14:paraId="22517778" w14:textId="41A2EA54" w:rsidR="006460FB" w:rsidRPr="00283ADE" w:rsidRDefault="00283ADE" w:rsidP="00283ADE">
            <w:pPr>
              <w:tabs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  <w:r w:rsidR="00220E6C" w:rsidRPr="00283ADE">
              <w:rPr>
                <w:sz w:val="26"/>
                <w:szCs w:val="26"/>
              </w:rPr>
              <w:t>–</w:t>
            </w:r>
            <w:r w:rsidR="00622920" w:rsidRPr="00283ADE">
              <w:rPr>
                <w:sz w:val="26"/>
                <w:szCs w:val="26"/>
              </w:rPr>
              <w:t>50</w:t>
            </w:r>
          </w:p>
        </w:tc>
        <w:tc>
          <w:tcPr>
            <w:tcW w:w="2463" w:type="dxa"/>
          </w:tcPr>
          <w:p w14:paraId="2A60FE74" w14:textId="467F424A" w:rsidR="006460FB" w:rsidRPr="00283ADE" w:rsidRDefault="00283ADE" w:rsidP="00283ADE">
            <w:pPr>
              <w:tabs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622920" w:rsidRPr="00283ADE">
              <w:rPr>
                <w:sz w:val="26"/>
                <w:szCs w:val="26"/>
              </w:rPr>
              <w:t xml:space="preserve">–60 </w:t>
            </w:r>
          </w:p>
        </w:tc>
        <w:tc>
          <w:tcPr>
            <w:tcW w:w="2464" w:type="dxa"/>
          </w:tcPr>
          <w:p w14:paraId="660E6308" w14:textId="6C482CBD" w:rsidR="006460FB" w:rsidRPr="00283ADE" w:rsidRDefault="00283ADE" w:rsidP="00283ADE">
            <w:pPr>
              <w:tabs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  <w:r w:rsidR="00622920" w:rsidRPr="00283ADE">
              <w:rPr>
                <w:sz w:val="26"/>
                <w:szCs w:val="26"/>
              </w:rPr>
              <w:t xml:space="preserve">–58 </w:t>
            </w:r>
          </w:p>
        </w:tc>
      </w:tr>
    </w:tbl>
    <w:p w14:paraId="26DB151B" w14:textId="4060E385" w:rsidR="00277271" w:rsidRPr="00721144" w:rsidRDefault="00277271" w:rsidP="00277271">
      <w:pPr>
        <w:tabs>
          <w:tab w:val="left" w:pos="567"/>
          <w:tab w:val="left" w:pos="1080"/>
        </w:tabs>
        <w:spacing w:after="0" w:line="360" w:lineRule="auto"/>
        <w:jc w:val="both"/>
        <w:rPr>
          <w:sz w:val="16"/>
          <w:szCs w:val="16"/>
        </w:rPr>
      </w:pPr>
    </w:p>
    <w:p w14:paraId="3DC579C3" w14:textId="2C9B0A4F" w:rsidR="00A5304A" w:rsidRDefault="000265E7" w:rsidP="00FC01A9">
      <w:pPr>
        <w:tabs>
          <w:tab w:val="left" w:pos="567"/>
          <w:tab w:val="left" w:pos="108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405A6C">
        <w:rPr>
          <w:sz w:val="28"/>
          <w:szCs w:val="28"/>
        </w:rPr>
        <w:t>победители и призеры из</w:t>
      </w:r>
      <w:r>
        <w:rPr>
          <w:sz w:val="28"/>
          <w:szCs w:val="28"/>
        </w:rPr>
        <w:t xml:space="preserve"> </w:t>
      </w:r>
      <w:r w:rsidR="00391D16">
        <w:rPr>
          <w:sz w:val="28"/>
          <w:szCs w:val="28"/>
        </w:rPr>
        <w:t xml:space="preserve">9 и </w:t>
      </w:r>
      <w:r>
        <w:rPr>
          <w:sz w:val="28"/>
          <w:szCs w:val="28"/>
        </w:rPr>
        <w:t>10 класс</w:t>
      </w:r>
      <w:r w:rsidR="00FC01A9">
        <w:rPr>
          <w:sz w:val="28"/>
          <w:szCs w:val="28"/>
        </w:rPr>
        <w:t>ов</w:t>
      </w:r>
      <w:r>
        <w:rPr>
          <w:sz w:val="28"/>
          <w:szCs w:val="28"/>
        </w:rPr>
        <w:t>, участвовавшие в</w:t>
      </w:r>
      <w:r w:rsidR="00FC01A9">
        <w:rPr>
          <w:sz w:val="28"/>
          <w:szCs w:val="28"/>
        </w:rPr>
        <w:t> </w:t>
      </w:r>
      <w:r>
        <w:rPr>
          <w:sz w:val="28"/>
          <w:szCs w:val="28"/>
        </w:rPr>
        <w:t xml:space="preserve"> олимпиаде, подготовлены </w:t>
      </w:r>
      <w:r w:rsidR="00721144">
        <w:rPr>
          <w:sz w:val="28"/>
          <w:szCs w:val="28"/>
        </w:rPr>
        <w:t>ху</w:t>
      </w:r>
      <w:r w:rsidR="00F533B4">
        <w:rPr>
          <w:sz w:val="28"/>
          <w:szCs w:val="28"/>
        </w:rPr>
        <w:t>же</w:t>
      </w:r>
      <w:r w:rsidR="00622920">
        <w:rPr>
          <w:sz w:val="28"/>
          <w:szCs w:val="28"/>
        </w:rPr>
        <w:t xml:space="preserve">, </w:t>
      </w:r>
      <w:r w:rsidR="00FC01A9">
        <w:rPr>
          <w:sz w:val="28"/>
          <w:szCs w:val="28"/>
        </w:rPr>
        <w:t xml:space="preserve">а </w:t>
      </w:r>
      <w:r w:rsidR="00405A6C">
        <w:rPr>
          <w:sz w:val="28"/>
          <w:szCs w:val="28"/>
        </w:rPr>
        <w:t>из</w:t>
      </w:r>
      <w:r>
        <w:rPr>
          <w:sz w:val="28"/>
          <w:szCs w:val="28"/>
        </w:rPr>
        <w:t xml:space="preserve"> 11 класса </w:t>
      </w:r>
      <w:r w:rsidR="00622920">
        <w:rPr>
          <w:sz w:val="28"/>
          <w:szCs w:val="28"/>
        </w:rPr>
        <w:t>лучше, чем в прошлом году</w:t>
      </w:r>
      <w:r>
        <w:rPr>
          <w:sz w:val="28"/>
          <w:szCs w:val="28"/>
        </w:rPr>
        <w:t xml:space="preserve">.  </w:t>
      </w:r>
    </w:p>
    <w:p w14:paraId="43E1B24B" w14:textId="77777777" w:rsidR="00721144" w:rsidRDefault="00721144" w:rsidP="00721144">
      <w:pPr>
        <w:spacing w:after="0" w:line="360" w:lineRule="auto"/>
        <w:jc w:val="center"/>
        <w:rPr>
          <w:i/>
          <w:sz w:val="28"/>
          <w:szCs w:val="28"/>
        </w:rPr>
      </w:pPr>
    </w:p>
    <w:p w14:paraId="2074DECB" w14:textId="77777777" w:rsidR="00721144" w:rsidRDefault="00253CE8" w:rsidP="00721144">
      <w:pPr>
        <w:spacing w:after="0" w:line="360" w:lineRule="auto"/>
        <w:jc w:val="center"/>
        <w:rPr>
          <w:i/>
          <w:sz w:val="28"/>
          <w:szCs w:val="28"/>
        </w:rPr>
      </w:pPr>
      <w:r w:rsidRPr="00721144">
        <w:rPr>
          <w:i/>
          <w:sz w:val="28"/>
          <w:szCs w:val="28"/>
        </w:rPr>
        <w:t xml:space="preserve">Количество победителей и призеров </w:t>
      </w:r>
      <w:r w:rsidR="00F533B4" w:rsidRPr="00721144">
        <w:rPr>
          <w:i/>
          <w:sz w:val="28"/>
          <w:szCs w:val="28"/>
        </w:rPr>
        <w:t>регионального этапа</w:t>
      </w:r>
      <w:r w:rsidRPr="00721144">
        <w:rPr>
          <w:i/>
          <w:sz w:val="28"/>
          <w:szCs w:val="28"/>
        </w:rPr>
        <w:t xml:space="preserve"> ВсОШ по биологии </w:t>
      </w:r>
      <w:r w:rsidR="00104CD5" w:rsidRPr="00721144">
        <w:rPr>
          <w:i/>
          <w:sz w:val="28"/>
          <w:szCs w:val="28"/>
        </w:rPr>
        <w:t xml:space="preserve">за последние </w:t>
      </w:r>
      <w:r w:rsidR="002E57B6" w:rsidRPr="00721144">
        <w:rPr>
          <w:i/>
          <w:sz w:val="28"/>
          <w:szCs w:val="28"/>
        </w:rPr>
        <w:t>два</w:t>
      </w:r>
      <w:r w:rsidR="00104CD5" w:rsidRPr="00721144">
        <w:rPr>
          <w:i/>
          <w:sz w:val="28"/>
          <w:szCs w:val="28"/>
        </w:rPr>
        <w:t xml:space="preserve"> года</w:t>
      </w:r>
      <w:r w:rsidR="000265E7" w:rsidRPr="00721144">
        <w:rPr>
          <w:i/>
          <w:sz w:val="28"/>
          <w:szCs w:val="28"/>
        </w:rPr>
        <w:t xml:space="preserve"> в разрезе общеобразовательных организаций </w:t>
      </w:r>
    </w:p>
    <w:p w14:paraId="5BDCF638" w14:textId="3724F918" w:rsidR="00253CE8" w:rsidRPr="00721144" w:rsidRDefault="000265E7" w:rsidP="00721144">
      <w:pPr>
        <w:spacing w:after="0" w:line="360" w:lineRule="auto"/>
        <w:jc w:val="center"/>
        <w:rPr>
          <w:i/>
          <w:sz w:val="28"/>
          <w:szCs w:val="28"/>
        </w:rPr>
      </w:pPr>
      <w:r w:rsidRPr="00721144">
        <w:rPr>
          <w:i/>
          <w:sz w:val="28"/>
          <w:szCs w:val="28"/>
        </w:rPr>
        <w:t>и муниципалитетов</w:t>
      </w:r>
      <w:r w:rsidR="00104CD5" w:rsidRPr="00721144">
        <w:rPr>
          <w:i/>
          <w:sz w:val="28"/>
          <w:szCs w:val="28"/>
        </w:rPr>
        <w:t>:</w:t>
      </w:r>
    </w:p>
    <w:tbl>
      <w:tblPr>
        <w:tblStyle w:val="a3"/>
        <w:tblW w:w="9461" w:type="dxa"/>
        <w:jc w:val="center"/>
        <w:tblLook w:val="04A0" w:firstRow="1" w:lastRow="0" w:firstColumn="1" w:lastColumn="0" w:noHBand="0" w:noVBand="1"/>
      </w:tblPr>
      <w:tblGrid>
        <w:gridCol w:w="606"/>
        <w:gridCol w:w="7103"/>
        <w:gridCol w:w="833"/>
        <w:gridCol w:w="919"/>
      </w:tblGrid>
      <w:tr w:rsidR="00622920" w:rsidRPr="00721144" w14:paraId="3BD0F3E4" w14:textId="77777777" w:rsidTr="00FC01A9">
        <w:trPr>
          <w:jc w:val="center"/>
        </w:trPr>
        <w:tc>
          <w:tcPr>
            <w:tcW w:w="606" w:type="dxa"/>
            <w:vAlign w:val="center"/>
          </w:tcPr>
          <w:p w14:paraId="46DEAE04" w14:textId="77777777" w:rsidR="00622920" w:rsidRPr="00721144" w:rsidRDefault="00622920" w:rsidP="00FC01A9">
            <w:pPr>
              <w:tabs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721144">
              <w:rPr>
                <w:sz w:val="26"/>
                <w:szCs w:val="26"/>
              </w:rPr>
              <w:t>№ п/п</w:t>
            </w:r>
          </w:p>
        </w:tc>
        <w:tc>
          <w:tcPr>
            <w:tcW w:w="7103" w:type="dxa"/>
            <w:vAlign w:val="center"/>
          </w:tcPr>
          <w:p w14:paraId="67C6A9F7" w14:textId="77777777" w:rsidR="00622920" w:rsidRPr="00721144" w:rsidRDefault="00622920" w:rsidP="00FC01A9">
            <w:pPr>
              <w:tabs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721144">
              <w:rPr>
                <w:sz w:val="26"/>
                <w:szCs w:val="26"/>
              </w:rPr>
              <w:t>Общеобразовательная организация</w:t>
            </w:r>
          </w:p>
        </w:tc>
        <w:tc>
          <w:tcPr>
            <w:tcW w:w="833" w:type="dxa"/>
            <w:vAlign w:val="center"/>
          </w:tcPr>
          <w:p w14:paraId="4B7352C1" w14:textId="77777777" w:rsidR="00622920" w:rsidRPr="00721144" w:rsidRDefault="00622920" w:rsidP="00FC01A9">
            <w:pPr>
              <w:tabs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721144">
              <w:rPr>
                <w:sz w:val="26"/>
                <w:szCs w:val="26"/>
              </w:rPr>
              <w:t>2023</w:t>
            </w:r>
          </w:p>
        </w:tc>
        <w:tc>
          <w:tcPr>
            <w:tcW w:w="919" w:type="dxa"/>
            <w:vAlign w:val="center"/>
          </w:tcPr>
          <w:p w14:paraId="223A90C7" w14:textId="77777777" w:rsidR="00622920" w:rsidRPr="00721144" w:rsidRDefault="00622920" w:rsidP="00FC01A9">
            <w:pPr>
              <w:tabs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721144">
              <w:rPr>
                <w:sz w:val="26"/>
                <w:szCs w:val="26"/>
              </w:rPr>
              <w:t>2022</w:t>
            </w:r>
          </w:p>
        </w:tc>
      </w:tr>
      <w:tr w:rsidR="00622920" w:rsidRPr="00721144" w14:paraId="1C2F5884" w14:textId="77777777" w:rsidTr="00277271">
        <w:trPr>
          <w:jc w:val="center"/>
        </w:trPr>
        <w:tc>
          <w:tcPr>
            <w:tcW w:w="606" w:type="dxa"/>
          </w:tcPr>
          <w:p w14:paraId="5A29443F" w14:textId="77777777" w:rsidR="00622920" w:rsidRPr="00721144" w:rsidRDefault="00622920" w:rsidP="002E57B6">
            <w:pPr>
              <w:pStyle w:val="a4"/>
              <w:numPr>
                <w:ilvl w:val="0"/>
                <w:numId w:val="35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7103" w:type="dxa"/>
          </w:tcPr>
          <w:p w14:paraId="7C2C1D98" w14:textId="77777777" w:rsidR="00622920" w:rsidRPr="00721144" w:rsidRDefault="00622920" w:rsidP="002E57B6">
            <w:pPr>
              <w:jc w:val="both"/>
              <w:rPr>
                <w:sz w:val="26"/>
                <w:szCs w:val="26"/>
              </w:rPr>
            </w:pPr>
            <w:r w:rsidRPr="00721144">
              <w:rPr>
                <w:sz w:val="26"/>
                <w:szCs w:val="26"/>
              </w:rPr>
              <w:t>МБОУ г. Мурманска «МПЛ»</w:t>
            </w:r>
          </w:p>
        </w:tc>
        <w:tc>
          <w:tcPr>
            <w:tcW w:w="833" w:type="dxa"/>
          </w:tcPr>
          <w:p w14:paraId="437841F6" w14:textId="77777777" w:rsidR="00622920" w:rsidRPr="00721144" w:rsidRDefault="00622920" w:rsidP="002E57B6">
            <w:pPr>
              <w:tabs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721144">
              <w:rPr>
                <w:sz w:val="26"/>
                <w:szCs w:val="26"/>
              </w:rPr>
              <w:t>4</w:t>
            </w:r>
          </w:p>
        </w:tc>
        <w:tc>
          <w:tcPr>
            <w:tcW w:w="919" w:type="dxa"/>
          </w:tcPr>
          <w:p w14:paraId="77874A03" w14:textId="77777777" w:rsidR="00622920" w:rsidRPr="00721144" w:rsidRDefault="00622920" w:rsidP="00BA6DFA">
            <w:pPr>
              <w:tabs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721144">
              <w:rPr>
                <w:sz w:val="26"/>
                <w:szCs w:val="26"/>
              </w:rPr>
              <w:t>1</w:t>
            </w:r>
          </w:p>
        </w:tc>
      </w:tr>
      <w:tr w:rsidR="00622920" w:rsidRPr="00721144" w14:paraId="7239EB27" w14:textId="77777777" w:rsidTr="00277271">
        <w:trPr>
          <w:jc w:val="center"/>
        </w:trPr>
        <w:tc>
          <w:tcPr>
            <w:tcW w:w="606" w:type="dxa"/>
          </w:tcPr>
          <w:p w14:paraId="5F638A81" w14:textId="77777777" w:rsidR="00622920" w:rsidRPr="00721144" w:rsidRDefault="00622920" w:rsidP="002E57B6">
            <w:pPr>
              <w:pStyle w:val="a4"/>
              <w:numPr>
                <w:ilvl w:val="0"/>
                <w:numId w:val="35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7103" w:type="dxa"/>
          </w:tcPr>
          <w:p w14:paraId="08C56CCE" w14:textId="77777777" w:rsidR="00622920" w:rsidRPr="00721144" w:rsidRDefault="00622920" w:rsidP="00BA6DFA">
            <w:pPr>
              <w:tabs>
                <w:tab w:val="left" w:pos="567"/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721144">
              <w:rPr>
                <w:sz w:val="26"/>
                <w:szCs w:val="26"/>
              </w:rPr>
              <w:t>МБОУ г. Мурманска «ММЛ»</w:t>
            </w:r>
          </w:p>
        </w:tc>
        <w:tc>
          <w:tcPr>
            <w:tcW w:w="833" w:type="dxa"/>
          </w:tcPr>
          <w:p w14:paraId="18EBCA91" w14:textId="77777777" w:rsidR="00622920" w:rsidRPr="00721144" w:rsidRDefault="00622920" w:rsidP="00BA6DFA">
            <w:pPr>
              <w:tabs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721144">
              <w:rPr>
                <w:sz w:val="26"/>
                <w:szCs w:val="26"/>
              </w:rPr>
              <w:t>3</w:t>
            </w:r>
          </w:p>
        </w:tc>
        <w:tc>
          <w:tcPr>
            <w:tcW w:w="919" w:type="dxa"/>
          </w:tcPr>
          <w:p w14:paraId="28C6EB34" w14:textId="77777777" w:rsidR="00622920" w:rsidRPr="00721144" w:rsidRDefault="00622920" w:rsidP="00BA6DFA">
            <w:pPr>
              <w:tabs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721144">
              <w:rPr>
                <w:sz w:val="26"/>
                <w:szCs w:val="26"/>
              </w:rPr>
              <w:t>2</w:t>
            </w:r>
          </w:p>
        </w:tc>
      </w:tr>
      <w:tr w:rsidR="00622920" w:rsidRPr="00721144" w14:paraId="7F8163F5" w14:textId="77777777" w:rsidTr="00277271">
        <w:trPr>
          <w:jc w:val="center"/>
        </w:trPr>
        <w:tc>
          <w:tcPr>
            <w:tcW w:w="606" w:type="dxa"/>
          </w:tcPr>
          <w:p w14:paraId="32FF1907" w14:textId="77777777" w:rsidR="00622920" w:rsidRPr="00721144" w:rsidRDefault="00622920" w:rsidP="002E57B6">
            <w:pPr>
              <w:pStyle w:val="a4"/>
              <w:numPr>
                <w:ilvl w:val="0"/>
                <w:numId w:val="35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7103" w:type="dxa"/>
          </w:tcPr>
          <w:p w14:paraId="7F6FDDB5" w14:textId="77777777" w:rsidR="00622920" w:rsidRPr="00721144" w:rsidRDefault="00622920" w:rsidP="00622920">
            <w:pPr>
              <w:tabs>
                <w:tab w:val="left" w:pos="567"/>
                <w:tab w:val="left" w:pos="1080"/>
              </w:tabs>
              <w:rPr>
                <w:sz w:val="26"/>
                <w:szCs w:val="26"/>
              </w:rPr>
            </w:pPr>
            <w:r w:rsidRPr="00721144">
              <w:rPr>
                <w:sz w:val="26"/>
                <w:szCs w:val="26"/>
              </w:rPr>
              <w:t>МБОУ «СОШ № 8» ЗАТО г. Североморск</w:t>
            </w:r>
          </w:p>
        </w:tc>
        <w:tc>
          <w:tcPr>
            <w:tcW w:w="833" w:type="dxa"/>
          </w:tcPr>
          <w:p w14:paraId="0199637E" w14:textId="77777777" w:rsidR="00622920" w:rsidRPr="00721144" w:rsidRDefault="00622920" w:rsidP="00BA6DFA">
            <w:pPr>
              <w:tabs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721144">
              <w:rPr>
                <w:sz w:val="26"/>
                <w:szCs w:val="26"/>
              </w:rPr>
              <w:t>1</w:t>
            </w:r>
          </w:p>
        </w:tc>
        <w:tc>
          <w:tcPr>
            <w:tcW w:w="919" w:type="dxa"/>
          </w:tcPr>
          <w:p w14:paraId="748A7A43" w14:textId="77777777" w:rsidR="00622920" w:rsidRPr="00721144" w:rsidRDefault="00622920" w:rsidP="00BA6DFA">
            <w:pPr>
              <w:tabs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721144">
              <w:rPr>
                <w:sz w:val="26"/>
                <w:szCs w:val="26"/>
              </w:rPr>
              <w:t>1</w:t>
            </w:r>
          </w:p>
        </w:tc>
      </w:tr>
      <w:tr w:rsidR="00622920" w:rsidRPr="00721144" w14:paraId="19287475" w14:textId="77777777" w:rsidTr="00277271">
        <w:trPr>
          <w:jc w:val="center"/>
        </w:trPr>
        <w:tc>
          <w:tcPr>
            <w:tcW w:w="606" w:type="dxa"/>
          </w:tcPr>
          <w:p w14:paraId="21E4B0E8" w14:textId="77777777" w:rsidR="00622920" w:rsidRPr="00721144" w:rsidRDefault="00622920" w:rsidP="002E57B6">
            <w:pPr>
              <w:pStyle w:val="a4"/>
              <w:numPr>
                <w:ilvl w:val="0"/>
                <w:numId w:val="35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7103" w:type="dxa"/>
          </w:tcPr>
          <w:p w14:paraId="5D637458" w14:textId="77777777" w:rsidR="00622920" w:rsidRPr="00721144" w:rsidRDefault="00622920" w:rsidP="00622920">
            <w:pPr>
              <w:tabs>
                <w:tab w:val="left" w:pos="567"/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721144">
              <w:rPr>
                <w:sz w:val="26"/>
                <w:szCs w:val="26"/>
              </w:rPr>
              <w:t>МБОУ г. Мурманска «МАЛ»</w:t>
            </w:r>
          </w:p>
        </w:tc>
        <w:tc>
          <w:tcPr>
            <w:tcW w:w="833" w:type="dxa"/>
          </w:tcPr>
          <w:p w14:paraId="4B73396C" w14:textId="77777777" w:rsidR="00622920" w:rsidRPr="00721144" w:rsidRDefault="00622920" w:rsidP="002E57B6">
            <w:pPr>
              <w:tabs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721144">
              <w:rPr>
                <w:sz w:val="26"/>
                <w:szCs w:val="26"/>
              </w:rPr>
              <w:t>1</w:t>
            </w:r>
          </w:p>
        </w:tc>
        <w:tc>
          <w:tcPr>
            <w:tcW w:w="919" w:type="dxa"/>
          </w:tcPr>
          <w:p w14:paraId="1E6EBBD4" w14:textId="77777777" w:rsidR="00622920" w:rsidRPr="00721144" w:rsidRDefault="00622920" w:rsidP="00BA6DFA">
            <w:pPr>
              <w:tabs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</w:p>
        </w:tc>
      </w:tr>
      <w:tr w:rsidR="00622920" w:rsidRPr="00721144" w14:paraId="16838378" w14:textId="77777777" w:rsidTr="00277271">
        <w:trPr>
          <w:jc w:val="center"/>
        </w:trPr>
        <w:tc>
          <w:tcPr>
            <w:tcW w:w="606" w:type="dxa"/>
          </w:tcPr>
          <w:p w14:paraId="40086812" w14:textId="77777777" w:rsidR="00622920" w:rsidRPr="00721144" w:rsidRDefault="00622920" w:rsidP="002E57B6">
            <w:pPr>
              <w:pStyle w:val="a4"/>
              <w:numPr>
                <w:ilvl w:val="0"/>
                <w:numId w:val="35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7103" w:type="dxa"/>
          </w:tcPr>
          <w:p w14:paraId="1D8D63E4" w14:textId="77777777" w:rsidR="00622920" w:rsidRPr="00721144" w:rsidRDefault="00622920" w:rsidP="00622920">
            <w:pPr>
              <w:rPr>
                <w:sz w:val="26"/>
                <w:szCs w:val="26"/>
              </w:rPr>
            </w:pPr>
            <w:r w:rsidRPr="00721144">
              <w:rPr>
                <w:sz w:val="26"/>
                <w:szCs w:val="26"/>
              </w:rPr>
              <w:t>МБОУ г. Мурманска «Гимназия № 10»</w:t>
            </w:r>
          </w:p>
        </w:tc>
        <w:tc>
          <w:tcPr>
            <w:tcW w:w="833" w:type="dxa"/>
          </w:tcPr>
          <w:p w14:paraId="543DE424" w14:textId="77777777" w:rsidR="00622920" w:rsidRPr="00721144" w:rsidRDefault="00622920" w:rsidP="002E57B6">
            <w:pPr>
              <w:tabs>
                <w:tab w:val="left" w:pos="255"/>
                <w:tab w:val="center" w:pos="352"/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721144">
              <w:rPr>
                <w:sz w:val="26"/>
                <w:szCs w:val="26"/>
              </w:rPr>
              <w:t>2</w:t>
            </w:r>
          </w:p>
        </w:tc>
        <w:tc>
          <w:tcPr>
            <w:tcW w:w="919" w:type="dxa"/>
          </w:tcPr>
          <w:p w14:paraId="65660966" w14:textId="77777777" w:rsidR="00622920" w:rsidRPr="00721144" w:rsidRDefault="00622920" w:rsidP="00BA6DFA">
            <w:pPr>
              <w:tabs>
                <w:tab w:val="left" w:pos="255"/>
                <w:tab w:val="center" w:pos="352"/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</w:p>
        </w:tc>
      </w:tr>
      <w:tr w:rsidR="00622920" w:rsidRPr="00721144" w14:paraId="0AF57D95" w14:textId="77777777" w:rsidTr="00277271">
        <w:trPr>
          <w:jc w:val="center"/>
        </w:trPr>
        <w:tc>
          <w:tcPr>
            <w:tcW w:w="606" w:type="dxa"/>
          </w:tcPr>
          <w:p w14:paraId="4E575E45" w14:textId="77777777" w:rsidR="00622920" w:rsidRPr="00721144" w:rsidRDefault="00622920" w:rsidP="002E57B6">
            <w:pPr>
              <w:pStyle w:val="a4"/>
              <w:numPr>
                <w:ilvl w:val="0"/>
                <w:numId w:val="35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7103" w:type="dxa"/>
          </w:tcPr>
          <w:p w14:paraId="08C86871" w14:textId="77777777" w:rsidR="00622920" w:rsidRPr="00721144" w:rsidRDefault="00622920" w:rsidP="00622920">
            <w:pPr>
              <w:rPr>
                <w:sz w:val="26"/>
                <w:szCs w:val="26"/>
              </w:rPr>
            </w:pPr>
            <w:r w:rsidRPr="00721144">
              <w:rPr>
                <w:sz w:val="26"/>
                <w:szCs w:val="26"/>
              </w:rPr>
              <w:t>МБОУ г. Мурманска «Гимназия № 2»</w:t>
            </w:r>
          </w:p>
        </w:tc>
        <w:tc>
          <w:tcPr>
            <w:tcW w:w="833" w:type="dxa"/>
          </w:tcPr>
          <w:p w14:paraId="0B5B75B2" w14:textId="77777777" w:rsidR="00622920" w:rsidRPr="00721144" w:rsidRDefault="00622920" w:rsidP="002E57B6">
            <w:pPr>
              <w:tabs>
                <w:tab w:val="left" w:pos="255"/>
                <w:tab w:val="center" w:pos="352"/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721144">
              <w:rPr>
                <w:sz w:val="26"/>
                <w:szCs w:val="26"/>
              </w:rPr>
              <w:t>1</w:t>
            </w:r>
          </w:p>
        </w:tc>
        <w:tc>
          <w:tcPr>
            <w:tcW w:w="919" w:type="dxa"/>
          </w:tcPr>
          <w:p w14:paraId="4EBEDB72" w14:textId="77777777" w:rsidR="00622920" w:rsidRPr="00721144" w:rsidRDefault="00622920" w:rsidP="00BA6DFA">
            <w:pPr>
              <w:tabs>
                <w:tab w:val="left" w:pos="255"/>
                <w:tab w:val="center" w:pos="352"/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</w:p>
        </w:tc>
      </w:tr>
      <w:tr w:rsidR="00622920" w:rsidRPr="00721144" w14:paraId="10EF3907" w14:textId="77777777" w:rsidTr="00277271">
        <w:trPr>
          <w:jc w:val="center"/>
        </w:trPr>
        <w:tc>
          <w:tcPr>
            <w:tcW w:w="606" w:type="dxa"/>
          </w:tcPr>
          <w:p w14:paraId="06DF7674" w14:textId="77777777" w:rsidR="00622920" w:rsidRPr="00721144" w:rsidRDefault="00622920" w:rsidP="002E57B6">
            <w:pPr>
              <w:pStyle w:val="a4"/>
              <w:numPr>
                <w:ilvl w:val="0"/>
                <w:numId w:val="35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7103" w:type="dxa"/>
          </w:tcPr>
          <w:p w14:paraId="45CFF1E5" w14:textId="77777777" w:rsidR="00622920" w:rsidRPr="00721144" w:rsidRDefault="00622920" w:rsidP="00622920">
            <w:pPr>
              <w:rPr>
                <w:sz w:val="26"/>
                <w:szCs w:val="26"/>
              </w:rPr>
            </w:pPr>
            <w:r w:rsidRPr="00721144">
              <w:rPr>
                <w:sz w:val="26"/>
                <w:szCs w:val="26"/>
              </w:rPr>
              <w:t>МБОУ г. Мурманска «Гимназия № 5»</w:t>
            </w:r>
          </w:p>
        </w:tc>
        <w:tc>
          <w:tcPr>
            <w:tcW w:w="833" w:type="dxa"/>
          </w:tcPr>
          <w:p w14:paraId="557FA90B" w14:textId="77777777" w:rsidR="00622920" w:rsidRPr="00721144" w:rsidRDefault="00622920" w:rsidP="002E57B6">
            <w:pPr>
              <w:tabs>
                <w:tab w:val="left" w:pos="255"/>
                <w:tab w:val="center" w:pos="352"/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721144">
              <w:rPr>
                <w:sz w:val="26"/>
                <w:szCs w:val="26"/>
              </w:rPr>
              <w:t>1</w:t>
            </w:r>
          </w:p>
        </w:tc>
        <w:tc>
          <w:tcPr>
            <w:tcW w:w="919" w:type="dxa"/>
          </w:tcPr>
          <w:p w14:paraId="1D84F672" w14:textId="77777777" w:rsidR="00622920" w:rsidRPr="00721144" w:rsidRDefault="00622920" w:rsidP="00BA6DFA">
            <w:pPr>
              <w:tabs>
                <w:tab w:val="left" w:pos="255"/>
                <w:tab w:val="center" w:pos="352"/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</w:p>
        </w:tc>
      </w:tr>
      <w:tr w:rsidR="00277271" w:rsidRPr="00721144" w14:paraId="6EF5A570" w14:textId="77777777" w:rsidTr="00277271">
        <w:trPr>
          <w:jc w:val="center"/>
        </w:trPr>
        <w:tc>
          <w:tcPr>
            <w:tcW w:w="606" w:type="dxa"/>
          </w:tcPr>
          <w:p w14:paraId="446B6B34" w14:textId="77777777" w:rsidR="00277271" w:rsidRPr="00721144" w:rsidRDefault="00277271" w:rsidP="002E57B6">
            <w:pPr>
              <w:pStyle w:val="a4"/>
              <w:numPr>
                <w:ilvl w:val="0"/>
                <w:numId w:val="35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7103" w:type="dxa"/>
          </w:tcPr>
          <w:p w14:paraId="67FC836E" w14:textId="77777777" w:rsidR="00277271" w:rsidRPr="00721144" w:rsidRDefault="00277271" w:rsidP="00277271">
            <w:pPr>
              <w:rPr>
                <w:sz w:val="26"/>
                <w:szCs w:val="26"/>
              </w:rPr>
            </w:pPr>
            <w:r w:rsidRPr="00721144">
              <w:rPr>
                <w:sz w:val="26"/>
                <w:szCs w:val="26"/>
              </w:rPr>
              <w:t>Филиал ФГКОУ «НВМУ Минобороны РФ»</w:t>
            </w:r>
          </w:p>
        </w:tc>
        <w:tc>
          <w:tcPr>
            <w:tcW w:w="833" w:type="dxa"/>
          </w:tcPr>
          <w:p w14:paraId="5D4AEF1F" w14:textId="77777777" w:rsidR="00277271" w:rsidRPr="00721144" w:rsidRDefault="00277271" w:rsidP="002E57B6">
            <w:pPr>
              <w:tabs>
                <w:tab w:val="left" w:pos="255"/>
                <w:tab w:val="center" w:pos="352"/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721144">
              <w:rPr>
                <w:sz w:val="26"/>
                <w:szCs w:val="26"/>
              </w:rPr>
              <w:t>1</w:t>
            </w:r>
          </w:p>
        </w:tc>
        <w:tc>
          <w:tcPr>
            <w:tcW w:w="919" w:type="dxa"/>
          </w:tcPr>
          <w:p w14:paraId="1EC46223" w14:textId="77777777" w:rsidR="00277271" w:rsidRPr="00721144" w:rsidRDefault="00277271" w:rsidP="00BA6DFA">
            <w:pPr>
              <w:tabs>
                <w:tab w:val="left" w:pos="255"/>
                <w:tab w:val="center" w:pos="352"/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</w:p>
        </w:tc>
      </w:tr>
      <w:tr w:rsidR="00622920" w:rsidRPr="00721144" w14:paraId="75E0DDC8" w14:textId="77777777" w:rsidTr="00277271">
        <w:trPr>
          <w:jc w:val="center"/>
        </w:trPr>
        <w:tc>
          <w:tcPr>
            <w:tcW w:w="606" w:type="dxa"/>
          </w:tcPr>
          <w:p w14:paraId="60D8B9E3" w14:textId="77777777" w:rsidR="00622920" w:rsidRPr="00721144" w:rsidRDefault="00622920" w:rsidP="002E57B6">
            <w:pPr>
              <w:pStyle w:val="a4"/>
              <w:numPr>
                <w:ilvl w:val="0"/>
                <w:numId w:val="35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7103" w:type="dxa"/>
          </w:tcPr>
          <w:p w14:paraId="75603192" w14:textId="77777777" w:rsidR="00622920" w:rsidRPr="00721144" w:rsidRDefault="00622920" w:rsidP="002E57B6">
            <w:pPr>
              <w:rPr>
                <w:sz w:val="26"/>
                <w:szCs w:val="26"/>
              </w:rPr>
            </w:pPr>
            <w:r w:rsidRPr="00721144">
              <w:rPr>
                <w:sz w:val="26"/>
                <w:szCs w:val="26"/>
              </w:rPr>
              <w:t>МБОУ г. Мурманска «Гимназия № 8»</w:t>
            </w:r>
          </w:p>
        </w:tc>
        <w:tc>
          <w:tcPr>
            <w:tcW w:w="833" w:type="dxa"/>
          </w:tcPr>
          <w:p w14:paraId="065AB4C4" w14:textId="77777777" w:rsidR="00622920" w:rsidRPr="00721144" w:rsidRDefault="00622920" w:rsidP="002E57B6">
            <w:pPr>
              <w:tabs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14:paraId="60D56718" w14:textId="77777777" w:rsidR="00622920" w:rsidRPr="00721144" w:rsidRDefault="00622920" w:rsidP="00BA6DFA">
            <w:pPr>
              <w:tabs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721144">
              <w:rPr>
                <w:sz w:val="26"/>
                <w:szCs w:val="26"/>
              </w:rPr>
              <w:t>1</w:t>
            </w:r>
          </w:p>
        </w:tc>
      </w:tr>
      <w:tr w:rsidR="00622920" w:rsidRPr="00721144" w14:paraId="63EF2F50" w14:textId="77777777" w:rsidTr="00277271">
        <w:trPr>
          <w:jc w:val="center"/>
        </w:trPr>
        <w:tc>
          <w:tcPr>
            <w:tcW w:w="606" w:type="dxa"/>
          </w:tcPr>
          <w:p w14:paraId="4EA9283C" w14:textId="77777777" w:rsidR="00622920" w:rsidRPr="00721144" w:rsidRDefault="00622920" w:rsidP="002E57B6">
            <w:pPr>
              <w:pStyle w:val="a4"/>
              <w:numPr>
                <w:ilvl w:val="0"/>
                <w:numId w:val="35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7103" w:type="dxa"/>
          </w:tcPr>
          <w:p w14:paraId="4A7952E6" w14:textId="77777777" w:rsidR="00622920" w:rsidRPr="00721144" w:rsidRDefault="00622920" w:rsidP="002E57B6">
            <w:pPr>
              <w:tabs>
                <w:tab w:val="left" w:pos="567"/>
                <w:tab w:val="left" w:pos="1080"/>
              </w:tabs>
              <w:rPr>
                <w:sz w:val="26"/>
                <w:szCs w:val="26"/>
              </w:rPr>
            </w:pPr>
            <w:r w:rsidRPr="00721144">
              <w:rPr>
                <w:sz w:val="26"/>
                <w:szCs w:val="26"/>
              </w:rPr>
              <w:t>МБОУ «Лицей № 1» г. Североморска</w:t>
            </w:r>
          </w:p>
        </w:tc>
        <w:tc>
          <w:tcPr>
            <w:tcW w:w="833" w:type="dxa"/>
          </w:tcPr>
          <w:p w14:paraId="2B6E17E0" w14:textId="77777777" w:rsidR="00622920" w:rsidRPr="00721144" w:rsidRDefault="00622920" w:rsidP="002E57B6">
            <w:pPr>
              <w:tabs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14:paraId="3996A971" w14:textId="77777777" w:rsidR="00622920" w:rsidRPr="00721144" w:rsidRDefault="00622920" w:rsidP="00BA6DFA">
            <w:pPr>
              <w:tabs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721144">
              <w:rPr>
                <w:sz w:val="26"/>
                <w:szCs w:val="26"/>
              </w:rPr>
              <w:t>2</w:t>
            </w:r>
          </w:p>
        </w:tc>
      </w:tr>
      <w:tr w:rsidR="00622920" w:rsidRPr="00721144" w14:paraId="7C0BD84D" w14:textId="77777777" w:rsidTr="00277271">
        <w:trPr>
          <w:jc w:val="center"/>
        </w:trPr>
        <w:tc>
          <w:tcPr>
            <w:tcW w:w="606" w:type="dxa"/>
          </w:tcPr>
          <w:p w14:paraId="69F6F30A" w14:textId="77777777" w:rsidR="00622920" w:rsidRPr="00721144" w:rsidRDefault="00622920" w:rsidP="002E57B6">
            <w:pPr>
              <w:pStyle w:val="a4"/>
              <w:numPr>
                <w:ilvl w:val="0"/>
                <w:numId w:val="35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7103" w:type="dxa"/>
          </w:tcPr>
          <w:p w14:paraId="41D6C4D0" w14:textId="77777777" w:rsidR="00622920" w:rsidRPr="00721144" w:rsidRDefault="00622920" w:rsidP="002E57B6">
            <w:pPr>
              <w:tabs>
                <w:tab w:val="left" w:pos="567"/>
                <w:tab w:val="left" w:pos="1080"/>
              </w:tabs>
              <w:rPr>
                <w:sz w:val="26"/>
                <w:szCs w:val="26"/>
              </w:rPr>
            </w:pPr>
            <w:r w:rsidRPr="00721144">
              <w:rPr>
                <w:sz w:val="26"/>
                <w:szCs w:val="26"/>
              </w:rPr>
              <w:t>МБОУ «Гимназия № 1» г. Апатиты</w:t>
            </w:r>
          </w:p>
        </w:tc>
        <w:tc>
          <w:tcPr>
            <w:tcW w:w="833" w:type="dxa"/>
          </w:tcPr>
          <w:p w14:paraId="674934E7" w14:textId="77777777" w:rsidR="00622920" w:rsidRPr="00721144" w:rsidRDefault="00622920" w:rsidP="002E57B6">
            <w:pPr>
              <w:tabs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14:paraId="7E7F7DD9" w14:textId="77777777" w:rsidR="00622920" w:rsidRPr="00721144" w:rsidRDefault="00622920" w:rsidP="00BA6DFA">
            <w:pPr>
              <w:tabs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721144">
              <w:rPr>
                <w:sz w:val="26"/>
                <w:szCs w:val="26"/>
              </w:rPr>
              <w:t>2</w:t>
            </w:r>
          </w:p>
        </w:tc>
      </w:tr>
      <w:tr w:rsidR="00622920" w:rsidRPr="00721144" w14:paraId="7EAFB5EE" w14:textId="77777777" w:rsidTr="00277271">
        <w:trPr>
          <w:jc w:val="center"/>
        </w:trPr>
        <w:tc>
          <w:tcPr>
            <w:tcW w:w="606" w:type="dxa"/>
          </w:tcPr>
          <w:p w14:paraId="6D760685" w14:textId="77777777" w:rsidR="00622920" w:rsidRPr="00721144" w:rsidRDefault="00622920" w:rsidP="002E57B6">
            <w:pPr>
              <w:pStyle w:val="a4"/>
              <w:numPr>
                <w:ilvl w:val="0"/>
                <w:numId w:val="35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7103" w:type="dxa"/>
          </w:tcPr>
          <w:p w14:paraId="63E50297" w14:textId="63BA0DA4" w:rsidR="00622920" w:rsidRPr="00721144" w:rsidRDefault="00622920" w:rsidP="002E57B6">
            <w:pPr>
              <w:tabs>
                <w:tab w:val="left" w:pos="567"/>
                <w:tab w:val="left" w:pos="1080"/>
              </w:tabs>
              <w:rPr>
                <w:rFonts w:eastAsia="Times New Roman"/>
                <w:color w:val="auto"/>
                <w:sz w:val="26"/>
                <w:szCs w:val="26"/>
                <w:lang w:eastAsia="ru-RU"/>
              </w:rPr>
            </w:pPr>
            <w:r w:rsidRPr="00721144">
              <w:rPr>
                <w:sz w:val="26"/>
                <w:szCs w:val="26"/>
              </w:rPr>
              <w:t>МБОУ «Лицей им. В.Г. Сизова» г. Мончегорск</w:t>
            </w:r>
            <w:r w:rsidR="00FC01A9" w:rsidRPr="00721144">
              <w:rPr>
                <w:sz w:val="26"/>
                <w:szCs w:val="26"/>
              </w:rPr>
              <w:t>а</w:t>
            </w:r>
          </w:p>
        </w:tc>
        <w:tc>
          <w:tcPr>
            <w:tcW w:w="833" w:type="dxa"/>
          </w:tcPr>
          <w:p w14:paraId="63A158CF" w14:textId="77777777" w:rsidR="00622920" w:rsidRPr="00721144" w:rsidRDefault="00622920" w:rsidP="002E57B6">
            <w:pPr>
              <w:tabs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14:paraId="3FD8E400" w14:textId="77777777" w:rsidR="00622920" w:rsidRPr="00721144" w:rsidRDefault="00622920" w:rsidP="00BA6DFA">
            <w:pPr>
              <w:tabs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721144">
              <w:rPr>
                <w:sz w:val="26"/>
                <w:szCs w:val="26"/>
              </w:rPr>
              <w:t>1</w:t>
            </w:r>
          </w:p>
        </w:tc>
      </w:tr>
      <w:tr w:rsidR="00622920" w:rsidRPr="00721144" w14:paraId="7A8E6316" w14:textId="77777777" w:rsidTr="00277271">
        <w:trPr>
          <w:jc w:val="center"/>
        </w:trPr>
        <w:tc>
          <w:tcPr>
            <w:tcW w:w="606" w:type="dxa"/>
          </w:tcPr>
          <w:p w14:paraId="35E354D0" w14:textId="77777777" w:rsidR="00622920" w:rsidRPr="00721144" w:rsidRDefault="00622920" w:rsidP="002E57B6">
            <w:pPr>
              <w:pStyle w:val="a4"/>
              <w:numPr>
                <w:ilvl w:val="0"/>
                <w:numId w:val="35"/>
              </w:numPr>
              <w:tabs>
                <w:tab w:val="left" w:pos="22"/>
                <w:tab w:val="left" w:pos="1080"/>
              </w:tabs>
              <w:ind w:left="22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7103" w:type="dxa"/>
          </w:tcPr>
          <w:p w14:paraId="6D397205" w14:textId="77777777" w:rsidR="00622920" w:rsidRPr="00721144" w:rsidRDefault="00622920" w:rsidP="00277271">
            <w:pPr>
              <w:tabs>
                <w:tab w:val="left" w:pos="567"/>
                <w:tab w:val="left" w:pos="1080"/>
              </w:tabs>
              <w:ind w:right="-194"/>
              <w:rPr>
                <w:sz w:val="26"/>
                <w:szCs w:val="26"/>
              </w:rPr>
            </w:pPr>
            <w:r w:rsidRPr="00721144">
              <w:rPr>
                <w:sz w:val="26"/>
                <w:szCs w:val="26"/>
              </w:rPr>
              <w:t>МБОУ «СОШ № 276» г. Гаджиево, ЗАТО Александровск</w:t>
            </w:r>
          </w:p>
        </w:tc>
        <w:tc>
          <w:tcPr>
            <w:tcW w:w="833" w:type="dxa"/>
          </w:tcPr>
          <w:p w14:paraId="4FD82E70" w14:textId="77777777" w:rsidR="00622920" w:rsidRPr="00721144" w:rsidRDefault="00622920" w:rsidP="002E57B6">
            <w:pPr>
              <w:tabs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19" w:type="dxa"/>
          </w:tcPr>
          <w:p w14:paraId="337A6C02" w14:textId="77777777" w:rsidR="00622920" w:rsidRPr="00721144" w:rsidRDefault="00622920" w:rsidP="00BA6DFA">
            <w:pPr>
              <w:tabs>
                <w:tab w:val="left" w:pos="567"/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721144">
              <w:rPr>
                <w:sz w:val="26"/>
                <w:szCs w:val="26"/>
              </w:rPr>
              <w:t>1</w:t>
            </w:r>
          </w:p>
        </w:tc>
      </w:tr>
      <w:tr w:rsidR="00622920" w:rsidRPr="00721144" w14:paraId="3135D5CB" w14:textId="77777777" w:rsidTr="00277271">
        <w:trPr>
          <w:jc w:val="center"/>
        </w:trPr>
        <w:tc>
          <w:tcPr>
            <w:tcW w:w="606" w:type="dxa"/>
          </w:tcPr>
          <w:p w14:paraId="437C4571" w14:textId="77777777" w:rsidR="00622920" w:rsidRPr="00721144" w:rsidRDefault="00622920" w:rsidP="002E57B6">
            <w:pPr>
              <w:tabs>
                <w:tab w:val="left" w:pos="567"/>
                <w:tab w:val="left" w:pos="10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103" w:type="dxa"/>
          </w:tcPr>
          <w:p w14:paraId="1180E309" w14:textId="77777777" w:rsidR="00622920" w:rsidRPr="00721144" w:rsidRDefault="00622920" w:rsidP="002E57B6">
            <w:pPr>
              <w:tabs>
                <w:tab w:val="left" w:pos="567"/>
                <w:tab w:val="left" w:pos="1080"/>
              </w:tabs>
              <w:jc w:val="right"/>
              <w:rPr>
                <w:b/>
                <w:i/>
                <w:sz w:val="26"/>
                <w:szCs w:val="26"/>
              </w:rPr>
            </w:pPr>
            <w:r w:rsidRPr="00721144">
              <w:rPr>
                <w:b/>
                <w:i/>
                <w:sz w:val="26"/>
                <w:szCs w:val="26"/>
              </w:rPr>
              <w:t xml:space="preserve">Итого </w:t>
            </w:r>
          </w:p>
        </w:tc>
        <w:tc>
          <w:tcPr>
            <w:tcW w:w="833" w:type="dxa"/>
          </w:tcPr>
          <w:p w14:paraId="189281BA" w14:textId="77777777" w:rsidR="00622920" w:rsidRPr="00721144" w:rsidRDefault="00622920" w:rsidP="00277271">
            <w:pPr>
              <w:tabs>
                <w:tab w:val="left" w:pos="567"/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721144">
              <w:rPr>
                <w:b/>
                <w:i/>
                <w:sz w:val="26"/>
                <w:szCs w:val="26"/>
              </w:rPr>
              <w:t>1</w:t>
            </w:r>
            <w:r w:rsidR="00277271" w:rsidRPr="00721144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919" w:type="dxa"/>
          </w:tcPr>
          <w:p w14:paraId="47876B8D" w14:textId="77777777" w:rsidR="00622920" w:rsidRPr="00721144" w:rsidRDefault="00622920" w:rsidP="002E57B6">
            <w:pPr>
              <w:tabs>
                <w:tab w:val="left" w:pos="567"/>
                <w:tab w:val="left" w:pos="10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721144">
              <w:rPr>
                <w:b/>
                <w:i/>
                <w:sz w:val="26"/>
                <w:szCs w:val="26"/>
              </w:rPr>
              <w:t>11</w:t>
            </w:r>
          </w:p>
        </w:tc>
      </w:tr>
    </w:tbl>
    <w:p w14:paraId="795790DA" w14:textId="77777777" w:rsidR="00F74E41" w:rsidRDefault="00F74E41" w:rsidP="002E57B6">
      <w:pPr>
        <w:tabs>
          <w:tab w:val="left" w:pos="567"/>
          <w:tab w:val="left" w:pos="1080"/>
        </w:tabs>
        <w:spacing w:after="0" w:line="360" w:lineRule="auto"/>
        <w:jc w:val="both"/>
        <w:rPr>
          <w:b/>
          <w:i/>
          <w:sz w:val="28"/>
          <w:szCs w:val="28"/>
        </w:rPr>
      </w:pPr>
    </w:p>
    <w:p w14:paraId="2F5CFFAB" w14:textId="786E2D8B" w:rsidR="00277271" w:rsidRDefault="00277271" w:rsidP="00721144">
      <w:pPr>
        <w:tabs>
          <w:tab w:val="left" w:pos="567"/>
          <w:tab w:val="left" w:pos="108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двух последних лет наиболее </w:t>
      </w:r>
      <w:r w:rsidR="002022F0">
        <w:rPr>
          <w:sz w:val="28"/>
          <w:szCs w:val="28"/>
        </w:rPr>
        <w:t>эффективная работа по подготовке у</w:t>
      </w:r>
      <w:r>
        <w:rPr>
          <w:sz w:val="28"/>
          <w:szCs w:val="28"/>
        </w:rPr>
        <w:t>чащихся к олимпиаде по биологии</w:t>
      </w:r>
      <w:r w:rsidR="00D71D4E">
        <w:rPr>
          <w:sz w:val="28"/>
          <w:szCs w:val="28"/>
        </w:rPr>
        <w:t xml:space="preserve"> </w:t>
      </w:r>
      <w:r w:rsidR="00104CD5">
        <w:rPr>
          <w:sz w:val="28"/>
          <w:szCs w:val="28"/>
        </w:rPr>
        <w:t>организ</w:t>
      </w:r>
      <w:r w:rsidR="00461711">
        <w:rPr>
          <w:sz w:val="28"/>
          <w:szCs w:val="28"/>
        </w:rPr>
        <w:t>ована</w:t>
      </w:r>
      <w:r w:rsidR="00E71EBE">
        <w:rPr>
          <w:sz w:val="28"/>
          <w:szCs w:val="28"/>
        </w:rPr>
        <w:t xml:space="preserve"> </w:t>
      </w:r>
      <w:r w:rsidR="00E21866">
        <w:rPr>
          <w:sz w:val="28"/>
          <w:szCs w:val="28"/>
        </w:rPr>
        <w:t>в</w:t>
      </w:r>
      <w:r w:rsidR="00E21866" w:rsidRPr="003E1116">
        <w:rPr>
          <w:sz w:val="28"/>
          <w:szCs w:val="28"/>
        </w:rPr>
        <w:t xml:space="preserve"> </w:t>
      </w:r>
      <w:r w:rsidR="00E71EBE" w:rsidRPr="003E1116">
        <w:rPr>
          <w:sz w:val="28"/>
          <w:szCs w:val="28"/>
        </w:rPr>
        <w:t>МБОУ г.</w:t>
      </w:r>
      <w:r w:rsidR="00FC01A9">
        <w:rPr>
          <w:sz w:val="28"/>
          <w:szCs w:val="28"/>
        </w:rPr>
        <w:t> </w:t>
      </w:r>
      <w:r w:rsidR="00E71EBE" w:rsidRPr="003E1116">
        <w:rPr>
          <w:sz w:val="28"/>
          <w:szCs w:val="28"/>
        </w:rPr>
        <w:t xml:space="preserve"> Мурманска «</w:t>
      </w:r>
      <w:r w:rsidR="00461711">
        <w:rPr>
          <w:sz w:val="28"/>
          <w:szCs w:val="28"/>
        </w:rPr>
        <w:t>МПЛ»</w:t>
      </w:r>
      <w:r>
        <w:rPr>
          <w:sz w:val="28"/>
          <w:szCs w:val="28"/>
        </w:rPr>
        <w:t xml:space="preserve"> и</w:t>
      </w:r>
      <w:r w:rsidR="002022F0" w:rsidRPr="002022F0">
        <w:rPr>
          <w:sz w:val="28"/>
          <w:szCs w:val="28"/>
        </w:rPr>
        <w:t xml:space="preserve"> </w:t>
      </w:r>
      <w:r w:rsidR="002022F0">
        <w:rPr>
          <w:sz w:val="28"/>
          <w:szCs w:val="28"/>
        </w:rPr>
        <w:t>«</w:t>
      </w:r>
      <w:r w:rsidR="002022F0" w:rsidRPr="003E1116">
        <w:rPr>
          <w:sz w:val="28"/>
          <w:szCs w:val="28"/>
        </w:rPr>
        <w:t>М</w:t>
      </w:r>
      <w:r w:rsidR="002022F0">
        <w:rPr>
          <w:sz w:val="28"/>
          <w:szCs w:val="28"/>
        </w:rPr>
        <w:t>М</w:t>
      </w:r>
      <w:r w:rsidR="002022F0" w:rsidRPr="003E1116">
        <w:rPr>
          <w:sz w:val="28"/>
          <w:szCs w:val="28"/>
        </w:rPr>
        <w:t>Л</w:t>
      </w:r>
      <w:r w:rsidR="002022F0">
        <w:rPr>
          <w:sz w:val="28"/>
          <w:szCs w:val="28"/>
        </w:rPr>
        <w:t>»</w:t>
      </w:r>
      <w:r>
        <w:rPr>
          <w:sz w:val="28"/>
          <w:szCs w:val="28"/>
        </w:rPr>
        <w:t>, МБОУ «СОШ № 8»</w:t>
      </w:r>
      <w:r w:rsidRPr="009E0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н.п. Североморск-3 </w:t>
      </w:r>
      <w:r w:rsidRPr="009E02E9">
        <w:rPr>
          <w:sz w:val="28"/>
          <w:szCs w:val="28"/>
        </w:rPr>
        <w:t>ЗАТО г. Североморск</w:t>
      </w:r>
      <w:r>
        <w:rPr>
          <w:sz w:val="28"/>
          <w:szCs w:val="28"/>
        </w:rPr>
        <w:t>.</w:t>
      </w:r>
    </w:p>
    <w:p w14:paraId="1DC9225B" w14:textId="4C0C6974" w:rsidR="00D71D4E" w:rsidRPr="00721144" w:rsidRDefault="00D71D4E" w:rsidP="002E57B6">
      <w:pPr>
        <w:tabs>
          <w:tab w:val="left" w:pos="567"/>
          <w:tab w:val="left" w:pos="1080"/>
        </w:tabs>
        <w:spacing w:after="0" w:line="360" w:lineRule="auto"/>
        <w:jc w:val="center"/>
        <w:rPr>
          <w:sz w:val="28"/>
          <w:szCs w:val="28"/>
        </w:rPr>
      </w:pPr>
      <w:r w:rsidRPr="00721144">
        <w:rPr>
          <w:i/>
          <w:color w:val="auto"/>
          <w:sz w:val="28"/>
          <w:szCs w:val="28"/>
        </w:rPr>
        <w:t>Результаты</w:t>
      </w:r>
      <w:r w:rsidR="003C25A2" w:rsidRPr="00721144">
        <w:rPr>
          <w:rStyle w:val="ab"/>
          <w:i/>
          <w:color w:val="auto"/>
          <w:sz w:val="28"/>
          <w:szCs w:val="28"/>
        </w:rPr>
        <w:footnoteReference w:id="1"/>
      </w:r>
      <w:r w:rsidRPr="00721144">
        <w:rPr>
          <w:i/>
          <w:color w:val="auto"/>
          <w:sz w:val="28"/>
          <w:szCs w:val="28"/>
        </w:rPr>
        <w:t xml:space="preserve"> </w:t>
      </w:r>
      <w:r w:rsidRPr="00721144">
        <w:rPr>
          <w:i/>
          <w:sz w:val="28"/>
          <w:szCs w:val="28"/>
        </w:rPr>
        <w:t>РЭ ВсОШ-2022 по биологии в 9 классе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993"/>
        <w:gridCol w:w="1275"/>
        <w:gridCol w:w="1134"/>
        <w:gridCol w:w="1134"/>
        <w:gridCol w:w="1730"/>
      </w:tblGrid>
      <w:tr w:rsidR="00123974" w:rsidRPr="00721144" w14:paraId="2DA2C764" w14:textId="77777777" w:rsidTr="00721144">
        <w:trPr>
          <w:trHeight w:val="377"/>
        </w:trPr>
        <w:tc>
          <w:tcPr>
            <w:tcW w:w="1951" w:type="dxa"/>
            <w:vMerge w:val="restart"/>
            <w:vAlign w:val="center"/>
          </w:tcPr>
          <w:p w14:paraId="2075B027" w14:textId="77777777" w:rsidR="003C25A2" w:rsidRPr="00721144" w:rsidRDefault="003C25A2" w:rsidP="00FC01A9">
            <w:pPr>
              <w:ind w:right="-108"/>
              <w:jc w:val="center"/>
              <w:rPr>
                <w:color w:val="auto"/>
              </w:rPr>
            </w:pPr>
            <w:r w:rsidRPr="00721144">
              <w:rPr>
                <w:color w:val="auto"/>
              </w:rPr>
              <w:t>Балл</w:t>
            </w:r>
          </w:p>
        </w:tc>
        <w:tc>
          <w:tcPr>
            <w:tcW w:w="1559" w:type="dxa"/>
            <w:vMerge w:val="restart"/>
            <w:vAlign w:val="center"/>
          </w:tcPr>
          <w:p w14:paraId="5DF38B01" w14:textId="77777777" w:rsidR="003C25A2" w:rsidRPr="00721144" w:rsidRDefault="003C25A2" w:rsidP="00FC01A9">
            <w:pPr>
              <w:ind w:right="-108"/>
              <w:jc w:val="center"/>
              <w:rPr>
                <w:color w:val="auto"/>
                <w:sz w:val="22"/>
                <w:szCs w:val="22"/>
              </w:rPr>
            </w:pPr>
            <w:r w:rsidRPr="00721144">
              <w:rPr>
                <w:color w:val="auto"/>
                <w:sz w:val="22"/>
                <w:szCs w:val="22"/>
              </w:rPr>
              <w:t>Теоретический тур</w:t>
            </w:r>
          </w:p>
        </w:tc>
        <w:tc>
          <w:tcPr>
            <w:tcW w:w="4536" w:type="dxa"/>
            <w:gridSpan w:val="4"/>
            <w:vAlign w:val="center"/>
          </w:tcPr>
          <w:p w14:paraId="6328801A" w14:textId="77777777" w:rsidR="003C25A2" w:rsidRPr="00721144" w:rsidRDefault="003C25A2" w:rsidP="00FC01A9">
            <w:pPr>
              <w:ind w:right="-108"/>
              <w:jc w:val="center"/>
              <w:rPr>
                <w:color w:val="auto"/>
              </w:rPr>
            </w:pPr>
            <w:r w:rsidRPr="00721144">
              <w:rPr>
                <w:color w:val="auto"/>
              </w:rPr>
              <w:t>Практический тур</w:t>
            </w:r>
          </w:p>
        </w:tc>
        <w:tc>
          <w:tcPr>
            <w:tcW w:w="1730" w:type="dxa"/>
            <w:vMerge w:val="restart"/>
            <w:vAlign w:val="center"/>
          </w:tcPr>
          <w:p w14:paraId="23C73E03" w14:textId="77777777" w:rsidR="003C25A2" w:rsidRPr="00721144" w:rsidRDefault="003C25A2" w:rsidP="00FC01A9">
            <w:pPr>
              <w:ind w:right="-108"/>
              <w:jc w:val="center"/>
              <w:rPr>
                <w:color w:val="auto"/>
              </w:rPr>
            </w:pPr>
            <w:r w:rsidRPr="00721144">
              <w:rPr>
                <w:color w:val="auto"/>
              </w:rPr>
              <w:t>Итоговый балл</w:t>
            </w:r>
          </w:p>
        </w:tc>
      </w:tr>
      <w:tr w:rsidR="00123974" w:rsidRPr="00123974" w14:paraId="05924F72" w14:textId="77777777" w:rsidTr="00721144">
        <w:trPr>
          <w:trHeight w:val="365"/>
        </w:trPr>
        <w:tc>
          <w:tcPr>
            <w:tcW w:w="1951" w:type="dxa"/>
            <w:vMerge/>
          </w:tcPr>
          <w:p w14:paraId="58C81A0C" w14:textId="77777777" w:rsidR="003C25A2" w:rsidRPr="00123974" w:rsidRDefault="003C25A2" w:rsidP="002E57B6">
            <w:pPr>
              <w:ind w:right="-108"/>
              <w:jc w:val="center"/>
              <w:rPr>
                <w:b/>
                <w:color w:val="auto"/>
              </w:rPr>
            </w:pPr>
          </w:p>
        </w:tc>
        <w:tc>
          <w:tcPr>
            <w:tcW w:w="1559" w:type="dxa"/>
            <w:vMerge/>
          </w:tcPr>
          <w:p w14:paraId="0F9C2C95" w14:textId="77777777" w:rsidR="003C25A2" w:rsidRPr="00123974" w:rsidRDefault="003C25A2" w:rsidP="002E57B6">
            <w:pPr>
              <w:ind w:right="-108"/>
              <w:jc w:val="center"/>
              <w:rPr>
                <w:b/>
                <w:color w:val="auto"/>
              </w:rPr>
            </w:pPr>
          </w:p>
        </w:tc>
        <w:tc>
          <w:tcPr>
            <w:tcW w:w="993" w:type="dxa"/>
            <w:vAlign w:val="center"/>
          </w:tcPr>
          <w:p w14:paraId="75670B05" w14:textId="77777777" w:rsidR="003C25A2" w:rsidRPr="00721144" w:rsidRDefault="003C25A2" w:rsidP="00FC01A9">
            <w:pPr>
              <w:ind w:left="-108" w:right="-107"/>
              <w:jc w:val="center"/>
              <w:rPr>
                <w:color w:val="auto"/>
                <w:sz w:val="20"/>
                <w:szCs w:val="20"/>
              </w:rPr>
            </w:pPr>
            <w:r w:rsidRPr="00721144">
              <w:rPr>
                <w:color w:val="auto"/>
                <w:sz w:val="20"/>
                <w:szCs w:val="20"/>
              </w:rPr>
              <w:t>Ботаника</w:t>
            </w:r>
          </w:p>
        </w:tc>
        <w:tc>
          <w:tcPr>
            <w:tcW w:w="1275" w:type="dxa"/>
            <w:vAlign w:val="center"/>
          </w:tcPr>
          <w:p w14:paraId="0D1EB62E" w14:textId="4FFF9D1A" w:rsidR="003C25A2" w:rsidRPr="00721144" w:rsidRDefault="003C25A2" w:rsidP="00FC01A9">
            <w:pPr>
              <w:ind w:left="-108" w:right="-107"/>
              <w:jc w:val="center"/>
              <w:rPr>
                <w:color w:val="auto"/>
                <w:sz w:val="20"/>
                <w:szCs w:val="20"/>
              </w:rPr>
            </w:pPr>
            <w:r w:rsidRPr="00721144">
              <w:rPr>
                <w:color w:val="auto"/>
                <w:sz w:val="20"/>
                <w:szCs w:val="20"/>
              </w:rPr>
              <w:t>Зоология</w:t>
            </w:r>
          </w:p>
        </w:tc>
        <w:tc>
          <w:tcPr>
            <w:tcW w:w="1134" w:type="dxa"/>
            <w:vAlign w:val="center"/>
          </w:tcPr>
          <w:p w14:paraId="6E3FC3D2" w14:textId="77777777" w:rsidR="003C25A2" w:rsidRPr="00721144" w:rsidRDefault="003C25A2" w:rsidP="00FC01A9">
            <w:pPr>
              <w:ind w:left="-108" w:right="-107"/>
              <w:jc w:val="center"/>
              <w:rPr>
                <w:color w:val="auto"/>
                <w:sz w:val="20"/>
                <w:szCs w:val="20"/>
              </w:rPr>
            </w:pPr>
            <w:r w:rsidRPr="00721144">
              <w:rPr>
                <w:rFonts w:eastAsia="Calibri"/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vAlign w:val="center"/>
          </w:tcPr>
          <w:p w14:paraId="1F484993" w14:textId="779554E6" w:rsidR="003C25A2" w:rsidRPr="00721144" w:rsidRDefault="003C25A2" w:rsidP="00FC01A9">
            <w:pPr>
              <w:ind w:left="-110" w:right="-106"/>
              <w:jc w:val="center"/>
              <w:rPr>
                <w:color w:val="auto"/>
                <w:sz w:val="20"/>
                <w:szCs w:val="20"/>
              </w:rPr>
            </w:pPr>
            <w:r w:rsidRPr="00721144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730" w:type="dxa"/>
            <w:vMerge/>
          </w:tcPr>
          <w:p w14:paraId="333B50AA" w14:textId="77777777" w:rsidR="003C25A2" w:rsidRPr="00123974" w:rsidRDefault="003C25A2" w:rsidP="002E57B6">
            <w:pPr>
              <w:ind w:right="-108"/>
              <w:jc w:val="center"/>
              <w:rPr>
                <w:b/>
                <w:color w:val="auto"/>
              </w:rPr>
            </w:pPr>
          </w:p>
        </w:tc>
      </w:tr>
      <w:tr w:rsidR="00123974" w:rsidRPr="00123974" w14:paraId="00B8081C" w14:textId="77777777" w:rsidTr="00721144">
        <w:tc>
          <w:tcPr>
            <w:tcW w:w="1951" w:type="dxa"/>
          </w:tcPr>
          <w:p w14:paraId="58FE790B" w14:textId="77777777" w:rsidR="003C25A2" w:rsidRPr="00123974" w:rsidRDefault="003C25A2" w:rsidP="00123974">
            <w:pPr>
              <w:jc w:val="both"/>
              <w:rPr>
                <w:i/>
                <w:color w:val="auto"/>
                <w:sz w:val="20"/>
                <w:szCs w:val="20"/>
              </w:rPr>
            </w:pPr>
            <w:r w:rsidRPr="00123974">
              <w:rPr>
                <w:i/>
                <w:color w:val="auto"/>
                <w:sz w:val="20"/>
                <w:szCs w:val="20"/>
              </w:rPr>
              <w:t>Макс</w:t>
            </w:r>
            <w:r w:rsidR="00123974">
              <w:rPr>
                <w:i/>
                <w:color w:val="auto"/>
                <w:sz w:val="20"/>
                <w:szCs w:val="20"/>
              </w:rPr>
              <w:t>.</w:t>
            </w:r>
            <w:r w:rsidRPr="00123974">
              <w:rPr>
                <w:i/>
                <w:color w:val="auto"/>
                <w:sz w:val="20"/>
                <w:szCs w:val="20"/>
              </w:rPr>
              <w:t xml:space="preserve"> возможный</w:t>
            </w:r>
          </w:p>
        </w:tc>
        <w:tc>
          <w:tcPr>
            <w:tcW w:w="1559" w:type="dxa"/>
          </w:tcPr>
          <w:p w14:paraId="3576706A" w14:textId="77777777" w:rsidR="003C25A2" w:rsidRPr="00123974" w:rsidRDefault="003C25A2" w:rsidP="003C25A2">
            <w:pPr>
              <w:jc w:val="center"/>
              <w:rPr>
                <w:i/>
                <w:color w:val="auto"/>
              </w:rPr>
            </w:pPr>
            <w:r w:rsidRPr="00123974">
              <w:rPr>
                <w:i/>
                <w:color w:val="auto"/>
              </w:rPr>
              <w:t>100</w:t>
            </w:r>
          </w:p>
        </w:tc>
        <w:tc>
          <w:tcPr>
            <w:tcW w:w="993" w:type="dxa"/>
          </w:tcPr>
          <w:p w14:paraId="1BC36F0C" w14:textId="77777777" w:rsidR="003C25A2" w:rsidRPr="00123974" w:rsidRDefault="003C25A2" w:rsidP="002E57B6">
            <w:pPr>
              <w:jc w:val="center"/>
              <w:rPr>
                <w:i/>
                <w:color w:val="auto"/>
              </w:rPr>
            </w:pPr>
            <w:r w:rsidRPr="00123974">
              <w:rPr>
                <w:i/>
                <w:color w:val="auto"/>
              </w:rPr>
              <w:t>40</w:t>
            </w:r>
          </w:p>
        </w:tc>
        <w:tc>
          <w:tcPr>
            <w:tcW w:w="1275" w:type="dxa"/>
          </w:tcPr>
          <w:p w14:paraId="3387DF59" w14:textId="77777777" w:rsidR="003C25A2" w:rsidRPr="00123974" w:rsidRDefault="003C25A2" w:rsidP="002E57B6">
            <w:pPr>
              <w:jc w:val="center"/>
              <w:rPr>
                <w:i/>
                <w:color w:val="auto"/>
              </w:rPr>
            </w:pPr>
            <w:r w:rsidRPr="00123974">
              <w:rPr>
                <w:i/>
                <w:color w:val="auto"/>
              </w:rPr>
              <w:t>40</w:t>
            </w:r>
          </w:p>
        </w:tc>
        <w:tc>
          <w:tcPr>
            <w:tcW w:w="1134" w:type="dxa"/>
          </w:tcPr>
          <w:p w14:paraId="7E9037D0" w14:textId="77777777" w:rsidR="003C25A2" w:rsidRPr="00123974" w:rsidRDefault="003C25A2" w:rsidP="002E57B6">
            <w:pPr>
              <w:jc w:val="center"/>
              <w:rPr>
                <w:i/>
                <w:color w:val="auto"/>
              </w:rPr>
            </w:pPr>
            <w:r w:rsidRPr="00123974">
              <w:rPr>
                <w:i/>
                <w:color w:val="auto"/>
              </w:rPr>
              <w:t>40</w:t>
            </w:r>
          </w:p>
        </w:tc>
        <w:tc>
          <w:tcPr>
            <w:tcW w:w="1134" w:type="dxa"/>
          </w:tcPr>
          <w:p w14:paraId="7DBA28A2" w14:textId="77777777" w:rsidR="003C25A2" w:rsidRPr="00123974" w:rsidRDefault="003C25A2" w:rsidP="002E57B6">
            <w:pPr>
              <w:jc w:val="center"/>
              <w:rPr>
                <w:i/>
                <w:color w:val="auto"/>
              </w:rPr>
            </w:pPr>
            <w:r w:rsidRPr="00123974">
              <w:rPr>
                <w:i/>
                <w:color w:val="auto"/>
              </w:rPr>
              <w:t>100</w:t>
            </w:r>
          </w:p>
        </w:tc>
        <w:tc>
          <w:tcPr>
            <w:tcW w:w="1730" w:type="dxa"/>
          </w:tcPr>
          <w:p w14:paraId="69B5DBA4" w14:textId="77777777" w:rsidR="003C25A2" w:rsidRPr="00123974" w:rsidRDefault="003C25A2" w:rsidP="002E57B6">
            <w:pPr>
              <w:jc w:val="center"/>
              <w:rPr>
                <w:i/>
                <w:color w:val="auto"/>
              </w:rPr>
            </w:pPr>
            <w:r w:rsidRPr="00123974">
              <w:rPr>
                <w:i/>
                <w:color w:val="auto"/>
              </w:rPr>
              <w:t>100</w:t>
            </w:r>
          </w:p>
        </w:tc>
      </w:tr>
      <w:tr w:rsidR="00123974" w:rsidRPr="00123974" w14:paraId="138A86A3" w14:textId="77777777" w:rsidTr="00721144">
        <w:tc>
          <w:tcPr>
            <w:tcW w:w="1951" w:type="dxa"/>
          </w:tcPr>
          <w:p w14:paraId="2F1BD25F" w14:textId="77777777" w:rsidR="003C25A2" w:rsidRPr="00123974" w:rsidRDefault="003C25A2" w:rsidP="002E57B6">
            <w:pPr>
              <w:jc w:val="both"/>
              <w:rPr>
                <w:color w:val="auto"/>
              </w:rPr>
            </w:pPr>
            <w:r w:rsidRPr="00123974">
              <w:rPr>
                <w:color w:val="auto"/>
              </w:rPr>
              <w:t>Максимальный</w:t>
            </w:r>
          </w:p>
        </w:tc>
        <w:tc>
          <w:tcPr>
            <w:tcW w:w="1559" w:type="dxa"/>
          </w:tcPr>
          <w:p w14:paraId="596242D4" w14:textId="77777777" w:rsidR="003C25A2" w:rsidRPr="00123974" w:rsidRDefault="003C25A2" w:rsidP="002E57B6">
            <w:pPr>
              <w:jc w:val="center"/>
              <w:rPr>
                <w:color w:val="auto"/>
              </w:rPr>
            </w:pPr>
            <w:r w:rsidRPr="00123974">
              <w:rPr>
                <w:color w:val="auto"/>
              </w:rPr>
              <w:t>55</w:t>
            </w:r>
          </w:p>
        </w:tc>
        <w:tc>
          <w:tcPr>
            <w:tcW w:w="993" w:type="dxa"/>
          </w:tcPr>
          <w:p w14:paraId="29AAACD3" w14:textId="77777777" w:rsidR="003C25A2" w:rsidRPr="00123974" w:rsidRDefault="003C25A2" w:rsidP="002E57B6">
            <w:pPr>
              <w:jc w:val="center"/>
              <w:rPr>
                <w:color w:val="auto"/>
              </w:rPr>
            </w:pPr>
            <w:r w:rsidRPr="00123974">
              <w:rPr>
                <w:color w:val="auto"/>
              </w:rPr>
              <w:t>22</w:t>
            </w:r>
          </w:p>
        </w:tc>
        <w:tc>
          <w:tcPr>
            <w:tcW w:w="1275" w:type="dxa"/>
          </w:tcPr>
          <w:p w14:paraId="13B4E8BB" w14:textId="77777777" w:rsidR="003C25A2" w:rsidRPr="00123974" w:rsidRDefault="003C25A2" w:rsidP="002E57B6">
            <w:pPr>
              <w:jc w:val="center"/>
              <w:rPr>
                <w:color w:val="auto"/>
              </w:rPr>
            </w:pPr>
            <w:r w:rsidRPr="00123974">
              <w:rPr>
                <w:color w:val="auto"/>
              </w:rPr>
              <w:t>21</w:t>
            </w:r>
          </w:p>
        </w:tc>
        <w:tc>
          <w:tcPr>
            <w:tcW w:w="1134" w:type="dxa"/>
          </w:tcPr>
          <w:p w14:paraId="1E510BC0" w14:textId="77777777" w:rsidR="003C25A2" w:rsidRPr="00123974" w:rsidRDefault="003C25A2" w:rsidP="003C25A2">
            <w:pPr>
              <w:jc w:val="center"/>
              <w:rPr>
                <w:color w:val="auto"/>
              </w:rPr>
            </w:pPr>
            <w:r w:rsidRPr="00123974">
              <w:rPr>
                <w:color w:val="auto"/>
              </w:rPr>
              <w:t>22</w:t>
            </w:r>
          </w:p>
        </w:tc>
        <w:tc>
          <w:tcPr>
            <w:tcW w:w="1134" w:type="dxa"/>
          </w:tcPr>
          <w:p w14:paraId="263C98F9" w14:textId="77777777" w:rsidR="003C25A2" w:rsidRPr="00123974" w:rsidRDefault="003C25A2" w:rsidP="002E57B6">
            <w:pPr>
              <w:jc w:val="center"/>
              <w:rPr>
                <w:color w:val="auto"/>
              </w:rPr>
            </w:pPr>
            <w:r w:rsidRPr="00123974">
              <w:rPr>
                <w:color w:val="auto"/>
              </w:rPr>
              <w:t>47</w:t>
            </w:r>
          </w:p>
        </w:tc>
        <w:tc>
          <w:tcPr>
            <w:tcW w:w="1730" w:type="dxa"/>
          </w:tcPr>
          <w:p w14:paraId="7DC54239" w14:textId="77777777" w:rsidR="003C25A2" w:rsidRPr="00123974" w:rsidRDefault="003C25A2" w:rsidP="002E57B6">
            <w:pPr>
              <w:jc w:val="center"/>
              <w:rPr>
                <w:color w:val="auto"/>
              </w:rPr>
            </w:pPr>
            <w:r w:rsidRPr="00123974">
              <w:rPr>
                <w:color w:val="auto"/>
              </w:rPr>
              <w:t>50</w:t>
            </w:r>
          </w:p>
        </w:tc>
      </w:tr>
      <w:tr w:rsidR="00123974" w:rsidRPr="00123974" w14:paraId="4AC5F23B" w14:textId="77777777" w:rsidTr="00721144">
        <w:tc>
          <w:tcPr>
            <w:tcW w:w="1951" w:type="dxa"/>
          </w:tcPr>
          <w:p w14:paraId="445BCD7E" w14:textId="77777777" w:rsidR="003C25A2" w:rsidRPr="00123974" w:rsidRDefault="003C25A2" w:rsidP="002E57B6">
            <w:pPr>
              <w:jc w:val="both"/>
              <w:rPr>
                <w:color w:val="auto"/>
              </w:rPr>
            </w:pPr>
            <w:r w:rsidRPr="00123974">
              <w:rPr>
                <w:color w:val="auto"/>
              </w:rPr>
              <w:lastRenderedPageBreak/>
              <w:t>Минимальный</w:t>
            </w:r>
          </w:p>
        </w:tc>
        <w:tc>
          <w:tcPr>
            <w:tcW w:w="1559" w:type="dxa"/>
          </w:tcPr>
          <w:p w14:paraId="10E7300C" w14:textId="77777777" w:rsidR="003C25A2" w:rsidRPr="00123974" w:rsidRDefault="003C25A2" w:rsidP="002E57B6">
            <w:pPr>
              <w:jc w:val="center"/>
              <w:rPr>
                <w:color w:val="auto"/>
              </w:rPr>
            </w:pPr>
            <w:r w:rsidRPr="00123974">
              <w:rPr>
                <w:color w:val="auto"/>
              </w:rPr>
              <w:t>31</w:t>
            </w:r>
          </w:p>
        </w:tc>
        <w:tc>
          <w:tcPr>
            <w:tcW w:w="993" w:type="dxa"/>
          </w:tcPr>
          <w:p w14:paraId="102AE499" w14:textId="77777777" w:rsidR="003C25A2" w:rsidRPr="00123974" w:rsidRDefault="003C25A2" w:rsidP="002E57B6">
            <w:pPr>
              <w:jc w:val="center"/>
              <w:rPr>
                <w:color w:val="auto"/>
              </w:rPr>
            </w:pPr>
            <w:r w:rsidRPr="00123974">
              <w:rPr>
                <w:color w:val="auto"/>
              </w:rPr>
              <w:t>4</w:t>
            </w:r>
          </w:p>
        </w:tc>
        <w:tc>
          <w:tcPr>
            <w:tcW w:w="1275" w:type="dxa"/>
          </w:tcPr>
          <w:p w14:paraId="589089D0" w14:textId="77777777" w:rsidR="003C25A2" w:rsidRPr="00123974" w:rsidRDefault="003C25A2" w:rsidP="002E57B6">
            <w:pPr>
              <w:jc w:val="center"/>
              <w:rPr>
                <w:color w:val="auto"/>
              </w:rPr>
            </w:pPr>
            <w:r w:rsidRPr="00123974">
              <w:rPr>
                <w:color w:val="auto"/>
              </w:rPr>
              <w:t>11</w:t>
            </w:r>
          </w:p>
        </w:tc>
        <w:tc>
          <w:tcPr>
            <w:tcW w:w="1134" w:type="dxa"/>
          </w:tcPr>
          <w:p w14:paraId="3C03CE4C" w14:textId="77777777" w:rsidR="003C25A2" w:rsidRPr="00123974" w:rsidRDefault="003C25A2" w:rsidP="002E57B6">
            <w:pPr>
              <w:jc w:val="center"/>
              <w:rPr>
                <w:color w:val="auto"/>
              </w:rPr>
            </w:pPr>
            <w:r w:rsidRPr="00123974">
              <w:rPr>
                <w:color w:val="auto"/>
              </w:rPr>
              <w:t>8</w:t>
            </w:r>
          </w:p>
        </w:tc>
        <w:tc>
          <w:tcPr>
            <w:tcW w:w="1134" w:type="dxa"/>
          </w:tcPr>
          <w:p w14:paraId="790E1C5D" w14:textId="77777777" w:rsidR="003C25A2" w:rsidRPr="00123974" w:rsidRDefault="003C25A2" w:rsidP="002E57B6">
            <w:pPr>
              <w:jc w:val="center"/>
              <w:rPr>
                <w:color w:val="auto"/>
              </w:rPr>
            </w:pPr>
            <w:r w:rsidRPr="00123974">
              <w:rPr>
                <w:color w:val="auto"/>
              </w:rPr>
              <w:t>24</w:t>
            </w:r>
          </w:p>
        </w:tc>
        <w:tc>
          <w:tcPr>
            <w:tcW w:w="1730" w:type="dxa"/>
          </w:tcPr>
          <w:p w14:paraId="2D630510" w14:textId="77777777" w:rsidR="003C25A2" w:rsidRPr="00123974" w:rsidRDefault="003C25A2" w:rsidP="002E57B6">
            <w:pPr>
              <w:jc w:val="center"/>
              <w:rPr>
                <w:color w:val="auto"/>
              </w:rPr>
            </w:pPr>
            <w:r w:rsidRPr="00123974">
              <w:rPr>
                <w:color w:val="auto"/>
              </w:rPr>
              <w:t>28</w:t>
            </w:r>
          </w:p>
        </w:tc>
      </w:tr>
      <w:tr w:rsidR="00123974" w:rsidRPr="00123974" w14:paraId="7265937A" w14:textId="77777777" w:rsidTr="00721144">
        <w:tc>
          <w:tcPr>
            <w:tcW w:w="1951" w:type="dxa"/>
          </w:tcPr>
          <w:p w14:paraId="26EA9CD9" w14:textId="77777777" w:rsidR="003C25A2" w:rsidRPr="00123974" w:rsidRDefault="003C25A2" w:rsidP="002E57B6">
            <w:pPr>
              <w:jc w:val="both"/>
              <w:rPr>
                <w:color w:val="auto"/>
              </w:rPr>
            </w:pPr>
            <w:r w:rsidRPr="00123974">
              <w:rPr>
                <w:color w:val="auto"/>
              </w:rPr>
              <w:t>Средний</w:t>
            </w:r>
          </w:p>
        </w:tc>
        <w:tc>
          <w:tcPr>
            <w:tcW w:w="1559" w:type="dxa"/>
          </w:tcPr>
          <w:p w14:paraId="118FFB64" w14:textId="77777777" w:rsidR="003C25A2" w:rsidRPr="00123974" w:rsidRDefault="003C25A2" w:rsidP="002E57B6">
            <w:pPr>
              <w:jc w:val="center"/>
              <w:rPr>
                <w:color w:val="auto"/>
              </w:rPr>
            </w:pPr>
            <w:r w:rsidRPr="00123974">
              <w:rPr>
                <w:color w:val="auto"/>
              </w:rPr>
              <w:t>47</w:t>
            </w:r>
          </w:p>
        </w:tc>
        <w:tc>
          <w:tcPr>
            <w:tcW w:w="993" w:type="dxa"/>
          </w:tcPr>
          <w:p w14:paraId="5BABD48A" w14:textId="77777777" w:rsidR="003C25A2" w:rsidRPr="00123974" w:rsidRDefault="003C25A2" w:rsidP="002E57B6">
            <w:pPr>
              <w:jc w:val="center"/>
              <w:rPr>
                <w:color w:val="auto"/>
              </w:rPr>
            </w:pPr>
            <w:r w:rsidRPr="00123974">
              <w:rPr>
                <w:color w:val="auto"/>
              </w:rPr>
              <w:t>15</w:t>
            </w:r>
          </w:p>
        </w:tc>
        <w:tc>
          <w:tcPr>
            <w:tcW w:w="1275" w:type="dxa"/>
          </w:tcPr>
          <w:p w14:paraId="6A058839" w14:textId="77777777" w:rsidR="003C25A2" w:rsidRPr="00123974" w:rsidRDefault="003C25A2" w:rsidP="002E57B6">
            <w:pPr>
              <w:jc w:val="center"/>
              <w:rPr>
                <w:color w:val="auto"/>
              </w:rPr>
            </w:pPr>
            <w:r w:rsidRPr="00123974">
              <w:rPr>
                <w:color w:val="auto"/>
              </w:rPr>
              <w:t>16</w:t>
            </w:r>
          </w:p>
        </w:tc>
        <w:tc>
          <w:tcPr>
            <w:tcW w:w="1134" w:type="dxa"/>
          </w:tcPr>
          <w:p w14:paraId="7147E798" w14:textId="77777777" w:rsidR="003C25A2" w:rsidRPr="00123974" w:rsidRDefault="003C25A2" w:rsidP="002E57B6">
            <w:pPr>
              <w:jc w:val="center"/>
              <w:rPr>
                <w:color w:val="auto"/>
              </w:rPr>
            </w:pPr>
            <w:r w:rsidRPr="00123974">
              <w:rPr>
                <w:color w:val="auto"/>
              </w:rPr>
              <w:t>15</w:t>
            </w:r>
          </w:p>
        </w:tc>
        <w:tc>
          <w:tcPr>
            <w:tcW w:w="1134" w:type="dxa"/>
          </w:tcPr>
          <w:p w14:paraId="6E8C99D8" w14:textId="77777777" w:rsidR="003C25A2" w:rsidRPr="00123974" w:rsidRDefault="003C25A2" w:rsidP="002E57B6">
            <w:pPr>
              <w:jc w:val="center"/>
              <w:rPr>
                <w:color w:val="auto"/>
              </w:rPr>
            </w:pPr>
            <w:r w:rsidRPr="00123974">
              <w:rPr>
                <w:color w:val="auto"/>
              </w:rPr>
              <w:t>38</w:t>
            </w:r>
          </w:p>
        </w:tc>
        <w:tc>
          <w:tcPr>
            <w:tcW w:w="1730" w:type="dxa"/>
          </w:tcPr>
          <w:p w14:paraId="22F6D567" w14:textId="77777777" w:rsidR="003C25A2" w:rsidRPr="00123974" w:rsidRDefault="003C25A2" w:rsidP="002E57B6">
            <w:pPr>
              <w:jc w:val="center"/>
              <w:rPr>
                <w:color w:val="auto"/>
              </w:rPr>
            </w:pPr>
            <w:r w:rsidRPr="00123974">
              <w:rPr>
                <w:color w:val="auto"/>
              </w:rPr>
              <w:t>42</w:t>
            </w:r>
          </w:p>
        </w:tc>
      </w:tr>
    </w:tbl>
    <w:p w14:paraId="15017D88" w14:textId="77777777" w:rsidR="00F533B4" w:rsidRPr="00F533B4" w:rsidRDefault="00123974" w:rsidP="002E57B6">
      <w:pPr>
        <w:tabs>
          <w:tab w:val="left" w:pos="567"/>
          <w:tab w:val="left" w:pos="1080"/>
        </w:tabs>
        <w:spacing w:after="0" w:line="360" w:lineRule="auto"/>
        <w:jc w:val="both"/>
        <w:rPr>
          <w:color w:val="auto"/>
          <w:sz w:val="16"/>
          <w:szCs w:val="16"/>
        </w:rPr>
      </w:pPr>
      <w:r>
        <w:rPr>
          <w:color w:val="auto"/>
          <w:sz w:val="28"/>
          <w:szCs w:val="28"/>
        </w:rPr>
        <w:tab/>
      </w:r>
    </w:p>
    <w:p w14:paraId="13FA3616" w14:textId="43C2AED1" w:rsidR="009A18B5" w:rsidRDefault="009A18B5" w:rsidP="00FC01A9">
      <w:pPr>
        <w:tabs>
          <w:tab w:val="left" w:pos="567"/>
          <w:tab w:val="left" w:pos="108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B7647">
        <w:rPr>
          <w:color w:val="auto"/>
          <w:sz w:val="28"/>
          <w:szCs w:val="28"/>
        </w:rPr>
        <w:t>Результаты девятиклассников в 202</w:t>
      </w:r>
      <w:r w:rsidR="00123974">
        <w:rPr>
          <w:color w:val="auto"/>
          <w:sz w:val="28"/>
          <w:szCs w:val="28"/>
        </w:rPr>
        <w:t>3</w:t>
      </w:r>
      <w:r w:rsidRPr="008B7647">
        <w:rPr>
          <w:color w:val="auto"/>
          <w:sz w:val="28"/>
          <w:szCs w:val="28"/>
        </w:rPr>
        <w:t xml:space="preserve"> году </w:t>
      </w:r>
      <w:r w:rsidR="00F533B4">
        <w:rPr>
          <w:color w:val="auto"/>
          <w:sz w:val="28"/>
          <w:szCs w:val="28"/>
        </w:rPr>
        <w:t xml:space="preserve">ниже результатов </w:t>
      </w:r>
      <w:r w:rsidR="00CB3E18" w:rsidRPr="008B7647">
        <w:rPr>
          <w:color w:val="auto"/>
          <w:sz w:val="28"/>
          <w:szCs w:val="28"/>
        </w:rPr>
        <w:t>прошл</w:t>
      </w:r>
      <w:r w:rsidR="00C86DFA">
        <w:rPr>
          <w:color w:val="auto"/>
          <w:sz w:val="28"/>
          <w:szCs w:val="28"/>
        </w:rPr>
        <w:t>ого</w:t>
      </w:r>
      <w:r w:rsidR="00CB3E18" w:rsidRPr="008B7647">
        <w:rPr>
          <w:color w:val="auto"/>
          <w:sz w:val="28"/>
          <w:szCs w:val="28"/>
        </w:rPr>
        <w:t xml:space="preserve"> год</w:t>
      </w:r>
      <w:r w:rsidR="00C86DFA">
        <w:rPr>
          <w:color w:val="auto"/>
          <w:sz w:val="28"/>
          <w:szCs w:val="28"/>
        </w:rPr>
        <w:t>а</w:t>
      </w:r>
      <w:r w:rsidR="00CB3E18" w:rsidRPr="008B7647">
        <w:rPr>
          <w:color w:val="auto"/>
          <w:sz w:val="28"/>
          <w:szCs w:val="28"/>
        </w:rPr>
        <w:t xml:space="preserve">. В </w:t>
      </w:r>
      <w:r>
        <w:rPr>
          <w:sz w:val="28"/>
          <w:szCs w:val="28"/>
        </w:rPr>
        <w:t>20</w:t>
      </w:r>
      <w:r w:rsidR="00FC5E34">
        <w:rPr>
          <w:sz w:val="28"/>
          <w:szCs w:val="28"/>
        </w:rPr>
        <w:t>2</w:t>
      </w:r>
      <w:r w:rsidR="0012397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участники олимпиады набрали от </w:t>
      </w:r>
      <w:r w:rsidR="00123974">
        <w:rPr>
          <w:sz w:val="28"/>
          <w:szCs w:val="28"/>
        </w:rPr>
        <w:t>38</w:t>
      </w:r>
      <w:r>
        <w:rPr>
          <w:sz w:val="28"/>
          <w:szCs w:val="28"/>
        </w:rPr>
        <w:t xml:space="preserve"> до </w:t>
      </w:r>
      <w:r w:rsidR="00FC5E34">
        <w:rPr>
          <w:sz w:val="28"/>
          <w:szCs w:val="28"/>
        </w:rPr>
        <w:t>5</w:t>
      </w:r>
      <w:r w:rsidR="0012397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CB3E18">
        <w:rPr>
          <w:sz w:val="28"/>
          <w:szCs w:val="28"/>
        </w:rPr>
        <w:t>балл</w:t>
      </w:r>
      <w:r w:rsidR="002035E1">
        <w:rPr>
          <w:sz w:val="28"/>
          <w:szCs w:val="28"/>
        </w:rPr>
        <w:t>ов</w:t>
      </w:r>
      <w:r w:rsidR="00CB3E18">
        <w:rPr>
          <w:sz w:val="28"/>
          <w:szCs w:val="28"/>
        </w:rPr>
        <w:t xml:space="preserve">, в </w:t>
      </w:r>
      <w:r>
        <w:rPr>
          <w:sz w:val="28"/>
          <w:szCs w:val="28"/>
        </w:rPr>
        <w:t>202</w:t>
      </w:r>
      <w:r w:rsidR="00123974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="00721144" w:rsidRPr="00283ADE">
        <w:rPr>
          <w:rStyle w:val="210pt"/>
          <w:rFonts w:eastAsia="Calibri"/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FC5E3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23974">
        <w:rPr>
          <w:sz w:val="28"/>
          <w:szCs w:val="28"/>
        </w:rPr>
        <w:t>2</w:t>
      </w:r>
      <w:r w:rsidR="00CB3E1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FC5E34">
        <w:rPr>
          <w:sz w:val="28"/>
          <w:szCs w:val="28"/>
        </w:rPr>
        <w:t>до</w:t>
      </w:r>
      <w:r w:rsidR="00CB3E18">
        <w:rPr>
          <w:sz w:val="28"/>
          <w:szCs w:val="28"/>
        </w:rPr>
        <w:t xml:space="preserve"> </w:t>
      </w:r>
      <w:r w:rsidR="00FC5E34">
        <w:rPr>
          <w:sz w:val="28"/>
          <w:szCs w:val="28"/>
        </w:rPr>
        <w:t>5</w:t>
      </w:r>
      <w:r w:rsidR="00123974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CB3E18">
        <w:rPr>
          <w:sz w:val="28"/>
          <w:szCs w:val="28"/>
        </w:rPr>
        <w:t>Средний</w:t>
      </w:r>
      <w:r w:rsidR="002035E1">
        <w:rPr>
          <w:sz w:val="28"/>
          <w:szCs w:val="28"/>
        </w:rPr>
        <w:t xml:space="preserve"> </w:t>
      </w:r>
      <w:r w:rsidR="00CB3E18">
        <w:rPr>
          <w:sz w:val="28"/>
          <w:szCs w:val="28"/>
        </w:rPr>
        <w:t>балл в 202</w:t>
      </w:r>
      <w:r w:rsidR="00123974">
        <w:rPr>
          <w:sz w:val="28"/>
          <w:szCs w:val="28"/>
        </w:rPr>
        <w:t>2</w:t>
      </w:r>
      <w:r w:rsidR="00CB3E18">
        <w:rPr>
          <w:sz w:val="28"/>
          <w:szCs w:val="28"/>
        </w:rPr>
        <w:t xml:space="preserve"> году </w:t>
      </w:r>
      <w:r w:rsidR="00A96917">
        <w:rPr>
          <w:sz w:val="28"/>
          <w:szCs w:val="28"/>
        </w:rPr>
        <w:t xml:space="preserve">был </w:t>
      </w:r>
      <w:r w:rsidR="00123974">
        <w:rPr>
          <w:sz w:val="28"/>
          <w:szCs w:val="28"/>
        </w:rPr>
        <w:t>47</w:t>
      </w:r>
      <w:r w:rsidR="00CB3E18">
        <w:rPr>
          <w:sz w:val="28"/>
          <w:szCs w:val="28"/>
        </w:rPr>
        <w:t>, в</w:t>
      </w:r>
      <w:r w:rsidR="00FC5E34">
        <w:rPr>
          <w:sz w:val="28"/>
          <w:szCs w:val="28"/>
        </w:rPr>
        <w:t xml:space="preserve"> 202</w:t>
      </w:r>
      <w:r w:rsidR="00123974">
        <w:rPr>
          <w:sz w:val="28"/>
          <w:szCs w:val="28"/>
        </w:rPr>
        <w:t>3</w:t>
      </w:r>
      <w:r w:rsidR="00FC5E34">
        <w:rPr>
          <w:sz w:val="28"/>
          <w:szCs w:val="28"/>
        </w:rPr>
        <w:t xml:space="preserve"> </w:t>
      </w:r>
      <w:r w:rsidR="00A96917">
        <w:rPr>
          <w:sz w:val="28"/>
          <w:szCs w:val="28"/>
        </w:rPr>
        <w:t xml:space="preserve">году </w:t>
      </w:r>
      <w:r w:rsidR="00721144" w:rsidRPr="00283ADE">
        <w:rPr>
          <w:rStyle w:val="210pt"/>
          <w:rFonts w:eastAsia="Calibri"/>
          <w:sz w:val="28"/>
          <w:szCs w:val="28"/>
        </w:rPr>
        <w:t>—</w:t>
      </w:r>
      <w:r w:rsidR="00CB3E18">
        <w:rPr>
          <w:sz w:val="28"/>
          <w:szCs w:val="28"/>
        </w:rPr>
        <w:t xml:space="preserve"> </w:t>
      </w:r>
      <w:r w:rsidR="00FC5E34">
        <w:rPr>
          <w:sz w:val="28"/>
          <w:szCs w:val="28"/>
        </w:rPr>
        <w:t>4</w:t>
      </w:r>
      <w:r w:rsidR="00123974">
        <w:rPr>
          <w:sz w:val="28"/>
          <w:szCs w:val="28"/>
        </w:rPr>
        <w:t>2</w:t>
      </w:r>
      <w:r w:rsidR="00CB3E18">
        <w:rPr>
          <w:sz w:val="28"/>
          <w:szCs w:val="28"/>
        </w:rPr>
        <w:t>.</w:t>
      </w:r>
      <w:r w:rsidR="00FC5E34">
        <w:rPr>
          <w:sz w:val="28"/>
          <w:szCs w:val="28"/>
        </w:rPr>
        <w:t xml:space="preserve"> </w:t>
      </w:r>
    </w:p>
    <w:p w14:paraId="06838C95" w14:textId="77777777" w:rsidR="00721144" w:rsidRDefault="00721144" w:rsidP="00FC01A9">
      <w:pPr>
        <w:tabs>
          <w:tab w:val="left" w:pos="567"/>
          <w:tab w:val="left" w:pos="1080"/>
        </w:tabs>
        <w:spacing w:after="0" w:line="360" w:lineRule="auto"/>
        <w:jc w:val="center"/>
        <w:rPr>
          <w:i/>
          <w:color w:val="auto"/>
          <w:sz w:val="28"/>
          <w:szCs w:val="28"/>
        </w:rPr>
      </w:pPr>
    </w:p>
    <w:p w14:paraId="768838F4" w14:textId="26402977" w:rsidR="008B7647" w:rsidRPr="00721144" w:rsidRDefault="008B7647" w:rsidP="00FC01A9">
      <w:pPr>
        <w:tabs>
          <w:tab w:val="left" w:pos="567"/>
          <w:tab w:val="left" w:pos="1080"/>
        </w:tabs>
        <w:spacing w:after="0" w:line="360" w:lineRule="auto"/>
        <w:jc w:val="center"/>
        <w:rPr>
          <w:color w:val="auto"/>
        </w:rPr>
      </w:pPr>
      <w:r w:rsidRPr="00721144">
        <w:rPr>
          <w:i/>
          <w:color w:val="auto"/>
          <w:sz w:val="28"/>
          <w:szCs w:val="28"/>
        </w:rPr>
        <w:t xml:space="preserve">Результаты </w:t>
      </w:r>
      <w:r w:rsidRPr="00721144">
        <w:rPr>
          <w:i/>
          <w:sz w:val="28"/>
          <w:szCs w:val="28"/>
        </w:rPr>
        <w:t>РЭ ВсОШ-2022 по биологии в 10 классе</w:t>
      </w:r>
    </w:p>
    <w:tbl>
      <w:tblPr>
        <w:tblStyle w:val="a3"/>
        <w:tblW w:w="96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993"/>
        <w:gridCol w:w="1275"/>
        <w:gridCol w:w="1134"/>
        <w:gridCol w:w="1134"/>
        <w:gridCol w:w="1588"/>
      </w:tblGrid>
      <w:tr w:rsidR="003C25A2" w:rsidRPr="008F5FDB" w14:paraId="752AF1F6" w14:textId="77777777" w:rsidTr="00721144">
        <w:trPr>
          <w:trHeight w:val="431"/>
        </w:trPr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14:paraId="3EB9BE44" w14:textId="77777777" w:rsidR="003C25A2" w:rsidRPr="00721144" w:rsidRDefault="003C25A2" w:rsidP="00FC01A9">
            <w:pPr>
              <w:ind w:right="-108"/>
              <w:jc w:val="center"/>
              <w:rPr>
                <w:color w:val="auto"/>
              </w:rPr>
            </w:pPr>
            <w:r w:rsidRPr="00721144">
              <w:rPr>
                <w:color w:val="auto"/>
              </w:rPr>
              <w:t>Балл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76C50321" w14:textId="77777777" w:rsidR="003C25A2" w:rsidRPr="00721144" w:rsidRDefault="003C25A2" w:rsidP="00FC01A9">
            <w:pPr>
              <w:ind w:right="-108"/>
              <w:jc w:val="center"/>
              <w:rPr>
                <w:color w:val="auto"/>
                <w:sz w:val="22"/>
                <w:szCs w:val="22"/>
              </w:rPr>
            </w:pPr>
            <w:r w:rsidRPr="00721144">
              <w:rPr>
                <w:color w:val="auto"/>
                <w:sz w:val="22"/>
                <w:szCs w:val="22"/>
              </w:rPr>
              <w:t>Теоретический тур</w:t>
            </w:r>
          </w:p>
        </w:tc>
        <w:tc>
          <w:tcPr>
            <w:tcW w:w="4536" w:type="dxa"/>
            <w:gridSpan w:val="4"/>
            <w:shd w:val="clear" w:color="auto" w:fill="FFFFFF" w:themeFill="background1"/>
            <w:vAlign w:val="center"/>
          </w:tcPr>
          <w:p w14:paraId="7F15ED50" w14:textId="77777777" w:rsidR="003C25A2" w:rsidRPr="00721144" w:rsidRDefault="003C25A2" w:rsidP="00FC01A9">
            <w:pPr>
              <w:ind w:right="-108"/>
              <w:jc w:val="center"/>
              <w:rPr>
                <w:color w:val="auto"/>
              </w:rPr>
            </w:pPr>
            <w:r w:rsidRPr="00721144">
              <w:rPr>
                <w:color w:val="auto"/>
              </w:rPr>
              <w:t>Практический тур</w:t>
            </w:r>
          </w:p>
        </w:tc>
        <w:tc>
          <w:tcPr>
            <w:tcW w:w="1588" w:type="dxa"/>
            <w:vMerge w:val="restart"/>
            <w:shd w:val="clear" w:color="auto" w:fill="FFFFFF" w:themeFill="background1"/>
            <w:vAlign w:val="center"/>
          </w:tcPr>
          <w:p w14:paraId="073E1EA9" w14:textId="77777777" w:rsidR="003C25A2" w:rsidRPr="00721144" w:rsidRDefault="003C25A2" w:rsidP="00FC01A9">
            <w:pPr>
              <w:ind w:right="-108"/>
              <w:jc w:val="center"/>
              <w:rPr>
                <w:color w:val="auto"/>
              </w:rPr>
            </w:pPr>
            <w:r w:rsidRPr="00721144">
              <w:rPr>
                <w:color w:val="auto"/>
              </w:rPr>
              <w:t>Итоговый балл</w:t>
            </w:r>
          </w:p>
        </w:tc>
      </w:tr>
      <w:tr w:rsidR="003C25A2" w:rsidRPr="008F5FDB" w14:paraId="1F436F3C" w14:textId="77777777" w:rsidTr="00721144">
        <w:trPr>
          <w:trHeight w:val="280"/>
        </w:trPr>
        <w:tc>
          <w:tcPr>
            <w:tcW w:w="1951" w:type="dxa"/>
            <w:vMerge/>
            <w:shd w:val="clear" w:color="auto" w:fill="FFFFFF" w:themeFill="background1"/>
          </w:tcPr>
          <w:p w14:paraId="0B916FE5" w14:textId="77777777" w:rsidR="003C25A2" w:rsidRPr="008F5FDB" w:rsidRDefault="003C25A2" w:rsidP="002E57B6">
            <w:pPr>
              <w:ind w:right="-108"/>
              <w:jc w:val="center"/>
              <w:rPr>
                <w:b/>
                <w:color w:val="auto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657E4BAD" w14:textId="77777777" w:rsidR="003C25A2" w:rsidRPr="008F5FDB" w:rsidRDefault="003C25A2" w:rsidP="002E57B6">
            <w:pPr>
              <w:ind w:right="-108"/>
              <w:jc w:val="center"/>
              <w:rPr>
                <w:b/>
                <w:color w:val="auto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92A217C" w14:textId="77777777" w:rsidR="003C25A2" w:rsidRPr="00721144" w:rsidRDefault="003C25A2" w:rsidP="00FC01A9">
            <w:pPr>
              <w:ind w:left="-108" w:right="-107"/>
              <w:jc w:val="center"/>
              <w:rPr>
                <w:color w:val="auto"/>
                <w:sz w:val="20"/>
                <w:szCs w:val="20"/>
              </w:rPr>
            </w:pPr>
            <w:r w:rsidRPr="00721144">
              <w:rPr>
                <w:color w:val="auto"/>
                <w:sz w:val="20"/>
                <w:szCs w:val="20"/>
              </w:rPr>
              <w:t>Ботаника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05372A2" w14:textId="65F78610" w:rsidR="003C25A2" w:rsidRPr="00721144" w:rsidRDefault="003C25A2" w:rsidP="00FC01A9">
            <w:pPr>
              <w:ind w:left="-108" w:right="-107"/>
              <w:jc w:val="center"/>
              <w:rPr>
                <w:color w:val="auto"/>
                <w:sz w:val="20"/>
                <w:szCs w:val="20"/>
              </w:rPr>
            </w:pPr>
            <w:r w:rsidRPr="00721144">
              <w:rPr>
                <w:color w:val="auto"/>
                <w:sz w:val="20"/>
                <w:szCs w:val="20"/>
              </w:rPr>
              <w:t>Зоология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61697F" w14:textId="77777777" w:rsidR="003C25A2" w:rsidRPr="00721144" w:rsidRDefault="003C25A2" w:rsidP="00FC01A9">
            <w:pPr>
              <w:ind w:left="-108" w:right="-107"/>
              <w:jc w:val="center"/>
              <w:rPr>
                <w:color w:val="auto"/>
                <w:sz w:val="20"/>
                <w:szCs w:val="20"/>
              </w:rPr>
            </w:pPr>
            <w:r w:rsidRPr="00721144">
              <w:rPr>
                <w:rFonts w:eastAsia="Calibri"/>
                <w:color w:val="auto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191345" w14:textId="63DF1057" w:rsidR="003C25A2" w:rsidRPr="00721144" w:rsidRDefault="003C25A2" w:rsidP="00FC01A9">
            <w:pPr>
              <w:ind w:left="-110" w:right="-106"/>
              <w:jc w:val="center"/>
              <w:rPr>
                <w:color w:val="auto"/>
                <w:sz w:val="20"/>
                <w:szCs w:val="20"/>
              </w:rPr>
            </w:pPr>
            <w:r w:rsidRPr="00721144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588" w:type="dxa"/>
            <w:vMerge/>
            <w:shd w:val="clear" w:color="auto" w:fill="FFFFFF" w:themeFill="background1"/>
          </w:tcPr>
          <w:p w14:paraId="5D04E148" w14:textId="77777777" w:rsidR="003C25A2" w:rsidRPr="008F5FDB" w:rsidRDefault="003C25A2" w:rsidP="002E57B6">
            <w:pPr>
              <w:ind w:right="-108"/>
              <w:jc w:val="center"/>
              <w:rPr>
                <w:b/>
                <w:color w:val="auto"/>
              </w:rPr>
            </w:pPr>
          </w:p>
        </w:tc>
      </w:tr>
      <w:tr w:rsidR="003C25A2" w:rsidRPr="008F5FDB" w14:paraId="4566AD4B" w14:textId="77777777" w:rsidTr="00721144">
        <w:tc>
          <w:tcPr>
            <w:tcW w:w="1951" w:type="dxa"/>
            <w:shd w:val="clear" w:color="auto" w:fill="FFFFFF" w:themeFill="background1"/>
          </w:tcPr>
          <w:p w14:paraId="790F1D5F" w14:textId="77777777" w:rsidR="003C25A2" w:rsidRPr="008F5FDB" w:rsidRDefault="003C25A2" w:rsidP="00123974">
            <w:pPr>
              <w:jc w:val="both"/>
              <w:rPr>
                <w:i/>
                <w:color w:val="auto"/>
                <w:sz w:val="20"/>
                <w:szCs w:val="20"/>
              </w:rPr>
            </w:pPr>
            <w:r w:rsidRPr="008F5FDB">
              <w:rPr>
                <w:i/>
                <w:color w:val="auto"/>
                <w:sz w:val="20"/>
                <w:szCs w:val="20"/>
              </w:rPr>
              <w:t>Макс</w:t>
            </w:r>
            <w:r w:rsidR="00123974">
              <w:rPr>
                <w:i/>
                <w:color w:val="auto"/>
                <w:sz w:val="20"/>
                <w:szCs w:val="20"/>
              </w:rPr>
              <w:t>.</w:t>
            </w:r>
            <w:r w:rsidRPr="008F5FDB">
              <w:rPr>
                <w:i/>
                <w:color w:val="auto"/>
                <w:sz w:val="20"/>
                <w:szCs w:val="20"/>
              </w:rPr>
              <w:t xml:space="preserve"> возможный</w:t>
            </w:r>
          </w:p>
        </w:tc>
        <w:tc>
          <w:tcPr>
            <w:tcW w:w="1559" w:type="dxa"/>
            <w:shd w:val="clear" w:color="auto" w:fill="FFFFFF" w:themeFill="background1"/>
          </w:tcPr>
          <w:p w14:paraId="53E6B7C7" w14:textId="77777777" w:rsidR="003C25A2" w:rsidRPr="00123974" w:rsidRDefault="003C25A2" w:rsidP="002E57B6">
            <w:pPr>
              <w:jc w:val="center"/>
              <w:rPr>
                <w:i/>
                <w:color w:val="auto"/>
              </w:rPr>
            </w:pPr>
            <w:r w:rsidRPr="00123974">
              <w:rPr>
                <w:i/>
                <w:color w:val="auto"/>
              </w:rPr>
              <w:t>100</w:t>
            </w:r>
          </w:p>
        </w:tc>
        <w:tc>
          <w:tcPr>
            <w:tcW w:w="993" w:type="dxa"/>
            <w:shd w:val="clear" w:color="auto" w:fill="FFFFFF" w:themeFill="background1"/>
          </w:tcPr>
          <w:p w14:paraId="55252748" w14:textId="77777777" w:rsidR="003C25A2" w:rsidRPr="00123974" w:rsidRDefault="003C25A2" w:rsidP="002E57B6">
            <w:pPr>
              <w:jc w:val="center"/>
              <w:rPr>
                <w:i/>
                <w:color w:val="auto"/>
              </w:rPr>
            </w:pPr>
            <w:r w:rsidRPr="00123974">
              <w:rPr>
                <w:i/>
                <w:color w:val="auto"/>
              </w:rPr>
              <w:t>50</w:t>
            </w:r>
          </w:p>
        </w:tc>
        <w:tc>
          <w:tcPr>
            <w:tcW w:w="1275" w:type="dxa"/>
            <w:shd w:val="clear" w:color="auto" w:fill="FFFFFF" w:themeFill="background1"/>
          </w:tcPr>
          <w:p w14:paraId="0D60D4C5" w14:textId="77777777" w:rsidR="003C25A2" w:rsidRPr="00123974" w:rsidRDefault="003C25A2" w:rsidP="002E57B6">
            <w:pPr>
              <w:jc w:val="center"/>
              <w:rPr>
                <w:i/>
                <w:color w:val="auto"/>
              </w:rPr>
            </w:pPr>
            <w:r w:rsidRPr="00123974">
              <w:rPr>
                <w:i/>
                <w:color w:val="auto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</w:tcPr>
          <w:p w14:paraId="56CF3459" w14:textId="77777777" w:rsidR="003C25A2" w:rsidRPr="00123974" w:rsidRDefault="003C25A2" w:rsidP="002E57B6">
            <w:pPr>
              <w:jc w:val="center"/>
              <w:rPr>
                <w:i/>
                <w:color w:val="auto"/>
              </w:rPr>
            </w:pPr>
            <w:r w:rsidRPr="00123974">
              <w:rPr>
                <w:i/>
                <w:color w:val="auto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</w:tcPr>
          <w:p w14:paraId="66182FAB" w14:textId="77777777" w:rsidR="003C25A2" w:rsidRPr="00123974" w:rsidRDefault="00123974" w:rsidP="002E57B6">
            <w:pPr>
              <w:jc w:val="center"/>
              <w:rPr>
                <w:i/>
                <w:color w:val="auto"/>
              </w:rPr>
            </w:pPr>
            <w:r w:rsidRPr="00123974">
              <w:rPr>
                <w:i/>
                <w:color w:val="auto"/>
              </w:rPr>
              <w:t>100</w:t>
            </w:r>
          </w:p>
        </w:tc>
        <w:tc>
          <w:tcPr>
            <w:tcW w:w="1588" w:type="dxa"/>
            <w:shd w:val="clear" w:color="auto" w:fill="FFFFFF" w:themeFill="background1"/>
          </w:tcPr>
          <w:p w14:paraId="48E99E32" w14:textId="77777777" w:rsidR="003C25A2" w:rsidRPr="00123974" w:rsidRDefault="003C25A2" w:rsidP="002E57B6">
            <w:pPr>
              <w:jc w:val="center"/>
              <w:rPr>
                <w:i/>
                <w:color w:val="auto"/>
              </w:rPr>
            </w:pPr>
            <w:r w:rsidRPr="00123974">
              <w:rPr>
                <w:i/>
                <w:color w:val="auto"/>
              </w:rPr>
              <w:t>100</w:t>
            </w:r>
          </w:p>
        </w:tc>
      </w:tr>
      <w:tr w:rsidR="003C25A2" w:rsidRPr="008F5FDB" w14:paraId="3865EE23" w14:textId="77777777" w:rsidTr="00721144">
        <w:tc>
          <w:tcPr>
            <w:tcW w:w="1951" w:type="dxa"/>
            <w:shd w:val="clear" w:color="auto" w:fill="FFFFFF" w:themeFill="background1"/>
          </w:tcPr>
          <w:p w14:paraId="0F12FAE1" w14:textId="77777777" w:rsidR="003C25A2" w:rsidRPr="008F5FDB" w:rsidRDefault="003C25A2" w:rsidP="002E57B6">
            <w:pPr>
              <w:jc w:val="both"/>
              <w:rPr>
                <w:color w:val="auto"/>
              </w:rPr>
            </w:pPr>
            <w:r w:rsidRPr="008F5FDB">
              <w:rPr>
                <w:color w:val="auto"/>
              </w:rPr>
              <w:t>Максимальный</w:t>
            </w:r>
          </w:p>
        </w:tc>
        <w:tc>
          <w:tcPr>
            <w:tcW w:w="1559" w:type="dxa"/>
            <w:shd w:val="clear" w:color="auto" w:fill="FFFFFF" w:themeFill="background1"/>
          </w:tcPr>
          <w:p w14:paraId="662F3B0A" w14:textId="77777777" w:rsidR="003C25A2" w:rsidRPr="00123974" w:rsidRDefault="003C25A2" w:rsidP="002E57B6">
            <w:pPr>
              <w:jc w:val="center"/>
              <w:rPr>
                <w:color w:val="auto"/>
              </w:rPr>
            </w:pPr>
            <w:r w:rsidRPr="00123974">
              <w:rPr>
                <w:color w:val="auto"/>
              </w:rPr>
              <w:t>59</w:t>
            </w:r>
          </w:p>
        </w:tc>
        <w:tc>
          <w:tcPr>
            <w:tcW w:w="993" w:type="dxa"/>
            <w:shd w:val="clear" w:color="auto" w:fill="FFFFFF" w:themeFill="background1"/>
          </w:tcPr>
          <w:p w14:paraId="3CF8DC67" w14:textId="77777777" w:rsidR="003C25A2" w:rsidRPr="00123974" w:rsidRDefault="003C25A2" w:rsidP="00123974">
            <w:pPr>
              <w:jc w:val="center"/>
              <w:rPr>
                <w:color w:val="auto"/>
              </w:rPr>
            </w:pPr>
            <w:r w:rsidRPr="00123974">
              <w:rPr>
                <w:color w:val="auto"/>
              </w:rPr>
              <w:t>3</w:t>
            </w:r>
            <w:r w:rsidR="00123974" w:rsidRPr="00123974">
              <w:rPr>
                <w:color w:val="auto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14:paraId="322C393B" w14:textId="77777777" w:rsidR="003C25A2" w:rsidRPr="00123974" w:rsidRDefault="00123974" w:rsidP="002E57B6">
            <w:pPr>
              <w:jc w:val="center"/>
              <w:rPr>
                <w:color w:val="auto"/>
              </w:rPr>
            </w:pPr>
            <w:r w:rsidRPr="00123974">
              <w:rPr>
                <w:color w:val="auto"/>
              </w:rPr>
              <w:t>45</w:t>
            </w:r>
          </w:p>
        </w:tc>
        <w:tc>
          <w:tcPr>
            <w:tcW w:w="1134" w:type="dxa"/>
            <w:shd w:val="clear" w:color="auto" w:fill="FFFFFF" w:themeFill="background1"/>
          </w:tcPr>
          <w:p w14:paraId="659C4FCB" w14:textId="77777777" w:rsidR="003C25A2" w:rsidRPr="00123974" w:rsidRDefault="00123974" w:rsidP="002E57B6">
            <w:pPr>
              <w:jc w:val="center"/>
              <w:rPr>
                <w:color w:val="auto"/>
              </w:rPr>
            </w:pPr>
            <w:r w:rsidRPr="00123974">
              <w:rPr>
                <w:color w:val="auto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</w:tcPr>
          <w:p w14:paraId="38AE03E6" w14:textId="77777777" w:rsidR="003C25A2" w:rsidRPr="00123974" w:rsidRDefault="00123974" w:rsidP="002E57B6">
            <w:pPr>
              <w:jc w:val="center"/>
              <w:rPr>
                <w:color w:val="auto"/>
              </w:rPr>
            </w:pPr>
            <w:r w:rsidRPr="00123974">
              <w:rPr>
                <w:color w:val="auto"/>
              </w:rPr>
              <w:t>64</w:t>
            </w:r>
          </w:p>
        </w:tc>
        <w:tc>
          <w:tcPr>
            <w:tcW w:w="1588" w:type="dxa"/>
            <w:shd w:val="clear" w:color="auto" w:fill="FFFFFF" w:themeFill="background1"/>
          </w:tcPr>
          <w:p w14:paraId="06D870A4" w14:textId="77777777" w:rsidR="003C25A2" w:rsidRPr="00123974" w:rsidRDefault="003C25A2" w:rsidP="00123974">
            <w:pPr>
              <w:jc w:val="center"/>
              <w:rPr>
                <w:color w:val="auto"/>
              </w:rPr>
            </w:pPr>
            <w:r w:rsidRPr="00123974">
              <w:rPr>
                <w:color w:val="auto"/>
              </w:rPr>
              <w:t>6</w:t>
            </w:r>
            <w:r w:rsidR="00123974" w:rsidRPr="00123974">
              <w:rPr>
                <w:color w:val="auto"/>
              </w:rPr>
              <w:t>0</w:t>
            </w:r>
          </w:p>
        </w:tc>
      </w:tr>
      <w:tr w:rsidR="003C25A2" w:rsidRPr="008F5FDB" w14:paraId="314E224A" w14:textId="77777777" w:rsidTr="00721144">
        <w:tc>
          <w:tcPr>
            <w:tcW w:w="1951" w:type="dxa"/>
            <w:shd w:val="clear" w:color="auto" w:fill="FFFFFF" w:themeFill="background1"/>
          </w:tcPr>
          <w:p w14:paraId="396D9526" w14:textId="77777777" w:rsidR="003C25A2" w:rsidRPr="008F5FDB" w:rsidRDefault="003C25A2" w:rsidP="002E57B6">
            <w:pPr>
              <w:jc w:val="both"/>
              <w:rPr>
                <w:color w:val="auto"/>
              </w:rPr>
            </w:pPr>
            <w:r w:rsidRPr="008F5FDB">
              <w:rPr>
                <w:color w:val="auto"/>
              </w:rPr>
              <w:t>Минимальный</w:t>
            </w:r>
          </w:p>
        </w:tc>
        <w:tc>
          <w:tcPr>
            <w:tcW w:w="1559" w:type="dxa"/>
            <w:shd w:val="clear" w:color="auto" w:fill="FFFFFF" w:themeFill="background1"/>
          </w:tcPr>
          <w:p w14:paraId="3BFFA3E1" w14:textId="77777777" w:rsidR="003C25A2" w:rsidRPr="00123974" w:rsidRDefault="003C25A2" w:rsidP="002E57B6">
            <w:pPr>
              <w:jc w:val="center"/>
              <w:rPr>
                <w:color w:val="auto"/>
              </w:rPr>
            </w:pPr>
            <w:r w:rsidRPr="00123974">
              <w:rPr>
                <w:color w:val="auto"/>
              </w:rPr>
              <w:t>28</w:t>
            </w:r>
          </w:p>
        </w:tc>
        <w:tc>
          <w:tcPr>
            <w:tcW w:w="993" w:type="dxa"/>
            <w:shd w:val="clear" w:color="auto" w:fill="FFFFFF" w:themeFill="background1"/>
          </w:tcPr>
          <w:p w14:paraId="593EB6BE" w14:textId="77777777" w:rsidR="003C25A2" w:rsidRPr="00123974" w:rsidRDefault="00123974" w:rsidP="002E57B6">
            <w:pPr>
              <w:jc w:val="center"/>
              <w:rPr>
                <w:color w:val="auto"/>
              </w:rPr>
            </w:pPr>
            <w:r w:rsidRPr="00123974">
              <w:rPr>
                <w:color w:val="auto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14:paraId="55F58637" w14:textId="77777777" w:rsidR="003C25A2" w:rsidRPr="00123974" w:rsidRDefault="00123974" w:rsidP="002E57B6">
            <w:pPr>
              <w:jc w:val="center"/>
              <w:rPr>
                <w:color w:val="auto"/>
              </w:rPr>
            </w:pPr>
            <w:r w:rsidRPr="00123974">
              <w:rPr>
                <w:color w:val="auto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14:paraId="472ADB19" w14:textId="77777777" w:rsidR="003C25A2" w:rsidRPr="00123974" w:rsidRDefault="00123974" w:rsidP="002E57B6">
            <w:pPr>
              <w:jc w:val="center"/>
              <w:rPr>
                <w:color w:val="auto"/>
              </w:rPr>
            </w:pPr>
            <w:r w:rsidRPr="00123974">
              <w:rPr>
                <w:color w:val="auto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14:paraId="5224363B" w14:textId="77777777" w:rsidR="003C25A2" w:rsidRPr="00123974" w:rsidRDefault="00123974" w:rsidP="002E57B6">
            <w:pPr>
              <w:jc w:val="center"/>
              <w:rPr>
                <w:color w:val="auto"/>
              </w:rPr>
            </w:pPr>
            <w:r w:rsidRPr="00123974">
              <w:rPr>
                <w:color w:val="auto"/>
              </w:rPr>
              <w:t>16</w:t>
            </w:r>
          </w:p>
        </w:tc>
        <w:tc>
          <w:tcPr>
            <w:tcW w:w="1588" w:type="dxa"/>
            <w:shd w:val="clear" w:color="auto" w:fill="FFFFFF" w:themeFill="background1"/>
          </w:tcPr>
          <w:p w14:paraId="524161B4" w14:textId="77777777" w:rsidR="003C25A2" w:rsidRPr="00123974" w:rsidRDefault="00123974" w:rsidP="002E57B6">
            <w:pPr>
              <w:jc w:val="center"/>
              <w:rPr>
                <w:color w:val="auto"/>
              </w:rPr>
            </w:pPr>
            <w:r w:rsidRPr="00123974">
              <w:rPr>
                <w:color w:val="auto"/>
              </w:rPr>
              <w:t>29</w:t>
            </w:r>
          </w:p>
        </w:tc>
      </w:tr>
      <w:tr w:rsidR="003C25A2" w:rsidRPr="008F5FDB" w14:paraId="06CC2DD0" w14:textId="77777777" w:rsidTr="00721144">
        <w:tc>
          <w:tcPr>
            <w:tcW w:w="1951" w:type="dxa"/>
            <w:shd w:val="clear" w:color="auto" w:fill="FFFFFF" w:themeFill="background1"/>
          </w:tcPr>
          <w:p w14:paraId="1D8639F1" w14:textId="77777777" w:rsidR="003C25A2" w:rsidRPr="008F5FDB" w:rsidRDefault="003C25A2" w:rsidP="002E57B6">
            <w:pPr>
              <w:jc w:val="both"/>
              <w:rPr>
                <w:color w:val="auto"/>
              </w:rPr>
            </w:pPr>
            <w:r w:rsidRPr="008F5FDB">
              <w:rPr>
                <w:color w:val="auto"/>
              </w:rPr>
              <w:t>Средний</w:t>
            </w:r>
          </w:p>
        </w:tc>
        <w:tc>
          <w:tcPr>
            <w:tcW w:w="1559" w:type="dxa"/>
            <w:shd w:val="clear" w:color="auto" w:fill="FFFFFF" w:themeFill="background1"/>
          </w:tcPr>
          <w:p w14:paraId="416989D9" w14:textId="77777777" w:rsidR="003C25A2" w:rsidRPr="00123974" w:rsidRDefault="003C25A2" w:rsidP="002E57B6">
            <w:pPr>
              <w:jc w:val="center"/>
              <w:rPr>
                <w:color w:val="auto"/>
              </w:rPr>
            </w:pPr>
            <w:r w:rsidRPr="00123974">
              <w:rPr>
                <w:color w:val="auto"/>
              </w:rPr>
              <w:t>42</w:t>
            </w:r>
          </w:p>
        </w:tc>
        <w:tc>
          <w:tcPr>
            <w:tcW w:w="993" w:type="dxa"/>
            <w:shd w:val="clear" w:color="auto" w:fill="FFFFFF" w:themeFill="background1"/>
          </w:tcPr>
          <w:p w14:paraId="08DA259F" w14:textId="77777777" w:rsidR="003C25A2" w:rsidRPr="00123974" w:rsidRDefault="003C25A2" w:rsidP="00123974">
            <w:pPr>
              <w:jc w:val="center"/>
              <w:rPr>
                <w:color w:val="auto"/>
              </w:rPr>
            </w:pPr>
            <w:r w:rsidRPr="00123974">
              <w:rPr>
                <w:color w:val="auto"/>
              </w:rPr>
              <w:t>2</w:t>
            </w:r>
            <w:r w:rsidR="00123974" w:rsidRPr="00123974">
              <w:rPr>
                <w:color w:val="auto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14:paraId="33E20BCB" w14:textId="77777777" w:rsidR="003C25A2" w:rsidRPr="00123974" w:rsidRDefault="00123974" w:rsidP="002E57B6">
            <w:pPr>
              <w:jc w:val="center"/>
              <w:rPr>
                <w:color w:val="auto"/>
              </w:rPr>
            </w:pPr>
            <w:r w:rsidRPr="00123974">
              <w:rPr>
                <w:color w:val="auto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14:paraId="01EB4C15" w14:textId="77777777" w:rsidR="003C25A2" w:rsidRPr="00123974" w:rsidRDefault="00123974" w:rsidP="002E57B6">
            <w:pPr>
              <w:jc w:val="center"/>
              <w:rPr>
                <w:color w:val="auto"/>
              </w:rPr>
            </w:pPr>
            <w:r w:rsidRPr="00123974">
              <w:rPr>
                <w:color w:val="auto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</w:tcPr>
          <w:p w14:paraId="3AD2733B" w14:textId="77777777" w:rsidR="003C25A2" w:rsidRPr="00123974" w:rsidRDefault="00123974" w:rsidP="002E57B6">
            <w:pPr>
              <w:jc w:val="center"/>
              <w:rPr>
                <w:color w:val="auto"/>
              </w:rPr>
            </w:pPr>
            <w:r w:rsidRPr="00123974">
              <w:rPr>
                <w:color w:val="auto"/>
              </w:rPr>
              <w:t>42</w:t>
            </w:r>
          </w:p>
        </w:tc>
        <w:tc>
          <w:tcPr>
            <w:tcW w:w="1588" w:type="dxa"/>
            <w:shd w:val="clear" w:color="auto" w:fill="FFFFFF" w:themeFill="background1"/>
          </w:tcPr>
          <w:p w14:paraId="369B81B8" w14:textId="77777777" w:rsidR="003C25A2" w:rsidRPr="00123974" w:rsidRDefault="003C25A2" w:rsidP="00123974">
            <w:pPr>
              <w:jc w:val="center"/>
              <w:rPr>
                <w:color w:val="auto"/>
              </w:rPr>
            </w:pPr>
            <w:r w:rsidRPr="00123974">
              <w:rPr>
                <w:color w:val="auto"/>
              </w:rPr>
              <w:t>4</w:t>
            </w:r>
            <w:r w:rsidR="00123974" w:rsidRPr="00123974">
              <w:rPr>
                <w:color w:val="auto"/>
              </w:rPr>
              <w:t>2</w:t>
            </w:r>
          </w:p>
        </w:tc>
      </w:tr>
    </w:tbl>
    <w:p w14:paraId="6206405B" w14:textId="77777777" w:rsidR="002E71FE" w:rsidRPr="00721144" w:rsidRDefault="002E71FE" w:rsidP="002E57B6">
      <w:pPr>
        <w:pStyle w:val="a4"/>
        <w:tabs>
          <w:tab w:val="left" w:pos="426"/>
        </w:tabs>
        <w:spacing w:after="0" w:line="360" w:lineRule="auto"/>
        <w:ind w:left="0" w:firstLine="709"/>
        <w:jc w:val="both"/>
        <w:rPr>
          <w:color w:val="auto"/>
          <w:sz w:val="16"/>
          <w:szCs w:val="16"/>
        </w:rPr>
      </w:pPr>
    </w:p>
    <w:p w14:paraId="24DFBAF4" w14:textId="7D163197" w:rsidR="002E71FE" w:rsidRPr="002E71FE" w:rsidRDefault="00257E1B" w:rsidP="002E57B6">
      <w:pPr>
        <w:pStyle w:val="a4"/>
        <w:tabs>
          <w:tab w:val="left" w:pos="426"/>
        </w:tabs>
        <w:spacing w:after="0" w:line="360" w:lineRule="auto"/>
        <w:ind w:left="0" w:firstLine="709"/>
        <w:jc w:val="both"/>
        <w:rPr>
          <w:color w:val="auto"/>
          <w:sz w:val="28"/>
          <w:szCs w:val="28"/>
        </w:rPr>
      </w:pPr>
      <w:r w:rsidRPr="00257E1B">
        <w:rPr>
          <w:color w:val="auto"/>
          <w:sz w:val="28"/>
          <w:szCs w:val="28"/>
        </w:rPr>
        <w:t>Результаты</w:t>
      </w:r>
      <w:r w:rsidR="002D2E58" w:rsidRPr="00257E1B">
        <w:rPr>
          <w:color w:val="auto"/>
          <w:sz w:val="28"/>
          <w:szCs w:val="28"/>
        </w:rPr>
        <w:t xml:space="preserve"> участник</w:t>
      </w:r>
      <w:r w:rsidRPr="00257E1B">
        <w:rPr>
          <w:color w:val="auto"/>
          <w:sz w:val="28"/>
          <w:szCs w:val="28"/>
        </w:rPr>
        <w:t>ов</w:t>
      </w:r>
      <w:r w:rsidR="002E71FE">
        <w:rPr>
          <w:color w:val="auto"/>
          <w:sz w:val="28"/>
          <w:szCs w:val="28"/>
        </w:rPr>
        <w:t xml:space="preserve"> </w:t>
      </w:r>
      <w:r w:rsidR="00F533B4">
        <w:rPr>
          <w:rFonts w:eastAsia="Calibri"/>
          <w:sz w:val="28"/>
          <w:szCs w:val="28"/>
        </w:rPr>
        <w:t>регионального этапа</w:t>
      </w:r>
      <w:r w:rsidR="002E71FE">
        <w:rPr>
          <w:color w:val="auto"/>
          <w:sz w:val="28"/>
          <w:szCs w:val="28"/>
        </w:rPr>
        <w:t xml:space="preserve"> ВсОШ по биологии</w:t>
      </w:r>
      <w:r w:rsidRPr="00257E1B">
        <w:rPr>
          <w:color w:val="auto"/>
          <w:sz w:val="28"/>
          <w:szCs w:val="28"/>
        </w:rPr>
        <w:t xml:space="preserve"> </w:t>
      </w:r>
      <w:r w:rsidR="002D2E58" w:rsidRPr="00257E1B">
        <w:rPr>
          <w:color w:val="auto"/>
          <w:sz w:val="28"/>
          <w:szCs w:val="28"/>
        </w:rPr>
        <w:t>из 10 классов в 202</w:t>
      </w:r>
      <w:r w:rsidR="00123974">
        <w:rPr>
          <w:color w:val="auto"/>
          <w:sz w:val="28"/>
          <w:szCs w:val="28"/>
        </w:rPr>
        <w:t>3</w:t>
      </w:r>
      <w:r w:rsidR="002E71FE">
        <w:rPr>
          <w:color w:val="auto"/>
          <w:sz w:val="28"/>
          <w:szCs w:val="28"/>
        </w:rPr>
        <w:t xml:space="preserve"> </w:t>
      </w:r>
      <w:r w:rsidR="00F533B4">
        <w:rPr>
          <w:color w:val="auto"/>
          <w:sz w:val="28"/>
          <w:szCs w:val="28"/>
        </w:rPr>
        <w:t>ниже</w:t>
      </w:r>
      <w:r w:rsidR="002E71FE">
        <w:rPr>
          <w:color w:val="auto"/>
          <w:sz w:val="28"/>
          <w:szCs w:val="28"/>
        </w:rPr>
        <w:t xml:space="preserve"> результатов 202</w:t>
      </w:r>
      <w:r w:rsidR="00123974">
        <w:rPr>
          <w:color w:val="auto"/>
          <w:sz w:val="28"/>
          <w:szCs w:val="28"/>
        </w:rPr>
        <w:t>2</w:t>
      </w:r>
      <w:r w:rsidR="002E71FE">
        <w:rPr>
          <w:color w:val="auto"/>
          <w:sz w:val="28"/>
          <w:szCs w:val="28"/>
        </w:rPr>
        <w:t xml:space="preserve"> года. </w:t>
      </w:r>
      <w:r w:rsidR="002E71FE" w:rsidRPr="002E71FE">
        <w:rPr>
          <w:color w:val="auto"/>
          <w:sz w:val="28"/>
          <w:szCs w:val="28"/>
        </w:rPr>
        <w:t>Итоговый балл</w:t>
      </w:r>
      <w:r w:rsidR="002E71FE">
        <w:rPr>
          <w:color w:val="auto"/>
          <w:sz w:val="28"/>
          <w:szCs w:val="28"/>
        </w:rPr>
        <w:t xml:space="preserve"> в 202</w:t>
      </w:r>
      <w:r w:rsidR="00123974">
        <w:rPr>
          <w:color w:val="auto"/>
          <w:sz w:val="28"/>
          <w:szCs w:val="28"/>
        </w:rPr>
        <w:t>3</w:t>
      </w:r>
      <w:r w:rsidR="002E71FE">
        <w:rPr>
          <w:color w:val="auto"/>
          <w:sz w:val="28"/>
          <w:szCs w:val="28"/>
        </w:rPr>
        <w:t xml:space="preserve"> году колеб</w:t>
      </w:r>
      <w:r w:rsidR="00FC01A9">
        <w:rPr>
          <w:color w:val="auto"/>
          <w:sz w:val="28"/>
          <w:szCs w:val="28"/>
        </w:rPr>
        <w:t>лется в диапазоне 29</w:t>
      </w:r>
      <w:r w:rsidR="00123974">
        <w:rPr>
          <w:color w:val="auto"/>
          <w:sz w:val="28"/>
          <w:szCs w:val="28"/>
        </w:rPr>
        <w:t>–60</w:t>
      </w:r>
      <w:r w:rsidR="002E71FE">
        <w:rPr>
          <w:color w:val="auto"/>
          <w:sz w:val="28"/>
          <w:szCs w:val="28"/>
        </w:rPr>
        <w:t xml:space="preserve"> (средн</w:t>
      </w:r>
      <w:r w:rsidR="00123974">
        <w:rPr>
          <w:color w:val="auto"/>
          <w:sz w:val="28"/>
          <w:szCs w:val="28"/>
        </w:rPr>
        <w:t>ий балл</w:t>
      </w:r>
      <w:r w:rsidR="002E71FE">
        <w:rPr>
          <w:color w:val="auto"/>
          <w:sz w:val="28"/>
          <w:szCs w:val="28"/>
        </w:rPr>
        <w:t xml:space="preserve"> 4</w:t>
      </w:r>
      <w:r w:rsidR="00123974">
        <w:rPr>
          <w:color w:val="auto"/>
          <w:sz w:val="28"/>
          <w:szCs w:val="28"/>
        </w:rPr>
        <w:t>2</w:t>
      </w:r>
      <w:r w:rsidR="002E71FE">
        <w:rPr>
          <w:color w:val="auto"/>
          <w:sz w:val="28"/>
          <w:szCs w:val="28"/>
        </w:rPr>
        <w:t xml:space="preserve">), в 2022 году </w:t>
      </w:r>
      <w:r w:rsidR="00123974">
        <w:rPr>
          <w:color w:val="auto"/>
          <w:sz w:val="28"/>
          <w:szCs w:val="28"/>
        </w:rPr>
        <w:t>итоговый бал</w:t>
      </w:r>
      <w:r w:rsidR="00FC01A9">
        <w:rPr>
          <w:color w:val="auto"/>
          <w:sz w:val="28"/>
          <w:szCs w:val="28"/>
        </w:rPr>
        <w:t>л</w:t>
      </w:r>
      <w:r w:rsidR="00123974">
        <w:rPr>
          <w:color w:val="auto"/>
          <w:sz w:val="28"/>
          <w:szCs w:val="28"/>
        </w:rPr>
        <w:t xml:space="preserve"> </w:t>
      </w:r>
      <w:r w:rsidR="004563D0">
        <w:rPr>
          <w:color w:val="auto"/>
          <w:sz w:val="28"/>
          <w:szCs w:val="28"/>
        </w:rPr>
        <w:t>был</w:t>
      </w:r>
      <w:r w:rsidR="002E71FE">
        <w:rPr>
          <w:color w:val="auto"/>
          <w:sz w:val="28"/>
          <w:szCs w:val="28"/>
        </w:rPr>
        <w:t xml:space="preserve"> в диапазоне </w:t>
      </w:r>
      <w:r w:rsidR="00FC01A9">
        <w:rPr>
          <w:color w:val="auto"/>
          <w:sz w:val="28"/>
          <w:szCs w:val="28"/>
        </w:rPr>
        <w:t>38</w:t>
      </w:r>
      <w:r w:rsidR="002E71FE">
        <w:rPr>
          <w:color w:val="auto"/>
          <w:sz w:val="28"/>
          <w:szCs w:val="28"/>
        </w:rPr>
        <w:t>–63 балла (средн</w:t>
      </w:r>
      <w:r w:rsidR="00123974">
        <w:rPr>
          <w:color w:val="auto"/>
          <w:sz w:val="28"/>
          <w:szCs w:val="28"/>
        </w:rPr>
        <w:t>ий балл</w:t>
      </w:r>
      <w:r w:rsidR="002E71FE">
        <w:rPr>
          <w:color w:val="auto"/>
          <w:sz w:val="28"/>
          <w:szCs w:val="28"/>
        </w:rPr>
        <w:t xml:space="preserve"> 46).</w:t>
      </w:r>
    </w:p>
    <w:p w14:paraId="6BD8019E" w14:textId="77777777" w:rsidR="00721144" w:rsidRDefault="00721144" w:rsidP="00FC01A9">
      <w:pPr>
        <w:pStyle w:val="a4"/>
        <w:tabs>
          <w:tab w:val="left" w:pos="426"/>
        </w:tabs>
        <w:spacing w:after="0" w:line="360" w:lineRule="auto"/>
        <w:ind w:left="0"/>
        <w:jc w:val="center"/>
        <w:rPr>
          <w:i/>
          <w:color w:val="auto"/>
          <w:sz w:val="28"/>
          <w:szCs w:val="28"/>
        </w:rPr>
      </w:pPr>
    </w:p>
    <w:p w14:paraId="3613D897" w14:textId="170FD19B" w:rsidR="00E14C39" w:rsidRPr="00721144" w:rsidRDefault="00257E1B" w:rsidP="00FC01A9">
      <w:pPr>
        <w:pStyle w:val="a4"/>
        <w:tabs>
          <w:tab w:val="left" w:pos="426"/>
        </w:tabs>
        <w:spacing w:after="0" w:line="360" w:lineRule="auto"/>
        <w:ind w:left="0"/>
        <w:jc w:val="center"/>
        <w:rPr>
          <w:color w:val="auto"/>
          <w:sz w:val="28"/>
          <w:szCs w:val="28"/>
        </w:rPr>
      </w:pPr>
      <w:r w:rsidRPr="00721144">
        <w:rPr>
          <w:i/>
          <w:color w:val="auto"/>
          <w:sz w:val="28"/>
          <w:szCs w:val="28"/>
        </w:rPr>
        <w:t xml:space="preserve">Результаты </w:t>
      </w:r>
      <w:r w:rsidRPr="00721144">
        <w:rPr>
          <w:i/>
          <w:sz w:val="28"/>
          <w:szCs w:val="28"/>
        </w:rPr>
        <w:t>РЭ ВсОШ-202</w:t>
      </w:r>
      <w:r w:rsidR="002E71FE" w:rsidRPr="00721144">
        <w:rPr>
          <w:i/>
          <w:sz w:val="28"/>
          <w:szCs w:val="28"/>
        </w:rPr>
        <w:t>2</w:t>
      </w:r>
      <w:r w:rsidRPr="00721144">
        <w:rPr>
          <w:i/>
          <w:sz w:val="28"/>
          <w:szCs w:val="28"/>
        </w:rPr>
        <w:t xml:space="preserve"> по биологии в 1</w:t>
      </w:r>
      <w:r w:rsidR="002E71FE" w:rsidRPr="00721144">
        <w:rPr>
          <w:i/>
          <w:sz w:val="28"/>
          <w:szCs w:val="28"/>
        </w:rPr>
        <w:t>1</w:t>
      </w:r>
      <w:r w:rsidRPr="00721144">
        <w:rPr>
          <w:i/>
          <w:sz w:val="28"/>
          <w:szCs w:val="28"/>
        </w:rPr>
        <w:t xml:space="preserve"> классе</w:t>
      </w:r>
    </w:p>
    <w:tbl>
      <w:tblPr>
        <w:tblStyle w:val="a3"/>
        <w:tblW w:w="974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51"/>
        <w:gridCol w:w="1365"/>
        <w:gridCol w:w="1187"/>
        <w:gridCol w:w="1559"/>
        <w:gridCol w:w="1417"/>
        <w:gridCol w:w="851"/>
        <w:gridCol w:w="1418"/>
      </w:tblGrid>
      <w:tr w:rsidR="003C25A2" w:rsidRPr="008F5FDB" w14:paraId="0344802B" w14:textId="77777777" w:rsidTr="00721144">
        <w:trPr>
          <w:trHeight w:val="342"/>
          <w:jc w:val="center"/>
        </w:trPr>
        <w:tc>
          <w:tcPr>
            <w:tcW w:w="1951" w:type="dxa"/>
            <w:vMerge w:val="restart"/>
            <w:shd w:val="clear" w:color="auto" w:fill="FFFFFF" w:themeFill="background1"/>
            <w:vAlign w:val="center"/>
          </w:tcPr>
          <w:p w14:paraId="7DF176D1" w14:textId="77777777" w:rsidR="003C25A2" w:rsidRPr="00721144" w:rsidRDefault="003C25A2" w:rsidP="00FC01A9">
            <w:pPr>
              <w:ind w:right="-108"/>
              <w:jc w:val="center"/>
              <w:rPr>
                <w:color w:val="auto"/>
              </w:rPr>
            </w:pPr>
            <w:r w:rsidRPr="00721144">
              <w:rPr>
                <w:color w:val="auto"/>
              </w:rPr>
              <w:t>Балл</w:t>
            </w:r>
          </w:p>
        </w:tc>
        <w:tc>
          <w:tcPr>
            <w:tcW w:w="1365" w:type="dxa"/>
            <w:vMerge w:val="restart"/>
            <w:shd w:val="clear" w:color="auto" w:fill="FFFFFF" w:themeFill="background1"/>
            <w:vAlign w:val="center"/>
          </w:tcPr>
          <w:p w14:paraId="336830E1" w14:textId="77777777" w:rsidR="003C25A2" w:rsidRPr="00721144" w:rsidRDefault="003C25A2" w:rsidP="00FC01A9">
            <w:pPr>
              <w:jc w:val="center"/>
              <w:rPr>
                <w:color w:val="auto"/>
                <w:sz w:val="22"/>
                <w:szCs w:val="22"/>
              </w:rPr>
            </w:pPr>
            <w:r w:rsidRPr="00721144">
              <w:rPr>
                <w:color w:val="auto"/>
                <w:sz w:val="22"/>
                <w:szCs w:val="22"/>
              </w:rPr>
              <w:t>Теоретический тур</w:t>
            </w:r>
          </w:p>
        </w:tc>
        <w:tc>
          <w:tcPr>
            <w:tcW w:w="5014" w:type="dxa"/>
            <w:gridSpan w:val="4"/>
            <w:shd w:val="clear" w:color="auto" w:fill="FFFFFF" w:themeFill="background1"/>
            <w:vAlign w:val="center"/>
          </w:tcPr>
          <w:p w14:paraId="3F27F271" w14:textId="77777777" w:rsidR="003C25A2" w:rsidRPr="00721144" w:rsidRDefault="003C25A2" w:rsidP="00FC01A9">
            <w:pPr>
              <w:ind w:right="-108"/>
              <w:jc w:val="center"/>
              <w:rPr>
                <w:color w:val="auto"/>
              </w:rPr>
            </w:pPr>
            <w:r w:rsidRPr="00721144">
              <w:rPr>
                <w:color w:val="auto"/>
              </w:rPr>
              <w:t>Практический тур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7A8CB68F" w14:textId="77777777" w:rsidR="003C25A2" w:rsidRPr="00721144" w:rsidRDefault="003C25A2" w:rsidP="00FC01A9">
            <w:pPr>
              <w:jc w:val="center"/>
              <w:rPr>
                <w:color w:val="auto"/>
              </w:rPr>
            </w:pPr>
            <w:r w:rsidRPr="00721144">
              <w:rPr>
                <w:color w:val="auto"/>
              </w:rPr>
              <w:t>Итоговый балл</w:t>
            </w:r>
          </w:p>
        </w:tc>
      </w:tr>
      <w:tr w:rsidR="003C25A2" w:rsidRPr="008F5FDB" w14:paraId="7471D5B3" w14:textId="77777777" w:rsidTr="00721144">
        <w:trPr>
          <w:trHeight w:val="559"/>
          <w:jc w:val="center"/>
        </w:trPr>
        <w:tc>
          <w:tcPr>
            <w:tcW w:w="1951" w:type="dxa"/>
            <w:vMerge/>
            <w:shd w:val="clear" w:color="auto" w:fill="FFFFFF" w:themeFill="background1"/>
          </w:tcPr>
          <w:p w14:paraId="75F59A9B" w14:textId="77777777" w:rsidR="003C25A2" w:rsidRPr="008F5FDB" w:rsidRDefault="003C25A2" w:rsidP="002E57B6">
            <w:pPr>
              <w:ind w:right="-108"/>
              <w:jc w:val="center"/>
              <w:rPr>
                <w:b/>
                <w:color w:val="auto"/>
              </w:rPr>
            </w:pPr>
          </w:p>
        </w:tc>
        <w:tc>
          <w:tcPr>
            <w:tcW w:w="1365" w:type="dxa"/>
            <w:vMerge/>
            <w:shd w:val="clear" w:color="auto" w:fill="FFFFFF" w:themeFill="background1"/>
          </w:tcPr>
          <w:p w14:paraId="6A3913DC" w14:textId="77777777" w:rsidR="003C25A2" w:rsidRPr="008F5FDB" w:rsidRDefault="003C25A2" w:rsidP="002E57B6">
            <w:pPr>
              <w:ind w:right="-108"/>
              <w:jc w:val="center"/>
              <w:rPr>
                <w:b/>
                <w:color w:val="auto"/>
              </w:rPr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14:paraId="2ABBD0E4" w14:textId="2923DF9B" w:rsidR="003C25A2" w:rsidRPr="00721144" w:rsidRDefault="00ED054B" w:rsidP="00FC01A9">
            <w:pPr>
              <w:ind w:left="-108" w:right="-107"/>
              <w:jc w:val="center"/>
              <w:rPr>
                <w:color w:val="auto"/>
                <w:sz w:val="20"/>
                <w:szCs w:val="20"/>
              </w:rPr>
            </w:pPr>
            <w:r w:rsidRPr="00721144">
              <w:rPr>
                <w:color w:val="auto"/>
                <w:sz w:val="20"/>
                <w:szCs w:val="20"/>
              </w:rPr>
              <w:t>Физиология растений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24978DF" w14:textId="6045FC9F" w:rsidR="003C25A2" w:rsidRPr="00721144" w:rsidRDefault="00ED054B" w:rsidP="00FC01A9">
            <w:pPr>
              <w:ind w:left="-108" w:right="-107"/>
              <w:jc w:val="center"/>
              <w:rPr>
                <w:color w:val="auto"/>
                <w:sz w:val="20"/>
                <w:szCs w:val="20"/>
              </w:rPr>
            </w:pPr>
            <w:r w:rsidRPr="00721144">
              <w:rPr>
                <w:color w:val="auto"/>
                <w:sz w:val="20"/>
                <w:szCs w:val="20"/>
              </w:rPr>
              <w:t>Биохимия и микробиология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7AEC5C6" w14:textId="77777777" w:rsidR="003C25A2" w:rsidRPr="00721144" w:rsidRDefault="00ED054B" w:rsidP="00FC01A9">
            <w:pPr>
              <w:ind w:left="-108" w:right="-107"/>
              <w:jc w:val="center"/>
              <w:rPr>
                <w:color w:val="auto"/>
                <w:sz w:val="20"/>
                <w:szCs w:val="20"/>
              </w:rPr>
            </w:pPr>
            <w:r w:rsidRPr="00721144">
              <w:rPr>
                <w:color w:val="auto"/>
                <w:sz w:val="20"/>
                <w:szCs w:val="20"/>
              </w:rPr>
              <w:t>Экология и этология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6E610B3" w14:textId="77F94C41" w:rsidR="003C25A2" w:rsidRPr="00721144" w:rsidRDefault="003C25A2" w:rsidP="00FC01A9">
            <w:pPr>
              <w:ind w:left="-110" w:right="-106"/>
              <w:jc w:val="center"/>
              <w:rPr>
                <w:color w:val="auto"/>
                <w:sz w:val="20"/>
                <w:szCs w:val="20"/>
              </w:rPr>
            </w:pPr>
            <w:r w:rsidRPr="00721144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14:paraId="231B96B8" w14:textId="77777777" w:rsidR="003C25A2" w:rsidRPr="008F5FDB" w:rsidRDefault="003C25A2" w:rsidP="002E57B6">
            <w:pPr>
              <w:ind w:right="-108"/>
              <w:jc w:val="center"/>
              <w:rPr>
                <w:b/>
                <w:color w:val="auto"/>
              </w:rPr>
            </w:pPr>
          </w:p>
        </w:tc>
      </w:tr>
      <w:tr w:rsidR="003C25A2" w:rsidRPr="008F5FDB" w14:paraId="60182D66" w14:textId="77777777" w:rsidTr="00721144">
        <w:trPr>
          <w:jc w:val="center"/>
        </w:trPr>
        <w:tc>
          <w:tcPr>
            <w:tcW w:w="1951" w:type="dxa"/>
            <w:shd w:val="clear" w:color="auto" w:fill="FFFFFF" w:themeFill="background1"/>
          </w:tcPr>
          <w:p w14:paraId="4E203175" w14:textId="77777777" w:rsidR="003C25A2" w:rsidRPr="008F5FDB" w:rsidRDefault="003C25A2" w:rsidP="002E57B6">
            <w:pPr>
              <w:jc w:val="both"/>
              <w:rPr>
                <w:i/>
                <w:color w:val="auto"/>
                <w:sz w:val="20"/>
                <w:szCs w:val="20"/>
              </w:rPr>
            </w:pPr>
            <w:r w:rsidRPr="008F5FDB">
              <w:rPr>
                <w:i/>
                <w:color w:val="auto"/>
                <w:sz w:val="20"/>
                <w:szCs w:val="20"/>
              </w:rPr>
              <w:t>Максимально возможный</w:t>
            </w:r>
          </w:p>
        </w:tc>
        <w:tc>
          <w:tcPr>
            <w:tcW w:w="1365" w:type="dxa"/>
            <w:shd w:val="clear" w:color="auto" w:fill="FFFFFF" w:themeFill="background1"/>
          </w:tcPr>
          <w:p w14:paraId="4416320A" w14:textId="77777777" w:rsidR="003C25A2" w:rsidRPr="00ED054B" w:rsidRDefault="003C25A2" w:rsidP="002E57B6">
            <w:pPr>
              <w:jc w:val="center"/>
              <w:rPr>
                <w:i/>
                <w:color w:val="auto"/>
              </w:rPr>
            </w:pPr>
            <w:r w:rsidRPr="00ED054B">
              <w:rPr>
                <w:i/>
                <w:color w:val="auto"/>
              </w:rPr>
              <w:t>100</w:t>
            </w:r>
          </w:p>
        </w:tc>
        <w:tc>
          <w:tcPr>
            <w:tcW w:w="1187" w:type="dxa"/>
            <w:shd w:val="clear" w:color="auto" w:fill="FFFFFF" w:themeFill="background1"/>
          </w:tcPr>
          <w:p w14:paraId="228A8FFD" w14:textId="77777777" w:rsidR="003C25A2" w:rsidRPr="00ED054B" w:rsidRDefault="003C25A2" w:rsidP="002E57B6">
            <w:pPr>
              <w:jc w:val="center"/>
              <w:rPr>
                <w:i/>
                <w:color w:val="auto"/>
              </w:rPr>
            </w:pPr>
            <w:r w:rsidRPr="00ED054B">
              <w:rPr>
                <w:i/>
                <w:color w:val="auto"/>
              </w:rPr>
              <w:t>50</w:t>
            </w:r>
          </w:p>
        </w:tc>
        <w:tc>
          <w:tcPr>
            <w:tcW w:w="1559" w:type="dxa"/>
            <w:shd w:val="clear" w:color="auto" w:fill="FFFFFF" w:themeFill="background1"/>
          </w:tcPr>
          <w:p w14:paraId="38C29508" w14:textId="77777777" w:rsidR="003C25A2" w:rsidRPr="00ED054B" w:rsidRDefault="003C25A2" w:rsidP="002E57B6">
            <w:pPr>
              <w:jc w:val="center"/>
              <w:rPr>
                <w:i/>
                <w:color w:val="auto"/>
              </w:rPr>
            </w:pPr>
            <w:r w:rsidRPr="00ED054B">
              <w:rPr>
                <w:i/>
                <w:color w:val="auto"/>
              </w:rPr>
              <w:t>50</w:t>
            </w:r>
          </w:p>
        </w:tc>
        <w:tc>
          <w:tcPr>
            <w:tcW w:w="1417" w:type="dxa"/>
            <w:shd w:val="clear" w:color="auto" w:fill="FFFFFF" w:themeFill="background1"/>
          </w:tcPr>
          <w:p w14:paraId="1BDC2F9F" w14:textId="77777777" w:rsidR="003C25A2" w:rsidRPr="00ED054B" w:rsidRDefault="003C25A2" w:rsidP="002E57B6">
            <w:pPr>
              <w:jc w:val="center"/>
              <w:rPr>
                <w:i/>
                <w:color w:val="auto"/>
              </w:rPr>
            </w:pPr>
            <w:r w:rsidRPr="00ED054B">
              <w:rPr>
                <w:i/>
                <w:color w:val="auto"/>
              </w:rPr>
              <w:t>50</w:t>
            </w:r>
          </w:p>
        </w:tc>
        <w:tc>
          <w:tcPr>
            <w:tcW w:w="851" w:type="dxa"/>
            <w:shd w:val="clear" w:color="auto" w:fill="FFFFFF" w:themeFill="background1"/>
          </w:tcPr>
          <w:p w14:paraId="691BA6D3" w14:textId="77777777" w:rsidR="003C25A2" w:rsidRPr="00ED054B" w:rsidRDefault="003C25A2" w:rsidP="00A96917">
            <w:pPr>
              <w:jc w:val="center"/>
              <w:rPr>
                <w:i/>
                <w:color w:val="auto"/>
              </w:rPr>
            </w:pPr>
            <w:r w:rsidRPr="00ED054B">
              <w:rPr>
                <w:i/>
                <w:color w:val="auto"/>
              </w:rPr>
              <w:t>1</w:t>
            </w:r>
            <w:r w:rsidR="00A96917">
              <w:rPr>
                <w:i/>
                <w:color w:val="auto"/>
              </w:rPr>
              <w:t>0</w:t>
            </w:r>
            <w:r w:rsidRPr="00ED054B">
              <w:rPr>
                <w:i/>
                <w:color w:val="auto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14:paraId="64DBD21A" w14:textId="77777777" w:rsidR="003C25A2" w:rsidRPr="00ED054B" w:rsidRDefault="003C25A2" w:rsidP="002E57B6">
            <w:pPr>
              <w:jc w:val="center"/>
              <w:rPr>
                <w:i/>
                <w:color w:val="auto"/>
              </w:rPr>
            </w:pPr>
            <w:r w:rsidRPr="00ED054B">
              <w:rPr>
                <w:i/>
                <w:color w:val="auto"/>
              </w:rPr>
              <w:t>100</w:t>
            </w:r>
          </w:p>
        </w:tc>
      </w:tr>
      <w:tr w:rsidR="006C0B6B" w:rsidRPr="008F5FDB" w14:paraId="09CC0C24" w14:textId="77777777" w:rsidTr="00721144">
        <w:trPr>
          <w:jc w:val="center"/>
        </w:trPr>
        <w:tc>
          <w:tcPr>
            <w:tcW w:w="1951" w:type="dxa"/>
            <w:shd w:val="clear" w:color="auto" w:fill="FFFFFF" w:themeFill="background1"/>
          </w:tcPr>
          <w:p w14:paraId="1A9288DC" w14:textId="77777777" w:rsidR="006C0B6B" w:rsidRPr="008F5FDB" w:rsidRDefault="006C0B6B" w:rsidP="002E57B6">
            <w:pPr>
              <w:jc w:val="both"/>
              <w:rPr>
                <w:color w:val="auto"/>
              </w:rPr>
            </w:pPr>
            <w:r w:rsidRPr="008F5FDB">
              <w:rPr>
                <w:color w:val="auto"/>
              </w:rPr>
              <w:t>Максимальный</w:t>
            </w:r>
          </w:p>
        </w:tc>
        <w:tc>
          <w:tcPr>
            <w:tcW w:w="1365" w:type="dxa"/>
            <w:shd w:val="clear" w:color="auto" w:fill="FFFFFF" w:themeFill="background1"/>
          </w:tcPr>
          <w:p w14:paraId="02991B7E" w14:textId="77777777" w:rsidR="006C0B6B" w:rsidRPr="00ED054B" w:rsidRDefault="006C0B6B" w:rsidP="002E57B6">
            <w:pPr>
              <w:jc w:val="center"/>
              <w:rPr>
                <w:color w:val="auto"/>
              </w:rPr>
            </w:pPr>
            <w:r w:rsidRPr="00ED054B">
              <w:rPr>
                <w:color w:val="auto"/>
              </w:rPr>
              <w:t>60</w:t>
            </w:r>
          </w:p>
        </w:tc>
        <w:tc>
          <w:tcPr>
            <w:tcW w:w="1187" w:type="dxa"/>
            <w:shd w:val="clear" w:color="auto" w:fill="FFFFFF" w:themeFill="background1"/>
          </w:tcPr>
          <w:p w14:paraId="46C073C2" w14:textId="77777777" w:rsidR="006C0B6B" w:rsidRPr="00ED054B" w:rsidRDefault="006C0B6B" w:rsidP="002E57B6">
            <w:pPr>
              <w:jc w:val="center"/>
              <w:rPr>
                <w:color w:val="auto"/>
              </w:rPr>
            </w:pPr>
            <w:r w:rsidRPr="00ED054B">
              <w:rPr>
                <w:color w:val="auto"/>
              </w:rPr>
              <w:t>34</w:t>
            </w:r>
          </w:p>
        </w:tc>
        <w:tc>
          <w:tcPr>
            <w:tcW w:w="1559" w:type="dxa"/>
            <w:shd w:val="clear" w:color="auto" w:fill="FFFFFF" w:themeFill="background1"/>
          </w:tcPr>
          <w:p w14:paraId="6025C227" w14:textId="77777777" w:rsidR="006C0B6B" w:rsidRPr="00ED054B" w:rsidRDefault="006C0B6B" w:rsidP="002E57B6">
            <w:pPr>
              <w:jc w:val="center"/>
              <w:rPr>
                <w:color w:val="auto"/>
              </w:rPr>
            </w:pPr>
            <w:r w:rsidRPr="00ED054B">
              <w:rPr>
                <w:color w:val="auto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</w:tcPr>
          <w:p w14:paraId="2396397F" w14:textId="77777777" w:rsidR="006C0B6B" w:rsidRPr="00ED054B" w:rsidRDefault="006C0B6B" w:rsidP="00AE0290">
            <w:pPr>
              <w:jc w:val="center"/>
              <w:rPr>
                <w:color w:val="auto"/>
              </w:rPr>
            </w:pPr>
            <w:r w:rsidRPr="00ED054B">
              <w:rPr>
                <w:color w:val="auto"/>
              </w:rPr>
              <w:t>43</w:t>
            </w:r>
          </w:p>
        </w:tc>
        <w:tc>
          <w:tcPr>
            <w:tcW w:w="851" w:type="dxa"/>
            <w:shd w:val="clear" w:color="auto" w:fill="FFFFFF" w:themeFill="background1"/>
          </w:tcPr>
          <w:p w14:paraId="5528831E" w14:textId="77777777" w:rsidR="006C0B6B" w:rsidRPr="00ED054B" w:rsidRDefault="00A96917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59</w:t>
            </w:r>
          </w:p>
        </w:tc>
        <w:tc>
          <w:tcPr>
            <w:tcW w:w="1418" w:type="dxa"/>
            <w:shd w:val="clear" w:color="auto" w:fill="FFFFFF" w:themeFill="background1"/>
          </w:tcPr>
          <w:p w14:paraId="0E3B08C4" w14:textId="77777777" w:rsidR="006C0B6B" w:rsidRPr="00ED054B" w:rsidRDefault="006C0B6B" w:rsidP="002E57B6">
            <w:pPr>
              <w:jc w:val="center"/>
              <w:rPr>
                <w:color w:val="auto"/>
              </w:rPr>
            </w:pPr>
            <w:r w:rsidRPr="00ED054B">
              <w:rPr>
                <w:color w:val="auto"/>
              </w:rPr>
              <w:t>58</w:t>
            </w:r>
          </w:p>
        </w:tc>
      </w:tr>
      <w:tr w:rsidR="006C0B6B" w:rsidRPr="008F5FDB" w14:paraId="2F4EBFEE" w14:textId="77777777" w:rsidTr="00721144">
        <w:trPr>
          <w:jc w:val="center"/>
        </w:trPr>
        <w:tc>
          <w:tcPr>
            <w:tcW w:w="1951" w:type="dxa"/>
            <w:shd w:val="clear" w:color="auto" w:fill="FFFFFF" w:themeFill="background1"/>
          </w:tcPr>
          <w:p w14:paraId="73FA78BF" w14:textId="77777777" w:rsidR="006C0B6B" w:rsidRPr="008F5FDB" w:rsidRDefault="006C0B6B" w:rsidP="002E57B6">
            <w:pPr>
              <w:jc w:val="both"/>
              <w:rPr>
                <w:color w:val="auto"/>
              </w:rPr>
            </w:pPr>
            <w:r w:rsidRPr="008F5FDB">
              <w:rPr>
                <w:color w:val="auto"/>
              </w:rPr>
              <w:t>Минимальный</w:t>
            </w:r>
          </w:p>
        </w:tc>
        <w:tc>
          <w:tcPr>
            <w:tcW w:w="1365" w:type="dxa"/>
            <w:shd w:val="clear" w:color="auto" w:fill="FFFFFF" w:themeFill="background1"/>
          </w:tcPr>
          <w:p w14:paraId="6AF73603" w14:textId="77777777" w:rsidR="006C0B6B" w:rsidRPr="00ED054B" w:rsidRDefault="006C0B6B" w:rsidP="002E57B6">
            <w:pPr>
              <w:jc w:val="center"/>
              <w:rPr>
                <w:color w:val="auto"/>
              </w:rPr>
            </w:pPr>
            <w:r w:rsidRPr="00ED054B">
              <w:rPr>
                <w:color w:val="auto"/>
              </w:rPr>
              <w:t>39</w:t>
            </w:r>
          </w:p>
        </w:tc>
        <w:tc>
          <w:tcPr>
            <w:tcW w:w="1187" w:type="dxa"/>
            <w:shd w:val="clear" w:color="auto" w:fill="FFFFFF" w:themeFill="background1"/>
          </w:tcPr>
          <w:p w14:paraId="28E01065" w14:textId="77777777" w:rsidR="006C0B6B" w:rsidRPr="00ED054B" w:rsidRDefault="006C0B6B" w:rsidP="002E57B6">
            <w:pPr>
              <w:jc w:val="center"/>
              <w:rPr>
                <w:color w:val="auto"/>
              </w:rPr>
            </w:pPr>
            <w:r w:rsidRPr="00ED054B">
              <w:rPr>
                <w:color w:val="auto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14:paraId="36E1BD8C" w14:textId="77777777" w:rsidR="006C0B6B" w:rsidRPr="00ED054B" w:rsidRDefault="006C0B6B" w:rsidP="002E57B6">
            <w:pPr>
              <w:jc w:val="center"/>
              <w:rPr>
                <w:color w:val="auto"/>
              </w:rPr>
            </w:pPr>
            <w:r w:rsidRPr="00ED054B">
              <w:rPr>
                <w:color w:val="auto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14:paraId="0D3168F2" w14:textId="77777777" w:rsidR="006C0B6B" w:rsidRPr="00ED054B" w:rsidRDefault="006C0B6B" w:rsidP="00AE0290">
            <w:pPr>
              <w:jc w:val="center"/>
              <w:rPr>
                <w:color w:val="auto"/>
              </w:rPr>
            </w:pPr>
            <w:r w:rsidRPr="00ED054B">
              <w:rPr>
                <w:color w:val="auto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</w:tcPr>
          <w:p w14:paraId="3B93D186" w14:textId="77777777" w:rsidR="006C0B6B" w:rsidRPr="00ED054B" w:rsidRDefault="00A96917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</w:tcPr>
          <w:p w14:paraId="30D9D1B4" w14:textId="77777777" w:rsidR="006C0B6B" w:rsidRPr="00ED054B" w:rsidRDefault="006C0B6B" w:rsidP="002E57B6">
            <w:pPr>
              <w:jc w:val="center"/>
              <w:rPr>
                <w:color w:val="auto"/>
              </w:rPr>
            </w:pPr>
            <w:r w:rsidRPr="00ED054B">
              <w:rPr>
                <w:color w:val="auto"/>
              </w:rPr>
              <w:t>35</w:t>
            </w:r>
          </w:p>
        </w:tc>
      </w:tr>
      <w:tr w:rsidR="006C0B6B" w:rsidRPr="008F5FDB" w14:paraId="0CE0F0E7" w14:textId="77777777" w:rsidTr="00721144">
        <w:trPr>
          <w:jc w:val="center"/>
        </w:trPr>
        <w:tc>
          <w:tcPr>
            <w:tcW w:w="1951" w:type="dxa"/>
            <w:shd w:val="clear" w:color="auto" w:fill="FFFFFF" w:themeFill="background1"/>
          </w:tcPr>
          <w:p w14:paraId="7B25E99F" w14:textId="77777777" w:rsidR="006C0B6B" w:rsidRPr="008F5FDB" w:rsidRDefault="006C0B6B" w:rsidP="002E57B6">
            <w:pPr>
              <w:jc w:val="both"/>
              <w:rPr>
                <w:color w:val="auto"/>
              </w:rPr>
            </w:pPr>
            <w:r w:rsidRPr="008F5FDB">
              <w:rPr>
                <w:color w:val="auto"/>
              </w:rPr>
              <w:t>Средний</w:t>
            </w:r>
          </w:p>
        </w:tc>
        <w:tc>
          <w:tcPr>
            <w:tcW w:w="1365" w:type="dxa"/>
            <w:shd w:val="clear" w:color="auto" w:fill="FFFFFF" w:themeFill="background1"/>
          </w:tcPr>
          <w:p w14:paraId="788062A2" w14:textId="77777777" w:rsidR="006C0B6B" w:rsidRPr="00ED054B" w:rsidRDefault="006C0B6B" w:rsidP="002E57B6">
            <w:pPr>
              <w:jc w:val="center"/>
              <w:rPr>
                <w:color w:val="auto"/>
              </w:rPr>
            </w:pPr>
            <w:r w:rsidRPr="00ED054B">
              <w:rPr>
                <w:color w:val="auto"/>
              </w:rPr>
              <w:t>49</w:t>
            </w:r>
          </w:p>
        </w:tc>
        <w:tc>
          <w:tcPr>
            <w:tcW w:w="1187" w:type="dxa"/>
            <w:shd w:val="clear" w:color="auto" w:fill="FFFFFF" w:themeFill="background1"/>
          </w:tcPr>
          <w:p w14:paraId="7054D404" w14:textId="77777777" w:rsidR="006C0B6B" w:rsidRPr="00ED054B" w:rsidRDefault="006C0B6B" w:rsidP="002E57B6">
            <w:pPr>
              <w:jc w:val="center"/>
              <w:rPr>
                <w:color w:val="auto"/>
              </w:rPr>
            </w:pPr>
            <w:r w:rsidRPr="00ED054B">
              <w:rPr>
                <w:color w:val="auto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14:paraId="01567E57" w14:textId="77777777" w:rsidR="006C0B6B" w:rsidRPr="00ED054B" w:rsidRDefault="006C0B6B" w:rsidP="002E57B6">
            <w:pPr>
              <w:jc w:val="center"/>
              <w:rPr>
                <w:color w:val="auto"/>
              </w:rPr>
            </w:pPr>
            <w:r w:rsidRPr="00ED054B">
              <w:rPr>
                <w:color w:val="auto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14:paraId="6E397DD5" w14:textId="77777777" w:rsidR="006C0B6B" w:rsidRPr="00ED054B" w:rsidRDefault="006C0B6B" w:rsidP="00AE0290">
            <w:pPr>
              <w:jc w:val="center"/>
              <w:rPr>
                <w:color w:val="auto"/>
              </w:rPr>
            </w:pPr>
            <w:r w:rsidRPr="00ED054B">
              <w:rPr>
                <w:color w:val="auto"/>
              </w:rPr>
              <w:t>23</w:t>
            </w:r>
          </w:p>
        </w:tc>
        <w:tc>
          <w:tcPr>
            <w:tcW w:w="851" w:type="dxa"/>
            <w:shd w:val="clear" w:color="auto" w:fill="FFFFFF" w:themeFill="background1"/>
          </w:tcPr>
          <w:p w14:paraId="2E9D575B" w14:textId="77777777" w:rsidR="006C0B6B" w:rsidRPr="00ED054B" w:rsidRDefault="00A96917" w:rsidP="002E57B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1418" w:type="dxa"/>
            <w:shd w:val="clear" w:color="auto" w:fill="FFFFFF" w:themeFill="background1"/>
          </w:tcPr>
          <w:p w14:paraId="652D108D" w14:textId="77777777" w:rsidR="006C0B6B" w:rsidRPr="00ED054B" w:rsidRDefault="006C0B6B" w:rsidP="002E57B6">
            <w:pPr>
              <w:jc w:val="center"/>
              <w:rPr>
                <w:color w:val="auto"/>
              </w:rPr>
            </w:pPr>
            <w:r w:rsidRPr="00ED054B">
              <w:rPr>
                <w:color w:val="auto"/>
              </w:rPr>
              <w:t>42</w:t>
            </w:r>
          </w:p>
        </w:tc>
      </w:tr>
    </w:tbl>
    <w:p w14:paraId="2C86952D" w14:textId="77777777" w:rsidR="00123974" w:rsidRPr="00721144" w:rsidRDefault="00123974" w:rsidP="002E57B6">
      <w:pPr>
        <w:spacing w:after="0" w:line="360" w:lineRule="auto"/>
        <w:ind w:firstLine="709"/>
        <w:jc w:val="both"/>
        <w:rPr>
          <w:color w:val="auto"/>
          <w:sz w:val="16"/>
          <w:szCs w:val="16"/>
        </w:rPr>
      </w:pPr>
    </w:p>
    <w:p w14:paraId="4215AF39" w14:textId="62EA5160" w:rsidR="00EA686A" w:rsidRDefault="000755BF" w:rsidP="000E3E45">
      <w:pPr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C86DFA">
        <w:rPr>
          <w:color w:val="auto"/>
          <w:sz w:val="28"/>
          <w:szCs w:val="28"/>
        </w:rPr>
        <w:t xml:space="preserve">Результаты </w:t>
      </w:r>
      <w:r w:rsidR="009C138D" w:rsidRPr="00C86DFA">
        <w:rPr>
          <w:color w:val="auto"/>
          <w:sz w:val="28"/>
          <w:szCs w:val="28"/>
        </w:rPr>
        <w:t xml:space="preserve">одиннадцатиклассников </w:t>
      </w:r>
      <w:r w:rsidR="00C86DFA" w:rsidRPr="00C86DFA">
        <w:rPr>
          <w:color w:val="auto"/>
          <w:sz w:val="28"/>
          <w:szCs w:val="28"/>
        </w:rPr>
        <w:t xml:space="preserve">существенно </w:t>
      </w:r>
      <w:r w:rsidR="00F533B4">
        <w:rPr>
          <w:color w:val="auto"/>
          <w:sz w:val="28"/>
          <w:szCs w:val="28"/>
        </w:rPr>
        <w:t>выше</w:t>
      </w:r>
      <w:r w:rsidR="005E49C5" w:rsidRPr="00C86DFA">
        <w:rPr>
          <w:color w:val="auto"/>
          <w:sz w:val="28"/>
          <w:szCs w:val="28"/>
        </w:rPr>
        <w:t xml:space="preserve">, чем в прошлом </w:t>
      </w:r>
      <w:r w:rsidR="005E49C5">
        <w:rPr>
          <w:color w:val="auto"/>
          <w:sz w:val="28"/>
          <w:szCs w:val="28"/>
        </w:rPr>
        <w:t>году</w:t>
      </w:r>
      <w:r w:rsidR="009C138D">
        <w:rPr>
          <w:color w:val="auto"/>
          <w:sz w:val="28"/>
          <w:szCs w:val="28"/>
        </w:rPr>
        <w:t>.</w:t>
      </w:r>
      <w:r w:rsidR="005E49C5">
        <w:rPr>
          <w:color w:val="auto"/>
          <w:sz w:val="28"/>
          <w:szCs w:val="28"/>
        </w:rPr>
        <w:t xml:space="preserve"> </w:t>
      </w:r>
      <w:r w:rsidR="00C86DFA">
        <w:rPr>
          <w:color w:val="auto"/>
          <w:sz w:val="28"/>
          <w:szCs w:val="28"/>
        </w:rPr>
        <w:t>Итоговый балл за</w:t>
      </w:r>
      <w:r w:rsidR="00EA686A">
        <w:rPr>
          <w:color w:val="auto"/>
          <w:sz w:val="28"/>
          <w:szCs w:val="28"/>
        </w:rPr>
        <w:t xml:space="preserve"> вс</w:t>
      </w:r>
      <w:r w:rsidR="00C86DFA">
        <w:rPr>
          <w:color w:val="auto"/>
          <w:sz w:val="28"/>
          <w:szCs w:val="28"/>
        </w:rPr>
        <w:t>ю</w:t>
      </w:r>
      <w:r w:rsidR="00EA686A">
        <w:rPr>
          <w:color w:val="auto"/>
          <w:sz w:val="28"/>
          <w:szCs w:val="28"/>
        </w:rPr>
        <w:t xml:space="preserve"> работ</w:t>
      </w:r>
      <w:r w:rsidR="00C86DFA">
        <w:rPr>
          <w:color w:val="auto"/>
          <w:sz w:val="28"/>
          <w:szCs w:val="28"/>
        </w:rPr>
        <w:t xml:space="preserve">у колеблется в диапазоне </w:t>
      </w:r>
      <w:r w:rsidR="0034334F">
        <w:rPr>
          <w:color w:val="auto"/>
          <w:sz w:val="28"/>
          <w:szCs w:val="28"/>
        </w:rPr>
        <w:t>35</w:t>
      </w:r>
      <w:r w:rsidR="00FC01A9">
        <w:rPr>
          <w:color w:val="auto"/>
          <w:sz w:val="28"/>
          <w:szCs w:val="28"/>
        </w:rPr>
        <w:t>–</w:t>
      </w:r>
      <w:r w:rsidR="00C86DFA">
        <w:rPr>
          <w:color w:val="auto"/>
          <w:sz w:val="28"/>
          <w:szCs w:val="28"/>
        </w:rPr>
        <w:t>5</w:t>
      </w:r>
      <w:r w:rsidR="0034334F">
        <w:rPr>
          <w:color w:val="auto"/>
          <w:sz w:val="28"/>
          <w:szCs w:val="28"/>
        </w:rPr>
        <w:t>8</w:t>
      </w:r>
      <w:r w:rsidR="00C86DFA">
        <w:rPr>
          <w:color w:val="auto"/>
          <w:sz w:val="28"/>
          <w:szCs w:val="28"/>
        </w:rPr>
        <w:t xml:space="preserve"> балл</w:t>
      </w:r>
      <w:r w:rsidR="0034334F">
        <w:rPr>
          <w:color w:val="auto"/>
          <w:sz w:val="28"/>
          <w:szCs w:val="28"/>
        </w:rPr>
        <w:t>ов</w:t>
      </w:r>
      <w:r w:rsidR="00C86DFA">
        <w:rPr>
          <w:color w:val="auto"/>
          <w:sz w:val="28"/>
          <w:szCs w:val="28"/>
        </w:rPr>
        <w:t>, средн</w:t>
      </w:r>
      <w:r w:rsidR="0034334F">
        <w:rPr>
          <w:color w:val="auto"/>
          <w:sz w:val="28"/>
          <w:szCs w:val="28"/>
        </w:rPr>
        <w:t>ий</w:t>
      </w:r>
      <w:r w:rsidR="00C86DFA">
        <w:rPr>
          <w:color w:val="auto"/>
          <w:sz w:val="28"/>
          <w:szCs w:val="28"/>
        </w:rPr>
        <w:t xml:space="preserve"> </w:t>
      </w:r>
      <w:r w:rsidR="0034334F">
        <w:rPr>
          <w:color w:val="auto"/>
          <w:sz w:val="28"/>
          <w:szCs w:val="28"/>
        </w:rPr>
        <w:t>балл</w:t>
      </w:r>
      <w:r w:rsidR="00C86DFA">
        <w:rPr>
          <w:color w:val="auto"/>
          <w:sz w:val="28"/>
          <w:szCs w:val="28"/>
        </w:rPr>
        <w:t xml:space="preserve"> </w:t>
      </w:r>
      <w:r w:rsidR="00721144" w:rsidRPr="00283ADE">
        <w:rPr>
          <w:rStyle w:val="210pt"/>
          <w:rFonts w:eastAsia="Calibri"/>
          <w:sz w:val="28"/>
          <w:szCs w:val="28"/>
        </w:rPr>
        <w:t>—</w:t>
      </w:r>
      <w:r w:rsidR="00721144">
        <w:rPr>
          <w:rStyle w:val="210pt"/>
          <w:rFonts w:eastAsia="Calibri"/>
          <w:sz w:val="28"/>
          <w:szCs w:val="28"/>
        </w:rPr>
        <w:t xml:space="preserve"> </w:t>
      </w:r>
      <w:r w:rsidR="0034334F">
        <w:rPr>
          <w:color w:val="auto"/>
          <w:sz w:val="28"/>
          <w:szCs w:val="28"/>
        </w:rPr>
        <w:t>42.</w:t>
      </w:r>
      <w:r w:rsidR="00C86DFA">
        <w:rPr>
          <w:color w:val="auto"/>
          <w:sz w:val="28"/>
          <w:szCs w:val="28"/>
        </w:rPr>
        <w:t xml:space="preserve"> В 202</w:t>
      </w:r>
      <w:r w:rsidR="00ED054B">
        <w:rPr>
          <w:color w:val="auto"/>
          <w:sz w:val="28"/>
          <w:szCs w:val="28"/>
        </w:rPr>
        <w:t>2</w:t>
      </w:r>
      <w:r w:rsidR="0034334F">
        <w:rPr>
          <w:color w:val="auto"/>
          <w:sz w:val="28"/>
          <w:szCs w:val="28"/>
        </w:rPr>
        <w:t xml:space="preserve"> году эти показатели были </w:t>
      </w:r>
      <w:r w:rsidR="00ED054B">
        <w:rPr>
          <w:color w:val="auto"/>
          <w:sz w:val="28"/>
          <w:szCs w:val="28"/>
        </w:rPr>
        <w:t>28</w:t>
      </w:r>
      <w:r w:rsidR="000E3E45">
        <w:rPr>
          <w:color w:val="auto"/>
          <w:sz w:val="28"/>
          <w:szCs w:val="28"/>
        </w:rPr>
        <w:t>–</w:t>
      </w:r>
      <w:r w:rsidR="00EA686A">
        <w:rPr>
          <w:color w:val="auto"/>
          <w:sz w:val="28"/>
          <w:szCs w:val="28"/>
        </w:rPr>
        <w:t>5</w:t>
      </w:r>
      <w:r w:rsidR="00ED054B">
        <w:rPr>
          <w:color w:val="auto"/>
          <w:sz w:val="28"/>
          <w:szCs w:val="28"/>
        </w:rPr>
        <w:t>4</w:t>
      </w:r>
      <w:r w:rsidR="00C86DFA">
        <w:rPr>
          <w:color w:val="auto"/>
          <w:sz w:val="28"/>
          <w:szCs w:val="28"/>
        </w:rPr>
        <w:t xml:space="preserve"> и </w:t>
      </w:r>
      <w:r w:rsidR="00ED054B">
        <w:rPr>
          <w:color w:val="auto"/>
          <w:sz w:val="28"/>
          <w:szCs w:val="28"/>
        </w:rPr>
        <w:t>38</w:t>
      </w:r>
      <w:r w:rsidR="00C86DFA">
        <w:rPr>
          <w:color w:val="auto"/>
          <w:sz w:val="28"/>
          <w:szCs w:val="28"/>
        </w:rPr>
        <w:t xml:space="preserve"> балл</w:t>
      </w:r>
      <w:r w:rsidR="0034334F">
        <w:rPr>
          <w:color w:val="auto"/>
          <w:sz w:val="28"/>
          <w:szCs w:val="28"/>
        </w:rPr>
        <w:t>ов</w:t>
      </w:r>
      <w:r w:rsidR="00C86DFA">
        <w:rPr>
          <w:color w:val="auto"/>
          <w:sz w:val="28"/>
          <w:szCs w:val="28"/>
        </w:rPr>
        <w:t xml:space="preserve"> соответственно. </w:t>
      </w:r>
    </w:p>
    <w:p w14:paraId="54EFE94F" w14:textId="7BE2FC49" w:rsidR="00405A6C" w:rsidRDefault="00497923" w:rsidP="000E3E45">
      <w:pPr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Результаты т</w:t>
      </w:r>
      <w:r w:rsidR="004563D0">
        <w:rPr>
          <w:b/>
          <w:i/>
          <w:color w:val="auto"/>
          <w:sz w:val="28"/>
          <w:szCs w:val="28"/>
        </w:rPr>
        <w:t>еоретическо</w:t>
      </w:r>
      <w:r>
        <w:rPr>
          <w:b/>
          <w:i/>
          <w:color w:val="auto"/>
          <w:sz w:val="28"/>
          <w:szCs w:val="28"/>
        </w:rPr>
        <w:t>го</w:t>
      </w:r>
      <w:r w:rsidR="004563D0">
        <w:rPr>
          <w:b/>
          <w:i/>
          <w:color w:val="auto"/>
          <w:sz w:val="28"/>
          <w:szCs w:val="28"/>
        </w:rPr>
        <w:t xml:space="preserve"> тур</w:t>
      </w:r>
      <w:r>
        <w:rPr>
          <w:b/>
          <w:i/>
          <w:color w:val="auto"/>
          <w:sz w:val="28"/>
          <w:szCs w:val="28"/>
        </w:rPr>
        <w:t>а</w:t>
      </w:r>
      <w:r w:rsidR="00FA4908">
        <w:rPr>
          <w:b/>
          <w:i/>
          <w:color w:val="auto"/>
          <w:sz w:val="28"/>
          <w:szCs w:val="28"/>
        </w:rPr>
        <w:t>.</w:t>
      </w:r>
      <w:r w:rsidR="008B4FDF" w:rsidRPr="00FA4908">
        <w:rPr>
          <w:b/>
          <w:i/>
          <w:color w:val="auto"/>
          <w:sz w:val="28"/>
          <w:szCs w:val="28"/>
        </w:rPr>
        <w:t xml:space="preserve"> </w:t>
      </w:r>
      <w:r w:rsidR="00BA6DFA">
        <w:rPr>
          <w:color w:val="auto"/>
          <w:sz w:val="28"/>
          <w:szCs w:val="28"/>
        </w:rPr>
        <w:t>Все три параллели</w:t>
      </w:r>
      <w:r w:rsidR="00405A6C" w:rsidRPr="00405A6C">
        <w:rPr>
          <w:color w:val="auto"/>
          <w:sz w:val="28"/>
          <w:szCs w:val="28"/>
        </w:rPr>
        <w:t xml:space="preserve"> справились с</w:t>
      </w:r>
      <w:r w:rsidR="000E3E45">
        <w:rPr>
          <w:color w:val="auto"/>
          <w:sz w:val="28"/>
          <w:szCs w:val="28"/>
        </w:rPr>
        <w:t>  </w:t>
      </w:r>
      <w:r w:rsidR="00405A6C" w:rsidRPr="00405A6C">
        <w:rPr>
          <w:color w:val="auto"/>
          <w:sz w:val="28"/>
          <w:szCs w:val="28"/>
        </w:rPr>
        <w:t xml:space="preserve">теоретическим туром </w:t>
      </w:r>
      <w:r w:rsidR="000E3E45">
        <w:rPr>
          <w:color w:val="auto"/>
          <w:sz w:val="28"/>
          <w:szCs w:val="28"/>
        </w:rPr>
        <w:t>ху</w:t>
      </w:r>
      <w:r w:rsidR="00F533B4">
        <w:rPr>
          <w:color w:val="auto"/>
          <w:sz w:val="28"/>
          <w:szCs w:val="28"/>
        </w:rPr>
        <w:t>же</w:t>
      </w:r>
      <w:r w:rsidR="00405A6C" w:rsidRPr="00405A6C">
        <w:rPr>
          <w:color w:val="auto"/>
          <w:sz w:val="28"/>
          <w:szCs w:val="28"/>
        </w:rPr>
        <w:t>, чем в прошлом году</w:t>
      </w:r>
      <w:r w:rsidR="00405A6C">
        <w:rPr>
          <w:color w:val="auto"/>
          <w:sz w:val="28"/>
          <w:szCs w:val="28"/>
        </w:rPr>
        <w:t xml:space="preserve">. </w:t>
      </w:r>
      <w:r w:rsidR="00BA6DFA">
        <w:rPr>
          <w:color w:val="auto"/>
          <w:sz w:val="28"/>
          <w:szCs w:val="28"/>
        </w:rPr>
        <w:t>Р</w:t>
      </w:r>
      <w:r w:rsidR="00405A6C">
        <w:rPr>
          <w:color w:val="auto"/>
          <w:sz w:val="28"/>
          <w:szCs w:val="28"/>
        </w:rPr>
        <w:t>езультаты</w:t>
      </w:r>
      <w:r w:rsidR="00BA6DFA">
        <w:rPr>
          <w:color w:val="auto"/>
          <w:sz w:val="28"/>
          <w:szCs w:val="28"/>
        </w:rPr>
        <w:t xml:space="preserve"> </w:t>
      </w:r>
      <w:r w:rsidR="00BA6DFA">
        <w:rPr>
          <w:color w:val="auto"/>
          <w:sz w:val="28"/>
          <w:szCs w:val="28"/>
        </w:rPr>
        <w:lastRenderedPageBreak/>
        <w:t>девятиклассников</w:t>
      </w:r>
      <w:r w:rsidR="00405A6C">
        <w:rPr>
          <w:color w:val="auto"/>
          <w:sz w:val="28"/>
          <w:szCs w:val="28"/>
        </w:rPr>
        <w:t xml:space="preserve"> колеблются в диапазоне 31</w:t>
      </w:r>
      <w:r w:rsidR="000E3E45">
        <w:rPr>
          <w:color w:val="auto"/>
          <w:sz w:val="28"/>
          <w:szCs w:val="28"/>
        </w:rPr>
        <w:t>–</w:t>
      </w:r>
      <w:r w:rsidR="00405A6C">
        <w:rPr>
          <w:color w:val="auto"/>
          <w:sz w:val="28"/>
          <w:szCs w:val="28"/>
        </w:rPr>
        <w:t xml:space="preserve">55 баллов, средний балл </w:t>
      </w:r>
      <w:r w:rsidR="00721144" w:rsidRPr="00283ADE">
        <w:rPr>
          <w:rStyle w:val="210pt"/>
          <w:rFonts w:eastAsia="Calibri"/>
          <w:sz w:val="28"/>
          <w:szCs w:val="28"/>
        </w:rPr>
        <w:t>—</w:t>
      </w:r>
      <w:r w:rsidR="00405A6C">
        <w:rPr>
          <w:color w:val="auto"/>
          <w:sz w:val="28"/>
          <w:szCs w:val="28"/>
        </w:rPr>
        <w:t xml:space="preserve"> 47. В</w:t>
      </w:r>
      <w:r w:rsidR="000E3E45">
        <w:rPr>
          <w:color w:val="auto"/>
          <w:sz w:val="28"/>
          <w:szCs w:val="28"/>
        </w:rPr>
        <w:t> </w:t>
      </w:r>
      <w:r w:rsidR="00405A6C">
        <w:rPr>
          <w:color w:val="auto"/>
          <w:sz w:val="28"/>
          <w:szCs w:val="28"/>
        </w:rPr>
        <w:t xml:space="preserve"> 2022 году </w:t>
      </w:r>
      <w:r w:rsidR="00721144" w:rsidRPr="00283ADE">
        <w:rPr>
          <w:rStyle w:val="210pt"/>
          <w:rFonts w:eastAsia="Calibri"/>
          <w:sz w:val="28"/>
          <w:szCs w:val="28"/>
        </w:rPr>
        <w:t>—</w:t>
      </w:r>
      <w:r w:rsidR="00405A6C">
        <w:rPr>
          <w:color w:val="auto"/>
          <w:sz w:val="28"/>
          <w:szCs w:val="28"/>
        </w:rPr>
        <w:t xml:space="preserve"> 40</w:t>
      </w:r>
      <w:r w:rsidR="000E3E45">
        <w:rPr>
          <w:color w:val="auto"/>
          <w:sz w:val="28"/>
          <w:szCs w:val="28"/>
        </w:rPr>
        <w:t>–</w:t>
      </w:r>
      <w:r w:rsidR="00405A6C">
        <w:rPr>
          <w:color w:val="auto"/>
          <w:sz w:val="28"/>
          <w:szCs w:val="28"/>
        </w:rPr>
        <w:t>60 и 51 балл соответственно.</w:t>
      </w:r>
    </w:p>
    <w:p w14:paraId="12D6601B" w14:textId="0AE23F84" w:rsidR="00405A6C" w:rsidRPr="00405A6C" w:rsidRDefault="00BA6DFA" w:rsidP="00405A6C">
      <w:pPr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="00405A6C">
        <w:rPr>
          <w:color w:val="auto"/>
          <w:sz w:val="28"/>
          <w:szCs w:val="28"/>
        </w:rPr>
        <w:t xml:space="preserve">езультаты </w:t>
      </w:r>
      <w:r>
        <w:rPr>
          <w:color w:val="auto"/>
          <w:sz w:val="28"/>
          <w:szCs w:val="28"/>
        </w:rPr>
        <w:t xml:space="preserve">десятиклассников </w:t>
      </w:r>
      <w:r w:rsidR="00405A6C">
        <w:rPr>
          <w:color w:val="auto"/>
          <w:sz w:val="28"/>
          <w:szCs w:val="28"/>
        </w:rPr>
        <w:t xml:space="preserve">колеблются в диапазоне </w:t>
      </w:r>
      <w:r>
        <w:rPr>
          <w:color w:val="auto"/>
          <w:sz w:val="28"/>
          <w:szCs w:val="28"/>
        </w:rPr>
        <w:t>28</w:t>
      </w:r>
      <w:r w:rsidR="000E3E45">
        <w:rPr>
          <w:color w:val="auto"/>
          <w:sz w:val="28"/>
          <w:szCs w:val="28"/>
        </w:rPr>
        <w:t>–</w:t>
      </w:r>
      <w:r w:rsidR="00405A6C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9</w:t>
      </w:r>
      <w:r w:rsidR="00405A6C">
        <w:rPr>
          <w:color w:val="auto"/>
          <w:sz w:val="28"/>
          <w:szCs w:val="28"/>
        </w:rPr>
        <w:t xml:space="preserve"> баллов, средний балл </w:t>
      </w:r>
      <w:r w:rsidR="00721144" w:rsidRPr="00283ADE">
        <w:rPr>
          <w:rStyle w:val="210pt"/>
          <w:rFonts w:eastAsia="Calibri"/>
          <w:sz w:val="28"/>
          <w:szCs w:val="28"/>
        </w:rPr>
        <w:t>—</w:t>
      </w:r>
      <w:r w:rsidR="00405A6C">
        <w:rPr>
          <w:color w:val="auto"/>
          <w:sz w:val="28"/>
          <w:szCs w:val="28"/>
        </w:rPr>
        <w:t xml:space="preserve"> 4</w:t>
      </w:r>
      <w:r>
        <w:rPr>
          <w:color w:val="auto"/>
          <w:sz w:val="28"/>
          <w:szCs w:val="28"/>
        </w:rPr>
        <w:t>2</w:t>
      </w:r>
      <w:r w:rsidR="00405A6C">
        <w:rPr>
          <w:color w:val="auto"/>
          <w:sz w:val="28"/>
          <w:szCs w:val="28"/>
        </w:rPr>
        <w:t xml:space="preserve">. В 2022 году </w:t>
      </w:r>
      <w:r w:rsidR="00721144" w:rsidRPr="00283ADE">
        <w:rPr>
          <w:rStyle w:val="210pt"/>
          <w:rFonts w:eastAsia="Calibri"/>
          <w:sz w:val="28"/>
          <w:szCs w:val="28"/>
        </w:rPr>
        <w:t>—</w:t>
      </w:r>
      <w:r w:rsidR="00405A6C">
        <w:rPr>
          <w:color w:val="auto"/>
          <w:sz w:val="28"/>
          <w:szCs w:val="28"/>
        </w:rPr>
        <w:t xml:space="preserve"> 4</w:t>
      </w:r>
      <w:r>
        <w:rPr>
          <w:color w:val="auto"/>
          <w:sz w:val="28"/>
          <w:szCs w:val="28"/>
        </w:rPr>
        <w:t>4</w:t>
      </w:r>
      <w:r w:rsidR="000E3E45">
        <w:rPr>
          <w:color w:val="auto"/>
          <w:sz w:val="28"/>
          <w:szCs w:val="28"/>
        </w:rPr>
        <w:t>–</w:t>
      </w:r>
      <w:r w:rsidR="00405A6C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5</w:t>
      </w:r>
      <w:r w:rsidR="00405A6C">
        <w:rPr>
          <w:color w:val="auto"/>
          <w:sz w:val="28"/>
          <w:szCs w:val="28"/>
        </w:rPr>
        <w:t xml:space="preserve"> и 5</w:t>
      </w:r>
      <w:r>
        <w:rPr>
          <w:color w:val="auto"/>
          <w:sz w:val="28"/>
          <w:szCs w:val="28"/>
        </w:rPr>
        <w:t>0</w:t>
      </w:r>
      <w:r w:rsidR="00405A6C">
        <w:rPr>
          <w:color w:val="auto"/>
          <w:sz w:val="28"/>
          <w:szCs w:val="28"/>
        </w:rPr>
        <w:t xml:space="preserve"> балл</w:t>
      </w:r>
      <w:r>
        <w:rPr>
          <w:color w:val="auto"/>
          <w:sz w:val="28"/>
          <w:szCs w:val="28"/>
        </w:rPr>
        <w:t>ов</w:t>
      </w:r>
      <w:r w:rsidR="00405A6C">
        <w:rPr>
          <w:color w:val="auto"/>
          <w:sz w:val="28"/>
          <w:szCs w:val="28"/>
        </w:rPr>
        <w:t xml:space="preserve"> соответственно.</w:t>
      </w:r>
    </w:p>
    <w:p w14:paraId="4531AE92" w14:textId="4C4344FF" w:rsidR="00BA6DFA" w:rsidRPr="00405A6C" w:rsidRDefault="00BA6DFA" w:rsidP="00BA6DFA">
      <w:pPr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BA6DFA">
        <w:rPr>
          <w:color w:val="auto"/>
          <w:sz w:val="28"/>
          <w:szCs w:val="28"/>
        </w:rPr>
        <w:t xml:space="preserve">Результаты одиннадцатиклассников колеблются в </w:t>
      </w:r>
      <w:r>
        <w:rPr>
          <w:color w:val="auto"/>
          <w:sz w:val="28"/>
          <w:szCs w:val="28"/>
        </w:rPr>
        <w:t>диапазоне 39</w:t>
      </w:r>
      <w:r w:rsidR="000E3E45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60 баллов, средний балл </w:t>
      </w:r>
      <w:r w:rsidR="00721144" w:rsidRPr="00283ADE">
        <w:rPr>
          <w:rStyle w:val="210pt"/>
          <w:rFonts w:eastAsia="Calibri"/>
          <w:sz w:val="28"/>
          <w:szCs w:val="28"/>
        </w:rPr>
        <w:t>—</w:t>
      </w:r>
      <w:r>
        <w:rPr>
          <w:color w:val="auto"/>
          <w:sz w:val="28"/>
          <w:szCs w:val="28"/>
        </w:rPr>
        <w:t xml:space="preserve"> 49. В 2022 году </w:t>
      </w:r>
      <w:r w:rsidR="00721144" w:rsidRPr="00283ADE">
        <w:rPr>
          <w:rStyle w:val="210pt"/>
          <w:rFonts w:eastAsia="Calibri"/>
          <w:sz w:val="28"/>
          <w:szCs w:val="28"/>
        </w:rPr>
        <w:t>—</w:t>
      </w:r>
      <w:r>
        <w:rPr>
          <w:color w:val="auto"/>
          <w:sz w:val="28"/>
          <w:szCs w:val="28"/>
        </w:rPr>
        <w:t xml:space="preserve"> 45</w:t>
      </w:r>
      <w:r w:rsidR="000E3E45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>71 и 55 баллов соответственно.</w:t>
      </w:r>
    </w:p>
    <w:p w14:paraId="1E02EAD0" w14:textId="756D605F" w:rsidR="005C19A9" w:rsidRDefault="0034334F" w:rsidP="002E57B6">
      <w:pPr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Наибольшие затруднения вызвали следующие задания</w:t>
      </w:r>
      <w:r w:rsidR="00405A6C">
        <w:rPr>
          <w:rStyle w:val="ab"/>
          <w:b/>
          <w:i/>
          <w:color w:val="auto"/>
          <w:sz w:val="28"/>
          <w:szCs w:val="28"/>
        </w:rPr>
        <w:footnoteReference w:id="2"/>
      </w:r>
      <w:r>
        <w:rPr>
          <w:color w:val="auto"/>
          <w:sz w:val="28"/>
          <w:szCs w:val="28"/>
        </w:rPr>
        <w:t xml:space="preserve">. </w:t>
      </w:r>
      <w:r w:rsidR="00FA4908">
        <w:rPr>
          <w:color w:val="auto"/>
          <w:sz w:val="28"/>
          <w:szCs w:val="28"/>
        </w:rPr>
        <w:t xml:space="preserve">В </w:t>
      </w:r>
      <w:r w:rsidR="005036BB" w:rsidRPr="00FA4908">
        <w:rPr>
          <w:color w:val="auto"/>
          <w:sz w:val="28"/>
          <w:szCs w:val="28"/>
        </w:rPr>
        <w:t xml:space="preserve">части </w:t>
      </w:r>
      <w:r w:rsidR="005036BB" w:rsidRPr="00FA4908">
        <w:rPr>
          <w:color w:val="auto"/>
          <w:sz w:val="28"/>
          <w:szCs w:val="28"/>
          <w:lang w:val="en-US"/>
        </w:rPr>
        <w:t>I</w:t>
      </w:r>
      <w:r w:rsidR="00FA4908">
        <w:rPr>
          <w:color w:val="auto"/>
          <w:sz w:val="28"/>
          <w:szCs w:val="28"/>
        </w:rPr>
        <w:t xml:space="preserve"> </w:t>
      </w:r>
      <w:r w:rsidR="00721144" w:rsidRPr="00283ADE">
        <w:rPr>
          <w:rStyle w:val="210pt"/>
          <w:rFonts w:eastAsia="Calibri"/>
          <w:sz w:val="28"/>
          <w:szCs w:val="28"/>
        </w:rPr>
        <w:t>—</w:t>
      </w:r>
      <w:r w:rsidR="00FA4908">
        <w:rPr>
          <w:color w:val="auto"/>
          <w:sz w:val="28"/>
          <w:szCs w:val="28"/>
        </w:rPr>
        <w:t xml:space="preserve"> задания </w:t>
      </w:r>
      <w:r w:rsidR="00B41519">
        <w:rPr>
          <w:color w:val="auto"/>
          <w:sz w:val="28"/>
          <w:szCs w:val="28"/>
        </w:rPr>
        <w:t xml:space="preserve">5, </w:t>
      </w:r>
      <w:r>
        <w:rPr>
          <w:color w:val="auto"/>
          <w:sz w:val="28"/>
          <w:szCs w:val="28"/>
        </w:rPr>
        <w:t>8, 21, 25, 28, 31, 43, 46, 48,</w:t>
      </w:r>
      <w:r w:rsidR="00FA4908">
        <w:rPr>
          <w:color w:val="auto"/>
          <w:sz w:val="28"/>
          <w:szCs w:val="28"/>
        </w:rPr>
        <w:t xml:space="preserve"> в</w:t>
      </w:r>
      <w:r w:rsidR="001C1F0D" w:rsidRPr="00FA4908">
        <w:rPr>
          <w:color w:val="auto"/>
          <w:sz w:val="28"/>
          <w:szCs w:val="28"/>
        </w:rPr>
        <w:t xml:space="preserve"> части </w:t>
      </w:r>
      <w:r w:rsidR="001C1F0D" w:rsidRPr="00FA4908">
        <w:rPr>
          <w:color w:val="auto"/>
          <w:sz w:val="28"/>
          <w:szCs w:val="28"/>
          <w:lang w:val="en-US"/>
        </w:rPr>
        <w:t>II</w:t>
      </w:r>
      <w:r w:rsidR="005036BB" w:rsidRPr="00FA4908">
        <w:rPr>
          <w:color w:val="auto"/>
          <w:sz w:val="28"/>
          <w:szCs w:val="28"/>
        </w:rPr>
        <w:t xml:space="preserve"> </w:t>
      </w:r>
      <w:r w:rsidR="00721144" w:rsidRPr="00283ADE">
        <w:rPr>
          <w:rStyle w:val="210pt"/>
          <w:rFonts w:eastAsia="Calibri"/>
          <w:sz w:val="28"/>
          <w:szCs w:val="28"/>
        </w:rPr>
        <w:t>—</w:t>
      </w:r>
      <w:r w:rsidR="005036BB" w:rsidRPr="00FA4908">
        <w:rPr>
          <w:color w:val="auto"/>
          <w:sz w:val="28"/>
          <w:szCs w:val="28"/>
        </w:rPr>
        <w:t xml:space="preserve"> </w:t>
      </w:r>
      <w:r w:rsidR="001C1F0D" w:rsidRPr="00FA4908">
        <w:rPr>
          <w:color w:val="auto"/>
          <w:sz w:val="28"/>
          <w:szCs w:val="28"/>
        </w:rPr>
        <w:t>задани</w:t>
      </w:r>
      <w:r w:rsidR="005036BB" w:rsidRPr="00FA4908">
        <w:rPr>
          <w:color w:val="auto"/>
          <w:sz w:val="28"/>
          <w:szCs w:val="28"/>
        </w:rPr>
        <w:t>я</w:t>
      </w:r>
      <w:r w:rsidR="005E7C30" w:rsidRPr="00FA4908">
        <w:rPr>
          <w:color w:val="auto"/>
          <w:sz w:val="28"/>
          <w:szCs w:val="28"/>
        </w:rPr>
        <w:t xml:space="preserve"> </w:t>
      </w:r>
      <w:r w:rsidR="005C19A9">
        <w:rPr>
          <w:color w:val="auto"/>
          <w:sz w:val="28"/>
          <w:szCs w:val="28"/>
        </w:rPr>
        <w:t>2,</w:t>
      </w:r>
      <w:r w:rsidR="000E3E45">
        <w:rPr>
          <w:color w:val="auto"/>
          <w:sz w:val="28"/>
          <w:szCs w:val="28"/>
        </w:rPr>
        <w:t xml:space="preserve"> </w:t>
      </w:r>
      <w:r w:rsidR="005C19A9">
        <w:rPr>
          <w:color w:val="auto"/>
          <w:sz w:val="28"/>
          <w:szCs w:val="28"/>
        </w:rPr>
        <w:t>3,</w:t>
      </w:r>
      <w:r w:rsidR="000E3E45">
        <w:rPr>
          <w:color w:val="auto"/>
          <w:sz w:val="28"/>
          <w:szCs w:val="28"/>
        </w:rPr>
        <w:t xml:space="preserve"> </w:t>
      </w:r>
      <w:r w:rsidR="005C19A9">
        <w:rPr>
          <w:color w:val="auto"/>
          <w:sz w:val="28"/>
          <w:szCs w:val="28"/>
        </w:rPr>
        <w:t>4, 11, 13,</w:t>
      </w:r>
      <w:r w:rsidR="000E3E45">
        <w:rPr>
          <w:color w:val="auto"/>
          <w:sz w:val="28"/>
          <w:szCs w:val="28"/>
        </w:rPr>
        <w:t xml:space="preserve"> </w:t>
      </w:r>
      <w:r w:rsidR="005C19A9">
        <w:rPr>
          <w:color w:val="auto"/>
          <w:sz w:val="28"/>
          <w:szCs w:val="28"/>
        </w:rPr>
        <w:t>14, 23,</w:t>
      </w:r>
      <w:r w:rsidR="000E3E45">
        <w:rPr>
          <w:color w:val="auto"/>
          <w:sz w:val="28"/>
          <w:szCs w:val="28"/>
        </w:rPr>
        <w:t xml:space="preserve"> </w:t>
      </w:r>
      <w:r w:rsidR="005C19A9">
        <w:rPr>
          <w:color w:val="auto"/>
          <w:sz w:val="28"/>
          <w:szCs w:val="28"/>
        </w:rPr>
        <w:t>24</w:t>
      </w:r>
      <w:r w:rsidR="00FA4908">
        <w:rPr>
          <w:color w:val="auto"/>
          <w:sz w:val="28"/>
          <w:szCs w:val="28"/>
        </w:rPr>
        <w:t>, в</w:t>
      </w:r>
      <w:r w:rsidR="001C1F0D" w:rsidRPr="00FA4908">
        <w:rPr>
          <w:color w:val="auto"/>
          <w:sz w:val="28"/>
          <w:szCs w:val="28"/>
        </w:rPr>
        <w:t xml:space="preserve"> части </w:t>
      </w:r>
      <w:r w:rsidR="002F0FF8" w:rsidRPr="00FA4908">
        <w:rPr>
          <w:color w:val="auto"/>
          <w:sz w:val="28"/>
          <w:szCs w:val="28"/>
          <w:lang w:val="en-US"/>
        </w:rPr>
        <w:t>III</w:t>
      </w:r>
      <w:r w:rsidR="001C1F0D" w:rsidRPr="00FA4908">
        <w:rPr>
          <w:color w:val="auto"/>
          <w:sz w:val="28"/>
          <w:szCs w:val="28"/>
        </w:rPr>
        <w:t xml:space="preserve"> </w:t>
      </w:r>
      <w:r w:rsidR="00721144" w:rsidRPr="00283ADE">
        <w:rPr>
          <w:rStyle w:val="210pt"/>
          <w:rFonts w:eastAsia="Calibri"/>
          <w:sz w:val="28"/>
          <w:szCs w:val="28"/>
        </w:rPr>
        <w:t>—</w:t>
      </w:r>
      <w:r w:rsidR="005036BB" w:rsidRPr="00FA4908">
        <w:rPr>
          <w:color w:val="auto"/>
          <w:sz w:val="28"/>
          <w:szCs w:val="28"/>
        </w:rPr>
        <w:t xml:space="preserve"> </w:t>
      </w:r>
      <w:r w:rsidR="001C1F0D" w:rsidRPr="00FA4908">
        <w:rPr>
          <w:color w:val="auto"/>
          <w:sz w:val="28"/>
          <w:szCs w:val="28"/>
        </w:rPr>
        <w:t>задани</w:t>
      </w:r>
      <w:r w:rsidR="00FA4908">
        <w:rPr>
          <w:color w:val="auto"/>
          <w:sz w:val="28"/>
          <w:szCs w:val="28"/>
        </w:rPr>
        <w:t>я</w:t>
      </w:r>
      <w:r w:rsidR="00B41519">
        <w:rPr>
          <w:color w:val="auto"/>
          <w:sz w:val="28"/>
          <w:szCs w:val="28"/>
        </w:rPr>
        <w:t xml:space="preserve"> </w:t>
      </w:r>
      <w:r w:rsidR="005C19A9">
        <w:rPr>
          <w:color w:val="auto"/>
          <w:sz w:val="28"/>
          <w:szCs w:val="28"/>
        </w:rPr>
        <w:t>1,</w:t>
      </w:r>
      <w:r w:rsidR="000E3E45">
        <w:rPr>
          <w:color w:val="auto"/>
          <w:sz w:val="28"/>
          <w:szCs w:val="28"/>
        </w:rPr>
        <w:t xml:space="preserve"> </w:t>
      </w:r>
      <w:r w:rsidR="005C19A9">
        <w:rPr>
          <w:color w:val="auto"/>
          <w:sz w:val="28"/>
          <w:szCs w:val="28"/>
        </w:rPr>
        <w:t>7, 9,</w:t>
      </w:r>
      <w:r w:rsidR="000E3E45">
        <w:rPr>
          <w:color w:val="auto"/>
          <w:sz w:val="28"/>
          <w:szCs w:val="28"/>
        </w:rPr>
        <w:t xml:space="preserve"> </w:t>
      </w:r>
      <w:r w:rsidR="005C19A9">
        <w:rPr>
          <w:color w:val="auto"/>
          <w:sz w:val="28"/>
          <w:szCs w:val="28"/>
        </w:rPr>
        <w:t xml:space="preserve">15. </w:t>
      </w:r>
      <w:r w:rsidR="005C19A9" w:rsidRPr="00BA6DFA">
        <w:rPr>
          <w:color w:val="auto"/>
          <w:sz w:val="28"/>
          <w:szCs w:val="28"/>
        </w:rPr>
        <w:t>Эти задания</w:t>
      </w:r>
      <w:r w:rsidR="00BA6DFA" w:rsidRPr="00BA6DFA">
        <w:rPr>
          <w:color w:val="auto"/>
          <w:sz w:val="28"/>
          <w:szCs w:val="28"/>
        </w:rPr>
        <w:t xml:space="preserve"> зачастую</w:t>
      </w:r>
      <w:r w:rsidR="005C19A9" w:rsidRPr="00BA6DFA">
        <w:rPr>
          <w:color w:val="auto"/>
          <w:sz w:val="28"/>
          <w:szCs w:val="28"/>
        </w:rPr>
        <w:t xml:space="preserve"> ка</w:t>
      </w:r>
      <w:r w:rsidR="000E3E45">
        <w:rPr>
          <w:color w:val="auto"/>
          <w:sz w:val="28"/>
          <w:szCs w:val="28"/>
        </w:rPr>
        <w:t>с</w:t>
      </w:r>
      <w:r w:rsidR="005C19A9" w:rsidRPr="00BA6DFA">
        <w:rPr>
          <w:color w:val="auto"/>
          <w:sz w:val="28"/>
          <w:szCs w:val="28"/>
        </w:rPr>
        <w:t>ались биохимии</w:t>
      </w:r>
      <w:r w:rsidR="00BA6DFA">
        <w:rPr>
          <w:color w:val="auto"/>
          <w:sz w:val="28"/>
          <w:szCs w:val="28"/>
        </w:rPr>
        <w:t xml:space="preserve"> клетки</w:t>
      </w:r>
      <w:r w:rsidR="005C19A9" w:rsidRPr="00BA6DFA">
        <w:rPr>
          <w:color w:val="auto"/>
          <w:sz w:val="28"/>
          <w:szCs w:val="28"/>
        </w:rPr>
        <w:t xml:space="preserve">, </w:t>
      </w:r>
      <w:r w:rsidR="00BA6DFA">
        <w:rPr>
          <w:color w:val="auto"/>
          <w:sz w:val="28"/>
          <w:szCs w:val="28"/>
        </w:rPr>
        <w:t xml:space="preserve">биохимии растений, </w:t>
      </w:r>
      <w:r w:rsidR="005C19A9" w:rsidRPr="00BA6DFA">
        <w:rPr>
          <w:color w:val="auto"/>
          <w:sz w:val="28"/>
          <w:szCs w:val="28"/>
        </w:rPr>
        <w:t xml:space="preserve">физиологии и биохимии нервного импульса, популяционной генетики, </w:t>
      </w:r>
      <w:r w:rsidR="002C3552">
        <w:rPr>
          <w:color w:val="auto"/>
          <w:sz w:val="28"/>
          <w:szCs w:val="28"/>
        </w:rPr>
        <w:t>тексты заданий</w:t>
      </w:r>
      <w:r w:rsidR="005C19A9" w:rsidRPr="00BA6DFA">
        <w:rPr>
          <w:color w:val="auto"/>
          <w:sz w:val="28"/>
          <w:szCs w:val="28"/>
        </w:rPr>
        <w:t xml:space="preserve"> отличались громоздкостью формулировок</w:t>
      </w:r>
      <w:r w:rsidR="00BA6DFA">
        <w:rPr>
          <w:color w:val="auto"/>
          <w:sz w:val="28"/>
          <w:szCs w:val="28"/>
        </w:rPr>
        <w:t>, были большими по объему</w:t>
      </w:r>
      <w:r w:rsidR="005C19A9" w:rsidRPr="00BA6DFA">
        <w:rPr>
          <w:color w:val="auto"/>
          <w:sz w:val="28"/>
          <w:szCs w:val="28"/>
        </w:rPr>
        <w:t xml:space="preserve">. </w:t>
      </w:r>
      <w:r w:rsidR="005C19A9">
        <w:rPr>
          <w:color w:val="auto"/>
          <w:sz w:val="28"/>
          <w:szCs w:val="28"/>
        </w:rPr>
        <w:t xml:space="preserve">Сравнить результаты </w:t>
      </w:r>
      <w:r w:rsidR="00BA6DFA">
        <w:rPr>
          <w:color w:val="auto"/>
          <w:sz w:val="28"/>
          <w:szCs w:val="28"/>
        </w:rPr>
        <w:t xml:space="preserve">выполнения отдельных заданий или групп заданий теоретического тура </w:t>
      </w:r>
      <w:r w:rsidR="005C19A9">
        <w:rPr>
          <w:color w:val="auto"/>
          <w:sz w:val="28"/>
          <w:szCs w:val="28"/>
        </w:rPr>
        <w:t xml:space="preserve">не представляется возможным, т.к. </w:t>
      </w:r>
      <w:r w:rsidR="00405A6C">
        <w:rPr>
          <w:color w:val="auto"/>
          <w:sz w:val="28"/>
          <w:szCs w:val="28"/>
        </w:rPr>
        <w:t xml:space="preserve">задания теоретического тура </w:t>
      </w:r>
      <w:r w:rsidR="00BA6DFA">
        <w:rPr>
          <w:color w:val="auto"/>
          <w:sz w:val="28"/>
          <w:szCs w:val="28"/>
        </w:rPr>
        <w:t>каждый год</w:t>
      </w:r>
      <w:r w:rsidR="00405A6C">
        <w:rPr>
          <w:color w:val="auto"/>
          <w:sz w:val="28"/>
          <w:szCs w:val="28"/>
        </w:rPr>
        <w:t xml:space="preserve"> разные. </w:t>
      </w:r>
    </w:p>
    <w:p w14:paraId="70F6E3E2" w14:textId="0EDB5028" w:rsidR="008B4FDF" w:rsidRPr="00167681" w:rsidRDefault="00497923" w:rsidP="002E57B6">
      <w:pPr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167681">
        <w:rPr>
          <w:b/>
          <w:i/>
          <w:color w:val="auto"/>
          <w:sz w:val="28"/>
          <w:szCs w:val="28"/>
        </w:rPr>
        <w:t xml:space="preserve">Результаты </w:t>
      </w:r>
      <w:r w:rsidR="003A6F42" w:rsidRPr="00167681">
        <w:rPr>
          <w:b/>
          <w:i/>
          <w:color w:val="auto"/>
          <w:sz w:val="28"/>
          <w:szCs w:val="28"/>
        </w:rPr>
        <w:t>прак</w:t>
      </w:r>
      <w:r w:rsidR="008B4FDF" w:rsidRPr="00167681">
        <w:rPr>
          <w:b/>
          <w:i/>
          <w:color w:val="auto"/>
          <w:sz w:val="28"/>
          <w:szCs w:val="28"/>
        </w:rPr>
        <w:t>тическо</w:t>
      </w:r>
      <w:r w:rsidRPr="00167681">
        <w:rPr>
          <w:b/>
          <w:i/>
          <w:color w:val="auto"/>
          <w:sz w:val="28"/>
          <w:szCs w:val="28"/>
        </w:rPr>
        <w:t>го</w:t>
      </w:r>
      <w:r w:rsidR="008B4FDF" w:rsidRPr="00167681">
        <w:rPr>
          <w:b/>
          <w:i/>
          <w:color w:val="auto"/>
          <w:sz w:val="28"/>
          <w:szCs w:val="28"/>
        </w:rPr>
        <w:t xml:space="preserve"> тур</w:t>
      </w:r>
      <w:r w:rsidRPr="00167681">
        <w:rPr>
          <w:b/>
          <w:i/>
          <w:color w:val="auto"/>
          <w:sz w:val="28"/>
          <w:szCs w:val="28"/>
        </w:rPr>
        <w:t>а</w:t>
      </w:r>
      <w:r w:rsidR="008B4FDF" w:rsidRPr="00167681">
        <w:rPr>
          <w:b/>
          <w:i/>
          <w:color w:val="auto"/>
          <w:sz w:val="28"/>
          <w:szCs w:val="28"/>
        </w:rPr>
        <w:t xml:space="preserve">. </w:t>
      </w:r>
      <w:r w:rsidR="00167681" w:rsidRPr="00167681">
        <w:rPr>
          <w:color w:val="auto"/>
          <w:sz w:val="28"/>
          <w:szCs w:val="28"/>
        </w:rPr>
        <w:t xml:space="preserve">В 2022 году </w:t>
      </w:r>
      <w:r w:rsidR="00F533B4">
        <w:rPr>
          <w:rFonts w:eastAsia="Calibri"/>
          <w:sz w:val="28"/>
          <w:szCs w:val="28"/>
        </w:rPr>
        <w:t>региональн</w:t>
      </w:r>
      <w:r w:rsidR="000E3E45">
        <w:rPr>
          <w:rFonts w:eastAsia="Calibri"/>
          <w:sz w:val="28"/>
          <w:szCs w:val="28"/>
        </w:rPr>
        <w:t>ый</w:t>
      </w:r>
      <w:r w:rsidR="00F533B4">
        <w:rPr>
          <w:rFonts w:eastAsia="Calibri"/>
          <w:sz w:val="28"/>
          <w:szCs w:val="28"/>
        </w:rPr>
        <w:t xml:space="preserve"> этап </w:t>
      </w:r>
      <w:r w:rsidR="00167681" w:rsidRPr="00167681">
        <w:rPr>
          <w:color w:val="auto"/>
          <w:sz w:val="28"/>
          <w:szCs w:val="28"/>
        </w:rPr>
        <w:t xml:space="preserve">ВсОШ по биологии проводился в дистанционном режиме. Задания практического тура представляли собой практико-ориентированные теоретические биологические задачи, с реальными биологическими объектами участники не работали. Поэтому сравнивать количественные результаты практического тура двух последних лет следует весьма условно. </w:t>
      </w:r>
    </w:p>
    <w:p w14:paraId="4A914964" w14:textId="0C3C15B8" w:rsidR="0012102A" w:rsidRDefault="00BA6DFA" w:rsidP="00BA6DFA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Б</w:t>
      </w:r>
      <w:r w:rsidRPr="00FA4908">
        <w:rPr>
          <w:b/>
          <w:sz w:val="28"/>
          <w:szCs w:val="28"/>
        </w:rPr>
        <w:t>отаник</w:t>
      </w:r>
      <w:r>
        <w:rPr>
          <w:b/>
          <w:sz w:val="28"/>
          <w:szCs w:val="28"/>
        </w:rPr>
        <w:t>а</w:t>
      </w:r>
      <w:r w:rsidRPr="00FA4908">
        <w:rPr>
          <w:b/>
          <w:sz w:val="28"/>
          <w:szCs w:val="28"/>
        </w:rPr>
        <w:t>, 9 класс</w:t>
      </w:r>
      <w:r w:rsidRPr="00FA4908">
        <w:rPr>
          <w:sz w:val="28"/>
          <w:szCs w:val="28"/>
        </w:rPr>
        <w:t xml:space="preserve">. </w:t>
      </w:r>
      <w:r w:rsidR="00167681">
        <w:rPr>
          <w:sz w:val="28"/>
          <w:szCs w:val="28"/>
        </w:rPr>
        <w:t xml:space="preserve">Участникам олимпиады предлагался гербарный экземпляр бобового растения </w:t>
      </w:r>
      <w:r w:rsidR="00167681" w:rsidRPr="00EB2939">
        <w:rPr>
          <w:color w:val="auto"/>
          <w:sz w:val="28"/>
          <w:szCs w:val="28"/>
        </w:rPr>
        <w:t>(клеве</w:t>
      </w:r>
      <w:r w:rsidR="00EB2939" w:rsidRPr="00EB2939">
        <w:rPr>
          <w:color w:val="auto"/>
          <w:sz w:val="28"/>
          <w:szCs w:val="28"/>
        </w:rPr>
        <w:t xml:space="preserve">р </w:t>
      </w:r>
      <w:r w:rsidR="00EB2939">
        <w:rPr>
          <w:sz w:val="28"/>
          <w:szCs w:val="28"/>
        </w:rPr>
        <w:t>и чина луговая</w:t>
      </w:r>
      <w:r w:rsidR="00167681">
        <w:rPr>
          <w:sz w:val="28"/>
          <w:szCs w:val="28"/>
        </w:rPr>
        <w:t>) и фиксированный препарат цветка. Требовалось составить морфологическое описание растения и</w:t>
      </w:r>
      <w:r w:rsidR="000E3E45">
        <w:rPr>
          <w:sz w:val="28"/>
          <w:szCs w:val="28"/>
        </w:rPr>
        <w:t xml:space="preserve">  </w:t>
      </w:r>
      <w:r w:rsidR="00167681">
        <w:rPr>
          <w:sz w:val="28"/>
          <w:szCs w:val="28"/>
        </w:rPr>
        <w:t xml:space="preserve">определить его систематическое положение по определителю. </w:t>
      </w:r>
      <w:r w:rsidR="0012102A">
        <w:rPr>
          <w:sz w:val="28"/>
          <w:szCs w:val="28"/>
        </w:rPr>
        <w:t xml:space="preserve">Максимально возможный балл </w:t>
      </w:r>
      <w:r w:rsidR="00721144" w:rsidRPr="00283ADE">
        <w:rPr>
          <w:rStyle w:val="210pt"/>
          <w:rFonts w:eastAsia="Calibri"/>
          <w:sz w:val="28"/>
          <w:szCs w:val="28"/>
        </w:rPr>
        <w:t>—</w:t>
      </w:r>
      <w:r w:rsidR="0012102A">
        <w:rPr>
          <w:sz w:val="28"/>
          <w:szCs w:val="28"/>
        </w:rPr>
        <w:t xml:space="preserve"> 40. Набранный максимальный балл </w:t>
      </w:r>
      <w:r w:rsidR="00721144" w:rsidRPr="00283ADE">
        <w:rPr>
          <w:rStyle w:val="210pt"/>
          <w:rFonts w:eastAsia="Calibri"/>
          <w:sz w:val="28"/>
          <w:szCs w:val="28"/>
        </w:rPr>
        <w:t>—</w:t>
      </w:r>
      <w:r w:rsidR="0012102A">
        <w:rPr>
          <w:sz w:val="28"/>
          <w:szCs w:val="28"/>
        </w:rPr>
        <w:t xml:space="preserve"> 22, минимальный </w:t>
      </w:r>
      <w:r w:rsidR="00A841DD" w:rsidRPr="00283ADE">
        <w:rPr>
          <w:rStyle w:val="210pt"/>
          <w:rFonts w:eastAsia="Calibri"/>
          <w:sz w:val="28"/>
          <w:szCs w:val="28"/>
        </w:rPr>
        <w:t>—</w:t>
      </w:r>
      <w:r w:rsidR="0012102A">
        <w:rPr>
          <w:sz w:val="28"/>
          <w:szCs w:val="28"/>
        </w:rPr>
        <w:t xml:space="preserve"> 4, средний </w:t>
      </w:r>
      <w:r w:rsidR="00A841DD" w:rsidRPr="00283ADE">
        <w:rPr>
          <w:rStyle w:val="210pt"/>
          <w:rFonts w:eastAsia="Calibri"/>
          <w:sz w:val="28"/>
          <w:szCs w:val="28"/>
        </w:rPr>
        <w:t>—</w:t>
      </w:r>
      <w:r w:rsidR="0012102A">
        <w:rPr>
          <w:sz w:val="28"/>
          <w:szCs w:val="28"/>
        </w:rPr>
        <w:t xml:space="preserve"> 15. Более 20 баллов набрали только 16% </w:t>
      </w:r>
      <w:r w:rsidR="00F0468A">
        <w:rPr>
          <w:sz w:val="28"/>
          <w:szCs w:val="28"/>
        </w:rPr>
        <w:t xml:space="preserve">(3 </w:t>
      </w:r>
      <w:r w:rsidR="0012102A">
        <w:rPr>
          <w:sz w:val="28"/>
          <w:szCs w:val="28"/>
        </w:rPr>
        <w:t>участник</w:t>
      </w:r>
      <w:r w:rsidR="00F0468A">
        <w:rPr>
          <w:sz w:val="28"/>
          <w:szCs w:val="28"/>
        </w:rPr>
        <w:t>а)</w:t>
      </w:r>
      <w:r w:rsidR="0012102A">
        <w:rPr>
          <w:sz w:val="28"/>
          <w:szCs w:val="28"/>
        </w:rPr>
        <w:t xml:space="preserve">. </w:t>
      </w:r>
    </w:p>
    <w:p w14:paraId="42B95792" w14:textId="6C5F680B" w:rsidR="00F0468A" w:rsidRPr="00F0468A" w:rsidRDefault="00F0468A" w:rsidP="00BA6DFA">
      <w:pPr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2022 году результаты в этом кабинете были </w:t>
      </w:r>
      <w:r w:rsidR="00F533B4">
        <w:rPr>
          <w:sz w:val="28"/>
          <w:szCs w:val="28"/>
        </w:rPr>
        <w:t>ниже</w:t>
      </w:r>
      <w:r>
        <w:rPr>
          <w:sz w:val="28"/>
          <w:szCs w:val="28"/>
        </w:rPr>
        <w:t xml:space="preserve">: набранный максимальный балл </w:t>
      </w:r>
      <w:r w:rsidR="00A841DD" w:rsidRPr="00283ADE">
        <w:rPr>
          <w:rStyle w:val="210pt"/>
          <w:rFonts w:eastAsia="Calibri"/>
          <w:sz w:val="28"/>
          <w:szCs w:val="28"/>
        </w:rPr>
        <w:t>—</w:t>
      </w:r>
      <w:r w:rsidR="00A841DD">
        <w:rPr>
          <w:rStyle w:val="210pt"/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13, минимальный </w:t>
      </w:r>
      <w:r w:rsidR="00A841DD" w:rsidRPr="00283ADE">
        <w:rPr>
          <w:rStyle w:val="210pt"/>
          <w:rFonts w:eastAsia="Calibri"/>
          <w:sz w:val="28"/>
          <w:szCs w:val="28"/>
        </w:rPr>
        <w:t>—</w:t>
      </w:r>
      <w:r>
        <w:rPr>
          <w:sz w:val="28"/>
          <w:szCs w:val="28"/>
        </w:rPr>
        <w:t xml:space="preserve"> 8, средний </w:t>
      </w:r>
      <w:r w:rsidR="00A841DD" w:rsidRPr="00283ADE">
        <w:rPr>
          <w:rStyle w:val="210pt"/>
          <w:rFonts w:eastAsia="Calibri"/>
          <w:sz w:val="28"/>
          <w:szCs w:val="28"/>
        </w:rPr>
        <w:t>—</w:t>
      </w:r>
      <w:r>
        <w:rPr>
          <w:sz w:val="28"/>
          <w:szCs w:val="28"/>
        </w:rPr>
        <w:t xml:space="preserve"> 10. </w:t>
      </w:r>
      <w:r w:rsidR="00BA6DFA" w:rsidRPr="00F0468A">
        <w:rPr>
          <w:color w:val="auto"/>
          <w:sz w:val="28"/>
          <w:szCs w:val="28"/>
        </w:rPr>
        <w:t xml:space="preserve">Участникам </w:t>
      </w:r>
      <w:r w:rsidR="00BA6DFA" w:rsidRPr="00F0468A">
        <w:rPr>
          <w:color w:val="auto"/>
          <w:sz w:val="28"/>
          <w:szCs w:val="28"/>
        </w:rPr>
        <w:lastRenderedPageBreak/>
        <w:t>олимпиады предлагался составной текст о строении, жизнедеятельности и</w:t>
      </w:r>
      <w:r w:rsidR="000E3E45">
        <w:rPr>
          <w:color w:val="auto"/>
          <w:sz w:val="28"/>
          <w:szCs w:val="28"/>
        </w:rPr>
        <w:t> </w:t>
      </w:r>
      <w:r w:rsidR="00BA6DFA" w:rsidRPr="00F0468A">
        <w:rPr>
          <w:color w:val="auto"/>
          <w:sz w:val="28"/>
          <w:szCs w:val="28"/>
        </w:rPr>
        <w:t xml:space="preserve"> происхождении хвощей и предлагалось 10 заданий в тестовой форме с</w:t>
      </w:r>
      <w:r w:rsidR="000E3E45">
        <w:rPr>
          <w:color w:val="auto"/>
          <w:sz w:val="28"/>
          <w:szCs w:val="28"/>
        </w:rPr>
        <w:t> </w:t>
      </w:r>
      <w:r w:rsidR="00BA6DFA" w:rsidRPr="00F0468A">
        <w:rPr>
          <w:color w:val="auto"/>
          <w:sz w:val="28"/>
          <w:szCs w:val="28"/>
        </w:rPr>
        <w:t xml:space="preserve"> выбором одного и нескольких ответов. </w:t>
      </w:r>
      <w:r>
        <w:rPr>
          <w:color w:val="auto"/>
          <w:sz w:val="28"/>
          <w:szCs w:val="28"/>
        </w:rPr>
        <w:t xml:space="preserve">Таким образом, с реальными ботаническими объектами школьники работают лучше, чем с ботаническими текстами. </w:t>
      </w:r>
    </w:p>
    <w:p w14:paraId="5B615880" w14:textId="1A67B62B" w:rsidR="00F0468A" w:rsidRPr="003E1116" w:rsidRDefault="00F0468A" w:rsidP="00F0468A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 большинство ошибок обусловлено недостаточным владением ботаническим понятийным аппаратом и терминологией. Девятиклассники путают подземные органы (побеги, виды корней, корневища и т.п.), способы листорасположения, типы листа по форме и жилкованию и т.д. Плохо выполняют биологические рисунки, не умеют составлять</w:t>
      </w:r>
      <w:r w:rsidRPr="003E1116">
        <w:rPr>
          <w:sz w:val="28"/>
          <w:szCs w:val="28"/>
        </w:rPr>
        <w:t xml:space="preserve"> формул</w:t>
      </w:r>
      <w:r>
        <w:rPr>
          <w:sz w:val="28"/>
          <w:szCs w:val="28"/>
        </w:rPr>
        <w:t xml:space="preserve">у </w:t>
      </w:r>
      <w:r w:rsidRPr="003E1116">
        <w:rPr>
          <w:sz w:val="28"/>
          <w:szCs w:val="28"/>
        </w:rPr>
        <w:t xml:space="preserve">цветка. </w:t>
      </w:r>
      <w:r>
        <w:rPr>
          <w:sz w:val="28"/>
          <w:szCs w:val="28"/>
        </w:rPr>
        <w:t>Практически никто не смог качественно препарировать гинецей и обозначить его структуры, т.к. понятие гинецея не сформировано, многие участники олимпиады рисовали весь цветок или составляли диаграмму цветка, чего в</w:t>
      </w:r>
      <w:r w:rsidR="0005096F">
        <w:rPr>
          <w:sz w:val="28"/>
          <w:szCs w:val="28"/>
        </w:rPr>
        <w:t> </w:t>
      </w:r>
      <w:r>
        <w:rPr>
          <w:sz w:val="28"/>
          <w:szCs w:val="28"/>
        </w:rPr>
        <w:t xml:space="preserve"> задании не требовалось. </w:t>
      </w:r>
      <w:r w:rsidRPr="003E1116">
        <w:rPr>
          <w:rFonts w:eastAsia="Times New Roman"/>
          <w:sz w:val="28"/>
          <w:szCs w:val="28"/>
          <w:lang w:eastAsia="ru-RU"/>
        </w:rPr>
        <w:t xml:space="preserve">Большинство участников олимпиады </w:t>
      </w:r>
      <w:r>
        <w:rPr>
          <w:rFonts w:eastAsia="Times New Roman"/>
          <w:sz w:val="28"/>
          <w:szCs w:val="28"/>
          <w:lang w:eastAsia="ru-RU"/>
        </w:rPr>
        <w:t xml:space="preserve">имеют представление об </w:t>
      </w:r>
      <w:r w:rsidRPr="003E1116">
        <w:rPr>
          <w:rFonts w:eastAsia="Times New Roman"/>
          <w:sz w:val="28"/>
          <w:szCs w:val="28"/>
          <w:lang w:eastAsia="ru-RU"/>
        </w:rPr>
        <w:t>определительн</w:t>
      </w:r>
      <w:r>
        <w:rPr>
          <w:rFonts w:eastAsia="Times New Roman"/>
          <w:sz w:val="28"/>
          <w:szCs w:val="28"/>
          <w:lang w:eastAsia="ru-RU"/>
        </w:rPr>
        <w:t xml:space="preserve">ом ключе, но не умеют </w:t>
      </w:r>
      <w:r w:rsidRPr="003E1116">
        <w:rPr>
          <w:rFonts w:eastAsia="Times New Roman"/>
          <w:sz w:val="28"/>
          <w:szCs w:val="28"/>
          <w:lang w:eastAsia="ru-RU"/>
        </w:rPr>
        <w:t>пользоваться</w:t>
      </w:r>
      <w:r w:rsidRPr="009168FA">
        <w:rPr>
          <w:rFonts w:eastAsia="Times New Roman"/>
          <w:sz w:val="28"/>
          <w:szCs w:val="28"/>
          <w:lang w:eastAsia="ru-RU"/>
        </w:rPr>
        <w:t xml:space="preserve"> </w:t>
      </w:r>
      <w:r w:rsidRPr="003E1116">
        <w:rPr>
          <w:rFonts w:eastAsia="Times New Roman"/>
          <w:sz w:val="28"/>
          <w:szCs w:val="28"/>
          <w:lang w:eastAsia="ru-RU"/>
        </w:rPr>
        <w:t>определител</w:t>
      </w:r>
      <w:r>
        <w:rPr>
          <w:rFonts w:eastAsia="Times New Roman"/>
          <w:sz w:val="28"/>
          <w:szCs w:val="28"/>
          <w:lang w:eastAsia="ru-RU"/>
        </w:rPr>
        <w:t>ем</w:t>
      </w:r>
      <w:r w:rsidRPr="003E1116">
        <w:rPr>
          <w:rFonts w:eastAsia="Times New Roman"/>
          <w:sz w:val="28"/>
          <w:szCs w:val="28"/>
          <w:lang w:eastAsia="ru-RU"/>
        </w:rPr>
        <w:t xml:space="preserve"> растений</w:t>
      </w:r>
      <w:r>
        <w:rPr>
          <w:rFonts w:eastAsia="Times New Roman"/>
          <w:sz w:val="28"/>
          <w:szCs w:val="28"/>
          <w:lang w:eastAsia="ru-RU"/>
        </w:rPr>
        <w:t>, не понимают, что</w:t>
      </w:r>
      <w:r w:rsidRPr="003E111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его можно использовать как источник информации</w:t>
      </w:r>
      <w:r w:rsidRPr="003E1116">
        <w:rPr>
          <w:rFonts w:eastAsia="Times New Roman"/>
          <w:sz w:val="28"/>
          <w:szCs w:val="28"/>
          <w:lang w:eastAsia="ru-RU"/>
        </w:rPr>
        <w:t>.</w:t>
      </w:r>
    </w:p>
    <w:p w14:paraId="408D05E2" w14:textId="34C9EC3D" w:rsidR="008406EF" w:rsidRDefault="007375F7" w:rsidP="0005096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497923" w:rsidRPr="003E1116">
        <w:rPr>
          <w:b/>
          <w:sz w:val="28"/>
          <w:szCs w:val="28"/>
        </w:rPr>
        <w:t>оологи</w:t>
      </w:r>
      <w:r>
        <w:rPr>
          <w:b/>
          <w:sz w:val="28"/>
          <w:szCs w:val="28"/>
        </w:rPr>
        <w:t>я</w:t>
      </w:r>
      <w:r w:rsidR="00497923">
        <w:rPr>
          <w:b/>
          <w:sz w:val="28"/>
          <w:szCs w:val="28"/>
        </w:rPr>
        <w:t xml:space="preserve"> беспозвоночных, </w:t>
      </w:r>
      <w:r w:rsidR="00497923" w:rsidRPr="00667D7C">
        <w:rPr>
          <w:b/>
          <w:sz w:val="28"/>
          <w:szCs w:val="28"/>
        </w:rPr>
        <w:t>9 класс</w:t>
      </w:r>
      <w:r w:rsidR="00497923" w:rsidRPr="003E1116">
        <w:rPr>
          <w:b/>
          <w:sz w:val="28"/>
          <w:szCs w:val="28"/>
        </w:rPr>
        <w:t xml:space="preserve">. </w:t>
      </w:r>
      <w:r w:rsidR="008406EF" w:rsidRPr="008406EF">
        <w:rPr>
          <w:sz w:val="28"/>
          <w:szCs w:val="28"/>
        </w:rPr>
        <w:t>В 2022 году</w:t>
      </w:r>
      <w:r w:rsidR="008406EF">
        <w:rPr>
          <w:b/>
          <w:sz w:val="28"/>
          <w:szCs w:val="28"/>
        </w:rPr>
        <w:t xml:space="preserve"> </w:t>
      </w:r>
      <w:r w:rsidR="008406EF" w:rsidRPr="008406EF">
        <w:rPr>
          <w:sz w:val="28"/>
          <w:szCs w:val="28"/>
        </w:rPr>
        <w:t>у</w:t>
      </w:r>
      <w:r w:rsidR="00497923" w:rsidRPr="00515F2F">
        <w:rPr>
          <w:sz w:val="28"/>
          <w:szCs w:val="28"/>
        </w:rPr>
        <w:t>частник</w:t>
      </w:r>
      <w:r w:rsidR="008406EF">
        <w:rPr>
          <w:sz w:val="28"/>
          <w:szCs w:val="28"/>
        </w:rPr>
        <w:t xml:space="preserve">и олимпиады должны были выполнить </w:t>
      </w:r>
      <w:r w:rsidR="00EB2939">
        <w:rPr>
          <w:sz w:val="28"/>
          <w:szCs w:val="28"/>
        </w:rPr>
        <w:t>пять</w:t>
      </w:r>
      <w:r w:rsidR="008406EF">
        <w:rPr>
          <w:sz w:val="28"/>
          <w:szCs w:val="28"/>
        </w:rPr>
        <w:t xml:space="preserve"> заданий на основе </w:t>
      </w:r>
      <w:r w:rsidR="00497923" w:rsidRPr="00515F2F">
        <w:rPr>
          <w:sz w:val="28"/>
          <w:szCs w:val="28"/>
        </w:rPr>
        <w:t>текст</w:t>
      </w:r>
      <w:r w:rsidR="008406EF">
        <w:rPr>
          <w:sz w:val="28"/>
          <w:szCs w:val="28"/>
        </w:rPr>
        <w:t>а</w:t>
      </w:r>
      <w:r w:rsidR="00497923">
        <w:rPr>
          <w:sz w:val="28"/>
          <w:szCs w:val="28"/>
        </w:rPr>
        <w:t xml:space="preserve"> «Характеристика и </w:t>
      </w:r>
      <w:r w:rsidR="0005096F">
        <w:rPr>
          <w:sz w:val="28"/>
          <w:szCs w:val="28"/>
        </w:rPr>
        <w:t> </w:t>
      </w:r>
      <w:r w:rsidR="00497923">
        <w:rPr>
          <w:sz w:val="28"/>
          <w:szCs w:val="28"/>
        </w:rPr>
        <w:t>строение трематод», рисун</w:t>
      </w:r>
      <w:r w:rsidR="008406EF">
        <w:rPr>
          <w:sz w:val="28"/>
          <w:szCs w:val="28"/>
        </w:rPr>
        <w:t>ков</w:t>
      </w:r>
      <w:r w:rsidR="00497923">
        <w:rPr>
          <w:sz w:val="28"/>
          <w:szCs w:val="28"/>
        </w:rPr>
        <w:t xml:space="preserve"> и </w:t>
      </w:r>
      <w:r w:rsidR="008406EF">
        <w:rPr>
          <w:sz w:val="28"/>
          <w:szCs w:val="28"/>
        </w:rPr>
        <w:t>таблиц</w:t>
      </w:r>
      <w:r w:rsidR="00497923">
        <w:rPr>
          <w:sz w:val="28"/>
          <w:szCs w:val="28"/>
        </w:rPr>
        <w:t xml:space="preserve"> с описанием строения половой системы и яиц сосальщиков</w:t>
      </w:r>
      <w:r w:rsidR="0005096F">
        <w:rPr>
          <w:sz w:val="28"/>
          <w:szCs w:val="28"/>
        </w:rPr>
        <w:t>. В целом</w:t>
      </w:r>
      <w:r w:rsidR="008406EF">
        <w:rPr>
          <w:sz w:val="28"/>
          <w:szCs w:val="28"/>
        </w:rPr>
        <w:t xml:space="preserve"> они продемонстрировали неплохие умения работать с зоологическ</w:t>
      </w:r>
      <w:r w:rsidR="0005096F">
        <w:rPr>
          <w:sz w:val="28"/>
          <w:szCs w:val="28"/>
        </w:rPr>
        <w:t>ими</w:t>
      </w:r>
      <w:r w:rsidR="008406EF">
        <w:rPr>
          <w:sz w:val="28"/>
          <w:szCs w:val="28"/>
        </w:rPr>
        <w:t xml:space="preserve"> текстами и рисунками, сравнивать, проводить измерения и вычисления. </w:t>
      </w:r>
      <w:r w:rsidR="00497923">
        <w:rPr>
          <w:sz w:val="28"/>
          <w:szCs w:val="28"/>
        </w:rPr>
        <w:t>Участники набрали от 15 до 38 баллов из 40 возможных</w:t>
      </w:r>
      <w:r w:rsidR="008406EF">
        <w:rPr>
          <w:sz w:val="28"/>
          <w:szCs w:val="28"/>
        </w:rPr>
        <w:t xml:space="preserve"> и с</w:t>
      </w:r>
      <w:r w:rsidR="00497923">
        <w:rPr>
          <w:sz w:val="28"/>
          <w:szCs w:val="28"/>
        </w:rPr>
        <w:t>редний балл 26</w:t>
      </w:r>
      <w:r w:rsidR="008406EF">
        <w:rPr>
          <w:sz w:val="28"/>
          <w:szCs w:val="28"/>
        </w:rPr>
        <w:t>.</w:t>
      </w:r>
    </w:p>
    <w:p w14:paraId="7D2791B4" w14:textId="2C8D3938" w:rsidR="008406EF" w:rsidRDefault="008406EF" w:rsidP="008406EF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497923">
        <w:rPr>
          <w:sz w:val="28"/>
          <w:szCs w:val="28"/>
        </w:rPr>
        <w:t xml:space="preserve"> </w:t>
      </w:r>
      <w:r w:rsidR="00F533B4">
        <w:rPr>
          <w:rFonts w:eastAsia="Calibri"/>
          <w:sz w:val="28"/>
          <w:szCs w:val="28"/>
        </w:rPr>
        <w:t xml:space="preserve">регионального этапа </w:t>
      </w:r>
      <w:r>
        <w:rPr>
          <w:sz w:val="28"/>
          <w:szCs w:val="28"/>
        </w:rPr>
        <w:t xml:space="preserve">ВсОШ 2023 года набрали в этом кабинете от 11 до 21 балла из 40 возможных и средний балл 16. Больше 20 баллов набрал только </w:t>
      </w:r>
      <w:r w:rsidR="004F7088">
        <w:rPr>
          <w:sz w:val="28"/>
          <w:szCs w:val="28"/>
        </w:rPr>
        <w:t>один</w:t>
      </w:r>
      <w:r>
        <w:rPr>
          <w:sz w:val="28"/>
          <w:szCs w:val="28"/>
        </w:rPr>
        <w:t xml:space="preserve"> участник (5%).</w:t>
      </w:r>
      <w:r w:rsidR="004F7088">
        <w:rPr>
          <w:sz w:val="28"/>
          <w:szCs w:val="28"/>
        </w:rPr>
        <w:t xml:space="preserve"> В задании требовалось изучить, определить систематическое положение и описать строение моллюска (мидия) по его мягкому телу без раковины.</w:t>
      </w:r>
    </w:p>
    <w:p w14:paraId="720DA817" w14:textId="11572A20" w:rsidR="00EB2939" w:rsidRDefault="004F7088" w:rsidP="00EB2939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Многие участники олимпиады имеют представление о внешнем строении брюхоногих моллюсков, смогли определить класс, правильно расположить моллюска, определить брюшную и спинную сторону, передний и задний конец, левую и правую сторону. Но </w:t>
      </w:r>
      <w:r w:rsidR="00EB2939">
        <w:rPr>
          <w:sz w:val="28"/>
          <w:szCs w:val="28"/>
        </w:rPr>
        <w:t>большинство</w:t>
      </w:r>
      <w:r>
        <w:rPr>
          <w:sz w:val="28"/>
          <w:szCs w:val="28"/>
        </w:rPr>
        <w:t xml:space="preserve"> участников </w:t>
      </w:r>
      <w:r w:rsidR="00EB2939">
        <w:rPr>
          <w:sz w:val="28"/>
          <w:szCs w:val="28"/>
        </w:rPr>
        <w:t xml:space="preserve">не </w:t>
      </w:r>
      <w:r>
        <w:rPr>
          <w:sz w:val="28"/>
          <w:szCs w:val="28"/>
        </w:rPr>
        <w:t>знают внутреннее строение моллюсков</w:t>
      </w:r>
      <w:r w:rsidR="00EB2939">
        <w:rPr>
          <w:sz w:val="28"/>
          <w:szCs w:val="28"/>
        </w:rPr>
        <w:t>, поэтому</w:t>
      </w:r>
      <w:r>
        <w:rPr>
          <w:sz w:val="28"/>
          <w:szCs w:val="28"/>
        </w:rPr>
        <w:t xml:space="preserve"> </w:t>
      </w:r>
      <w:r w:rsidR="00EB2939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смогли с помощью цветных булавок правильно отметить все внутренние органы. </w:t>
      </w:r>
      <w:r w:rsidR="00EB2939">
        <w:rPr>
          <w:sz w:val="28"/>
          <w:szCs w:val="28"/>
        </w:rPr>
        <w:t>Отсутствие этих знаний не позволило набрать баллы во второй части задания. В ней</w:t>
      </w:r>
      <w:r>
        <w:rPr>
          <w:sz w:val="28"/>
          <w:szCs w:val="28"/>
        </w:rPr>
        <w:t xml:space="preserve"> требовалось</w:t>
      </w:r>
      <w:r w:rsidR="00EB2939">
        <w:rPr>
          <w:sz w:val="28"/>
          <w:szCs w:val="28"/>
        </w:rPr>
        <w:t xml:space="preserve"> выбрать, какой тип раковины из восьми представленных моделей может бы</w:t>
      </w:r>
      <w:r w:rsidR="0005096F">
        <w:rPr>
          <w:sz w:val="28"/>
          <w:szCs w:val="28"/>
        </w:rPr>
        <w:t>ть у данного моллюска. При этом</w:t>
      </w:r>
      <w:r w:rsidR="00EB2939">
        <w:rPr>
          <w:sz w:val="28"/>
          <w:szCs w:val="28"/>
        </w:rPr>
        <w:t xml:space="preserve"> девятиклассники вновь продемонстрировали умения работать с биологическими текстами и рисунками, успешно проанализировали представленные модели, но не смогли экстраполировать результаты этого анализа на конкретный объект, т.к. не имеют знаний о внутреннем строении мидий. </w:t>
      </w:r>
    </w:p>
    <w:p w14:paraId="5775B7FA" w14:textId="076302F5" w:rsidR="007375F7" w:rsidRDefault="007375F7" w:rsidP="00A70389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Б</w:t>
      </w:r>
      <w:r w:rsidR="00E651B3">
        <w:rPr>
          <w:b/>
          <w:sz w:val="28"/>
          <w:szCs w:val="28"/>
          <w:shd w:val="clear" w:color="auto" w:fill="FFFFFF"/>
        </w:rPr>
        <w:t>иологи</w:t>
      </w:r>
      <w:r>
        <w:rPr>
          <w:b/>
          <w:sz w:val="28"/>
          <w:szCs w:val="28"/>
          <w:shd w:val="clear" w:color="auto" w:fill="FFFFFF"/>
        </w:rPr>
        <w:t>я</w:t>
      </w:r>
      <w:r w:rsidR="00983620" w:rsidRPr="009168FA">
        <w:rPr>
          <w:b/>
          <w:sz w:val="28"/>
          <w:szCs w:val="28"/>
          <w:shd w:val="clear" w:color="auto" w:fill="FFFFFF"/>
        </w:rPr>
        <w:t xml:space="preserve"> человека</w:t>
      </w:r>
      <w:r w:rsidR="00983620">
        <w:rPr>
          <w:b/>
          <w:sz w:val="28"/>
          <w:szCs w:val="28"/>
          <w:shd w:val="clear" w:color="auto" w:fill="FFFFFF"/>
        </w:rPr>
        <w:t xml:space="preserve">, </w:t>
      </w:r>
      <w:r w:rsidR="00983620" w:rsidRPr="009168FA">
        <w:rPr>
          <w:b/>
          <w:sz w:val="28"/>
          <w:szCs w:val="28"/>
        </w:rPr>
        <w:t>9 класс.</w:t>
      </w:r>
      <w:r w:rsidR="00983620" w:rsidRPr="003E1116">
        <w:rPr>
          <w:b/>
          <w:sz w:val="28"/>
          <w:szCs w:val="28"/>
        </w:rPr>
        <w:t xml:space="preserve"> </w:t>
      </w:r>
      <w:r w:rsidR="004C77A4" w:rsidRPr="004C77A4">
        <w:rPr>
          <w:sz w:val="28"/>
          <w:szCs w:val="28"/>
        </w:rPr>
        <w:t xml:space="preserve">Максимальный балл в кабинете </w:t>
      </w:r>
      <w:r w:rsidR="00A841DD" w:rsidRPr="00283ADE">
        <w:rPr>
          <w:rStyle w:val="210pt"/>
          <w:rFonts w:eastAsia="Calibri"/>
          <w:sz w:val="28"/>
          <w:szCs w:val="28"/>
        </w:rPr>
        <w:t>—</w:t>
      </w:r>
      <w:r w:rsidR="0005096F">
        <w:rPr>
          <w:sz w:val="28"/>
          <w:szCs w:val="28"/>
        </w:rPr>
        <w:t xml:space="preserve"> </w:t>
      </w:r>
      <w:r w:rsidR="00A70389">
        <w:rPr>
          <w:sz w:val="28"/>
          <w:szCs w:val="28"/>
        </w:rPr>
        <w:t>40</w:t>
      </w:r>
      <w:r w:rsidR="004C77A4" w:rsidRPr="004C77A4">
        <w:rPr>
          <w:sz w:val="28"/>
          <w:szCs w:val="28"/>
        </w:rPr>
        <w:t xml:space="preserve">. </w:t>
      </w:r>
      <w:r w:rsidR="004C77A4" w:rsidRPr="003E1116">
        <w:rPr>
          <w:sz w:val="28"/>
          <w:szCs w:val="28"/>
          <w:shd w:val="clear" w:color="auto" w:fill="FFFFFF"/>
        </w:rPr>
        <w:t>С</w:t>
      </w:r>
      <w:r w:rsidR="004C77A4" w:rsidRPr="003E1116">
        <w:rPr>
          <w:sz w:val="28"/>
          <w:szCs w:val="28"/>
        </w:rPr>
        <w:t>редний</w:t>
      </w:r>
      <w:r w:rsidR="004C77A4">
        <w:rPr>
          <w:sz w:val="28"/>
          <w:szCs w:val="28"/>
        </w:rPr>
        <w:t xml:space="preserve"> набранный балл </w:t>
      </w:r>
      <w:r w:rsidR="00A841DD" w:rsidRPr="00283ADE">
        <w:rPr>
          <w:rStyle w:val="210pt"/>
          <w:rFonts w:eastAsia="Calibri"/>
          <w:sz w:val="28"/>
          <w:szCs w:val="28"/>
        </w:rPr>
        <w:t>—</w:t>
      </w:r>
      <w:r w:rsidR="004C77A4">
        <w:rPr>
          <w:sz w:val="28"/>
          <w:szCs w:val="28"/>
        </w:rPr>
        <w:t xml:space="preserve"> 15, максимальный </w:t>
      </w:r>
      <w:r w:rsidR="00A841DD" w:rsidRPr="00283ADE">
        <w:rPr>
          <w:rStyle w:val="210pt"/>
          <w:rFonts w:eastAsia="Calibri"/>
          <w:sz w:val="28"/>
          <w:szCs w:val="28"/>
        </w:rPr>
        <w:t>—</w:t>
      </w:r>
      <w:r w:rsidR="004C77A4">
        <w:rPr>
          <w:sz w:val="28"/>
          <w:szCs w:val="28"/>
        </w:rPr>
        <w:t xml:space="preserve"> 22, минимальный </w:t>
      </w:r>
      <w:r w:rsidR="00A841DD" w:rsidRPr="00283ADE">
        <w:rPr>
          <w:rStyle w:val="210pt"/>
          <w:rFonts w:eastAsia="Calibri"/>
          <w:sz w:val="28"/>
          <w:szCs w:val="28"/>
        </w:rPr>
        <w:t>—</w:t>
      </w:r>
      <w:r w:rsidR="004C77A4">
        <w:rPr>
          <w:sz w:val="28"/>
          <w:szCs w:val="28"/>
        </w:rPr>
        <w:t xml:space="preserve"> </w:t>
      </w:r>
      <w:r w:rsidR="00900D2C">
        <w:rPr>
          <w:sz w:val="28"/>
          <w:szCs w:val="28"/>
        </w:rPr>
        <w:t>8</w:t>
      </w:r>
      <w:r w:rsidR="004C77A4">
        <w:rPr>
          <w:sz w:val="28"/>
          <w:szCs w:val="28"/>
        </w:rPr>
        <w:t xml:space="preserve">. Набрали более 20 баллов 16% (3 человека). </w:t>
      </w:r>
      <w:r w:rsidR="00900D2C">
        <w:rPr>
          <w:sz w:val="28"/>
          <w:szCs w:val="28"/>
          <w:shd w:val="clear" w:color="auto" w:fill="FFFFFF"/>
        </w:rPr>
        <w:t>В 2022 году результаты в этом кабинете были чуть лучше: с</w:t>
      </w:r>
      <w:r w:rsidR="00983620" w:rsidRPr="003E1116">
        <w:rPr>
          <w:sz w:val="28"/>
          <w:szCs w:val="28"/>
        </w:rPr>
        <w:t>редний</w:t>
      </w:r>
      <w:r>
        <w:rPr>
          <w:sz w:val="28"/>
          <w:szCs w:val="28"/>
        </w:rPr>
        <w:t xml:space="preserve"> балл</w:t>
      </w:r>
      <w:r w:rsidR="00983620">
        <w:rPr>
          <w:sz w:val="28"/>
          <w:szCs w:val="28"/>
        </w:rPr>
        <w:t xml:space="preserve"> </w:t>
      </w:r>
      <w:r w:rsidR="00900D2C">
        <w:rPr>
          <w:sz w:val="28"/>
          <w:szCs w:val="28"/>
        </w:rPr>
        <w:t>был</w:t>
      </w:r>
      <w:r w:rsidR="00983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18, </w:t>
      </w:r>
      <w:r w:rsidR="00900D2C">
        <w:rPr>
          <w:sz w:val="28"/>
          <w:szCs w:val="28"/>
        </w:rPr>
        <w:t xml:space="preserve">максимальный </w:t>
      </w:r>
      <w:r w:rsidR="00A841DD" w:rsidRPr="00283ADE">
        <w:rPr>
          <w:rStyle w:val="210pt"/>
          <w:rFonts w:eastAsia="Calibri"/>
          <w:sz w:val="28"/>
          <w:szCs w:val="28"/>
        </w:rPr>
        <w:t>—</w:t>
      </w:r>
      <w:r w:rsidR="00900D2C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 балла, </w:t>
      </w:r>
      <w:r w:rsidR="0008352B">
        <w:rPr>
          <w:sz w:val="28"/>
          <w:szCs w:val="28"/>
        </w:rPr>
        <w:t xml:space="preserve">минимальный </w:t>
      </w:r>
      <w:r w:rsidR="00A841DD" w:rsidRPr="00283ADE">
        <w:rPr>
          <w:rStyle w:val="210pt"/>
          <w:rFonts w:eastAsia="Calibri"/>
          <w:sz w:val="28"/>
          <w:szCs w:val="28"/>
        </w:rPr>
        <w:t>—</w:t>
      </w:r>
      <w:r w:rsidR="0008352B">
        <w:rPr>
          <w:sz w:val="28"/>
          <w:szCs w:val="28"/>
        </w:rPr>
        <w:t xml:space="preserve"> </w:t>
      </w:r>
      <w:r w:rsidR="00900D2C"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 </w:t>
      </w:r>
    </w:p>
    <w:p w14:paraId="5A1FCA62" w14:textId="6FB8AB82" w:rsidR="00983620" w:rsidRDefault="00900D2C" w:rsidP="002E57B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олимпиады смогли успешно провести необходимые измерения (длина окружности воздушного шара, частота дыхания в разных условиях) и </w:t>
      </w:r>
      <w:r w:rsidR="00CE5070">
        <w:rPr>
          <w:sz w:val="28"/>
          <w:szCs w:val="28"/>
        </w:rPr>
        <w:t> </w:t>
      </w:r>
      <w:r>
        <w:rPr>
          <w:sz w:val="28"/>
          <w:szCs w:val="28"/>
        </w:rPr>
        <w:t xml:space="preserve">расчеты по заданному алгоритму (дыхательный объем, жизненная емкость легких). </w:t>
      </w:r>
      <w:r w:rsidR="0017293C">
        <w:rPr>
          <w:sz w:val="28"/>
          <w:szCs w:val="28"/>
        </w:rPr>
        <w:t xml:space="preserve">Основные затруднения испытали при </w:t>
      </w:r>
      <w:r>
        <w:rPr>
          <w:sz w:val="28"/>
          <w:szCs w:val="28"/>
        </w:rPr>
        <w:t>перевод</w:t>
      </w:r>
      <w:r w:rsidR="0017293C">
        <w:rPr>
          <w:sz w:val="28"/>
          <w:szCs w:val="28"/>
        </w:rPr>
        <w:t>е</w:t>
      </w:r>
      <w:r>
        <w:rPr>
          <w:sz w:val="28"/>
          <w:szCs w:val="28"/>
        </w:rPr>
        <w:t xml:space="preserve"> информаци</w:t>
      </w:r>
      <w:r w:rsidR="0017293C">
        <w:rPr>
          <w:sz w:val="28"/>
          <w:szCs w:val="28"/>
        </w:rPr>
        <w:t>и</w:t>
      </w:r>
      <w:r>
        <w:rPr>
          <w:sz w:val="28"/>
          <w:szCs w:val="28"/>
        </w:rPr>
        <w:t xml:space="preserve"> из одного вида в другой, </w:t>
      </w:r>
      <w:r w:rsidR="0017293C">
        <w:rPr>
          <w:sz w:val="28"/>
          <w:szCs w:val="28"/>
        </w:rPr>
        <w:t>поиске недостающей</w:t>
      </w:r>
      <w:r>
        <w:rPr>
          <w:sz w:val="28"/>
          <w:szCs w:val="28"/>
        </w:rPr>
        <w:t xml:space="preserve"> информаци</w:t>
      </w:r>
      <w:r w:rsidR="0017293C">
        <w:rPr>
          <w:sz w:val="28"/>
          <w:szCs w:val="28"/>
        </w:rPr>
        <w:t>и</w:t>
      </w:r>
      <w:r>
        <w:rPr>
          <w:sz w:val="28"/>
          <w:szCs w:val="28"/>
        </w:rPr>
        <w:t xml:space="preserve"> в тексте, графике, таблице, схеме. </w:t>
      </w:r>
      <w:r w:rsidR="0017293C">
        <w:rPr>
          <w:sz w:val="28"/>
          <w:szCs w:val="28"/>
        </w:rPr>
        <w:t>Так, при расчете кислородной емкости легких нужно было использовать дополнительную информацию из таблицы, при описании регуляции работы дыхательного цент</w:t>
      </w:r>
      <w:r w:rsidR="00CE5070">
        <w:rPr>
          <w:sz w:val="28"/>
          <w:szCs w:val="28"/>
        </w:rPr>
        <w:t>р</w:t>
      </w:r>
      <w:r w:rsidR="0017293C">
        <w:rPr>
          <w:sz w:val="28"/>
          <w:szCs w:val="28"/>
        </w:rPr>
        <w:t xml:space="preserve">а </w:t>
      </w:r>
      <w:r w:rsidR="00A841DD" w:rsidRPr="00283ADE">
        <w:rPr>
          <w:rStyle w:val="210pt"/>
          <w:rFonts w:eastAsia="Calibri"/>
          <w:sz w:val="28"/>
          <w:szCs w:val="28"/>
        </w:rPr>
        <w:t>—</w:t>
      </w:r>
      <w:r w:rsidR="0017293C">
        <w:rPr>
          <w:sz w:val="28"/>
          <w:szCs w:val="28"/>
        </w:rPr>
        <w:t xml:space="preserve"> информацию из схемы и т.д. Здесь и был</w:t>
      </w:r>
      <w:r w:rsidR="00CE5070">
        <w:rPr>
          <w:sz w:val="28"/>
          <w:szCs w:val="28"/>
        </w:rPr>
        <w:t>о</w:t>
      </w:r>
      <w:r w:rsidR="0017293C">
        <w:rPr>
          <w:sz w:val="28"/>
          <w:szCs w:val="28"/>
        </w:rPr>
        <w:t xml:space="preserve"> потерян</w:t>
      </w:r>
      <w:r w:rsidR="00CE5070">
        <w:rPr>
          <w:sz w:val="28"/>
          <w:szCs w:val="28"/>
        </w:rPr>
        <w:t>о</w:t>
      </w:r>
      <w:r w:rsidR="0017293C">
        <w:rPr>
          <w:sz w:val="28"/>
          <w:szCs w:val="28"/>
        </w:rPr>
        <w:t xml:space="preserve"> большинство баллов. Аналогичная ситуация наблюдалась в 2022 году, когда д</w:t>
      </w:r>
      <w:r w:rsidR="007375F7">
        <w:rPr>
          <w:sz w:val="28"/>
          <w:szCs w:val="28"/>
        </w:rPr>
        <w:t>евятиклассники не смогли полно и правильно определить</w:t>
      </w:r>
      <w:r w:rsidR="0017293C">
        <w:rPr>
          <w:sz w:val="28"/>
          <w:szCs w:val="28"/>
        </w:rPr>
        <w:t xml:space="preserve"> по</w:t>
      </w:r>
      <w:r w:rsidR="00E840FA">
        <w:rPr>
          <w:sz w:val="28"/>
          <w:szCs w:val="28"/>
        </w:rPr>
        <w:t xml:space="preserve"> топографическ</w:t>
      </w:r>
      <w:r w:rsidR="0017293C">
        <w:rPr>
          <w:sz w:val="28"/>
          <w:szCs w:val="28"/>
        </w:rPr>
        <w:t>ому</w:t>
      </w:r>
      <w:r w:rsidR="00E840FA">
        <w:rPr>
          <w:sz w:val="28"/>
          <w:szCs w:val="28"/>
        </w:rPr>
        <w:t xml:space="preserve"> атлас</w:t>
      </w:r>
      <w:r w:rsidR="0017293C">
        <w:rPr>
          <w:sz w:val="28"/>
          <w:szCs w:val="28"/>
        </w:rPr>
        <w:t>у</w:t>
      </w:r>
      <w:r w:rsidR="00E840FA">
        <w:rPr>
          <w:sz w:val="28"/>
          <w:szCs w:val="28"/>
        </w:rPr>
        <w:t xml:space="preserve">, </w:t>
      </w:r>
      <w:r w:rsidR="007375F7">
        <w:rPr>
          <w:sz w:val="28"/>
          <w:szCs w:val="28"/>
        </w:rPr>
        <w:t xml:space="preserve">какие мышцы </w:t>
      </w:r>
      <w:r w:rsidR="00E840FA">
        <w:rPr>
          <w:sz w:val="28"/>
          <w:szCs w:val="28"/>
        </w:rPr>
        <w:t xml:space="preserve">(группы мышц) задействованы при выполнении различных физических упражнений. </w:t>
      </w:r>
    </w:p>
    <w:p w14:paraId="10A40645" w14:textId="77777777" w:rsidR="0017293C" w:rsidRDefault="0017293C" w:rsidP="002E57B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и в прошлом году, девятиклассники успешно справились с заданием, в котором требовалось распознать и описать животные ткани по фотографиям.</w:t>
      </w:r>
    </w:p>
    <w:p w14:paraId="7F91316C" w14:textId="0492A3BF" w:rsidR="001A4673" w:rsidRPr="001A4673" w:rsidRDefault="00E840FA" w:rsidP="002E57B6">
      <w:pPr>
        <w:tabs>
          <w:tab w:val="left" w:pos="2410"/>
        </w:tabs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3163B2">
        <w:rPr>
          <w:b/>
          <w:color w:val="auto"/>
          <w:sz w:val="28"/>
          <w:szCs w:val="28"/>
        </w:rPr>
        <w:t>Б</w:t>
      </w:r>
      <w:r w:rsidR="00955D3E" w:rsidRPr="003163B2">
        <w:rPr>
          <w:b/>
          <w:color w:val="auto"/>
          <w:sz w:val="28"/>
          <w:szCs w:val="28"/>
        </w:rPr>
        <w:t>отаник</w:t>
      </w:r>
      <w:r w:rsidRPr="003163B2">
        <w:rPr>
          <w:b/>
          <w:color w:val="auto"/>
          <w:sz w:val="28"/>
          <w:szCs w:val="28"/>
        </w:rPr>
        <w:t>а</w:t>
      </w:r>
      <w:r w:rsidR="00955D3E" w:rsidRPr="003163B2">
        <w:rPr>
          <w:b/>
          <w:color w:val="auto"/>
          <w:sz w:val="28"/>
          <w:szCs w:val="28"/>
        </w:rPr>
        <w:t xml:space="preserve"> (анатоми</w:t>
      </w:r>
      <w:r w:rsidR="001B3C2D" w:rsidRPr="003163B2">
        <w:rPr>
          <w:b/>
          <w:color w:val="auto"/>
          <w:sz w:val="28"/>
          <w:szCs w:val="28"/>
        </w:rPr>
        <w:t>я</w:t>
      </w:r>
      <w:r w:rsidR="00955D3E" w:rsidRPr="003163B2">
        <w:rPr>
          <w:b/>
          <w:color w:val="auto"/>
          <w:sz w:val="28"/>
          <w:szCs w:val="28"/>
        </w:rPr>
        <w:t xml:space="preserve"> растений)</w:t>
      </w:r>
      <w:r w:rsidR="0026498E" w:rsidRPr="003163B2">
        <w:rPr>
          <w:b/>
          <w:color w:val="auto"/>
          <w:sz w:val="28"/>
          <w:szCs w:val="28"/>
        </w:rPr>
        <w:t>, 10 класс</w:t>
      </w:r>
      <w:r w:rsidR="00955D3E" w:rsidRPr="003163B2">
        <w:rPr>
          <w:b/>
          <w:color w:val="auto"/>
          <w:sz w:val="28"/>
          <w:szCs w:val="28"/>
        </w:rPr>
        <w:t xml:space="preserve">. </w:t>
      </w:r>
      <w:r w:rsidR="001A4673" w:rsidRPr="001A4673">
        <w:rPr>
          <w:color w:val="auto"/>
          <w:sz w:val="28"/>
          <w:szCs w:val="28"/>
        </w:rPr>
        <w:t>В з</w:t>
      </w:r>
      <w:r w:rsidR="00CE5070">
        <w:rPr>
          <w:color w:val="auto"/>
          <w:sz w:val="28"/>
          <w:szCs w:val="28"/>
        </w:rPr>
        <w:t>а</w:t>
      </w:r>
      <w:r w:rsidR="001A4673" w:rsidRPr="001A4673">
        <w:rPr>
          <w:color w:val="auto"/>
          <w:sz w:val="28"/>
          <w:szCs w:val="28"/>
        </w:rPr>
        <w:t>дании требовалось</w:t>
      </w:r>
      <w:r w:rsidR="001A4673">
        <w:rPr>
          <w:color w:val="auto"/>
          <w:sz w:val="28"/>
          <w:szCs w:val="28"/>
        </w:rPr>
        <w:t xml:space="preserve"> сделать временный препарат (поперечный срез и окрашивание) предложенного неизвестного объекта (фрагмент черешка листа петрушки). Рассмотреть под микроскопом, зарисовать срез, подписать ткани и ответить на шесть тестовых </w:t>
      </w:r>
      <w:r w:rsidR="00CE5070">
        <w:rPr>
          <w:color w:val="auto"/>
          <w:sz w:val="28"/>
          <w:szCs w:val="28"/>
        </w:rPr>
        <w:t>в</w:t>
      </w:r>
      <w:r w:rsidR="001A4673">
        <w:rPr>
          <w:color w:val="auto"/>
          <w:sz w:val="28"/>
          <w:szCs w:val="28"/>
        </w:rPr>
        <w:t xml:space="preserve">опросов. Максимальный балл </w:t>
      </w:r>
      <w:r w:rsidR="00A841DD" w:rsidRPr="00283ADE">
        <w:rPr>
          <w:rStyle w:val="210pt"/>
          <w:rFonts w:eastAsia="Calibri"/>
          <w:sz w:val="28"/>
          <w:szCs w:val="28"/>
        </w:rPr>
        <w:t>—</w:t>
      </w:r>
      <w:r w:rsidR="001A4673">
        <w:rPr>
          <w:color w:val="auto"/>
          <w:sz w:val="28"/>
          <w:szCs w:val="28"/>
        </w:rPr>
        <w:t xml:space="preserve"> 50. Набранные баллы: максимальный </w:t>
      </w:r>
      <w:r w:rsidR="00A841DD" w:rsidRPr="00283ADE">
        <w:rPr>
          <w:rStyle w:val="210pt"/>
          <w:rFonts w:eastAsia="Calibri"/>
          <w:sz w:val="28"/>
          <w:szCs w:val="28"/>
        </w:rPr>
        <w:t>—</w:t>
      </w:r>
      <w:r w:rsidR="001A4673">
        <w:rPr>
          <w:color w:val="auto"/>
          <w:sz w:val="28"/>
          <w:szCs w:val="28"/>
        </w:rPr>
        <w:t xml:space="preserve"> 36, минимальный </w:t>
      </w:r>
      <w:r w:rsidR="00A841DD" w:rsidRPr="00283ADE">
        <w:rPr>
          <w:rStyle w:val="210pt"/>
          <w:rFonts w:eastAsia="Calibri"/>
          <w:sz w:val="28"/>
          <w:szCs w:val="28"/>
        </w:rPr>
        <w:t>—</w:t>
      </w:r>
      <w:r w:rsidR="001A4673">
        <w:rPr>
          <w:color w:val="auto"/>
          <w:sz w:val="28"/>
          <w:szCs w:val="28"/>
        </w:rPr>
        <w:t xml:space="preserve"> 3, средний </w:t>
      </w:r>
      <w:r w:rsidR="00A841DD" w:rsidRPr="00283ADE">
        <w:rPr>
          <w:rStyle w:val="210pt"/>
          <w:rFonts w:eastAsia="Calibri"/>
          <w:sz w:val="28"/>
          <w:szCs w:val="28"/>
        </w:rPr>
        <w:t>—</w:t>
      </w:r>
      <w:r w:rsidR="001A4673">
        <w:rPr>
          <w:color w:val="auto"/>
          <w:sz w:val="28"/>
          <w:szCs w:val="28"/>
        </w:rPr>
        <w:t xml:space="preserve"> 24. Более 25 баллов набрали 61% (11 человек).</w:t>
      </w:r>
    </w:p>
    <w:p w14:paraId="302C4579" w14:textId="70F62608" w:rsidR="001A4673" w:rsidRDefault="001A4673" w:rsidP="002E57B6">
      <w:pPr>
        <w:tabs>
          <w:tab w:val="left" w:pos="2410"/>
        </w:tabs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Участники олимпиады в целом хорошо выполняют срезы, работают с</w:t>
      </w:r>
      <w:r w:rsidR="00E35CAE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 микроскопом</w:t>
      </w:r>
      <w:r w:rsidR="00646CF8">
        <w:rPr>
          <w:color w:val="auto"/>
          <w:sz w:val="28"/>
          <w:szCs w:val="28"/>
        </w:rPr>
        <w:t xml:space="preserve">, </w:t>
      </w:r>
      <w:r w:rsidR="00A77B87">
        <w:rPr>
          <w:color w:val="auto"/>
          <w:sz w:val="28"/>
          <w:szCs w:val="28"/>
        </w:rPr>
        <w:t>менее результативно</w:t>
      </w:r>
      <w:r w:rsidR="00646CF8">
        <w:rPr>
          <w:color w:val="auto"/>
          <w:sz w:val="28"/>
          <w:szCs w:val="28"/>
        </w:rPr>
        <w:t xml:space="preserve"> выполняют биологические рисунки. </w:t>
      </w:r>
      <w:r>
        <w:rPr>
          <w:color w:val="auto"/>
          <w:sz w:val="28"/>
          <w:szCs w:val="28"/>
        </w:rPr>
        <w:t xml:space="preserve"> </w:t>
      </w:r>
      <w:r w:rsidR="00A77B87">
        <w:rPr>
          <w:color w:val="auto"/>
          <w:sz w:val="28"/>
          <w:szCs w:val="28"/>
        </w:rPr>
        <w:t>Испытывают значительные затруднения при выполнении заданий на</w:t>
      </w:r>
      <w:r w:rsidR="00646CF8">
        <w:rPr>
          <w:color w:val="auto"/>
          <w:sz w:val="28"/>
          <w:szCs w:val="28"/>
        </w:rPr>
        <w:t xml:space="preserve"> растительные ткани, поэтому основные баллы (до 20 баллов) были потеряны при обозначении тканей </w:t>
      </w:r>
      <w:r>
        <w:rPr>
          <w:color w:val="auto"/>
          <w:sz w:val="28"/>
          <w:szCs w:val="28"/>
        </w:rPr>
        <w:t>на рисунке</w:t>
      </w:r>
      <w:r w:rsidR="00646CF8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 </w:t>
      </w:r>
    </w:p>
    <w:p w14:paraId="2D720AED" w14:textId="1FDF5B3A" w:rsidR="00646CF8" w:rsidRDefault="00646CF8" w:rsidP="00E35CAE">
      <w:pPr>
        <w:tabs>
          <w:tab w:val="left" w:pos="2410"/>
        </w:tabs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2022 году задание в этом кабинете носило теоретический характер. </w:t>
      </w:r>
      <w:r w:rsidR="00AE2F1D">
        <w:rPr>
          <w:color w:val="auto"/>
          <w:sz w:val="28"/>
          <w:szCs w:val="28"/>
        </w:rPr>
        <w:t xml:space="preserve">По рисункам </w:t>
      </w:r>
      <w:r>
        <w:rPr>
          <w:color w:val="auto"/>
          <w:sz w:val="28"/>
          <w:szCs w:val="28"/>
        </w:rPr>
        <w:t xml:space="preserve">микропрепаратов и поперечных срезов древесины </w:t>
      </w:r>
      <w:r w:rsidR="00AE2F1D">
        <w:rPr>
          <w:color w:val="auto"/>
          <w:sz w:val="28"/>
          <w:szCs w:val="28"/>
        </w:rPr>
        <w:t xml:space="preserve">нужно было составить описание </w:t>
      </w:r>
      <w:r>
        <w:rPr>
          <w:color w:val="auto"/>
          <w:sz w:val="28"/>
          <w:szCs w:val="28"/>
        </w:rPr>
        <w:t xml:space="preserve">двух </w:t>
      </w:r>
      <w:r w:rsidR="00AE2F1D">
        <w:rPr>
          <w:color w:val="auto"/>
          <w:sz w:val="28"/>
          <w:szCs w:val="28"/>
        </w:rPr>
        <w:t xml:space="preserve">объектов и определить их систематическое положение, используя определительный ключ. </w:t>
      </w:r>
      <w:r>
        <w:rPr>
          <w:color w:val="auto"/>
          <w:sz w:val="28"/>
          <w:szCs w:val="28"/>
        </w:rPr>
        <w:t>Полученные результаты (26</w:t>
      </w:r>
      <w:r w:rsidR="00E35CAE">
        <w:rPr>
          <w:color w:val="auto"/>
          <w:sz w:val="28"/>
          <w:szCs w:val="28"/>
        </w:rPr>
        <w:t xml:space="preserve"> </w:t>
      </w:r>
      <w:r w:rsidR="00A841DD" w:rsidRPr="00283ADE">
        <w:rPr>
          <w:rStyle w:val="210pt"/>
          <w:rFonts w:eastAsia="Calibri"/>
          <w:sz w:val="28"/>
          <w:szCs w:val="28"/>
        </w:rPr>
        <w:t>—</w:t>
      </w:r>
      <w:r w:rsidR="00E35CAE">
        <w:rPr>
          <w:color w:val="auto"/>
          <w:sz w:val="28"/>
          <w:szCs w:val="28"/>
        </w:rPr>
        <w:t xml:space="preserve"> </w:t>
      </w:r>
      <w:r w:rsidR="00A77B87">
        <w:rPr>
          <w:color w:val="auto"/>
          <w:sz w:val="28"/>
          <w:szCs w:val="28"/>
        </w:rPr>
        <w:t>средний балл</w:t>
      </w:r>
      <w:r>
        <w:rPr>
          <w:color w:val="auto"/>
          <w:sz w:val="28"/>
          <w:szCs w:val="28"/>
        </w:rPr>
        <w:t xml:space="preserve">, 38 </w:t>
      </w:r>
      <w:r w:rsidR="00A841DD" w:rsidRPr="00283ADE">
        <w:rPr>
          <w:rStyle w:val="210pt"/>
          <w:rFonts w:eastAsia="Calibri"/>
          <w:sz w:val="28"/>
          <w:szCs w:val="28"/>
        </w:rPr>
        <w:t>—</w:t>
      </w:r>
      <w:r w:rsidR="00E35CA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максимальный балл и 12 </w:t>
      </w:r>
      <w:r w:rsidR="00A841DD" w:rsidRPr="00283ADE">
        <w:rPr>
          <w:rStyle w:val="210pt"/>
          <w:rFonts w:eastAsia="Calibri"/>
          <w:sz w:val="28"/>
          <w:szCs w:val="28"/>
        </w:rPr>
        <w:t>—</w:t>
      </w:r>
      <w:r w:rsidR="00E35CA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минимальный балл) близки </w:t>
      </w:r>
      <w:r w:rsidR="00A77B87">
        <w:rPr>
          <w:color w:val="auto"/>
          <w:sz w:val="28"/>
          <w:szCs w:val="28"/>
        </w:rPr>
        <w:t xml:space="preserve">к </w:t>
      </w:r>
      <w:r w:rsidR="00A841DD">
        <w:rPr>
          <w:color w:val="auto"/>
          <w:sz w:val="28"/>
          <w:szCs w:val="28"/>
        </w:rPr>
        <w:t> </w:t>
      </w:r>
      <w:r w:rsidR="00A77B87">
        <w:rPr>
          <w:color w:val="auto"/>
          <w:sz w:val="28"/>
          <w:szCs w:val="28"/>
        </w:rPr>
        <w:t>данным</w:t>
      </w:r>
      <w:r>
        <w:rPr>
          <w:color w:val="auto"/>
          <w:sz w:val="28"/>
          <w:szCs w:val="28"/>
        </w:rPr>
        <w:t xml:space="preserve"> 2023 года. </w:t>
      </w:r>
    </w:p>
    <w:p w14:paraId="0B19F167" w14:textId="4140B385" w:rsidR="00C67677" w:rsidRDefault="00CC16AC" w:rsidP="00C67677">
      <w:pPr>
        <w:tabs>
          <w:tab w:val="left" w:pos="2410"/>
        </w:tabs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156CBF">
        <w:rPr>
          <w:b/>
          <w:color w:val="auto"/>
          <w:sz w:val="28"/>
          <w:szCs w:val="28"/>
        </w:rPr>
        <w:t>З</w:t>
      </w:r>
      <w:r w:rsidR="00983620" w:rsidRPr="00156CBF">
        <w:rPr>
          <w:b/>
          <w:color w:val="auto"/>
          <w:sz w:val="28"/>
          <w:szCs w:val="28"/>
        </w:rPr>
        <w:t>оологи</w:t>
      </w:r>
      <w:r w:rsidR="00AE2F1D" w:rsidRPr="00156CBF">
        <w:rPr>
          <w:b/>
          <w:color w:val="auto"/>
          <w:sz w:val="28"/>
          <w:szCs w:val="28"/>
        </w:rPr>
        <w:t>я</w:t>
      </w:r>
      <w:r w:rsidR="00983620" w:rsidRPr="00156CBF">
        <w:rPr>
          <w:b/>
          <w:color w:val="auto"/>
          <w:sz w:val="28"/>
          <w:szCs w:val="28"/>
        </w:rPr>
        <w:t xml:space="preserve"> позвоночных, 10 класс. </w:t>
      </w:r>
      <w:r w:rsidR="00C67677">
        <w:rPr>
          <w:color w:val="auto"/>
          <w:sz w:val="28"/>
          <w:szCs w:val="28"/>
        </w:rPr>
        <w:t xml:space="preserve">Задание </w:t>
      </w:r>
      <w:r w:rsidR="00156CBF">
        <w:rPr>
          <w:color w:val="auto"/>
          <w:sz w:val="28"/>
          <w:szCs w:val="28"/>
        </w:rPr>
        <w:t>используется в течение</w:t>
      </w:r>
      <w:r w:rsidR="00C67677">
        <w:rPr>
          <w:color w:val="auto"/>
          <w:sz w:val="28"/>
          <w:szCs w:val="28"/>
        </w:rPr>
        <w:t xml:space="preserve"> многих лет проведения </w:t>
      </w:r>
      <w:r w:rsidR="00A77B87">
        <w:rPr>
          <w:rFonts w:eastAsia="Calibri"/>
          <w:sz w:val="28"/>
          <w:szCs w:val="28"/>
        </w:rPr>
        <w:t xml:space="preserve">регионального этапа </w:t>
      </w:r>
      <w:r w:rsidR="00C67677">
        <w:rPr>
          <w:color w:val="auto"/>
          <w:sz w:val="28"/>
          <w:szCs w:val="28"/>
        </w:rPr>
        <w:t xml:space="preserve">ВсОШ. В 2022 году участники работали с изображениями объектов, в 2023 году </w:t>
      </w:r>
      <w:r w:rsidR="00A841DD" w:rsidRPr="00283ADE">
        <w:rPr>
          <w:rStyle w:val="210pt"/>
          <w:rFonts w:eastAsia="Calibri"/>
          <w:sz w:val="28"/>
          <w:szCs w:val="28"/>
        </w:rPr>
        <w:t>—</w:t>
      </w:r>
      <w:r w:rsidR="00C67677">
        <w:rPr>
          <w:color w:val="auto"/>
          <w:sz w:val="28"/>
          <w:szCs w:val="28"/>
        </w:rPr>
        <w:t xml:space="preserve"> с реальными объектами: череп позвоночного животного (кошка, крыса), мойва и чучело птицы (галка, голубь, грач). Из 50 возможных баллов в 2023 году средний балл составил 20, минимальный </w:t>
      </w:r>
      <w:r w:rsidR="00A841DD" w:rsidRPr="00283ADE">
        <w:rPr>
          <w:rStyle w:val="210pt"/>
          <w:rFonts w:eastAsia="Calibri"/>
          <w:sz w:val="28"/>
          <w:szCs w:val="28"/>
        </w:rPr>
        <w:t>—</w:t>
      </w:r>
      <w:r w:rsidR="00156CBF">
        <w:rPr>
          <w:color w:val="auto"/>
          <w:sz w:val="28"/>
          <w:szCs w:val="28"/>
        </w:rPr>
        <w:t xml:space="preserve"> </w:t>
      </w:r>
      <w:r w:rsidR="00C67677">
        <w:rPr>
          <w:color w:val="auto"/>
          <w:sz w:val="28"/>
          <w:szCs w:val="28"/>
        </w:rPr>
        <w:t>7</w:t>
      </w:r>
      <w:r w:rsidR="00156CBF">
        <w:rPr>
          <w:color w:val="auto"/>
          <w:sz w:val="28"/>
          <w:szCs w:val="28"/>
        </w:rPr>
        <w:t xml:space="preserve">, максимальный </w:t>
      </w:r>
      <w:r w:rsidR="00A841DD" w:rsidRPr="00283ADE">
        <w:rPr>
          <w:rStyle w:val="210pt"/>
          <w:rFonts w:eastAsia="Calibri"/>
          <w:sz w:val="28"/>
          <w:szCs w:val="28"/>
        </w:rPr>
        <w:t>—</w:t>
      </w:r>
      <w:r w:rsidR="00156CBF">
        <w:rPr>
          <w:color w:val="auto"/>
          <w:sz w:val="28"/>
          <w:szCs w:val="28"/>
        </w:rPr>
        <w:t xml:space="preserve"> </w:t>
      </w:r>
      <w:r w:rsidR="0030548F">
        <w:rPr>
          <w:color w:val="auto"/>
          <w:sz w:val="28"/>
          <w:szCs w:val="28"/>
        </w:rPr>
        <w:t>4</w:t>
      </w:r>
      <w:r w:rsidR="00C67677">
        <w:rPr>
          <w:color w:val="auto"/>
          <w:sz w:val="28"/>
          <w:szCs w:val="28"/>
        </w:rPr>
        <w:t>5</w:t>
      </w:r>
      <w:r w:rsidR="00A841DD">
        <w:rPr>
          <w:color w:val="auto"/>
          <w:sz w:val="28"/>
          <w:szCs w:val="28"/>
        </w:rPr>
        <w:t>;</w:t>
      </w:r>
      <w:r w:rsidR="00C67677">
        <w:rPr>
          <w:color w:val="auto"/>
          <w:sz w:val="28"/>
          <w:szCs w:val="28"/>
        </w:rPr>
        <w:t xml:space="preserve"> </w:t>
      </w:r>
      <w:r w:rsidR="00A841DD">
        <w:rPr>
          <w:color w:val="auto"/>
          <w:sz w:val="28"/>
          <w:szCs w:val="28"/>
        </w:rPr>
        <w:t>в</w:t>
      </w:r>
      <w:r w:rsidR="00C67677">
        <w:rPr>
          <w:color w:val="auto"/>
          <w:sz w:val="28"/>
          <w:szCs w:val="28"/>
        </w:rPr>
        <w:t xml:space="preserve"> 2022 году </w:t>
      </w:r>
      <w:r w:rsidR="00A841DD" w:rsidRPr="00283ADE">
        <w:rPr>
          <w:rStyle w:val="210pt"/>
          <w:rFonts w:eastAsia="Calibri"/>
          <w:sz w:val="28"/>
          <w:szCs w:val="28"/>
        </w:rPr>
        <w:t>—</w:t>
      </w:r>
      <w:r w:rsidR="00C67677">
        <w:rPr>
          <w:color w:val="auto"/>
          <w:sz w:val="28"/>
          <w:szCs w:val="28"/>
        </w:rPr>
        <w:t xml:space="preserve"> 11, 29 и 2 балла соответственно. </w:t>
      </w:r>
      <w:r w:rsidR="00156CBF">
        <w:rPr>
          <w:color w:val="auto"/>
          <w:sz w:val="28"/>
          <w:szCs w:val="28"/>
        </w:rPr>
        <w:t xml:space="preserve">В 2023 году более 25 баллов набрали </w:t>
      </w:r>
      <w:r w:rsidR="0030548F">
        <w:rPr>
          <w:color w:val="auto"/>
          <w:sz w:val="28"/>
          <w:szCs w:val="28"/>
        </w:rPr>
        <w:t>3</w:t>
      </w:r>
      <w:r w:rsidR="00156CBF">
        <w:rPr>
          <w:color w:val="auto"/>
          <w:sz w:val="28"/>
          <w:szCs w:val="28"/>
        </w:rPr>
        <w:t xml:space="preserve"> участника (1</w:t>
      </w:r>
      <w:r w:rsidR="0030548F">
        <w:rPr>
          <w:color w:val="auto"/>
          <w:sz w:val="28"/>
          <w:szCs w:val="28"/>
        </w:rPr>
        <w:t>7</w:t>
      </w:r>
      <w:r w:rsidR="00156CBF">
        <w:rPr>
          <w:color w:val="auto"/>
          <w:sz w:val="28"/>
          <w:szCs w:val="28"/>
        </w:rPr>
        <w:t>%).</w:t>
      </w:r>
    </w:p>
    <w:p w14:paraId="7D4EC4F2" w14:textId="4403EE16" w:rsidR="00C67677" w:rsidRDefault="003C4164" w:rsidP="002E57B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</w:t>
      </w:r>
      <w:r w:rsidR="00E35CA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67677">
        <w:rPr>
          <w:sz w:val="28"/>
          <w:szCs w:val="28"/>
        </w:rPr>
        <w:t xml:space="preserve">части задания </w:t>
      </w:r>
      <w:r>
        <w:rPr>
          <w:sz w:val="28"/>
          <w:szCs w:val="28"/>
        </w:rPr>
        <w:t xml:space="preserve">нужно было </w:t>
      </w:r>
      <w:r w:rsidR="00C67677">
        <w:rPr>
          <w:sz w:val="28"/>
          <w:szCs w:val="28"/>
        </w:rPr>
        <w:t xml:space="preserve">по черепу </w:t>
      </w:r>
      <w:r>
        <w:rPr>
          <w:sz w:val="28"/>
          <w:szCs w:val="28"/>
        </w:rPr>
        <w:t xml:space="preserve">составить зубную формулу и определить отряд. Во втором задании требовалось </w:t>
      </w:r>
      <w:r w:rsidR="00156CBF">
        <w:rPr>
          <w:sz w:val="28"/>
          <w:szCs w:val="28"/>
        </w:rPr>
        <w:t>для двух других объектов определить</w:t>
      </w:r>
      <w:r>
        <w:rPr>
          <w:sz w:val="28"/>
          <w:szCs w:val="28"/>
        </w:rPr>
        <w:t xml:space="preserve"> систематическое положение (до вида, без обоснования), место в </w:t>
      </w:r>
      <w:r w:rsidR="00E35CAE">
        <w:rPr>
          <w:sz w:val="28"/>
          <w:szCs w:val="28"/>
        </w:rPr>
        <w:t> </w:t>
      </w:r>
      <w:r>
        <w:rPr>
          <w:sz w:val="28"/>
          <w:szCs w:val="28"/>
        </w:rPr>
        <w:t>пищевой цепи и специфические родовые (или видовые) признаки</w:t>
      </w:r>
      <w:r w:rsidR="00C67677">
        <w:rPr>
          <w:sz w:val="28"/>
          <w:szCs w:val="28"/>
        </w:rPr>
        <w:t xml:space="preserve">. </w:t>
      </w:r>
    </w:p>
    <w:p w14:paraId="51E67186" w14:textId="199932D2" w:rsidR="00156CBF" w:rsidRDefault="00BC2ACF" w:rsidP="00156CBF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Подавляющее большинство </w:t>
      </w:r>
      <w:r w:rsidR="00983620">
        <w:rPr>
          <w:sz w:val="28"/>
          <w:szCs w:val="28"/>
        </w:rPr>
        <w:t xml:space="preserve">участников </w:t>
      </w:r>
      <w:r w:rsidR="003C4164">
        <w:rPr>
          <w:sz w:val="28"/>
          <w:szCs w:val="28"/>
        </w:rPr>
        <w:t>олимпиады</w:t>
      </w:r>
      <w:r w:rsidR="00983620">
        <w:rPr>
          <w:sz w:val="28"/>
          <w:szCs w:val="28"/>
        </w:rPr>
        <w:t xml:space="preserve"> </w:t>
      </w:r>
      <w:r>
        <w:rPr>
          <w:sz w:val="28"/>
          <w:szCs w:val="28"/>
        </w:rPr>
        <w:t>знают</w:t>
      </w:r>
      <w:r w:rsidR="00983620" w:rsidRPr="003E1116">
        <w:rPr>
          <w:sz w:val="28"/>
          <w:szCs w:val="28"/>
        </w:rPr>
        <w:t xml:space="preserve"> зубн</w:t>
      </w:r>
      <w:r w:rsidR="00C67677">
        <w:rPr>
          <w:sz w:val="28"/>
          <w:szCs w:val="28"/>
        </w:rPr>
        <w:t>ые</w:t>
      </w:r>
      <w:r w:rsidR="003C4164">
        <w:rPr>
          <w:sz w:val="28"/>
          <w:szCs w:val="28"/>
        </w:rPr>
        <w:t xml:space="preserve"> </w:t>
      </w:r>
      <w:r w:rsidR="00983620" w:rsidRPr="003E1116">
        <w:rPr>
          <w:sz w:val="28"/>
          <w:szCs w:val="28"/>
        </w:rPr>
        <w:t>формул</w:t>
      </w:r>
      <w:r w:rsidR="00C67677">
        <w:rPr>
          <w:sz w:val="28"/>
          <w:szCs w:val="28"/>
        </w:rPr>
        <w:t>ы</w:t>
      </w:r>
      <w:r w:rsidR="00983620" w:rsidRPr="003E1116">
        <w:rPr>
          <w:sz w:val="28"/>
          <w:szCs w:val="28"/>
        </w:rPr>
        <w:t xml:space="preserve"> </w:t>
      </w:r>
      <w:r w:rsidR="00C67677">
        <w:rPr>
          <w:sz w:val="28"/>
          <w:szCs w:val="28"/>
        </w:rPr>
        <w:t>отрядов</w:t>
      </w:r>
      <w:r w:rsidR="00983620" w:rsidRPr="003E1116">
        <w:rPr>
          <w:sz w:val="28"/>
          <w:szCs w:val="28"/>
        </w:rPr>
        <w:t xml:space="preserve"> млекопитающих, используют при </w:t>
      </w:r>
      <w:r w:rsidR="00C67677">
        <w:rPr>
          <w:sz w:val="28"/>
          <w:szCs w:val="28"/>
        </w:rPr>
        <w:t>их</w:t>
      </w:r>
      <w:r w:rsidR="00983620" w:rsidRPr="003E1116">
        <w:rPr>
          <w:sz w:val="28"/>
          <w:szCs w:val="28"/>
        </w:rPr>
        <w:t xml:space="preserve"> написании </w:t>
      </w:r>
      <w:r w:rsidR="00983620">
        <w:rPr>
          <w:sz w:val="28"/>
          <w:szCs w:val="28"/>
        </w:rPr>
        <w:t>принятую символику</w:t>
      </w:r>
      <w:r>
        <w:rPr>
          <w:sz w:val="28"/>
          <w:szCs w:val="28"/>
        </w:rPr>
        <w:t>, могут по</w:t>
      </w:r>
      <w:r w:rsidR="00983620" w:rsidRPr="003E1116">
        <w:rPr>
          <w:sz w:val="28"/>
          <w:szCs w:val="28"/>
        </w:rPr>
        <w:t xml:space="preserve"> черепу определить отряд</w:t>
      </w:r>
      <w:r w:rsidR="003C4164">
        <w:rPr>
          <w:sz w:val="28"/>
          <w:szCs w:val="28"/>
        </w:rPr>
        <w:t xml:space="preserve">, но </w:t>
      </w:r>
      <w:r w:rsidR="00C67677">
        <w:rPr>
          <w:sz w:val="28"/>
          <w:szCs w:val="28"/>
        </w:rPr>
        <w:t>затрудняются при</w:t>
      </w:r>
      <w:r w:rsidR="003C4164">
        <w:rPr>
          <w:sz w:val="28"/>
          <w:szCs w:val="28"/>
        </w:rPr>
        <w:t xml:space="preserve"> распозна</w:t>
      </w:r>
      <w:r w:rsidR="00C67677">
        <w:rPr>
          <w:sz w:val="28"/>
          <w:szCs w:val="28"/>
        </w:rPr>
        <w:t xml:space="preserve">вании и описании самых типичных рыб и птиц, обитающих </w:t>
      </w:r>
      <w:r w:rsidR="00156CBF">
        <w:rPr>
          <w:sz w:val="28"/>
          <w:szCs w:val="28"/>
        </w:rPr>
        <w:t xml:space="preserve">на Кольском </w:t>
      </w:r>
      <w:r w:rsidR="00E35CAE">
        <w:rPr>
          <w:sz w:val="28"/>
          <w:szCs w:val="28"/>
        </w:rPr>
        <w:t>С</w:t>
      </w:r>
      <w:r w:rsidR="00156CBF">
        <w:rPr>
          <w:sz w:val="28"/>
          <w:szCs w:val="28"/>
        </w:rPr>
        <w:t>евере, что, по-видимому, связано с плохой обеспеченностью образовательных организаций натуральными объектами, неэффективной реализацией регионального компонента образовательных программ на уроках биологии.</w:t>
      </w:r>
    </w:p>
    <w:p w14:paraId="16A77BEC" w14:textId="3ED5559E" w:rsidR="0030548F" w:rsidRDefault="0030548F" w:rsidP="0030548F">
      <w:pPr>
        <w:tabs>
          <w:tab w:val="left" w:pos="2410"/>
        </w:tabs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 w:rsidRPr="00C75BAF">
        <w:rPr>
          <w:b/>
          <w:color w:val="auto"/>
          <w:sz w:val="28"/>
          <w:szCs w:val="28"/>
        </w:rPr>
        <w:t>Ф</w:t>
      </w:r>
      <w:r w:rsidR="00BC2ACF" w:rsidRPr="00C75BAF">
        <w:rPr>
          <w:b/>
          <w:color w:val="auto"/>
          <w:sz w:val="28"/>
          <w:szCs w:val="28"/>
        </w:rPr>
        <w:t>изиологи</w:t>
      </w:r>
      <w:r w:rsidR="00F8357A" w:rsidRPr="00C75BAF">
        <w:rPr>
          <w:b/>
          <w:color w:val="auto"/>
          <w:sz w:val="28"/>
          <w:szCs w:val="28"/>
        </w:rPr>
        <w:t>я</w:t>
      </w:r>
      <w:r w:rsidR="00B81F85" w:rsidRPr="00C75BAF">
        <w:rPr>
          <w:rFonts w:eastAsia="Calibri"/>
          <w:b/>
          <w:color w:val="auto"/>
          <w:sz w:val="28"/>
          <w:szCs w:val="28"/>
        </w:rPr>
        <w:t xml:space="preserve"> человека</w:t>
      </w:r>
      <w:r w:rsidR="00BC2ACF" w:rsidRPr="00C75BAF">
        <w:rPr>
          <w:rFonts w:eastAsia="Calibri"/>
          <w:b/>
          <w:color w:val="auto"/>
          <w:sz w:val="28"/>
          <w:szCs w:val="28"/>
        </w:rPr>
        <w:t xml:space="preserve"> и животных</w:t>
      </w:r>
      <w:r w:rsidR="0026498E" w:rsidRPr="00C75BAF">
        <w:rPr>
          <w:rFonts w:eastAsia="Calibri"/>
          <w:b/>
          <w:color w:val="auto"/>
          <w:sz w:val="28"/>
          <w:szCs w:val="28"/>
        </w:rPr>
        <w:t>, 10 класс</w:t>
      </w:r>
      <w:r w:rsidR="00B81F85" w:rsidRPr="00C75BAF">
        <w:rPr>
          <w:b/>
          <w:color w:val="auto"/>
          <w:sz w:val="28"/>
          <w:szCs w:val="28"/>
        </w:rPr>
        <w:t>.</w:t>
      </w:r>
      <w:r w:rsidR="00B81F85" w:rsidRPr="00C75BAF">
        <w:rPr>
          <w:rFonts w:eastAsia="Calibri"/>
          <w:b/>
          <w:color w:val="auto"/>
          <w:sz w:val="28"/>
          <w:szCs w:val="28"/>
        </w:rPr>
        <w:t xml:space="preserve"> </w:t>
      </w:r>
      <w:r w:rsidR="00C75BAF">
        <w:rPr>
          <w:color w:val="auto"/>
          <w:sz w:val="28"/>
          <w:szCs w:val="28"/>
        </w:rPr>
        <w:t xml:space="preserve">В 2023 году в данном кабинете более 25 баллов набрали 2 участника (11%). </w:t>
      </w:r>
      <w:r>
        <w:rPr>
          <w:color w:val="auto"/>
          <w:sz w:val="28"/>
          <w:szCs w:val="28"/>
        </w:rPr>
        <w:t xml:space="preserve">Средний </w:t>
      </w:r>
      <w:r w:rsidR="00C75BAF">
        <w:rPr>
          <w:color w:val="auto"/>
          <w:sz w:val="28"/>
          <w:szCs w:val="28"/>
        </w:rPr>
        <w:t xml:space="preserve">набранный </w:t>
      </w:r>
      <w:r>
        <w:rPr>
          <w:color w:val="auto"/>
          <w:sz w:val="28"/>
          <w:szCs w:val="28"/>
        </w:rPr>
        <w:t xml:space="preserve">балл </w:t>
      </w:r>
      <w:r w:rsidR="00C75BAF">
        <w:rPr>
          <w:color w:val="auto"/>
          <w:sz w:val="28"/>
          <w:szCs w:val="28"/>
        </w:rPr>
        <w:t xml:space="preserve">составил </w:t>
      </w:r>
      <w:r>
        <w:rPr>
          <w:color w:val="auto"/>
          <w:sz w:val="28"/>
          <w:szCs w:val="28"/>
        </w:rPr>
        <w:t>19 из 50 возможных</w:t>
      </w:r>
      <w:r w:rsidR="00C75BAF">
        <w:rPr>
          <w:color w:val="auto"/>
          <w:sz w:val="28"/>
          <w:szCs w:val="28"/>
        </w:rPr>
        <w:t xml:space="preserve"> баллов</w:t>
      </w:r>
      <w:r>
        <w:rPr>
          <w:color w:val="auto"/>
          <w:sz w:val="28"/>
          <w:szCs w:val="28"/>
        </w:rPr>
        <w:t xml:space="preserve">, максимальный </w:t>
      </w:r>
      <w:r w:rsidR="00A841DD" w:rsidRPr="00283ADE">
        <w:rPr>
          <w:rStyle w:val="210pt"/>
          <w:rFonts w:eastAsia="Calibri"/>
          <w:sz w:val="28"/>
          <w:szCs w:val="28"/>
        </w:rPr>
        <w:t>—</w:t>
      </w:r>
      <w:r>
        <w:rPr>
          <w:color w:val="auto"/>
          <w:sz w:val="28"/>
          <w:szCs w:val="28"/>
        </w:rPr>
        <w:t xml:space="preserve"> 25, минимальный </w:t>
      </w:r>
      <w:r w:rsidR="00A841DD" w:rsidRPr="00283ADE">
        <w:rPr>
          <w:rStyle w:val="210pt"/>
          <w:rFonts w:eastAsia="Calibri"/>
          <w:sz w:val="28"/>
          <w:szCs w:val="28"/>
        </w:rPr>
        <w:t>—</w:t>
      </w:r>
      <w:r>
        <w:rPr>
          <w:color w:val="auto"/>
          <w:sz w:val="28"/>
          <w:szCs w:val="28"/>
        </w:rPr>
        <w:t xml:space="preserve"> 13. В </w:t>
      </w:r>
      <w:r w:rsidR="00E35CAE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2022 году результаты были лучше </w:t>
      </w:r>
      <w:r w:rsidR="00A841DD" w:rsidRPr="00283ADE">
        <w:rPr>
          <w:rStyle w:val="210pt"/>
          <w:rFonts w:eastAsia="Calibri"/>
          <w:sz w:val="28"/>
          <w:szCs w:val="28"/>
        </w:rPr>
        <w:t>—</w:t>
      </w:r>
      <w:r>
        <w:rPr>
          <w:color w:val="auto"/>
          <w:sz w:val="28"/>
          <w:szCs w:val="28"/>
        </w:rPr>
        <w:t xml:space="preserve"> 24, 34, 19 баллов соответственно. </w:t>
      </w:r>
    </w:p>
    <w:p w14:paraId="3249DC3C" w14:textId="4142D8B9" w:rsidR="00C75BAF" w:rsidRDefault="00C75BAF" w:rsidP="0030548F">
      <w:pPr>
        <w:tabs>
          <w:tab w:val="left" w:pos="2410"/>
        </w:tabs>
        <w:spacing w:after="0"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color w:val="auto"/>
          <w:sz w:val="28"/>
          <w:szCs w:val="28"/>
        </w:rPr>
        <w:t>Как</w:t>
      </w:r>
      <w:r w:rsidR="00E35CAE">
        <w:rPr>
          <w:color w:val="auto"/>
          <w:sz w:val="28"/>
          <w:szCs w:val="28"/>
        </w:rPr>
        <w:t xml:space="preserve"> и</w:t>
      </w:r>
      <w:r>
        <w:rPr>
          <w:color w:val="auto"/>
          <w:sz w:val="28"/>
          <w:szCs w:val="28"/>
        </w:rPr>
        <w:t xml:space="preserve"> </w:t>
      </w:r>
      <w:r w:rsidR="0030548F">
        <w:rPr>
          <w:color w:val="auto"/>
          <w:sz w:val="28"/>
          <w:szCs w:val="28"/>
        </w:rPr>
        <w:t>в прошлом году</w:t>
      </w:r>
      <w:r w:rsidR="00E35CAE">
        <w:rPr>
          <w:color w:val="auto"/>
          <w:sz w:val="28"/>
          <w:szCs w:val="28"/>
        </w:rPr>
        <w:t>,</w:t>
      </w:r>
      <w:r w:rsidR="0030548F">
        <w:rPr>
          <w:color w:val="auto"/>
          <w:sz w:val="28"/>
          <w:szCs w:val="28"/>
        </w:rPr>
        <w:t xml:space="preserve"> задание представляло собой практико-ориентированную теоретическую биологическую задачу, основанную на знании строения</w:t>
      </w:r>
      <w:r w:rsidR="0030548F" w:rsidRPr="0030548F">
        <w:rPr>
          <w:rFonts w:eastAsia="Calibri"/>
          <w:sz w:val="28"/>
          <w:szCs w:val="28"/>
        </w:rPr>
        <w:t xml:space="preserve"> </w:t>
      </w:r>
      <w:r w:rsidR="0030548F">
        <w:rPr>
          <w:rFonts w:eastAsia="Calibri"/>
          <w:sz w:val="28"/>
          <w:szCs w:val="28"/>
        </w:rPr>
        <w:t>центральной нервной системы (головной мозг). Были приведены описания заболеваний ГМ</w:t>
      </w:r>
      <w:r>
        <w:rPr>
          <w:rFonts w:eastAsia="Calibri"/>
          <w:sz w:val="28"/>
          <w:szCs w:val="28"/>
        </w:rPr>
        <w:t>,</w:t>
      </w:r>
      <w:r w:rsidR="0030548F">
        <w:rPr>
          <w:rFonts w:eastAsia="Calibri"/>
          <w:sz w:val="28"/>
          <w:szCs w:val="28"/>
        </w:rPr>
        <w:t xml:space="preserve"> МРТ-снимки</w:t>
      </w:r>
      <w:r>
        <w:rPr>
          <w:rFonts w:eastAsia="Calibri"/>
          <w:sz w:val="28"/>
          <w:szCs w:val="28"/>
        </w:rPr>
        <w:t xml:space="preserve"> и микрофотографии поврежденных тканей, между которыми</w:t>
      </w:r>
      <w:r w:rsidR="0030548F">
        <w:rPr>
          <w:rFonts w:eastAsia="Calibri"/>
          <w:sz w:val="28"/>
          <w:szCs w:val="28"/>
        </w:rPr>
        <w:t xml:space="preserve"> необходимо </w:t>
      </w:r>
      <w:r>
        <w:rPr>
          <w:rFonts w:eastAsia="Calibri"/>
          <w:sz w:val="28"/>
          <w:szCs w:val="28"/>
        </w:rPr>
        <w:t>установить соответствие, опираясь на имеющиеся знания и текстовую информацию.</w:t>
      </w:r>
      <w:r w:rsidR="0030548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Результаты недостаточно высокие ежегодно, т.к. участники олимпиады, по-видимому, не имеют большого или достаточного для олимпиады опыта анализа и </w:t>
      </w:r>
      <w:r w:rsidR="00E35CAE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интерпретации результатов медицинских исследований (в частности МРТ)</w:t>
      </w:r>
      <w:r w:rsidRPr="00C75BA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</w:t>
      </w:r>
      <w:r w:rsidR="00E35CAE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постановки медицинских диагнозов. </w:t>
      </w:r>
    </w:p>
    <w:p w14:paraId="5692B8EC" w14:textId="0F7AC6FE" w:rsidR="00CC186E" w:rsidRDefault="00D54B9F" w:rsidP="00D54B9F">
      <w:pPr>
        <w:tabs>
          <w:tab w:val="left" w:pos="2410"/>
        </w:tabs>
        <w:spacing w:after="0" w:line="360" w:lineRule="auto"/>
        <w:ind w:firstLine="708"/>
        <w:jc w:val="both"/>
        <w:rPr>
          <w:sz w:val="28"/>
          <w:szCs w:val="28"/>
        </w:rPr>
      </w:pPr>
      <w:r w:rsidRPr="005B79EF">
        <w:rPr>
          <w:b/>
          <w:color w:val="auto"/>
          <w:sz w:val="28"/>
          <w:szCs w:val="28"/>
        </w:rPr>
        <w:t>Ф</w:t>
      </w:r>
      <w:r w:rsidR="00983620" w:rsidRPr="005B79EF">
        <w:rPr>
          <w:b/>
          <w:color w:val="auto"/>
          <w:sz w:val="28"/>
          <w:szCs w:val="28"/>
        </w:rPr>
        <w:t>изиологи</w:t>
      </w:r>
      <w:r w:rsidRPr="005B79EF">
        <w:rPr>
          <w:b/>
          <w:color w:val="auto"/>
          <w:sz w:val="28"/>
          <w:szCs w:val="28"/>
        </w:rPr>
        <w:t>я</w:t>
      </w:r>
      <w:r w:rsidR="00983620" w:rsidRPr="005B79EF">
        <w:rPr>
          <w:b/>
          <w:color w:val="auto"/>
          <w:sz w:val="28"/>
          <w:szCs w:val="28"/>
        </w:rPr>
        <w:t xml:space="preserve"> растений, 11 класс</w:t>
      </w:r>
      <w:r w:rsidR="00983620" w:rsidRPr="005B79EF">
        <w:rPr>
          <w:color w:val="auto"/>
          <w:sz w:val="28"/>
          <w:szCs w:val="28"/>
        </w:rPr>
        <w:t xml:space="preserve">. </w:t>
      </w:r>
      <w:r w:rsidR="00CC186E">
        <w:rPr>
          <w:sz w:val="28"/>
          <w:szCs w:val="28"/>
        </w:rPr>
        <w:t>Результаты колеблются в диапазоне 3</w:t>
      </w:r>
      <w:r w:rsidR="00E92D64">
        <w:rPr>
          <w:color w:val="auto"/>
          <w:sz w:val="28"/>
          <w:szCs w:val="28"/>
        </w:rPr>
        <w:t>–</w:t>
      </w:r>
      <w:r w:rsidR="00CC186E">
        <w:rPr>
          <w:sz w:val="28"/>
          <w:szCs w:val="28"/>
        </w:rPr>
        <w:t xml:space="preserve">34 балла (в </w:t>
      </w:r>
      <w:r w:rsidR="00CC186E" w:rsidRPr="00E92D64">
        <w:rPr>
          <w:sz w:val="28"/>
          <w:szCs w:val="28"/>
        </w:rPr>
        <w:t>2022 г</w:t>
      </w:r>
      <w:r w:rsidR="00CC186E">
        <w:rPr>
          <w:sz w:val="28"/>
          <w:szCs w:val="28"/>
        </w:rPr>
        <w:t>оду 1</w:t>
      </w:r>
      <w:r w:rsidR="00E92D64">
        <w:rPr>
          <w:color w:val="auto"/>
          <w:sz w:val="28"/>
          <w:szCs w:val="28"/>
        </w:rPr>
        <w:t>–</w:t>
      </w:r>
      <w:r w:rsidR="00CC186E">
        <w:rPr>
          <w:sz w:val="28"/>
          <w:szCs w:val="28"/>
        </w:rPr>
        <w:t xml:space="preserve">37 баллов) из 50 возможных. Средний набранный балл </w:t>
      </w:r>
      <w:r w:rsidR="00A841DD" w:rsidRPr="00283ADE">
        <w:rPr>
          <w:rStyle w:val="210pt"/>
          <w:rFonts w:eastAsia="Calibri"/>
          <w:sz w:val="28"/>
          <w:szCs w:val="28"/>
        </w:rPr>
        <w:t>—</w:t>
      </w:r>
      <w:r w:rsidR="00E35CAE">
        <w:rPr>
          <w:sz w:val="28"/>
          <w:szCs w:val="28"/>
        </w:rPr>
        <w:t xml:space="preserve"> </w:t>
      </w:r>
      <w:r w:rsidR="00CC186E">
        <w:rPr>
          <w:sz w:val="28"/>
          <w:szCs w:val="28"/>
        </w:rPr>
        <w:t xml:space="preserve">12 (в 2022 году </w:t>
      </w:r>
      <w:r w:rsidR="00A841DD" w:rsidRPr="00283ADE">
        <w:rPr>
          <w:rStyle w:val="210pt"/>
          <w:rFonts w:eastAsia="Calibri"/>
          <w:sz w:val="28"/>
          <w:szCs w:val="28"/>
        </w:rPr>
        <w:t>—</w:t>
      </w:r>
      <w:r w:rsidR="00CC186E">
        <w:rPr>
          <w:sz w:val="28"/>
          <w:szCs w:val="28"/>
        </w:rPr>
        <w:t xml:space="preserve"> 16).</w:t>
      </w:r>
    </w:p>
    <w:p w14:paraId="55CD0861" w14:textId="7919B376" w:rsidR="00C96B8B" w:rsidRDefault="00C96B8B" w:rsidP="00CC186E">
      <w:pPr>
        <w:tabs>
          <w:tab w:val="left" w:pos="2410"/>
        </w:tabs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Второй год подряд задание связано с растительными пигментами, которые на за</w:t>
      </w:r>
      <w:r w:rsidR="00E35CAE">
        <w:rPr>
          <w:sz w:val="28"/>
          <w:szCs w:val="28"/>
        </w:rPr>
        <w:t>я</w:t>
      </w:r>
      <w:r>
        <w:rPr>
          <w:sz w:val="28"/>
          <w:szCs w:val="28"/>
        </w:rPr>
        <w:t xml:space="preserve">вленном в задании уровне не изучаются в школе. </w:t>
      </w:r>
      <w:r w:rsidR="00CC186E">
        <w:rPr>
          <w:sz w:val="28"/>
          <w:szCs w:val="28"/>
        </w:rPr>
        <w:t xml:space="preserve">В 2022 году проверялось знание </w:t>
      </w:r>
      <w:r w:rsidR="007A72E9" w:rsidRPr="00CC186E">
        <w:rPr>
          <w:color w:val="auto"/>
          <w:sz w:val="28"/>
          <w:szCs w:val="28"/>
        </w:rPr>
        <w:t>методик</w:t>
      </w:r>
      <w:r w:rsidR="00CC186E" w:rsidRPr="00CC186E">
        <w:rPr>
          <w:color w:val="auto"/>
          <w:sz w:val="28"/>
          <w:szCs w:val="28"/>
        </w:rPr>
        <w:t>и</w:t>
      </w:r>
      <w:r w:rsidR="007A72E9" w:rsidRPr="00CC186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выделения пигментов (</w:t>
      </w:r>
      <w:r w:rsidR="007A72E9" w:rsidRPr="00CC186E">
        <w:rPr>
          <w:color w:val="auto"/>
          <w:sz w:val="28"/>
          <w:szCs w:val="28"/>
        </w:rPr>
        <w:t>тонкослойн</w:t>
      </w:r>
      <w:r>
        <w:rPr>
          <w:color w:val="auto"/>
          <w:sz w:val="28"/>
          <w:szCs w:val="28"/>
        </w:rPr>
        <w:t>ая</w:t>
      </w:r>
      <w:r w:rsidR="007A72E9" w:rsidRPr="00CC186E">
        <w:rPr>
          <w:color w:val="auto"/>
          <w:sz w:val="28"/>
          <w:szCs w:val="28"/>
        </w:rPr>
        <w:t xml:space="preserve"> хроматографи</w:t>
      </w:r>
      <w:r>
        <w:rPr>
          <w:color w:val="auto"/>
          <w:sz w:val="28"/>
          <w:szCs w:val="28"/>
        </w:rPr>
        <w:t xml:space="preserve">я), а в 2023 году проверялось знание свойств и видов пигментов, </w:t>
      </w:r>
      <w:r>
        <w:rPr>
          <w:color w:val="auto"/>
          <w:sz w:val="28"/>
          <w:szCs w:val="28"/>
        </w:rPr>
        <w:lastRenderedPageBreak/>
        <w:t xml:space="preserve">а </w:t>
      </w:r>
      <w:r w:rsidR="00E35CAE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также анатомическое строение корнеплода моркови, поперечный срез которого нужно было приготовить, зарисовать и подписать ткани и структуры. </w:t>
      </w:r>
    </w:p>
    <w:p w14:paraId="35C7587E" w14:textId="6EBE5EDE" w:rsidR="00D54B9F" w:rsidRPr="00C96B8B" w:rsidRDefault="00C96B8B" w:rsidP="00C96B8B">
      <w:pPr>
        <w:tabs>
          <w:tab w:val="left" w:pos="2410"/>
        </w:tabs>
        <w:spacing w:after="0"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Высокие результаты ежегодно показывают только единицы участнико</w:t>
      </w:r>
      <w:r w:rsidR="005B79EF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, имеющих опыт проведения исследований по физиологии растений. </w:t>
      </w:r>
      <w:r w:rsidR="005B79EF">
        <w:rPr>
          <w:color w:val="auto"/>
          <w:sz w:val="28"/>
          <w:szCs w:val="28"/>
        </w:rPr>
        <w:t xml:space="preserve">У </w:t>
      </w:r>
      <w:r w:rsidR="00E35CAE">
        <w:rPr>
          <w:color w:val="auto"/>
          <w:sz w:val="28"/>
          <w:szCs w:val="28"/>
        </w:rPr>
        <w:t> </w:t>
      </w:r>
      <w:r w:rsidR="005B79EF">
        <w:rPr>
          <w:color w:val="auto"/>
          <w:sz w:val="28"/>
          <w:szCs w:val="28"/>
        </w:rPr>
        <w:t xml:space="preserve">большинства участников олимпиады такого опыта нет, либо он очень небольшой, умения сформированы недостаточно. </w:t>
      </w:r>
      <w:r>
        <w:rPr>
          <w:color w:val="auto"/>
          <w:sz w:val="28"/>
          <w:szCs w:val="28"/>
        </w:rPr>
        <w:t>Так</w:t>
      </w:r>
      <w:r w:rsidR="00A841DD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в 2022 году т</w:t>
      </w:r>
      <w:r w:rsidR="007A72E9">
        <w:rPr>
          <w:color w:val="auto"/>
          <w:sz w:val="28"/>
          <w:szCs w:val="28"/>
        </w:rPr>
        <w:t xml:space="preserve">олько </w:t>
      </w:r>
      <w:r w:rsidR="005B79EF">
        <w:rPr>
          <w:color w:val="auto"/>
          <w:sz w:val="28"/>
          <w:szCs w:val="28"/>
        </w:rPr>
        <w:t>три участника</w:t>
      </w:r>
      <w:r w:rsidR="007A72E9">
        <w:rPr>
          <w:color w:val="auto"/>
          <w:sz w:val="28"/>
          <w:szCs w:val="28"/>
        </w:rPr>
        <w:t xml:space="preserve"> </w:t>
      </w:r>
      <w:r w:rsidR="000828E4">
        <w:rPr>
          <w:color w:val="auto"/>
          <w:sz w:val="28"/>
          <w:szCs w:val="28"/>
        </w:rPr>
        <w:t xml:space="preserve">получили более 25 баллов. </w:t>
      </w:r>
      <w:r>
        <w:rPr>
          <w:color w:val="auto"/>
          <w:sz w:val="28"/>
          <w:szCs w:val="28"/>
        </w:rPr>
        <w:t>В 2023 году только один участник оли</w:t>
      </w:r>
      <w:r w:rsidR="005B79EF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>пиад</w:t>
      </w:r>
      <w:r w:rsidR="005B79EF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получил 38 баллов, остальные не набрали </w:t>
      </w:r>
      <w:r w:rsidR="005B79EF">
        <w:rPr>
          <w:color w:val="auto"/>
          <w:sz w:val="28"/>
          <w:szCs w:val="28"/>
        </w:rPr>
        <w:t xml:space="preserve">в данном кабинете </w:t>
      </w:r>
      <w:r>
        <w:rPr>
          <w:color w:val="auto"/>
          <w:sz w:val="28"/>
          <w:szCs w:val="28"/>
        </w:rPr>
        <w:t xml:space="preserve">и 16 баллов. </w:t>
      </w:r>
    </w:p>
    <w:p w14:paraId="3B9A98CA" w14:textId="009770F4" w:rsidR="009A2391" w:rsidRDefault="000828E4" w:rsidP="0087277F">
      <w:pPr>
        <w:tabs>
          <w:tab w:val="left" w:pos="2410"/>
        </w:tabs>
        <w:spacing w:after="0" w:line="360" w:lineRule="auto"/>
        <w:ind w:firstLine="708"/>
        <w:jc w:val="both"/>
        <w:rPr>
          <w:sz w:val="28"/>
          <w:szCs w:val="28"/>
        </w:rPr>
      </w:pPr>
      <w:r w:rsidRPr="006C0B6B">
        <w:rPr>
          <w:b/>
          <w:color w:val="auto"/>
          <w:sz w:val="28"/>
          <w:szCs w:val="28"/>
        </w:rPr>
        <w:t>Биохимия</w:t>
      </w:r>
      <w:r w:rsidR="003A6F42" w:rsidRPr="006C0B6B">
        <w:rPr>
          <w:b/>
          <w:color w:val="auto"/>
          <w:sz w:val="28"/>
          <w:szCs w:val="28"/>
        </w:rPr>
        <w:t>, 11 класс</w:t>
      </w:r>
      <w:r w:rsidR="003A6F42" w:rsidRPr="006C0B6B">
        <w:rPr>
          <w:color w:val="auto"/>
          <w:sz w:val="28"/>
          <w:szCs w:val="28"/>
        </w:rPr>
        <w:t>.</w:t>
      </w:r>
      <w:r w:rsidR="003A6F42" w:rsidRPr="006C0B6B">
        <w:rPr>
          <w:b/>
          <w:color w:val="auto"/>
          <w:sz w:val="28"/>
          <w:szCs w:val="28"/>
        </w:rPr>
        <w:t xml:space="preserve"> </w:t>
      </w:r>
      <w:r w:rsidR="009A2391">
        <w:rPr>
          <w:sz w:val="28"/>
          <w:szCs w:val="28"/>
        </w:rPr>
        <w:t xml:space="preserve">В 2022 году в данном кабинете было предложено очень сложное задание, основанное на использовании метода титрования, и </w:t>
      </w:r>
      <w:r w:rsidR="004F7403">
        <w:rPr>
          <w:sz w:val="28"/>
          <w:szCs w:val="28"/>
        </w:rPr>
        <w:t> </w:t>
      </w:r>
      <w:r w:rsidR="009A2391">
        <w:rPr>
          <w:sz w:val="28"/>
          <w:szCs w:val="28"/>
        </w:rPr>
        <w:t xml:space="preserve">результаты были достаточно низкими. Средний балл </w:t>
      </w:r>
      <w:r w:rsidR="00A841DD" w:rsidRPr="00283ADE">
        <w:rPr>
          <w:rStyle w:val="210pt"/>
          <w:rFonts w:eastAsia="Calibri"/>
          <w:sz w:val="28"/>
          <w:szCs w:val="28"/>
        </w:rPr>
        <w:t>—</w:t>
      </w:r>
      <w:r w:rsidR="004F7403">
        <w:rPr>
          <w:sz w:val="28"/>
          <w:szCs w:val="28"/>
        </w:rPr>
        <w:t xml:space="preserve"> </w:t>
      </w:r>
      <w:r w:rsidR="009A2391">
        <w:rPr>
          <w:sz w:val="28"/>
          <w:szCs w:val="28"/>
        </w:rPr>
        <w:t xml:space="preserve">4, максимальный балл </w:t>
      </w:r>
      <w:r w:rsidR="00A841DD" w:rsidRPr="00283ADE">
        <w:rPr>
          <w:rStyle w:val="210pt"/>
          <w:rFonts w:eastAsia="Calibri"/>
          <w:sz w:val="28"/>
          <w:szCs w:val="28"/>
        </w:rPr>
        <w:t>—</w:t>
      </w:r>
      <w:r w:rsidR="004F7403">
        <w:rPr>
          <w:sz w:val="28"/>
          <w:szCs w:val="28"/>
        </w:rPr>
        <w:t xml:space="preserve"> </w:t>
      </w:r>
      <w:r w:rsidR="009A2391">
        <w:rPr>
          <w:sz w:val="28"/>
          <w:szCs w:val="28"/>
        </w:rPr>
        <w:t xml:space="preserve">8, минимальный </w:t>
      </w:r>
      <w:r w:rsidR="00A841DD" w:rsidRPr="00283ADE">
        <w:rPr>
          <w:rStyle w:val="210pt"/>
          <w:rFonts w:eastAsia="Calibri"/>
          <w:sz w:val="28"/>
          <w:szCs w:val="28"/>
        </w:rPr>
        <w:t>—</w:t>
      </w:r>
      <w:r w:rsidR="004F7403">
        <w:rPr>
          <w:sz w:val="28"/>
          <w:szCs w:val="28"/>
        </w:rPr>
        <w:t xml:space="preserve"> </w:t>
      </w:r>
      <w:r w:rsidR="009A2391">
        <w:rPr>
          <w:sz w:val="28"/>
          <w:szCs w:val="28"/>
        </w:rPr>
        <w:t xml:space="preserve">0. </w:t>
      </w:r>
    </w:p>
    <w:p w14:paraId="34E44E02" w14:textId="10B5F0CB" w:rsidR="000748A7" w:rsidRDefault="009A2391" w:rsidP="000828E4">
      <w:pPr>
        <w:tabs>
          <w:tab w:val="left" w:pos="2410"/>
        </w:tabs>
        <w:spacing w:after="0" w:line="360" w:lineRule="auto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 2023 году в данном кабинете более 25 баллов набрали 2 участника из 15 (20%), ре</w:t>
      </w:r>
      <w:r>
        <w:rPr>
          <w:sz w:val="28"/>
          <w:szCs w:val="28"/>
        </w:rPr>
        <w:t>зультаты колеблются в диапазоне 7</w:t>
      </w:r>
      <w:r w:rsidR="00E92D64">
        <w:rPr>
          <w:color w:val="auto"/>
          <w:sz w:val="28"/>
          <w:szCs w:val="28"/>
        </w:rPr>
        <w:t>–</w:t>
      </w:r>
      <w:r>
        <w:rPr>
          <w:sz w:val="28"/>
          <w:szCs w:val="28"/>
        </w:rPr>
        <w:t>30 б</w:t>
      </w:r>
      <w:r w:rsidRPr="00E92D64">
        <w:rPr>
          <w:sz w:val="28"/>
          <w:szCs w:val="28"/>
        </w:rPr>
        <w:t>ал</w:t>
      </w:r>
      <w:r>
        <w:rPr>
          <w:sz w:val="28"/>
          <w:szCs w:val="28"/>
        </w:rPr>
        <w:t xml:space="preserve">лов из 50 возможных. Средний набранный балл </w:t>
      </w:r>
      <w:r w:rsidR="00A841DD" w:rsidRPr="00283ADE">
        <w:rPr>
          <w:rStyle w:val="210pt"/>
          <w:rFonts w:eastAsia="Calibri"/>
          <w:sz w:val="28"/>
          <w:szCs w:val="28"/>
        </w:rPr>
        <w:t>—</w:t>
      </w:r>
      <w:r w:rsidR="004F7403">
        <w:rPr>
          <w:sz w:val="28"/>
          <w:szCs w:val="28"/>
        </w:rPr>
        <w:t xml:space="preserve"> </w:t>
      </w:r>
      <w:r>
        <w:rPr>
          <w:sz w:val="28"/>
          <w:szCs w:val="28"/>
        </w:rPr>
        <w:t>18. В задании требовалось</w:t>
      </w:r>
      <w:r w:rsidR="00605FC2">
        <w:rPr>
          <w:sz w:val="28"/>
          <w:szCs w:val="28"/>
        </w:rPr>
        <w:t xml:space="preserve"> определить рН сред стандартны</w:t>
      </w:r>
      <w:r w:rsidR="000748A7">
        <w:rPr>
          <w:sz w:val="28"/>
          <w:szCs w:val="28"/>
        </w:rPr>
        <w:t>ми</w:t>
      </w:r>
      <w:r w:rsidR="00605FC2">
        <w:rPr>
          <w:sz w:val="28"/>
          <w:szCs w:val="28"/>
        </w:rPr>
        <w:t xml:space="preserve"> индикатор</w:t>
      </w:r>
      <w:r w:rsidR="000748A7">
        <w:rPr>
          <w:sz w:val="28"/>
          <w:szCs w:val="28"/>
        </w:rPr>
        <w:t>ами</w:t>
      </w:r>
      <w:r w:rsidR="00605F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провести несложную качественную реакцию </w:t>
      </w:r>
      <w:r w:rsidR="00605FC2">
        <w:rPr>
          <w:sz w:val="28"/>
          <w:szCs w:val="28"/>
        </w:rPr>
        <w:t>на наличие редуцирующих сахаров и определить</w:t>
      </w:r>
      <w:r w:rsidR="004F7403">
        <w:rPr>
          <w:sz w:val="28"/>
          <w:szCs w:val="28"/>
        </w:rPr>
        <w:t>,</w:t>
      </w:r>
      <w:r w:rsidR="00605FC2">
        <w:rPr>
          <w:sz w:val="28"/>
          <w:szCs w:val="28"/>
        </w:rPr>
        <w:t xml:space="preserve"> какие среды находятся в </w:t>
      </w:r>
      <w:r w:rsidR="004F7403">
        <w:rPr>
          <w:sz w:val="28"/>
          <w:szCs w:val="28"/>
        </w:rPr>
        <w:t> </w:t>
      </w:r>
      <w:r w:rsidR="00605FC2">
        <w:rPr>
          <w:sz w:val="28"/>
          <w:szCs w:val="28"/>
        </w:rPr>
        <w:t>пробирках. С этой частью участники справились</w:t>
      </w:r>
      <w:r w:rsidR="0072392A">
        <w:rPr>
          <w:sz w:val="28"/>
          <w:szCs w:val="28"/>
        </w:rPr>
        <w:t xml:space="preserve">, хотя члены жюри отметили неуверенную технику работы с химическим оборудованием (стеклянные пипетки, резиновые груши) и микроскопами. </w:t>
      </w:r>
      <w:r w:rsidR="00605FC2">
        <w:rPr>
          <w:sz w:val="28"/>
          <w:szCs w:val="28"/>
        </w:rPr>
        <w:t xml:space="preserve"> </w:t>
      </w:r>
    </w:p>
    <w:p w14:paraId="35916749" w14:textId="77777777" w:rsidR="005B79EF" w:rsidRDefault="00605FC2" w:rsidP="000828E4">
      <w:pPr>
        <w:tabs>
          <w:tab w:val="left" w:pos="2410"/>
        </w:tabs>
        <w:spacing w:after="0" w:line="360" w:lineRule="auto"/>
        <w:ind w:firstLine="708"/>
        <w:jc w:val="both"/>
        <w:rPr>
          <w:b/>
          <w:color w:val="4F81BD" w:themeColor="accent1"/>
          <w:sz w:val="28"/>
          <w:szCs w:val="28"/>
        </w:rPr>
      </w:pPr>
      <w:r>
        <w:rPr>
          <w:sz w:val="28"/>
          <w:szCs w:val="28"/>
        </w:rPr>
        <w:t xml:space="preserve">Во второй части работы нужно было приготовить препарат микроорганизмов методом «раздавленной капли», провести окрашивание, описать свойства и морфологические признаки, определить микроорганизм (дрожжи) и ответить на теоретические вопросы о физиологии и биохимии дрожжей. Участники олимпиады в целом </w:t>
      </w:r>
      <w:r w:rsidR="0072392A">
        <w:rPr>
          <w:sz w:val="28"/>
          <w:szCs w:val="28"/>
        </w:rPr>
        <w:t>знакомы с методиками микробиологических исследований</w:t>
      </w:r>
      <w:r>
        <w:rPr>
          <w:sz w:val="28"/>
          <w:szCs w:val="28"/>
        </w:rPr>
        <w:t xml:space="preserve">, </w:t>
      </w:r>
      <w:r w:rsidR="0072392A">
        <w:rPr>
          <w:sz w:val="28"/>
          <w:szCs w:val="28"/>
        </w:rPr>
        <w:t xml:space="preserve">но техника их выполнения требует совершенствования, </w:t>
      </w:r>
      <w:r>
        <w:rPr>
          <w:sz w:val="28"/>
          <w:szCs w:val="28"/>
        </w:rPr>
        <w:t>основные ошибки допущены в теоретической части</w:t>
      </w:r>
      <w:r w:rsidR="000748A7">
        <w:rPr>
          <w:sz w:val="28"/>
          <w:szCs w:val="28"/>
        </w:rPr>
        <w:t>.</w:t>
      </w:r>
    </w:p>
    <w:p w14:paraId="26343D14" w14:textId="38EB9A62" w:rsidR="000748A7" w:rsidRDefault="000748A7" w:rsidP="002E57B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Экология и эт</w:t>
      </w:r>
      <w:r w:rsidRPr="00E92D64">
        <w:rPr>
          <w:b/>
          <w:sz w:val="28"/>
          <w:szCs w:val="28"/>
        </w:rPr>
        <w:t>ол</w:t>
      </w:r>
      <w:bookmarkStart w:id="1" w:name="_GoBack"/>
      <w:bookmarkEnd w:id="1"/>
      <w:r>
        <w:rPr>
          <w:b/>
          <w:sz w:val="28"/>
          <w:szCs w:val="28"/>
        </w:rPr>
        <w:t xml:space="preserve">огия, 11 класс. </w:t>
      </w:r>
      <w:r>
        <w:rPr>
          <w:sz w:val="28"/>
          <w:szCs w:val="28"/>
        </w:rPr>
        <w:t>В 2022 году такого кабинета не было. Вместо него предлагалось задание</w:t>
      </w:r>
      <w:r w:rsidR="006C0B6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популяционной генетик</w:t>
      </w:r>
      <w:r w:rsidR="006C0B6B">
        <w:rPr>
          <w:sz w:val="28"/>
          <w:szCs w:val="28"/>
        </w:rPr>
        <w:t xml:space="preserve">е, генетике </w:t>
      </w:r>
      <w:r w:rsidR="006C0B6B">
        <w:rPr>
          <w:sz w:val="28"/>
          <w:szCs w:val="28"/>
        </w:rPr>
        <w:lastRenderedPageBreak/>
        <w:t xml:space="preserve">человека, </w:t>
      </w:r>
      <w:r>
        <w:rPr>
          <w:sz w:val="28"/>
          <w:szCs w:val="28"/>
        </w:rPr>
        <w:t>пренатальной диагностик</w:t>
      </w:r>
      <w:r w:rsidR="006C0B6B">
        <w:rPr>
          <w:sz w:val="28"/>
          <w:szCs w:val="28"/>
        </w:rPr>
        <w:t>е</w:t>
      </w:r>
      <w:r>
        <w:rPr>
          <w:sz w:val="28"/>
          <w:szCs w:val="28"/>
        </w:rPr>
        <w:t xml:space="preserve"> и метод</w:t>
      </w:r>
      <w:r w:rsidR="006C0B6B">
        <w:rPr>
          <w:sz w:val="28"/>
          <w:szCs w:val="28"/>
        </w:rPr>
        <w:t>у-</w:t>
      </w:r>
      <w:r>
        <w:rPr>
          <w:sz w:val="28"/>
          <w:szCs w:val="28"/>
        </w:rPr>
        <w:t xml:space="preserve">ПЦР. Результаты 2022 года: средний балл был 15, минимальный </w:t>
      </w:r>
      <w:r w:rsidR="00A841DD" w:rsidRPr="00283ADE">
        <w:rPr>
          <w:rStyle w:val="210pt"/>
          <w:rFonts w:eastAsia="Calibri"/>
          <w:sz w:val="28"/>
          <w:szCs w:val="28"/>
        </w:rPr>
        <w:t>—</w:t>
      </w:r>
      <w:r w:rsidR="004F7403">
        <w:rPr>
          <w:sz w:val="28"/>
          <w:szCs w:val="28"/>
        </w:rPr>
        <w:t xml:space="preserve"> </w:t>
      </w:r>
      <w:r>
        <w:rPr>
          <w:sz w:val="28"/>
          <w:szCs w:val="28"/>
        </w:rPr>
        <w:t>0,</w:t>
      </w:r>
      <w:r w:rsidRPr="00074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максимальный </w:t>
      </w:r>
      <w:r w:rsidR="00A841DD" w:rsidRPr="00283ADE">
        <w:rPr>
          <w:rStyle w:val="210pt"/>
          <w:rFonts w:eastAsia="Calibri"/>
          <w:sz w:val="28"/>
          <w:szCs w:val="28"/>
        </w:rPr>
        <w:t>—</w:t>
      </w:r>
      <w:r w:rsidR="004F7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24. </w:t>
      </w:r>
    </w:p>
    <w:p w14:paraId="3D17EEC6" w14:textId="525C50A8" w:rsidR="00F94D23" w:rsidRDefault="00F94D23" w:rsidP="002E57B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предлагалось задание </w:t>
      </w:r>
      <w:r w:rsidR="00572CFF">
        <w:rPr>
          <w:sz w:val="28"/>
          <w:szCs w:val="28"/>
        </w:rPr>
        <w:t xml:space="preserve">по популяционной экологии </w:t>
      </w:r>
      <w:r>
        <w:rPr>
          <w:sz w:val="28"/>
          <w:szCs w:val="28"/>
        </w:rPr>
        <w:t xml:space="preserve">на применение методов статистической обработки биологических данных (длины тела, хвоста и ушей двух выборок полевок и мышей) </w:t>
      </w:r>
      <w:r w:rsidR="00A841DD" w:rsidRPr="00283ADE">
        <w:rPr>
          <w:rStyle w:val="210pt"/>
          <w:rFonts w:eastAsia="Calibri"/>
          <w:sz w:val="28"/>
          <w:szCs w:val="28"/>
        </w:rPr>
        <w:t>—</w:t>
      </w:r>
      <w:r>
        <w:rPr>
          <w:sz w:val="28"/>
          <w:szCs w:val="28"/>
        </w:rPr>
        <w:t xml:space="preserve"> определение среднего значения параметра, статистической достоверности различий в параметрах</w:t>
      </w:r>
      <w:r w:rsidR="00572CFF">
        <w:rPr>
          <w:sz w:val="28"/>
          <w:szCs w:val="28"/>
        </w:rPr>
        <w:t xml:space="preserve">. Также требовалось проанализировать результаты исследования популяций грызунов методом мечения/повторного вылова: определить численность популяций, вероятность попадания в ловушки и </w:t>
      </w:r>
      <w:r w:rsidR="004F7403">
        <w:rPr>
          <w:sz w:val="28"/>
          <w:szCs w:val="28"/>
        </w:rPr>
        <w:t>т.</w:t>
      </w:r>
      <w:r w:rsidR="00572CFF">
        <w:rPr>
          <w:sz w:val="28"/>
          <w:szCs w:val="28"/>
        </w:rPr>
        <w:t xml:space="preserve">п. </w:t>
      </w:r>
      <w:r w:rsidR="006C0B6B">
        <w:rPr>
          <w:sz w:val="28"/>
          <w:szCs w:val="28"/>
        </w:rPr>
        <w:t>С заданием справились достаточно успешно:</w:t>
      </w:r>
      <w:r w:rsidR="00572CFF">
        <w:rPr>
          <w:sz w:val="28"/>
          <w:szCs w:val="28"/>
        </w:rPr>
        <w:t xml:space="preserve"> средний балл </w:t>
      </w:r>
      <w:r w:rsidR="00A841DD" w:rsidRPr="00283ADE">
        <w:rPr>
          <w:rStyle w:val="210pt"/>
          <w:rFonts w:eastAsia="Calibri"/>
          <w:sz w:val="28"/>
          <w:szCs w:val="28"/>
        </w:rPr>
        <w:t>—</w:t>
      </w:r>
      <w:r w:rsidR="004F7403">
        <w:rPr>
          <w:sz w:val="28"/>
          <w:szCs w:val="28"/>
        </w:rPr>
        <w:t xml:space="preserve"> </w:t>
      </w:r>
      <w:r w:rsidR="006C0B6B">
        <w:rPr>
          <w:sz w:val="28"/>
          <w:szCs w:val="28"/>
        </w:rPr>
        <w:t>23</w:t>
      </w:r>
      <w:r w:rsidR="00572CFF">
        <w:rPr>
          <w:sz w:val="28"/>
          <w:szCs w:val="28"/>
        </w:rPr>
        <w:t xml:space="preserve">, максимальный балл </w:t>
      </w:r>
      <w:r w:rsidR="00A841DD" w:rsidRPr="00283ADE">
        <w:rPr>
          <w:rStyle w:val="210pt"/>
          <w:rFonts w:eastAsia="Calibri"/>
          <w:sz w:val="28"/>
          <w:szCs w:val="28"/>
        </w:rPr>
        <w:t>—</w:t>
      </w:r>
      <w:r w:rsidR="004F7403">
        <w:rPr>
          <w:sz w:val="28"/>
          <w:szCs w:val="28"/>
        </w:rPr>
        <w:t xml:space="preserve"> </w:t>
      </w:r>
      <w:r w:rsidR="006C0B6B">
        <w:rPr>
          <w:sz w:val="28"/>
          <w:szCs w:val="28"/>
        </w:rPr>
        <w:t>43</w:t>
      </w:r>
      <w:r w:rsidR="00572CFF">
        <w:rPr>
          <w:sz w:val="28"/>
          <w:szCs w:val="28"/>
        </w:rPr>
        <w:t xml:space="preserve">, минимальный балл </w:t>
      </w:r>
      <w:r w:rsidR="00A841DD" w:rsidRPr="00283ADE">
        <w:rPr>
          <w:rStyle w:val="210pt"/>
          <w:rFonts w:eastAsia="Calibri"/>
          <w:sz w:val="28"/>
          <w:szCs w:val="28"/>
        </w:rPr>
        <w:t>—</w:t>
      </w:r>
      <w:r w:rsidR="004F7403">
        <w:rPr>
          <w:sz w:val="28"/>
          <w:szCs w:val="28"/>
        </w:rPr>
        <w:t xml:space="preserve"> </w:t>
      </w:r>
      <w:r w:rsidR="00572CFF">
        <w:rPr>
          <w:sz w:val="28"/>
          <w:szCs w:val="28"/>
        </w:rPr>
        <w:t>1</w:t>
      </w:r>
      <w:r w:rsidR="006C0B6B">
        <w:rPr>
          <w:sz w:val="28"/>
          <w:szCs w:val="28"/>
        </w:rPr>
        <w:t>3</w:t>
      </w:r>
      <w:r w:rsidR="00572CFF">
        <w:rPr>
          <w:sz w:val="28"/>
          <w:szCs w:val="28"/>
        </w:rPr>
        <w:t xml:space="preserve">. </w:t>
      </w:r>
      <w:r w:rsidR="006C0B6B">
        <w:rPr>
          <w:sz w:val="28"/>
          <w:szCs w:val="28"/>
        </w:rPr>
        <w:t xml:space="preserve">Более 25 баллов набрали 4 человека (27%). </w:t>
      </w:r>
    </w:p>
    <w:p w14:paraId="5A2FF8D8" w14:textId="77777777" w:rsidR="00981998" w:rsidRDefault="00981998" w:rsidP="00981998">
      <w:pPr>
        <w:pStyle w:val="a4"/>
        <w:tabs>
          <w:tab w:val="left" w:pos="426"/>
        </w:tabs>
        <w:spacing w:after="0" w:line="360" w:lineRule="auto"/>
        <w:ind w:left="0"/>
        <w:jc w:val="center"/>
        <w:rPr>
          <w:b/>
          <w:color w:val="auto"/>
          <w:sz w:val="28"/>
          <w:szCs w:val="28"/>
        </w:rPr>
      </w:pPr>
    </w:p>
    <w:p w14:paraId="60720DF4" w14:textId="2492DBE6" w:rsidR="00EF44DD" w:rsidRDefault="00A841DD" w:rsidP="002E57B6">
      <w:pPr>
        <w:pStyle w:val="a4"/>
        <w:tabs>
          <w:tab w:val="left" w:pos="426"/>
        </w:tabs>
        <w:spacing w:after="0" w:line="360" w:lineRule="auto"/>
        <w:ind w:left="0"/>
        <w:jc w:val="center"/>
        <w:rPr>
          <w:b/>
          <w:color w:val="auto"/>
          <w:sz w:val="28"/>
          <w:szCs w:val="28"/>
        </w:rPr>
      </w:pPr>
      <w:r w:rsidRPr="003E1116">
        <w:rPr>
          <w:b/>
          <w:color w:val="auto"/>
          <w:sz w:val="28"/>
          <w:szCs w:val="28"/>
        </w:rPr>
        <w:t xml:space="preserve">Рекомендации </w:t>
      </w:r>
      <w:r>
        <w:rPr>
          <w:b/>
          <w:color w:val="auto"/>
          <w:sz w:val="28"/>
          <w:szCs w:val="28"/>
        </w:rPr>
        <w:t xml:space="preserve">региональному </w:t>
      </w:r>
      <w:r w:rsidRPr="003E1116">
        <w:rPr>
          <w:b/>
          <w:color w:val="auto"/>
          <w:sz w:val="28"/>
          <w:szCs w:val="28"/>
        </w:rPr>
        <w:t xml:space="preserve">оргкомитету </w:t>
      </w:r>
    </w:p>
    <w:p w14:paraId="128E38B0" w14:textId="20645AB7" w:rsidR="000A5925" w:rsidRDefault="000A5925" w:rsidP="004F7403">
      <w:pPr>
        <w:tabs>
          <w:tab w:val="left" w:pos="0"/>
          <w:tab w:val="left" w:pos="426"/>
        </w:tabs>
        <w:spacing w:after="0" w:line="360" w:lineRule="auto"/>
        <w:ind w:firstLine="709"/>
        <w:jc w:val="both"/>
        <w:rPr>
          <w:rStyle w:val="ac"/>
          <w:sz w:val="28"/>
          <w:szCs w:val="28"/>
        </w:rPr>
      </w:pPr>
      <w:r w:rsidRPr="000A5925">
        <w:rPr>
          <w:color w:val="auto"/>
          <w:sz w:val="28"/>
          <w:szCs w:val="28"/>
        </w:rPr>
        <w:t>Ежегодно уходит масса времени на поиски оборудования. Есть виды оборудования, которые нужны каждый год, а их количество в школах города иссякло. Целесообразно закупить в течение года: черепа млекопитающих с</w:t>
      </w:r>
      <w:r w:rsidR="004F7403">
        <w:rPr>
          <w:color w:val="auto"/>
          <w:sz w:val="28"/>
          <w:szCs w:val="28"/>
        </w:rPr>
        <w:t> </w:t>
      </w:r>
      <w:r w:rsidRPr="000A5925">
        <w:rPr>
          <w:color w:val="auto"/>
          <w:sz w:val="28"/>
          <w:szCs w:val="28"/>
        </w:rPr>
        <w:t xml:space="preserve"> зубами</w:t>
      </w:r>
      <w:r>
        <w:rPr>
          <w:color w:val="auto"/>
          <w:sz w:val="28"/>
          <w:szCs w:val="28"/>
        </w:rPr>
        <w:t xml:space="preserve"> («</w:t>
      </w:r>
      <w:r w:rsidR="00981998">
        <w:rPr>
          <w:color w:val="auto"/>
          <w:sz w:val="28"/>
          <w:szCs w:val="28"/>
        </w:rPr>
        <w:t>Ч</w:t>
      </w:r>
      <w:r>
        <w:rPr>
          <w:color w:val="auto"/>
          <w:sz w:val="28"/>
          <w:szCs w:val="28"/>
        </w:rPr>
        <w:t xml:space="preserve">ереп кролика», «Набор черепов «Грызуны», «Набор черепов» </w:t>
      </w:r>
      <w:r w:rsidR="00A77B87">
        <w:rPr>
          <w:color w:val="auto"/>
          <w:sz w:val="28"/>
          <w:szCs w:val="28"/>
        </w:rPr>
        <w:t>минимум по 1 экз.</w:t>
      </w:r>
      <w:r w:rsidR="00981998">
        <w:rPr>
          <w:color w:val="auto"/>
          <w:sz w:val="28"/>
          <w:szCs w:val="28"/>
        </w:rPr>
        <w:t xml:space="preserve"> </w:t>
      </w:r>
      <w:hyperlink r:id="rId8" w:history="1">
        <w:r w:rsidRPr="000A5925">
          <w:rPr>
            <w:rStyle w:val="ac"/>
            <w:sz w:val="28"/>
            <w:szCs w:val="28"/>
          </w:rPr>
          <w:t>https://kupicherep.ru/products/cherepa-zhivotnykh-OSTEOLOGIYA-c135743039</w:t>
        </w:r>
      </w:hyperlink>
      <w:r>
        <w:rPr>
          <w:rStyle w:val="ac"/>
          <w:sz w:val="28"/>
          <w:szCs w:val="28"/>
        </w:rPr>
        <w:t>).</w:t>
      </w:r>
    </w:p>
    <w:p w14:paraId="752172C1" w14:textId="236B1858" w:rsidR="000A5925" w:rsidRDefault="000A5925" w:rsidP="004F7403">
      <w:pPr>
        <w:spacing w:after="0" w:line="360" w:lineRule="auto"/>
        <w:ind w:firstLine="709"/>
        <w:jc w:val="both"/>
        <w:rPr>
          <w:rStyle w:val="ac"/>
          <w:color w:val="auto"/>
          <w:sz w:val="28"/>
          <w:szCs w:val="28"/>
          <w:u w:val="none"/>
        </w:rPr>
      </w:pPr>
      <w:r w:rsidRPr="000A5925">
        <w:rPr>
          <w:rStyle w:val="ac"/>
          <w:color w:val="auto"/>
          <w:sz w:val="28"/>
          <w:szCs w:val="28"/>
          <w:u w:val="none"/>
        </w:rPr>
        <w:t xml:space="preserve">Задания </w:t>
      </w:r>
      <w:r>
        <w:rPr>
          <w:rStyle w:val="ac"/>
          <w:color w:val="auto"/>
          <w:sz w:val="28"/>
          <w:szCs w:val="28"/>
          <w:u w:val="none"/>
        </w:rPr>
        <w:t xml:space="preserve">для практического тура </w:t>
      </w:r>
      <w:r w:rsidR="00981998">
        <w:rPr>
          <w:rStyle w:val="ac"/>
          <w:color w:val="auto"/>
          <w:sz w:val="28"/>
          <w:szCs w:val="28"/>
          <w:u w:val="none"/>
        </w:rPr>
        <w:t xml:space="preserve">нужно </w:t>
      </w:r>
      <w:r>
        <w:rPr>
          <w:rStyle w:val="ac"/>
          <w:color w:val="auto"/>
          <w:sz w:val="28"/>
          <w:szCs w:val="28"/>
          <w:u w:val="none"/>
        </w:rPr>
        <w:t xml:space="preserve">распечатывать только на цветном принтере в соответствии с требованиями к организации и проведению </w:t>
      </w:r>
      <w:r w:rsidR="00A77B87">
        <w:rPr>
          <w:rFonts w:eastAsia="Calibri"/>
          <w:sz w:val="28"/>
          <w:szCs w:val="28"/>
        </w:rPr>
        <w:t xml:space="preserve">регионального этапа </w:t>
      </w:r>
      <w:r>
        <w:rPr>
          <w:rStyle w:val="ac"/>
          <w:color w:val="auto"/>
          <w:sz w:val="28"/>
          <w:szCs w:val="28"/>
          <w:u w:val="none"/>
        </w:rPr>
        <w:t xml:space="preserve">ВсОШ по биологии. </w:t>
      </w:r>
    </w:p>
    <w:p w14:paraId="1F3C4682" w14:textId="1DB4354E" w:rsidR="0072392A" w:rsidRPr="000A5925" w:rsidRDefault="00A77B87" w:rsidP="004F7403">
      <w:pPr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rStyle w:val="ac"/>
          <w:color w:val="auto"/>
          <w:sz w:val="28"/>
          <w:szCs w:val="28"/>
          <w:u w:val="none"/>
        </w:rPr>
        <w:t>С</w:t>
      </w:r>
      <w:r w:rsidR="0072392A">
        <w:rPr>
          <w:rStyle w:val="ac"/>
          <w:color w:val="auto"/>
          <w:sz w:val="28"/>
          <w:szCs w:val="28"/>
          <w:u w:val="none"/>
        </w:rPr>
        <w:t xml:space="preserve">воевременно предоставлять жюри ссылку на официальный чат для председателей жюри, организованный ЦПМК. </w:t>
      </w:r>
    </w:p>
    <w:p w14:paraId="6669AE62" w14:textId="77777777" w:rsidR="00FE1C7E" w:rsidRDefault="00FE1C7E" w:rsidP="002E57B6">
      <w:pPr>
        <w:spacing w:after="0" w:line="360" w:lineRule="auto"/>
        <w:jc w:val="center"/>
        <w:rPr>
          <w:b/>
          <w:sz w:val="28"/>
          <w:szCs w:val="28"/>
        </w:rPr>
      </w:pPr>
    </w:p>
    <w:p w14:paraId="7F53D88A" w14:textId="32A6448A" w:rsidR="00A95AF3" w:rsidRDefault="00A841DD" w:rsidP="00312015">
      <w:pPr>
        <w:tabs>
          <w:tab w:val="left" w:pos="851"/>
        </w:tabs>
        <w:spacing w:after="0" w:line="360" w:lineRule="auto"/>
        <w:jc w:val="center"/>
        <w:rPr>
          <w:b/>
          <w:sz w:val="28"/>
          <w:szCs w:val="28"/>
        </w:rPr>
      </w:pPr>
      <w:r w:rsidRPr="00E92D64">
        <w:rPr>
          <w:b/>
          <w:sz w:val="28"/>
          <w:szCs w:val="28"/>
        </w:rPr>
        <w:t>Рекомен</w:t>
      </w:r>
      <w:r w:rsidRPr="003E1116">
        <w:rPr>
          <w:b/>
          <w:sz w:val="28"/>
          <w:szCs w:val="28"/>
        </w:rPr>
        <w:t>дации</w:t>
      </w:r>
      <w:r>
        <w:rPr>
          <w:b/>
          <w:sz w:val="28"/>
          <w:szCs w:val="28"/>
        </w:rPr>
        <w:t xml:space="preserve"> руководителям муниципальных координационных центров</w:t>
      </w:r>
      <w:r w:rsidR="00A77B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работе с одаренными учащимися</w:t>
      </w:r>
    </w:p>
    <w:p w14:paraId="4EA71866" w14:textId="476F085D" w:rsidR="00FE4FEF" w:rsidRPr="00FE4FEF" w:rsidRDefault="007A09CB" w:rsidP="00312015">
      <w:pPr>
        <w:pStyle w:val="a4"/>
        <w:numPr>
          <w:ilvl w:val="0"/>
          <w:numId w:val="4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Так как повышение теоретических знаний учащихся требует значительных временных затрат, то пр</w:t>
      </w:r>
      <w:r w:rsidR="00FE4FEF"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 xml:space="preserve">организации оперативной </w:t>
      </w:r>
      <w:r w:rsidR="00FE4FEF">
        <w:rPr>
          <w:color w:val="auto"/>
          <w:sz w:val="28"/>
          <w:szCs w:val="28"/>
        </w:rPr>
        <w:t>подготовк</w:t>
      </w:r>
      <w:r>
        <w:rPr>
          <w:color w:val="auto"/>
          <w:sz w:val="28"/>
          <w:szCs w:val="28"/>
        </w:rPr>
        <w:t>и</w:t>
      </w:r>
      <w:r w:rsidR="00FE4FEF">
        <w:rPr>
          <w:color w:val="auto"/>
          <w:sz w:val="28"/>
          <w:szCs w:val="28"/>
        </w:rPr>
        <w:t xml:space="preserve"> победителей и призеров </w:t>
      </w:r>
      <w:r w:rsidR="00A77B87">
        <w:rPr>
          <w:rFonts w:eastAsia="Calibri"/>
          <w:sz w:val="28"/>
          <w:szCs w:val="28"/>
        </w:rPr>
        <w:t xml:space="preserve">муниципального этапа </w:t>
      </w:r>
      <w:r w:rsidR="00FE4FEF">
        <w:rPr>
          <w:color w:val="auto"/>
          <w:sz w:val="28"/>
          <w:szCs w:val="28"/>
        </w:rPr>
        <w:t xml:space="preserve">ВсОШ по биологии </w:t>
      </w:r>
      <w:r w:rsidR="00FE4FEF">
        <w:rPr>
          <w:color w:val="auto"/>
          <w:sz w:val="28"/>
          <w:szCs w:val="28"/>
        </w:rPr>
        <w:lastRenderedPageBreak/>
        <w:t xml:space="preserve">к </w:t>
      </w:r>
      <w:r w:rsidR="00A841DD">
        <w:rPr>
          <w:color w:val="auto"/>
          <w:sz w:val="28"/>
          <w:szCs w:val="28"/>
        </w:rPr>
        <w:t> </w:t>
      </w:r>
      <w:r w:rsidR="00FE4FEF">
        <w:rPr>
          <w:color w:val="auto"/>
          <w:sz w:val="28"/>
          <w:szCs w:val="28"/>
        </w:rPr>
        <w:t xml:space="preserve">региональному этапу следует сосредоточить внимание </w:t>
      </w:r>
      <w:r>
        <w:rPr>
          <w:color w:val="auto"/>
          <w:sz w:val="28"/>
          <w:szCs w:val="28"/>
        </w:rPr>
        <w:t xml:space="preserve">на практическом туре. Тексты заданий </w:t>
      </w:r>
      <w:r w:rsidR="00F777CC">
        <w:rPr>
          <w:color w:val="auto"/>
          <w:sz w:val="28"/>
          <w:szCs w:val="28"/>
        </w:rPr>
        <w:t xml:space="preserve">практического тура </w:t>
      </w:r>
      <w:r>
        <w:rPr>
          <w:color w:val="auto"/>
          <w:sz w:val="28"/>
          <w:szCs w:val="28"/>
        </w:rPr>
        <w:t xml:space="preserve">за много лет проведения РЭ ВсОШ размещены на сайтах </w:t>
      </w:r>
      <w:hyperlink r:id="rId9" w:history="1">
        <w:r w:rsidRPr="00194BB4">
          <w:rPr>
            <w:rStyle w:val="ac"/>
            <w:b/>
            <w:sz w:val="28"/>
            <w:szCs w:val="28"/>
          </w:rPr>
          <w:t>www.rosolymp.ru</w:t>
        </w:r>
      </w:hyperlink>
      <w:r>
        <w:rPr>
          <w:rStyle w:val="ac"/>
          <w:b/>
          <w:sz w:val="28"/>
          <w:szCs w:val="28"/>
        </w:rPr>
        <w:t xml:space="preserve">, </w:t>
      </w:r>
      <w:hyperlink r:id="rId10" w:history="1">
        <w:r w:rsidRPr="00FE4FEF">
          <w:rPr>
            <w:rStyle w:val="ac"/>
            <w:b/>
            <w:sz w:val="28"/>
            <w:szCs w:val="28"/>
          </w:rPr>
          <w:t>http://vserosolymp.rudn.ru/</w:t>
        </w:r>
      </w:hyperlink>
      <w:r>
        <w:rPr>
          <w:sz w:val="28"/>
          <w:szCs w:val="28"/>
        </w:rPr>
        <w:t xml:space="preserve"> и </w:t>
      </w:r>
      <w:r w:rsidR="00A841DD">
        <w:rPr>
          <w:sz w:val="28"/>
          <w:szCs w:val="28"/>
        </w:rPr>
        <w:t> </w:t>
      </w:r>
      <w:r>
        <w:rPr>
          <w:sz w:val="28"/>
          <w:szCs w:val="28"/>
        </w:rPr>
        <w:t xml:space="preserve">доступны для скачивания. Муниципальным координационным центрам целесообразно организовать подготовку учащихся с использованием этой базы заданий под руководством опытных и квалифицированных учителей с </w:t>
      </w:r>
      <w:r w:rsidR="00A841DD">
        <w:rPr>
          <w:sz w:val="28"/>
          <w:szCs w:val="28"/>
        </w:rPr>
        <w:t> </w:t>
      </w:r>
      <w:r>
        <w:rPr>
          <w:sz w:val="28"/>
          <w:szCs w:val="28"/>
        </w:rPr>
        <w:t xml:space="preserve">использованием современного лабораторного оборудования и техники. </w:t>
      </w:r>
      <w:r w:rsidRPr="007A09CB">
        <w:rPr>
          <w:sz w:val="28"/>
          <w:szCs w:val="28"/>
        </w:rPr>
        <w:t xml:space="preserve"> </w:t>
      </w:r>
    </w:p>
    <w:p w14:paraId="7B5FDB0A" w14:textId="413B836D" w:rsidR="00FE4FEF" w:rsidRPr="00981998" w:rsidRDefault="007A09CB" w:rsidP="00312015">
      <w:pPr>
        <w:pStyle w:val="a4"/>
        <w:numPr>
          <w:ilvl w:val="0"/>
          <w:numId w:val="4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Рекомендуется в полном объеме</w:t>
      </w:r>
      <w:r w:rsidR="00FE4FEF" w:rsidRPr="00194BB4">
        <w:rPr>
          <w:sz w:val="28"/>
          <w:szCs w:val="28"/>
        </w:rPr>
        <w:t xml:space="preserve"> использовать возможности м</w:t>
      </w:r>
      <w:r w:rsidR="00E92D64">
        <w:rPr>
          <w:sz w:val="28"/>
          <w:szCs w:val="28"/>
        </w:rPr>
        <w:t>ежведомственного взаимодействия,</w:t>
      </w:r>
      <w:r w:rsidR="00FE4FEF" w:rsidRPr="00194BB4">
        <w:rPr>
          <w:sz w:val="28"/>
          <w:szCs w:val="28"/>
        </w:rPr>
        <w:t xml:space="preserve"> </w:t>
      </w:r>
      <w:r w:rsidR="00E92D64">
        <w:rPr>
          <w:sz w:val="28"/>
          <w:szCs w:val="28"/>
        </w:rPr>
        <w:t>а</w:t>
      </w:r>
      <w:r w:rsidR="00FE4FEF" w:rsidRPr="00194BB4">
        <w:rPr>
          <w:sz w:val="28"/>
          <w:szCs w:val="28"/>
        </w:rPr>
        <w:t xml:space="preserve"> именно, организовывать подготовку учащихся к </w:t>
      </w:r>
      <w:r w:rsidR="00A77B87">
        <w:rPr>
          <w:rFonts w:eastAsia="Calibri"/>
          <w:sz w:val="28"/>
          <w:szCs w:val="28"/>
        </w:rPr>
        <w:t>регионально</w:t>
      </w:r>
      <w:r w:rsidR="00E92D64">
        <w:rPr>
          <w:rFonts w:eastAsia="Calibri"/>
          <w:sz w:val="28"/>
          <w:szCs w:val="28"/>
        </w:rPr>
        <w:t>му</w:t>
      </w:r>
      <w:r w:rsidR="00A77B87">
        <w:rPr>
          <w:rFonts w:eastAsia="Calibri"/>
          <w:sz w:val="28"/>
          <w:szCs w:val="28"/>
        </w:rPr>
        <w:t xml:space="preserve"> этап</w:t>
      </w:r>
      <w:r w:rsidR="00E92D64">
        <w:rPr>
          <w:rFonts w:eastAsia="Calibri"/>
          <w:sz w:val="28"/>
          <w:szCs w:val="28"/>
        </w:rPr>
        <w:t>у</w:t>
      </w:r>
      <w:r w:rsidR="00FE4FEF">
        <w:rPr>
          <w:sz w:val="28"/>
          <w:szCs w:val="28"/>
        </w:rPr>
        <w:t xml:space="preserve"> ВсОШ по </w:t>
      </w:r>
      <w:r w:rsidR="00FE4FEF" w:rsidRPr="00194BB4">
        <w:rPr>
          <w:sz w:val="28"/>
          <w:szCs w:val="28"/>
        </w:rPr>
        <w:t>биологи</w:t>
      </w:r>
      <w:r w:rsidR="00FE4FEF">
        <w:rPr>
          <w:sz w:val="28"/>
          <w:szCs w:val="28"/>
        </w:rPr>
        <w:t>и</w:t>
      </w:r>
      <w:r w:rsidR="00FE4FEF" w:rsidRPr="00194BB4">
        <w:rPr>
          <w:sz w:val="28"/>
          <w:szCs w:val="28"/>
        </w:rPr>
        <w:t xml:space="preserve"> на базе ФГБУН </w:t>
      </w:r>
      <w:r w:rsidR="00FE4FEF" w:rsidRPr="00194BB4">
        <w:rPr>
          <w:color w:val="auto"/>
          <w:sz w:val="28"/>
          <w:szCs w:val="28"/>
          <w:shd w:val="clear" w:color="auto" w:fill="FFFFFF"/>
        </w:rPr>
        <w:t>ФИЦ «Кольский научный центр Российской академии наук»,  </w:t>
      </w:r>
      <w:r w:rsidR="00FE4FEF" w:rsidRPr="00194BB4">
        <w:rPr>
          <w:sz w:val="28"/>
          <w:szCs w:val="28"/>
        </w:rPr>
        <w:t>ФГБОУ ВО «Мурманский арктический государственный университет», ФГБОУ ВО «Мурманский государственный технический университет», регионального образовательного центра по работе с одаренными детьми, детского технопарка «Кванториум», функционирующих на базе ГАУДО МО «МОЦДО «Лапландия».</w:t>
      </w:r>
    </w:p>
    <w:p w14:paraId="2763149B" w14:textId="77777777" w:rsidR="00981998" w:rsidRPr="00FE1C7E" w:rsidRDefault="00981998" w:rsidP="00312015">
      <w:pPr>
        <w:pStyle w:val="a4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color w:val="auto"/>
          <w:sz w:val="28"/>
          <w:szCs w:val="28"/>
        </w:rPr>
      </w:pPr>
    </w:p>
    <w:p w14:paraId="2D210769" w14:textId="709C92C0" w:rsidR="00312015" w:rsidRDefault="00E92D64" w:rsidP="00E92D64">
      <w:pPr>
        <w:spacing w:after="0" w:line="360" w:lineRule="auto"/>
        <w:jc w:val="center"/>
        <w:rPr>
          <w:b/>
          <w:sz w:val="28"/>
          <w:szCs w:val="28"/>
        </w:rPr>
      </w:pPr>
      <w:r w:rsidRPr="003E1116">
        <w:rPr>
          <w:b/>
          <w:sz w:val="28"/>
          <w:szCs w:val="28"/>
        </w:rPr>
        <w:t xml:space="preserve">Рекомендации </w:t>
      </w:r>
      <w:r>
        <w:rPr>
          <w:b/>
          <w:sz w:val="28"/>
          <w:szCs w:val="28"/>
        </w:rPr>
        <w:t>педагогическим работникам</w:t>
      </w:r>
      <w:r w:rsidR="00FE1C7E" w:rsidRPr="003E1116">
        <w:rPr>
          <w:b/>
          <w:sz w:val="28"/>
          <w:szCs w:val="28"/>
        </w:rPr>
        <w:t xml:space="preserve"> </w:t>
      </w:r>
    </w:p>
    <w:p w14:paraId="1F1A4F75" w14:textId="05D525F7" w:rsidR="00FE1C7E" w:rsidRPr="003E1116" w:rsidRDefault="00E92D64" w:rsidP="00E92D64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E1116">
        <w:rPr>
          <w:b/>
          <w:sz w:val="28"/>
          <w:szCs w:val="28"/>
        </w:rPr>
        <w:t xml:space="preserve">о подготовке </w:t>
      </w:r>
      <w:r>
        <w:rPr>
          <w:b/>
          <w:sz w:val="28"/>
          <w:szCs w:val="28"/>
        </w:rPr>
        <w:t xml:space="preserve">одаренных </w:t>
      </w:r>
      <w:r w:rsidRPr="003E1116">
        <w:rPr>
          <w:b/>
          <w:sz w:val="28"/>
          <w:szCs w:val="28"/>
        </w:rPr>
        <w:t xml:space="preserve">учащихся </w:t>
      </w:r>
      <w:r>
        <w:rPr>
          <w:b/>
          <w:sz w:val="28"/>
          <w:szCs w:val="28"/>
        </w:rPr>
        <w:t>к</w:t>
      </w:r>
      <w:r w:rsidRPr="003E1116">
        <w:rPr>
          <w:b/>
          <w:sz w:val="28"/>
          <w:szCs w:val="28"/>
        </w:rPr>
        <w:t xml:space="preserve"> олимпиаде</w:t>
      </w:r>
      <w:r>
        <w:rPr>
          <w:b/>
          <w:sz w:val="28"/>
          <w:szCs w:val="28"/>
        </w:rPr>
        <w:t xml:space="preserve"> по биологии</w:t>
      </w:r>
    </w:p>
    <w:p w14:paraId="4F670A7A" w14:textId="77777777" w:rsidR="00FE1C7E" w:rsidRPr="00312015" w:rsidRDefault="00FE1C7E" w:rsidP="002E57B6">
      <w:pPr>
        <w:spacing w:after="0" w:line="360" w:lineRule="auto"/>
        <w:jc w:val="center"/>
        <w:rPr>
          <w:b/>
          <w:i/>
          <w:sz w:val="16"/>
          <w:szCs w:val="16"/>
        </w:rPr>
      </w:pPr>
    </w:p>
    <w:p w14:paraId="3F09D565" w14:textId="77777777" w:rsidR="00FE1C7E" w:rsidRDefault="00FE1C7E" w:rsidP="00312015">
      <w:pPr>
        <w:pStyle w:val="a4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94BB4">
        <w:rPr>
          <w:sz w:val="28"/>
          <w:szCs w:val="28"/>
        </w:rPr>
        <w:t xml:space="preserve">Обеспечить углубленное изучение </w:t>
      </w:r>
      <w:r>
        <w:rPr>
          <w:sz w:val="28"/>
          <w:szCs w:val="28"/>
        </w:rPr>
        <w:t>учащимися:</w:t>
      </w:r>
    </w:p>
    <w:p w14:paraId="774C4CD2" w14:textId="77777777" w:rsidR="00FE1C7E" w:rsidRPr="00194BB4" w:rsidRDefault="00FE1C7E" w:rsidP="00312015">
      <w:pPr>
        <w:pStyle w:val="a4"/>
        <w:numPr>
          <w:ilvl w:val="0"/>
          <w:numId w:val="38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современных новейших достижений в области биологии и медицины;</w:t>
      </w:r>
    </w:p>
    <w:p w14:paraId="452BF8EB" w14:textId="3A924C13" w:rsidR="00FE1C7E" w:rsidRPr="00194BB4" w:rsidRDefault="00FE1C7E" w:rsidP="00312015">
      <w:pPr>
        <w:pStyle w:val="a4"/>
        <w:numPr>
          <w:ilvl w:val="0"/>
          <w:numId w:val="38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94BB4">
        <w:rPr>
          <w:sz w:val="28"/>
          <w:szCs w:val="28"/>
        </w:rPr>
        <w:t>методологии естественно</w:t>
      </w:r>
      <w:r w:rsidR="00E92D64">
        <w:rPr>
          <w:sz w:val="28"/>
          <w:szCs w:val="28"/>
        </w:rPr>
        <w:t>-</w:t>
      </w:r>
      <w:r w:rsidRPr="00194BB4">
        <w:rPr>
          <w:sz w:val="28"/>
          <w:szCs w:val="28"/>
        </w:rPr>
        <w:t>научного познания</w:t>
      </w:r>
      <w:r>
        <w:rPr>
          <w:sz w:val="28"/>
          <w:szCs w:val="28"/>
        </w:rPr>
        <w:t>;</w:t>
      </w:r>
    </w:p>
    <w:p w14:paraId="42F9271D" w14:textId="77777777" w:rsidR="00FE1C7E" w:rsidRPr="005D0F9D" w:rsidRDefault="00FE1C7E" w:rsidP="00312015">
      <w:pPr>
        <w:pStyle w:val="a4"/>
        <w:numPr>
          <w:ilvl w:val="0"/>
          <w:numId w:val="38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D0F9D">
        <w:rPr>
          <w:sz w:val="28"/>
          <w:szCs w:val="28"/>
        </w:rPr>
        <w:t xml:space="preserve">методики биологических исследований. </w:t>
      </w:r>
    </w:p>
    <w:p w14:paraId="6B5E51E8" w14:textId="77777777" w:rsidR="00FE1C7E" w:rsidRDefault="00FE1C7E" w:rsidP="00312015">
      <w:pPr>
        <w:pStyle w:val="a4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формирование у учащихся:</w:t>
      </w:r>
    </w:p>
    <w:p w14:paraId="1C793156" w14:textId="77777777" w:rsidR="00FE1C7E" w:rsidRPr="00FE4FEF" w:rsidRDefault="00FE1C7E" w:rsidP="00312015">
      <w:pPr>
        <w:pStyle w:val="a4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FE4FEF">
        <w:rPr>
          <w:sz w:val="28"/>
          <w:szCs w:val="28"/>
        </w:rPr>
        <w:t>техник</w:t>
      </w:r>
      <w:r>
        <w:rPr>
          <w:sz w:val="28"/>
          <w:szCs w:val="28"/>
        </w:rPr>
        <w:t>и</w:t>
      </w:r>
      <w:r w:rsidRPr="00FE4FEF">
        <w:rPr>
          <w:sz w:val="28"/>
          <w:szCs w:val="28"/>
        </w:rPr>
        <w:t xml:space="preserve"> биологического рисунка</w:t>
      </w:r>
      <w:r>
        <w:rPr>
          <w:sz w:val="28"/>
          <w:szCs w:val="28"/>
        </w:rPr>
        <w:t>;</w:t>
      </w:r>
    </w:p>
    <w:p w14:paraId="7066740D" w14:textId="77777777" w:rsidR="00FE1C7E" w:rsidRPr="00FE4FEF" w:rsidRDefault="00FE1C7E" w:rsidP="00312015">
      <w:pPr>
        <w:pStyle w:val="a4"/>
        <w:numPr>
          <w:ilvl w:val="0"/>
          <w:numId w:val="39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умений </w:t>
      </w:r>
      <w:r w:rsidRPr="00FE4FEF">
        <w:rPr>
          <w:sz w:val="28"/>
          <w:szCs w:val="28"/>
        </w:rPr>
        <w:t>распознава</w:t>
      </w:r>
      <w:r>
        <w:rPr>
          <w:sz w:val="28"/>
          <w:szCs w:val="28"/>
        </w:rPr>
        <w:t>ть</w:t>
      </w:r>
      <w:r w:rsidRPr="00FE4FEF">
        <w:rPr>
          <w:sz w:val="28"/>
          <w:szCs w:val="28"/>
        </w:rPr>
        <w:t xml:space="preserve"> биологически</w:t>
      </w:r>
      <w:r>
        <w:rPr>
          <w:sz w:val="28"/>
          <w:szCs w:val="28"/>
        </w:rPr>
        <w:t>е</w:t>
      </w:r>
      <w:r w:rsidRPr="00FE4FEF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Pr="00FE4FEF">
        <w:rPr>
          <w:sz w:val="28"/>
          <w:szCs w:val="28"/>
        </w:rPr>
        <w:t>, процесс</w:t>
      </w:r>
      <w:r>
        <w:rPr>
          <w:sz w:val="28"/>
          <w:szCs w:val="28"/>
        </w:rPr>
        <w:t>ы</w:t>
      </w:r>
      <w:r w:rsidRPr="00FE4FEF">
        <w:rPr>
          <w:sz w:val="28"/>
          <w:szCs w:val="28"/>
        </w:rPr>
        <w:t xml:space="preserve"> и явлени</w:t>
      </w:r>
      <w:r>
        <w:rPr>
          <w:sz w:val="28"/>
          <w:szCs w:val="28"/>
        </w:rPr>
        <w:t>я</w:t>
      </w:r>
      <w:r w:rsidRPr="00FE4FEF">
        <w:rPr>
          <w:sz w:val="28"/>
          <w:szCs w:val="28"/>
        </w:rPr>
        <w:t xml:space="preserve"> по рисункам, схемам, графикам, муляжам, таксидермическим препаратам</w:t>
      </w:r>
      <w:r>
        <w:rPr>
          <w:sz w:val="28"/>
          <w:szCs w:val="28"/>
        </w:rPr>
        <w:t>;</w:t>
      </w:r>
    </w:p>
    <w:p w14:paraId="257EFF53" w14:textId="6BE94ED2" w:rsidR="00FE1C7E" w:rsidRPr="00194BB4" w:rsidRDefault="00FE1C7E" w:rsidP="00312015">
      <w:pPr>
        <w:pStyle w:val="a4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94BB4">
        <w:rPr>
          <w:sz w:val="28"/>
          <w:szCs w:val="28"/>
        </w:rPr>
        <w:t>аналитически</w:t>
      </w:r>
      <w:r>
        <w:rPr>
          <w:sz w:val="28"/>
          <w:szCs w:val="28"/>
        </w:rPr>
        <w:t>х</w:t>
      </w:r>
      <w:r w:rsidRPr="00194BB4">
        <w:rPr>
          <w:sz w:val="28"/>
          <w:szCs w:val="28"/>
        </w:rPr>
        <w:t xml:space="preserve"> умени</w:t>
      </w:r>
      <w:r>
        <w:rPr>
          <w:sz w:val="28"/>
          <w:szCs w:val="28"/>
        </w:rPr>
        <w:t>й</w:t>
      </w:r>
      <w:r w:rsidRPr="00194BB4">
        <w:rPr>
          <w:sz w:val="28"/>
          <w:szCs w:val="28"/>
        </w:rPr>
        <w:t xml:space="preserve">: анализ, синтез, сравнение, классификация, обобщение, установление причинно-следственных связей, прогнозирование, </w:t>
      </w:r>
      <w:r w:rsidRPr="00194BB4">
        <w:rPr>
          <w:sz w:val="28"/>
          <w:szCs w:val="28"/>
        </w:rPr>
        <w:lastRenderedPageBreak/>
        <w:t xml:space="preserve">моделирование и др. Для этого объяснять сущность и содержание каждого умения, демонстрировать приемы его выполнения, далее применять и </w:t>
      </w:r>
      <w:r w:rsidR="00E92D64">
        <w:rPr>
          <w:sz w:val="28"/>
          <w:szCs w:val="28"/>
        </w:rPr>
        <w:t> </w:t>
      </w:r>
      <w:r w:rsidRPr="00194BB4">
        <w:rPr>
          <w:sz w:val="28"/>
          <w:szCs w:val="28"/>
        </w:rPr>
        <w:t>закреплять умение с использованием биологического материала, и далее учить применять данное умение в новой, незнакомой ситуации.</w:t>
      </w:r>
    </w:p>
    <w:p w14:paraId="1415DC83" w14:textId="77777777" w:rsidR="00FE1C7E" w:rsidRDefault="00FE1C7E" w:rsidP="00312015">
      <w:pPr>
        <w:pStyle w:val="a4"/>
        <w:numPr>
          <w:ilvl w:val="0"/>
          <w:numId w:val="3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94BB4">
        <w:rPr>
          <w:sz w:val="28"/>
          <w:szCs w:val="28"/>
        </w:rPr>
        <w:t>Развивать творческие способности. Для этого предлагать учащимся творческие задания и задачи, требующие нетрадиционных решений и синтеза знаний из различных областей наук (не только естественных).</w:t>
      </w:r>
    </w:p>
    <w:p w14:paraId="25B93A66" w14:textId="77777777" w:rsidR="00FE1C7E" w:rsidRPr="00194BB4" w:rsidRDefault="00FE1C7E" w:rsidP="00312015">
      <w:pPr>
        <w:pStyle w:val="a4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94BB4">
        <w:rPr>
          <w:sz w:val="28"/>
          <w:szCs w:val="28"/>
        </w:rPr>
        <w:t>Усилить практическую направленность биологической подготовки, использовать практико</w:t>
      </w:r>
      <w:r w:rsidR="00F777CC">
        <w:rPr>
          <w:sz w:val="28"/>
          <w:szCs w:val="28"/>
        </w:rPr>
        <w:t>-о</w:t>
      </w:r>
      <w:r w:rsidRPr="00194BB4">
        <w:rPr>
          <w:sz w:val="28"/>
          <w:szCs w:val="28"/>
        </w:rPr>
        <w:t>риентированные биологические задачи, задания на применение биологических знаний в практических ситуациях.</w:t>
      </w:r>
    </w:p>
    <w:p w14:paraId="4E02265B" w14:textId="77777777" w:rsidR="00FE1C7E" w:rsidRDefault="00FE1C7E" w:rsidP="00312015">
      <w:pPr>
        <w:pStyle w:val="a4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94BB4">
        <w:rPr>
          <w:sz w:val="28"/>
          <w:szCs w:val="28"/>
        </w:rPr>
        <w:t xml:space="preserve">Использовать при подготовке качественное современное оборудование (микроскопы, </w:t>
      </w:r>
      <w:r>
        <w:rPr>
          <w:sz w:val="28"/>
          <w:szCs w:val="28"/>
        </w:rPr>
        <w:t>стереомикроскопы,</w:t>
      </w:r>
      <w:r w:rsidRPr="00194BB4">
        <w:rPr>
          <w:sz w:val="28"/>
          <w:szCs w:val="28"/>
        </w:rPr>
        <w:t xml:space="preserve"> микропрепараты, раздаточные материалы, муляжи, коллекции, гербарии и т.п.).</w:t>
      </w:r>
    </w:p>
    <w:p w14:paraId="43865FF4" w14:textId="3E18376D" w:rsidR="00FE1C7E" w:rsidRPr="00194BB4" w:rsidRDefault="00FE1C7E" w:rsidP="00312015">
      <w:pPr>
        <w:pStyle w:val="a4"/>
        <w:numPr>
          <w:ilvl w:val="0"/>
          <w:numId w:val="3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194BB4">
        <w:rPr>
          <w:sz w:val="28"/>
          <w:szCs w:val="28"/>
        </w:rPr>
        <w:t xml:space="preserve">При подготовке к олимпиаде также целесообразно использовать материалы </w:t>
      </w:r>
      <w:r w:rsidRPr="00194BB4">
        <w:rPr>
          <w:snapToGrid w:val="0"/>
          <w:sz w:val="28"/>
          <w:szCs w:val="28"/>
        </w:rPr>
        <w:t>Международной биологической олимпиады</w:t>
      </w:r>
      <w:r w:rsidRPr="00194BB4">
        <w:rPr>
          <w:sz w:val="28"/>
          <w:szCs w:val="28"/>
        </w:rPr>
        <w:t xml:space="preserve"> (</w:t>
      </w:r>
      <w:hyperlink r:id="rId11" w:history="1">
        <w:r w:rsidRPr="00194BB4">
          <w:rPr>
            <w:rStyle w:val="ac"/>
            <w:b/>
            <w:sz w:val="28"/>
            <w:szCs w:val="28"/>
          </w:rPr>
          <w:t>www.ibo-info.org</w:t>
        </w:r>
      </w:hyperlink>
      <w:r w:rsidRPr="00194BB4">
        <w:rPr>
          <w:b/>
          <w:sz w:val="28"/>
          <w:szCs w:val="28"/>
        </w:rPr>
        <w:t>)</w:t>
      </w:r>
      <w:r w:rsidRPr="00194BB4">
        <w:rPr>
          <w:sz w:val="28"/>
          <w:szCs w:val="28"/>
        </w:rPr>
        <w:t xml:space="preserve">, а </w:t>
      </w:r>
      <w:r w:rsidR="00E92D64">
        <w:rPr>
          <w:sz w:val="28"/>
          <w:szCs w:val="28"/>
        </w:rPr>
        <w:t> </w:t>
      </w:r>
      <w:r w:rsidRPr="00194BB4">
        <w:rPr>
          <w:sz w:val="28"/>
          <w:szCs w:val="28"/>
        </w:rPr>
        <w:t xml:space="preserve">также Всероссийской биологической олимпиады </w:t>
      </w:r>
      <w:r w:rsidRPr="00194BB4">
        <w:rPr>
          <w:b/>
          <w:sz w:val="28"/>
          <w:szCs w:val="28"/>
        </w:rPr>
        <w:t>(</w:t>
      </w:r>
      <w:hyperlink r:id="rId12" w:history="1">
        <w:r w:rsidRPr="00194BB4">
          <w:rPr>
            <w:rStyle w:val="ac"/>
            <w:b/>
            <w:sz w:val="28"/>
            <w:szCs w:val="28"/>
          </w:rPr>
          <w:t>www.rosolymp.ru</w:t>
        </w:r>
      </w:hyperlink>
      <w:r>
        <w:rPr>
          <w:rStyle w:val="ac"/>
          <w:b/>
          <w:sz w:val="28"/>
          <w:szCs w:val="28"/>
        </w:rPr>
        <w:t xml:space="preserve">, </w:t>
      </w:r>
      <w:hyperlink r:id="rId13" w:history="1">
        <w:r w:rsidRPr="00FE4FEF">
          <w:rPr>
            <w:rStyle w:val="ac"/>
            <w:b/>
            <w:sz w:val="28"/>
            <w:szCs w:val="28"/>
          </w:rPr>
          <w:t>http://vserosolymp.rudn.ru/</w:t>
        </w:r>
      </w:hyperlink>
      <w:r w:rsidRPr="00194BB4">
        <w:rPr>
          <w:b/>
          <w:sz w:val="28"/>
          <w:szCs w:val="28"/>
        </w:rPr>
        <w:t>).</w:t>
      </w:r>
    </w:p>
    <w:p w14:paraId="151BE6E4" w14:textId="5658DEBA" w:rsidR="00FE1C7E" w:rsidRPr="00194BB4" w:rsidRDefault="00FE1C7E" w:rsidP="00312015">
      <w:pPr>
        <w:pStyle w:val="a4"/>
        <w:numPr>
          <w:ilvl w:val="0"/>
          <w:numId w:val="34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color w:val="auto"/>
          <w:sz w:val="28"/>
          <w:szCs w:val="28"/>
        </w:rPr>
      </w:pPr>
      <w:r w:rsidRPr="00194BB4">
        <w:rPr>
          <w:sz w:val="28"/>
          <w:szCs w:val="28"/>
        </w:rPr>
        <w:t>Эффективно использовать возможности межведомственного взаимодействия</w:t>
      </w:r>
      <w:r w:rsidR="00E92D64">
        <w:rPr>
          <w:sz w:val="28"/>
          <w:szCs w:val="28"/>
        </w:rPr>
        <w:t>,</w:t>
      </w:r>
      <w:r w:rsidRPr="00194BB4">
        <w:rPr>
          <w:sz w:val="28"/>
          <w:szCs w:val="28"/>
        </w:rPr>
        <w:t xml:space="preserve"> </w:t>
      </w:r>
      <w:r w:rsidR="00E92D64">
        <w:rPr>
          <w:sz w:val="28"/>
          <w:szCs w:val="28"/>
        </w:rPr>
        <w:t xml:space="preserve">а </w:t>
      </w:r>
      <w:r w:rsidRPr="00194BB4">
        <w:rPr>
          <w:sz w:val="28"/>
          <w:szCs w:val="28"/>
        </w:rPr>
        <w:t xml:space="preserve">именно, организовывать подготовку учащихся к </w:t>
      </w:r>
      <w:r w:rsidR="00E92D64">
        <w:rPr>
          <w:sz w:val="28"/>
          <w:szCs w:val="28"/>
        </w:rPr>
        <w:t> </w:t>
      </w:r>
      <w:r w:rsidRPr="00194BB4">
        <w:rPr>
          <w:sz w:val="28"/>
          <w:szCs w:val="28"/>
        </w:rPr>
        <w:t xml:space="preserve">биологической олимпиаде и/или углубленное изучение отдельных сложных тем на базе ФГБУН </w:t>
      </w:r>
      <w:r w:rsidRPr="00194BB4">
        <w:rPr>
          <w:color w:val="auto"/>
          <w:sz w:val="28"/>
          <w:szCs w:val="28"/>
          <w:shd w:val="clear" w:color="auto" w:fill="FFFFFF"/>
        </w:rPr>
        <w:t>ФИЦ «Кольский научный центр Российской академии наук»,  </w:t>
      </w:r>
      <w:r w:rsidRPr="00194BB4">
        <w:rPr>
          <w:sz w:val="28"/>
          <w:szCs w:val="28"/>
        </w:rPr>
        <w:t>ФГБОУ ВО «</w:t>
      </w:r>
      <w:r w:rsidR="00F777CC">
        <w:rPr>
          <w:sz w:val="28"/>
          <w:szCs w:val="28"/>
        </w:rPr>
        <w:t>МАГУ</w:t>
      </w:r>
      <w:r w:rsidRPr="00194BB4">
        <w:rPr>
          <w:sz w:val="28"/>
          <w:szCs w:val="28"/>
        </w:rPr>
        <w:t>», ФГБОУ ВО «</w:t>
      </w:r>
      <w:r w:rsidR="00F777CC">
        <w:rPr>
          <w:sz w:val="28"/>
          <w:szCs w:val="28"/>
        </w:rPr>
        <w:t>МГТУ</w:t>
      </w:r>
      <w:r w:rsidRPr="00194BB4">
        <w:rPr>
          <w:sz w:val="28"/>
          <w:szCs w:val="28"/>
        </w:rPr>
        <w:t>», муниципальных координационных центров по работе с одаренными детьми, регионального образовательного центра по работе с одаренными детьми, детского технопарка «Кванториум», функционирующих на базе ГАУДО МО «МОЦДО «Лапландия».</w:t>
      </w:r>
    </w:p>
    <w:p w14:paraId="6A7564BC" w14:textId="77777777" w:rsidR="00C847CC" w:rsidRPr="003E1116" w:rsidRDefault="00C847CC" w:rsidP="002E57B6">
      <w:pPr>
        <w:tabs>
          <w:tab w:val="left" w:pos="851"/>
        </w:tabs>
        <w:spacing w:after="0" w:line="360" w:lineRule="auto"/>
        <w:ind w:firstLine="426"/>
        <w:jc w:val="center"/>
        <w:rPr>
          <w:b/>
          <w:i/>
          <w:sz w:val="28"/>
          <w:szCs w:val="28"/>
        </w:rPr>
      </w:pPr>
    </w:p>
    <w:p w14:paraId="34A66B12" w14:textId="5962844E" w:rsidR="00FE1C7E" w:rsidRDefault="00144BBE" w:rsidP="002E57B6">
      <w:pPr>
        <w:spacing w:after="0" w:line="360" w:lineRule="auto"/>
        <w:jc w:val="right"/>
        <w:rPr>
          <w:sz w:val="28"/>
          <w:szCs w:val="28"/>
        </w:rPr>
      </w:pPr>
      <w:r w:rsidRPr="003E1116">
        <w:rPr>
          <w:sz w:val="28"/>
          <w:szCs w:val="28"/>
        </w:rPr>
        <w:t xml:space="preserve">Председатель жюри </w:t>
      </w:r>
      <w:r w:rsidR="00A77B87">
        <w:rPr>
          <w:rFonts w:eastAsia="Calibri"/>
          <w:sz w:val="28"/>
          <w:szCs w:val="28"/>
        </w:rPr>
        <w:t xml:space="preserve">регионального этапа </w:t>
      </w:r>
      <w:r w:rsidR="00FE1C7E">
        <w:rPr>
          <w:sz w:val="28"/>
          <w:szCs w:val="28"/>
        </w:rPr>
        <w:t>ВсОШ по биологии</w:t>
      </w:r>
    </w:p>
    <w:p w14:paraId="6F666528" w14:textId="77777777" w:rsidR="00F777CC" w:rsidRDefault="00144BBE" w:rsidP="002E57B6">
      <w:pPr>
        <w:spacing w:after="0" w:line="360" w:lineRule="auto"/>
        <w:jc w:val="right"/>
        <w:rPr>
          <w:sz w:val="28"/>
          <w:szCs w:val="28"/>
        </w:rPr>
      </w:pPr>
      <w:r w:rsidRPr="003E1116">
        <w:rPr>
          <w:sz w:val="28"/>
          <w:szCs w:val="28"/>
        </w:rPr>
        <w:t xml:space="preserve">И.А. Петрова, </w:t>
      </w:r>
      <w:r w:rsidR="00F777CC">
        <w:rPr>
          <w:sz w:val="28"/>
          <w:szCs w:val="28"/>
        </w:rPr>
        <w:t>декан факультета общего образования</w:t>
      </w:r>
      <w:r w:rsidR="0004051A" w:rsidRPr="003E1116">
        <w:rPr>
          <w:sz w:val="28"/>
          <w:szCs w:val="28"/>
        </w:rPr>
        <w:t xml:space="preserve"> </w:t>
      </w:r>
    </w:p>
    <w:p w14:paraId="4643A4A5" w14:textId="396F5736" w:rsidR="00144BBE" w:rsidRDefault="00144BBE" w:rsidP="002E57B6">
      <w:pPr>
        <w:spacing w:after="0" w:line="360" w:lineRule="auto"/>
        <w:jc w:val="right"/>
        <w:rPr>
          <w:sz w:val="28"/>
          <w:szCs w:val="28"/>
        </w:rPr>
      </w:pPr>
      <w:r w:rsidRPr="003E1116">
        <w:rPr>
          <w:sz w:val="28"/>
          <w:szCs w:val="28"/>
        </w:rPr>
        <w:t>ГАУДПО</w:t>
      </w:r>
      <w:r w:rsidR="003E1116" w:rsidRPr="003E1116">
        <w:rPr>
          <w:sz w:val="28"/>
          <w:szCs w:val="28"/>
        </w:rPr>
        <w:t xml:space="preserve"> </w:t>
      </w:r>
      <w:r w:rsidRPr="003E1116">
        <w:rPr>
          <w:sz w:val="28"/>
          <w:szCs w:val="28"/>
        </w:rPr>
        <w:t>МО «ИРО», к</w:t>
      </w:r>
      <w:r w:rsidR="00312015">
        <w:rPr>
          <w:sz w:val="28"/>
          <w:szCs w:val="28"/>
        </w:rPr>
        <w:t>анд</w:t>
      </w:r>
      <w:r w:rsidRPr="003E1116">
        <w:rPr>
          <w:sz w:val="28"/>
          <w:szCs w:val="28"/>
        </w:rPr>
        <w:t>.</w:t>
      </w:r>
      <w:r w:rsidR="00312015">
        <w:rPr>
          <w:sz w:val="28"/>
          <w:szCs w:val="28"/>
        </w:rPr>
        <w:t xml:space="preserve"> </w:t>
      </w:r>
      <w:r w:rsidRPr="003E1116">
        <w:rPr>
          <w:sz w:val="28"/>
          <w:szCs w:val="28"/>
        </w:rPr>
        <w:t>п</w:t>
      </w:r>
      <w:r w:rsidR="00312015">
        <w:rPr>
          <w:sz w:val="28"/>
          <w:szCs w:val="28"/>
        </w:rPr>
        <w:t>ед</w:t>
      </w:r>
      <w:r w:rsidRPr="003E1116">
        <w:rPr>
          <w:sz w:val="28"/>
          <w:szCs w:val="28"/>
        </w:rPr>
        <w:t>.</w:t>
      </w:r>
      <w:r w:rsidR="00312015">
        <w:rPr>
          <w:sz w:val="28"/>
          <w:szCs w:val="28"/>
        </w:rPr>
        <w:t xml:space="preserve"> </w:t>
      </w:r>
      <w:r w:rsidRPr="003E1116">
        <w:rPr>
          <w:sz w:val="28"/>
          <w:szCs w:val="28"/>
        </w:rPr>
        <w:t>н</w:t>
      </w:r>
      <w:r w:rsidR="00312015">
        <w:rPr>
          <w:sz w:val="28"/>
          <w:szCs w:val="28"/>
        </w:rPr>
        <w:t>аук</w:t>
      </w:r>
    </w:p>
    <w:sectPr w:rsidR="00144BBE" w:rsidSect="00E9406E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D5D8C" w14:textId="77777777" w:rsidR="00095BB5" w:rsidRDefault="00095BB5" w:rsidP="008A79ED">
      <w:pPr>
        <w:spacing w:after="0" w:line="240" w:lineRule="auto"/>
      </w:pPr>
      <w:r>
        <w:separator/>
      </w:r>
    </w:p>
  </w:endnote>
  <w:endnote w:type="continuationSeparator" w:id="0">
    <w:p w14:paraId="3B9CA990" w14:textId="77777777" w:rsidR="00095BB5" w:rsidRDefault="00095BB5" w:rsidP="008A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6485"/>
      <w:docPartObj>
        <w:docPartGallery w:val="Page Numbers (Bottom of Page)"/>
        <w:docPartUnique/>
      </w:docPartObj>
    </w:sdtPr>
    <w:sdtContent>
      <w:p w14:paraId="79F0B6FD" w14:textId="21789B09" w:rsidR="00AE0290" w:rsidRDefault="00AE029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F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A90A5D" w14:textId="77777777" w:rsidR="00AE0290" w:rsidRDefault="00AE02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C232E" w14:textId="77777777" w:rsidR="00095BB5" w:rsidRDefault="00095BB5" w:rsidP="008A79ED">
      <w:pPr>
        <w:spacing w:after="0" w:line="240" w:lineRule="auto"/>
      </w:pPr>
      <w:r>
        <w:separator/>
      </w:r>
    </w:p>
  </w:footnote>
  <w:footnote w:type="continuationSeparator" w:id="0">
    <w:p w14:paraId="59676435" w14:textId="77777777" w:rsidR="00095BB5" w:rsidRDefault="00095BB5" w:rsidP="008A79ED">
      <w:pPr>
        <w:spacing w:after="0" w:line="240" w:lineRule="auto"/>
      </w:pPr>
      <w:r>
        <w:continuationSeparator/>
      </w:r>
    </w:p>
  </w:footnote>
  <w:footnote w:id="1">
    <w:p w14:paraId="6EEFDC23" w14:textId="2F104743" w:rsidR="00AE0290" w:rsidRDefault="00AE0290">
      <w:pPr>
        <w:pStyle w:val="a9"/>
      </w:pPr>
      <w:r>
        <w:rPr>
          <w:rStyle w:val="ab"/>
        </w:rPr>
        <w:footnoteRef/>
      </w:r>
      <w:r>
        <w:t xml:space="preserve"> Здесь и далее указаны относительные баллы, переведенные в 100-балльную шкалу</w:t>
      </w:r>
      <w:r w:rsidR="00FC01A9">
        <w:t>.</w:t>
      </w:r>
    </w:p>
  </w:footnote>
  <w:footnote w:id="2">
    <w:p w14:paraId="02DD26A6" w14:textId="58368705" w:rsidR="00AE0290" w:rsidRPr="004563D0" w:rsidRDefault="00AE0290" w:rsidP="00405A6C">
      <w:pPr>
        <w:pStyle w:val="a9"/>
      </w:pPr>
      <w:r>
        <w:rPr>
          <w:rStyle w:val="ab"/>
        </w:rPr>
        <w:footnoteRef/>
      </w:r>
      <w:r>
        <w:t xml:space="preserve"> </w:t>
      </w:r>
      <w:r w:rsidRPr="004563D0">
        <w:t xml:space="preserve">Приведены номера заданий из текстов </w:t>
      </w:r>
      <w:r>
        <w:t xml:space="preserve">для </w:t>
      </w:r>
      <w:r w:rsidR="000E3E45">
        <w:t>10</w:t>
      </w:r>
      <w:r w:rsidRPr="004563D0">
        <w:t>–11 класса.</w:t>
      </w:r>
    </w:p>
    <w:p w14:paraId="79207290" w14:textId="77777777" w:rsidR="00AE0290" w:rsidRPr="004563D0" w:rsidRDefault="00AE0290" w:rsidP="00405A6C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9A4"/>
    <w:multiLevelType w:val="hybridMultilevel"/>
    <w:tmpl w:val="08B4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1BB5"/>
    <w:multiLevelType w:val="multilevel"/>
    <w:tmpl w:val="BCF0F374"/>
    <w:styleLink w:val="25"/>
    <w:lvl w:ilvl="0">
      <w:start w:val="6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136B0"/>
    <w:multiLevelType w:val="hybridMultilevel"/>
    <w:tmpl w:val="89F2A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060125"/>
    <w:multiLevelType w:val="multilevel"/>
    <w:tmpl w:val="72D8316A"/>
    <w:styleLink w:val="19"/>
    <w:lvl w:ilvl="0">
      <w:start w:val="25"/>
      <w:numFmt w:val="decimal"/>
      <w:lvlText w:val="%1."/>
      <w:lvlJc w:val="left"/>
      <w:pPr>
        <w:ind w:left="612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0438759C"/>
    <w:multiLevelType w:val="hybridMultilevel"/>
    <w:tmpl w:val="851AC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E23046"/>
    <w:multiLevelType w:val="multilevel"/>
    <w:tmpl w:val="2012A972"/>
    <w:styleLink w:val="24"/>
    <w:lvl w:ilvl="0">
      <w:start w:val="19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141F4B"/>
    <w:multiLevelType w:val="hybridMultilevel"/>
    <w:tmpl w:val="8B74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93AFE"/>
    <w:multiLevelType w:val="multilevel"/>
    <w:tmpl w:val="BD8C30A4"/>
    <w:styleLink w:val="23"/>
    <w:lvl w:ilvl="0">
      <w:start w:val="1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DD5094"/>
    <w:multiLevelType w:val="hybridMultilevel"/>
    <w:tmpl w:val="9DAA2F50"/>
    <w:lvl w:ilvl="0" w:tplc="83DAB6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F81592"/>
    <w:multiLevelType w:val="multilevel"/>
    <w:tmpl w:val="A5BCC4B6"/>
    <w:styleLink w:val="20"/>
    <w:lvl w:ilvl="0">
      <w:start w:val="3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F2B93"/>
    <w:multiLevelType w:val="multilevel"/>
    <w:tmpl w:val="6332EC0A"/>
    <w:styleLink w:val="5"/>
    <w:lvl w:ilvl="0">
      <w:start w:val="3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C636E0"/>
    <w:multiLevelType w:val="multilevel"/>
    <w:tmpl w:val="E8D85B5E"/>
    <w:styleLink w:val="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A27E1"/>
    <w:multiLevelType w:val="multilevel"/>
    <w:tmpl w:val="97F6313C"/>
    <w:styleLink w:val="17"/>
    <w:lvl w:ilvl="0">
      <w:start w:val="19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1000BE"/>
    <w:multiLevelType w:val="hybridMultilevel"/>
    <w:tmpl w:val="4E3229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38E434B"/>
    <w:multiLevelType w:val="multilevel"/>
    <w:tmpl w:val="A0A2E498"/>
    <w:styleLink w:val="2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2B4EAE"/>
    <w:multiLevelType w:val="multilevel"/>
    <w:tmpl w:val="0A3846E0"/>
    <w:styleLink w:val="27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01F0B"/>
    <w:multiLevelType w:val="multilevel"/>
    <w:tmpl w:val="0419001D"/>
    <w:styleLink w:val="2"/>
    <w:lvl w:ilvl="0">
      <w:start w:val="2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BC6004A"/>
    <w:multiLevelType w:val="hybridMultilevel"/>
    <w:tmpl w:val="6B3C4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811330"/>
    <w:multiLevelType w:val="multilevel"/>
    <w:tmpl w:val="23446AB8"/>
    <w:styleLink w:val="15"/>
    <w:lvl w:ilvl="0">
      <w:start w:val="7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E86E93"/>
    <w:multiLevelType w:val="multilevel"/>
    <w:tmpl w:val="E6F27ADA"/>
    <w:styleLink w:val="31"/>
    <w:lvl w:ilvl="0">
      <w:start w:val="7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4301E0"/>
    <w:multiLevelType w:val="multilevel"/>
    <w:tmpl w:val="0419001F"/>
    <w:styleLink w:val="6"/>
    <w:lvl w:ilvl="0">
      <w:start w:val="4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14F6E1A"/>
    <w:multiLevelType w:val="hybridMultilevel"/>
    <w:tmpl w:val="CDC80B4C"/>
    <w:lvl w:ilvl="0" w:tplc="DB74B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26F89"/>
    <w:multiLevelType w:val="multilevel"/>
    <w:tmpl w:val="09BCE1C4"/>
    <w:styleLink w:val="16"/>
    <w:lvl w:ilvl="0">
      <w:start w:val="1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E37F66"/>
    <w:multiLevelType w:val="multilevel"/>
    <w:tmpl w:val="0AF4A9B4"/>
    <w:styleLink w:val="30"/>
    <w:lvl w:ilvl="0">
      <w:start w:val="6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AA044AB"/>
    <w:multiLevelType w:val="multilevel"/>
    <w:tmpl w:val="AD424734"/>
    <w:styleLink w:val="3"/>
    <w:lvl w:ilvl="0">
      <w:start w:val="2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DAF34D3"/>
    <w:multiLevelType w:val="multilevel"/>
    <w:tmpl w:val="05DAF526"/>
    <w:styleLink w:val="9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5108F"/>
    <w:multiLevelType w:val="multilevel"/>
    <w:tmpl w:val="DFD6BB56"/>
    <w:styleLink w:val="32"/>
    <w:lvl w:ilvl="0">
      <w:start w:val="16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1F7F06"/>
    <w:multiLevelType w:val="multilevel"/>
    <w:tmpl w:val="25A22A24"/>
    <w:styleLink w:val="13"/>
    <w:lvl w:ilvl="0">
      <w:start w:val="49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965D7B"/>
    <w:multiLevelType w:val="multilevel"/>
    <w:tmpl w:val="BD7251D4"/>
    <w:styleLink w:val="12"/>
    <w:lvl w:ilvl="0">
      <w:start w:val="3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A6044"/>
    <w:multiLevelType w:val="multilevel"/>
    <w:tmpl w:val="0419001D"/>
    <w:styleLink w:val="4"/>
    <w:lvl w:ilvl="0">
      <w:start w:val="3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3147EA8"/>
    <w:multiLevelType w:val="multilevel"/>
    <w:tmpl w:val="67DA8AFE"/>
    <w:styleLink w:val="28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1026C"/>
    <w:multiLevelType w:val="multilevel"/>
    <w:tmpl w:val="AFA280E0"/>
    <w:styleLink w:val="21"/>
    <w:lvl w:ilvl="0">
      <w:start w:val="49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8E6290"/>
    <w:multiLevelType w:val="multilevel"/>
    <w:tmpl w:val="7B18DD0C"/>
    <w:styleLink w:val="33"/>
    <w:lvl w:ilvl="0">
      <w:start w:val="2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090250"/>
    <w:multiLevelType w:val="multilevel"/>
    <w:tmpl w:val="D3FC19EA"/>
    <w:styleLink w:val="7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9D13F3C"/>
    <w:multiLevelType w:val="multilevel"/>
    <w:tmpl w:val="33687F52"/>
    <w:styleLink w:val="18"/>
    <w:lvl w:ilvl="0">
      <w:start w:val="13"/>
      <w:numFmt w:val="decimal"/>
      <w:lvlText w:val="%1."/>
      <w:lvlJc w:val="left"/>
      <w:pPr>
        <w:ind w:left="656" w:hanging="360"/>
      </w:pPr>
    </w:lvl>
    <w:lvl w:ilvl="1">
      <w:start w:val="1"/>
      <w:numFmt w:val="lowerLetter"/>
      <w:lvlText w:val="%2."/>
      <w:lvlJc w:val="left"/>
      <w:pPr>
        <w:ind w:left="1376" w:hanging="360"/>
      </w:pPr>
    </w:lvl>
    <w:lvl w:ilvl="2">
      <w:start w:val="1"/>
      <w:numFmt w:val="lowerRoman"/>
      <w:lvlText w:val="%3."/>
      <w:lvlJc w:val="right"/>
      <w:pPr>
        <w:ind w:left="2096" w:hanging="180"/>
      </w:pPr>
    </w:lvl>
    <w:lvl w:ilvl="3">
      <w:start w:val="1"/>
      <w:numFmt w:val="decimal"/>
      <w:lvlText w:val="%4."/>
      <w:lvlJc w:val="left"/>
      <w:pPr>
        <w:ind w:left="2816" w:hanging="360"/>
      </w:pPr>
    </w:lvl>
    <w:lvl w:ilvl="4">
      <w:start w:val="1"/>
      <w:numFmt w:val="lowerLetter"/>
      <w:lvlText w:val="%5."/>
      <w:lvlJc w:val="left"/>
      <w:pPr>
        <w:ind w:left="3536" w:hanging="360"/>
      </w:pPr>
    </w:lvl>
    <w:lvl w:ilvl="5">
      <w:start w:val="1"/>
      <w:numFmt w:val="lowerRoman"/>
      <w:lvlText w:val="%6."/>
      <w:lvlJc w:val="right"/>
      <w:pPr>
        <w:ind w:left="4256" w:hanging="180"/>
      </w:pPr>
    </w:lvl>
    <w:lvl w:ilvl="6">
      <w:start w:val="1"/>
      <w:numFmt w:val="decimal"/>
      <w:lvlText w:val="%7."/>
      <w:lvlJc w:val="left"/>
      <w:pPr>
        <w:ind w:left="4976" w:hanging="360"/>
      </w:pPr>
    </w:lvl>
    <w:lvl w:ilvl="7">
      <w:start w:val="1"/>
      <w:numFmt w:val="lowerLetter"/>
      <w:lvlText w:val="%8."/>
      <w:lvlJc w:val="left"/>
      <w:pPr>
        <w:ind w:left="5696" w:hanging="360"/>
      </w:pPr>
    </w:lvl>
    <w:lvl w:ilvl="8">
      <w:start w:val="1"/>
      <w:numFmt w:val="lowerRoman"/>
      <w:lvlText w:val="%9."/>
      <w:lvlJc w:val="right"/>
      <w:pPr>
        <w:ind w:left="6416" w:hanging="180"/>
      </w:pPr>
    </w:lvl>
  </w:abstractNum>
  <w:abstractNum w:abstractNumId="35" w15:restartNumberingAfterBreak="0">
    <w:nsid w:val="6CD9015C"/>
    <w:multiLevelType w:val="multilevel"/>
    <w:tmpl w:val="5EB26D0E"/>
    <w:styleLink w:val="10"/>
    <w:lvl w:ilvl="0">
      <w:start w:val="13"/>
      <w:numFmt w:val="decimal"/>
      <w:lvlText w:val="%1."/>
      <w:lvlJc w:val="left"/>
      <w:pPr>
        <w:ind w:left="656" w:hanging="360"/>
      </w:pPr>
    </w:lvl>
    <w:lvl w:ilvl="1">
      <w:start w:val="1"/>
      <w:numFmt w:val="lowerLetter"/>
      <w:lvlText w:val="%2."/>
      <w:lvlJc w:val="left"/>
      <w:pPr>
        <w:ind w:left="1376" w:hanging="360"/>
      </w:pPr>
    </w:lvl>
    <w:lvl w:ilvl="2">
      <w:start w:val="1"/>
      <w:numFmt w:val="lowerRoman"/>
      <w:lvlText w:val="%3."/>
      <w:lvlJc w:val="right"/>
      <w:pPr>
        <w:ind w:left="2096" w:hanging="180"/>
      </w:pPr>
    </w:lvl>
    <w:lvl w:ilvl="3">
      <w:start w:val="1"/>
      <w:numFmt w:val="decimal"/>
      <w:lvlText w:val="%4."/>
      <w:lvlJc w:val="left"/>
      <w:pPr>
        <w:ind w:left="2816" w:hanging="360"/>
      </w:pPr>
    </w:lvl>
    <w:lvl w:ilvl="4">
      <w:start w:val="1"/>
      <w:numFmt w:val="lowerLetter"/>
      <w:lvlText w:val="%5."/>
      <w:lvlJc w:val="left"/>
      <w:pPr>
        <w:ind w:left="3536" w:hanging="360"/>
      </w:pPr>
    </w:lvl>
    <w:lvl w:ilvl="5">
      <w:start w:val="1"/>
      <w:numFmt w:val="lowerRoman"/>
      <w:lvlText w:val="%6."/>
      <w:lvlJc w:val="right"/>
      <w:pPr>
        <w:ind w:left="4256" w:hanging="180"/>
      </w:pPr>
    </w:lvl>
    <w:lvl w:ilvl="6">
      <w:start w:val="1"/>
      <w:numFmt w:val="decimal"/>
      <w:lvlText w:val="%7."/>
      <w:lvlJc w:val="left"/>
      <w:pPr>
        <w:ind w:left="4976" w:hanging="360"/>
      </w:pPr>
    </w:lvl>
    <w:lvl w:ilvl="7">
      <w:start w:val="1"/>
      <w:numFmt w:val="lowerLetter"/>
      <w:lvlText w:val="%8."/>
      <w:lvlJc w:val="left"/>
      <w:pPr>
        <w:ind w:left="5696" w:hanging="360"/>
      </w:pPr>
    </w:lvl>
    <w:lvl w:ilvl="8">
      <w:start w:val="1"/>
      <w:numFmt w:val="lowerRoman"/>
      <w:lvlText w:val="%9."/>
      <w:lvlJc w:val="right"/>
      <w:pPr>
        <w:ind w:left="6416" w:hanging="180"/>
      </w:pPr>
    </w:lvl>
  </w:abstractNum>
  <w:abstractNum w:abstractNumId="36" w15:restartNumberingAfterBreak="0">
    <w:nsid w:val="6D8B3A0D"/>
    <w:multiLevelType w:val="hybridMultilevel"/>
    <w:tmpl w:val="854C5E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9B03EA"/>
    <w:multiLevelType w:val="multilevel"/>
    <w:tmpl w:val="1EC8310A"/>
    <w:styleLink w:val="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B230B3"/>
    <w:multiLevelType w:val="multilevel"/>
    <w:tmpl w:val="54441F64"/>
    <w:styleLink w:val="2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92F51"/>
    <w:multiLevelType w:val="multilevel"/>
    <w:tmpl w:val="0419000F"/>
    <w:styleLink w:val="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F2165"/>
    <w:multiLevelType w:val="multilevel"/>
    <w:tmpl w:val="21CAAAF2"/>
    <w:styleLink w:val="11"/>
    <w:lvl w:ilvl="0">
      <w:start w:val="25"/>
      <w:numFmt w:val="decimal"/>
      <w:lvlText w:val="%1."/>
      <w:lvlJc w:val="left"/>
      <w:pPr>
        <w:ind w:left="612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41" w15:restartNumberingAfterBreak="0">
    <w:nsid w:val="7A97543C"/>
    <w:multiLevelType w:val="multilevel"/>
    <w:tmpl w:val="4C9EC4FC"/>
    <w:styleLink w:val="1"/>
    <w:lvl w:ilvl="0">
      <w:start w:val="1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83CD0"/>
    <w:multiLevelType w:val="hybridMultilevel"/>
    <w:tmpl w:val="9DCAB4AA"/>
    <w:lvl w:ilvl="0" w:tplc="E2464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1"/>
  </w:num>
  <w:num w:numId="2">
    <w:abstractNumId w:val="16"/>
  </w:num>
  <w:num w:numId="3">
    <w:abstractNumId w:val="24"/>
  </w:num>
  <w:num w:numId="4">
    <w:abstractNumId w:val="29"/>
  </w:num>
  <w:num w:numId="5">
    <w:abstractNumId w:val="10"/>
  </w:num>
  <w:num w:numId="6">
    <w:abstractNumId w:val="20"/>
  </w:num>
  <w:num w:numId="7">
    <w:abstractNumId w:val="33"/>
  </w:num>
  <w:num w:numId="8">
    <w:abstractNumId w:val="39"/>
  </w:num>
  <w:num w:numId="9">
    <w:abstractNumId w:val="25"/>
  </w:num>
  <w:num w:numId="10">
    <w:abstractNumId w:val="35"/>
  </w:num>
  <w:num w:numId="11">
    <w:abstractNumId w:val="40"/>
  </w:num>
  <w:num w:numId="12">
    <w:abstractNumId w:val="28"/>
  </w:num>
  <w:num w:numId="13">
    <w:abstractNumId w:val="27"/>
  </w:num>
  <w:num w:numId="14">
    <w:abstractNumId w:val="37"/>
  </w:num>
  <w:num w:numId="15">
    <w:abstractNumId w:val="18"/>
  </w:num>
  <w:num w:numId="16">
    <w:abstractNumId w:val="22"/>
  </w:num>
  <w:num w:numId="17">
    <w:abstractNumId w:val="12"/>
  </w:num>
  <w:num w:numId="18">
    <w:abstractNumId w:val="34"/>
  </w:num>
  <w:num w:numId="19">
    <w:abstractNumId w:val="3"/>
  </w:num>
  <w:num w:numId="20">
    <w:abstractNumId w:val="9"/>
  </w:num>
  <w:num w:numId="21">
    <w:abstractNumId w:val="31"/>
  </w:num>
  <w:num w:numId="22">
    <w:abstractNumId w:val="14"/>
  </w:num>
  <w:num w:numId="23">
    <w:abstractNumId w:val="7"/>
  </w:num>
  <w:num w:numId="24">
    <w:abstractNumId w:val="5"/>
  </w:num>
  <w:num w:numId="25">
    <w:abstractNumId w:val="1"/>
  </w:num>
  <w:num w:numId="26">
    <w:abstractNumId w:val="38"/>
  </w:num>
  <w:num w:numId="27">
    <w:abstractNumId w:val="15"/>
  </w:num>
  <w:num w:numId="28">
    <w:abstractNumId w:val="30"/>
  </w:num>
  <w:num w:numId="29">
    <w:abstractNumId w:val="11"/>
  </w:num>
  <w:num w:numId="30">
    <w:abstractNumId w:val="23"/>
  </w:num>
  <w:num w:numId="31">
    <w:abstractNumId w:val="19"/>
  </w:num>
  <w:num w:numId="32">
    <w:abstractNumId w:val="26"/>
  </w:num>
  <w:num w:numId="33">
    <w:abstractNumId w:val="32"/>
  </w:num>
  <w:num w:numId="34">
    <w:abstractNumId w:val="21"/>
  </w:num>
  <w:num w:numId="35">
    <w:abstractNumId w:val="0"/>
  </w:num>
  <w:num w:numId="36">
    <w:abstractNumId w:val="42"/>
  </w:num>
  <w:num w:numId="37">
    <w:abstractNumId w:val="8"/>
  </w:num>
  <w:num w:numId="38">
    <w:abstractNumId w:val="2"/>
  </w:num>
  <w:num w:numId="39">
    <w:abstractNumId w:val="36"/>
  </w:num>
  <w:num w:numId="40">
    <w:abstractNumId w:val="6"/>
  </w:num>
  <w:num w:numId="41">
    <w:abstractNumId w:val="4"/>
  </w:num>
  <w:num w:numId="42">
    <w:abstractNumId w:val="17"/>
  </w:num>
  <w:num w:numId="43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BE"/>
    <w:rsid w:val="00017B29"/>
    <w:rsid w:val="0002607F"/>
    <w:rsid w:val="000265E7"/>
    <w:rsid w:val="0003046F"/>
    <w:rsid w:val="0004051A"/>
    <w:rsid w:val="000448C8"/>
    <w:rsid w:val="0005096F"/>
    <w:rsid w:val="00050BCA"/>
    <w:rsid w:val="00053734"/>
    <w:rsid w:val="0006252D"/>
    <w:rsid w:val="0006513D"/>
    <w:rsid w:val="000748A7"/>
    <w:rsid w:val="000755BF"/>
    <w:rsid w:val="000828E4"/>
    <w:rsid w:val="0008352B"/>
    <w:rsid w:val="00095BB5"/>
    <w:rsid w:val="000A5925"/>
    <w:rsid w:val="000B0F2C"/>
    <w:rsid w:val="000C673B"/>
    <w:rsid w:val="000E1122"/>
    <w:rsid w:val="000E146C"/>
    <w:rsid w:val="000E3E45"/>
    <w:rsid w:val="000F3FD3"/>
    <w:rsid w:val="000F6E13"/>
    <w:rsid w:val="000F78FE"/>
    <w:rsid w:val="00100306"/>
    <w:rsid w:val="00102225"/>
    <w:rsid w:val="00104CD5"/>
    <w:rsid w:val="0010586C"/>
    <w:rsid w:val="00110DB6"/>
    <w:rsid w:val="0011237A"/>
    <w:rsid w:val="0012077F"/>
    <w:rsid w:val="0012102A"/>
    <w:rsid w:val="00121498"/>
    <w:rsid w:val="00123974"/>
    <w:rsid w:val="001323BD"/>
    <w:rsid w:val="00144BBE"/>
    <w:rsid w:val="0015649F"/>
    <w:rsid w:val="00156CBF"/>
    <w:rsid w:val="00167681"/>
    <w:rsid w:val="0017293C"/>
    <w:rsid w:val="00193CB7"/>
    <w:rsid w:val="00194BB4"/>
    <w:rsid w:val="00195419"/>
    <w:rsid w:val="0019630D"/>
    <w:rsid w:val="00196627"/>
    <w:rsid w:val="001A4673"/>
    <w:rsid w:val="001B1FA1"/>
    <w:rsid w:val="001B3C2D"/>
    <w:rsid w:val="001C1F0D"/>
    <w:rsid w:val="001D1EAE"/>
    <w:rsid w:val="001D2CE0"/>
    <w:rsid w:val="001D5F6F"/>
    <w:rsid w:val="001F187D"/>
    <w:rsid w:val="001F636C"/>
    <w:rsid w:val="002022F0"/>
    <w:rsid w:val="002035E1"/>
    <w:rsid w:val="00220E6C"/>
    <w:rsid w:val="00253CE8"/>
    <w:rsid w:val="00255F73"/>
    <w:rsid w:val="00257E1B"/>
    <w:rsid w:val="00260396"/>
    <w:rsid w:val="0026498E"/>
    <w:rsid w:val="00277271"/>
    <w:rsid w:val="00283ADE"/>
    <w:rsid w:val="00287215"/>
    <w:rsid w:val="00292549"/>
    <w:rsid w:val="002A2A66"/>
    <w:rsid w:val="002C3552"/>
    <w:rsid w:val="002D2E58"/>
    <w:rsid w:val="002E57B6"/>
    <w:rsid w:val="002E71FE"/>
    <w:rsid w:val="002F0FF8"/>
    <w:rsid w:val="002F6441"/>
    <w:rsid w:val="002F6F63"/>
    <w:rsid w:val="0030548F"/>
    <w:rsid w:val="00312015"/>
    <w:rsid w:val="00315A0D"/>
    <w:rsid w:val="003163B2"/>
    <w:rsid w:val="0032586D"/>
    <w:rsid w:val="0034334F"/>
    <w:rsid w:val="00347287"/>
    <w:rsid w:val="00391D16"/>
    <w:rsid w:val="003A2AF6"/>
    <w:rsid w:val="003A6F42"/>
    <w:rsid w:val="003C25A2"/>
    <w:rsid w:val="003C4164"/>
    <w:rsid w:val="003C4CD4"/>
    <w:rsid w:val="003D1EF8"/>
    <w:rsid w:val="003E1116"/>
    <w:rsid w:val="003E7D37"/>
    <w:rsid w:val="003F1D9A"/>
    <w:rsid w:val="003F460B"/>
    <w:rsid w:val="00405A6C"/>
    <w:rsid w:val="004469CE"/>
    <w:rsid w:val="00451269"/>
    <w:rsid w:val="004563D0"/>
    <w:rsid w:val="00461711"/>
    <w:rsid w:val="00462959"/>
    <w:rsid w:val="00497923"/>
    <w:rsid w:val="004A4C3A"/>
    <w:rsid w:val="004B69A2"/>
    <w:rsid w:val="004B6A2A"/>
    <w:rsid w:val="004B7D42"/>
    <w:rsid w:val="004C3B1C"/>
    <w:rsid w:val="004C77A4"/>
    <w:rsid w:val="004D44CC"/>
    <w:rsid w:val="004D61F0"/>
    <w:rsid w:val="004E1640"/>
    <w:rsid w:val="004E600F"/>
    <w:rsid w:val="004F7088"/>
    <w:rsid w:val="004F7403"/>
    <w:rsid w:val="00501662"/>
    <w:rsid w:val="005036BB"/>
    <w:rsid w:val="00510EE5"/>
    <w:rsid w:val="00513E68"/>
    <w:rsid w:val="00515F2F"/>
    <w:rsid w:val="005235D1"/>
    <w:rsid w:val="00524BB5"/>
    <w:rsid w:val="0052552D"/>
    <w:rsid w:val="00530F3F"/>
    <w:rsid w:val="005472C0"/>
    <w:rsid w:val="00572CFF"/>
    <w:rsid w:val="005742E0"/>
    <w:rsid w:val="00581F2E"/>
    <w:rsid w:val="0059203D"/>
    <w:rsid w:val="005A5F59"/>
    <w:rsid w:val="005B79EF"/>
    <w:rsid w:val="005C19A9"/>
    <w:rsid w:val="005C286A"/>
    <w:rsid w:val="005C367A"/>
    <w:rsid w:val="005D0F9D"/>
    <w:rsid w:val="005E25B5"/>
    <w:rsid w:val="005E49C5"/>
    <w:rsid w:val="005E7C30"/>
    <w:rsid w:val="005F3737"/>
    <w:rsid w:val="005F64D0"/>
    <w:rsid w:val="006016A4"/>
    <w:rsid w:val="00605FC2"/>
    <w:rsid w:val="006071B7"/>
    <w:rsid w:val="00607741"/>
    <w:rsid w:val="00616003"/>
    <w:rsid w:val="00622920"/>
    <w:rsid w:val="00622F17"/>
    <w:rsid w:val="00624CA7"/>
    <w:rsid w:val="00631842"/>
    <w:rsid w:val="006342A7"/>
    <w:rsid w:val="00642EB2"/>
    <w:rsid w:val="00643F7D"/>
    <w:rsid w:val="00644705"/>
    <w:rsid w:val="00645CDA"/>
    <w:rsid w:val="006460FB"/>
    <w:rsid w:val="00646CF8"/>
    <w:rsid w:val="00663265"/>
    <w:rsid w:val="00667D7C"/>
    <w:rsid w:val="00667DEB"/>
    <w:rsid w:val="0067303F"/>
    <w:rsid w:val="006863CF"/>
    <w:rsid w:val="0069060D"/>
    <w:rsid w:val="0069110B"/>
    <w:rsid w:val="00694E3C"/>
    <w:rsid w:val="006A2250"/>
    <w:rsid w:val="006B1E94"/>
    <w:rsid w:val="006B673C"/>
    <w:rsid w:val="006C0B6B"/>
    <w:rsid w:val="00700CD3"/>
    <w:rsid w:val="00701A77"/>
    <w:rsid w:val="00710F68"/>
    <w:rsid w:val="00721144"/>
    <w:rsid w:val="0072392A"/>
    <w:rsid w:val="007375F7"/>
    <w:rsid w:val="00743477"/>
    <w:rsid w:val="007566BA"/>
    <w:rsid w:val="00767C2D"/>
    <w:rsid w:val="00767D11"/>
    <w:rsid w:val="00792EFC"/>
    <w:rsid w:val="007A09CB"/>
    <w:rsid w:val="007A72E9"/>
    <w:rsid w:val="007A74DF"/>
    <w:rsid w:val="007B6860"/>
    <w:rsid w:val="007C034E"/>
    <w:rsid w:val="007C5622"/>
    <w:rsid w:val="007C7F4E"/>
    <w:rsid w:val="007D2F03"/>
    <w:rsid w:val="007D4F19"/>
    <w:rsid w:val="007E3CF2"/>
    <w:rsid w:val="007E62AF"/>
    <w:rsid w:val="007F3FD8"/>
    <w:rsid w:val="00803987"/>
    <w:rsid w:val="008129B3"/>
    <w:rsid w:val="008406EB"/>
    <w:rsid w:val="008406EF"/>
    <w:rsid w:val="00846FD8"/>
    <w:rsid w:val="00855130"/>
    <w:rsid w:val="00860323"/>
    <w:rsid w:val="0087277F"/>
    <w:rsid w:val="00881FB0"/>
    <w:rsid w:val="00895781"/>
    <w:rsid w:val="008A79ED"/>
    <w:rsid w:val="008B4FDF"/>
    <w:rsid w:val="008B7647"/>
    <w:rsid w:val="008D10CA"/>
    <w:rsid w:val="008D1D30"/>
    <w:rsid w:val="008D2D68"/>
    <w:rsid w:val="008D6F3F"/>
    <w:rsid w:val="008E2075"/>
    <w:rsid w:val="008E71A1"/>
    <w:rsid w:val="008F1ACB"/>
    <w:rsid w:val="008F5FDB"/>
    <w:rsid w:val="008F717B"/>
    <w:rsid w:val="00900D2C"/>
    <w:rsid w:val="009168FA"/>
    <w:rsid w:val="00927F5F"/>
    <w:rsid w:val="00945EC5"/>
    <w:rsid w:val="00955D3E"/>
    <w:rsid w:val="009658C6"/>
    <w:rsid w:val="00965BE6"/>
    <w:rsid w:val="00967407"/>
    <w:rsid w:val="00974FA0"/>
    <w:rsid w:val="00981998"/>
    <w:rsid w:val="00983620"/>
    <w:rsid w:val="0098747E"/>
    <w:rsid w:val="0099500E"/>
    <w:rsid w:val="009A18B5"/>
    <w:rsid w:val="009A2391"/>
    <w:rsid w:val="009B407F"/>
    <w:rsid w:val="009C138D"/>
    <w:rsid w:val="009E02E9"/>
    <w:rsid w:val="00A269DC"/>
    <w:rsid w:val="00A328E5"/>
    <w:rsid w:val="00A33200"/>
    <w:rsid w:val="00A46B3D"/>
    <w:rsid w:val="00A5304A"/>
    <w:rsid w:val="00A70389"/>
    <w:rsid w:val="00A70E93"/>
    <w:rsid w:val="00A74426"/>
    <w:rsid w:val="00A77B87"/>
    <w:rsid w:val="00A83A6E"/>
    <w:rsid w:val="00A841DD"/>
    <w:rsid w:val="00A9332D"/>
    <w:rsid w:val="00A95AF3"/>
    <w:rsid w:val="00A9638F"/>
    <w:rsid w:val="00A96917"/>
    <w:rsid w:val="00AC369C"/>
    <w:rsid w:val="00AC6CD6"/>
    <w:rsid w:val="00AD369F"/>
    <w:rsid w:val="00AE0290"/>
    <w:rsid w:val="00AE2F1D"/>
    <w:rsid w:val="00AF06DF"/>
    <w:rsid w:val="00AF2B16"/>
    <w:rsid w:val="00B15535"/>
    <w:rsid w:val="00B16844"/>
    <w:rsid w:val="00B33A55"/>
    <w:rsid w:val="00B41519"/>
    <w:rsid w:val="00B54DDF"/>
    <w:rsid w:val="00B60A2F"/>
    <w:rsid w:val="00B67206"/>
    <w:rsid w:val="00B744B2"/>
    <w:rsid w:val="00B81D0F"/>
    <w:rsid w:val="00B81F85"/>
    <w:rsid w:val="00B90A45"/>
    <w:rsid w:val="00B92419"/>
    <w:rsid w:val="00B97047"/>
    <w:rsid w:val="00BA6DFA"/>
    <w:rsid w:val="00BB2C69"/>
    <w:rsid w:val="00BC2ACF"/>
    <w:rsid w:val="00BE00F6"/>
    <w:rsid w:val="00BE65D9"/>
    <w:rsid w:val="00C036D7"/>
    <w:rsid w:val="00C0404F"/>
    <w:rsid w:val="00C1112A"/>
    <w:rsid w:val="00C20F51"/>
    <w:rsid w:val="00C23FB6"/>
    <w:rsid w:val="00C30C9E"/>
    <w:rsid w:val="00C31170"/>
    <w:rsid w:val="00C40857"/>
    <w:rsid w:val="00C430D1"/>
    <w:rsid w:val="00C449AE"/>
    <w:rsid w:val="00C45589"/>
    <w:rsid w:val="00C608E0"/>
    <w:rsid w:val="00C650EB"/>
    <w:rsid w:val="00C67677"/>
    <w:rsid w:val="00C75BAF"/>
    <w:rsid w:val="00C76E13"/>
    <w:rsid w:val="00C847CC"/>
    <w:rsid w:val="00C86DFA"/>
    <w:rsid w:val="00C96B8B"/>
    <w:rsid w:val="00CB3E18"/>
    <w:rsid w:val="00CC16AC"/>
    <w:rsid w:val="00CC186E"/>
    <w:rsid w:val="00CD7AC5"/>
    <w:rsid w:val="00CE0FF7"/>
    <w:rsid w:val="00CE1F2C"/>
    <w:rsid w:val="00CE5070"/>
    <w:rsid w:val="00CE74FA"/>
    <w:rsid w:val="00CF664F"/>
    <w:rsid w:val="00D114CA"/>
    <w:rsid w:val="00D15A83"/>
    <w:rsid w:val="00D21D78"/>
    <w:rsid w:val="00D2228B"/>
    <w:rsid w:val="00D23FD7"/>
    <w:rsid w:val="00D24CC9"/>
    <w:rsid w:val="00D313AD"/>
    <w:rsid w:val="00D54B9F"/>
    <w:rsid w:val="00D71D4E"/>
    <w:rsid w:val="00D8195A"/>
    <w:rsid w:val="00D913D7"/>
    <w:rsid w:val="00D91C5C"/>
    <w:rsid w:val="00D9731B"/>
    <w:rsid w:val="00D977AB"/>
    <w:rsid w:val="00DE1D44"/>
    <w:rsid w:val="00DF19CF"/>
    <w:rsid w:val="00DF3EE5"/>
    <w:rsid w:val="00DF448F"/>
    <w:rsid w:val="00DF633C"/>
    <w:rsid w:val="00DF6FEB"/>
    <w:rsid w:val="00E14C39"/>
    <w:rsid w:val="00E21866"/>
    <w:rsid w:val="00E33349"/>
    <w:rsid w:val="00E35CAE"/>
    <w:rsid w:val="00E41906"/>
    <w:rsid w:val="00E57759"/>
    <w:rsid w:val="00E651B3"/>
    <w:rsid w:val="00E7039C"/>
    <w:rsid w:val="00E71EBE"/>
    <w:rsid w:val="00E80240"/>
    <w:rsid w:val="00E840FA"/>
    <w:rsid w:val="00E90FD7"/>
    <w:rsid w:val="00E92D64"/>
    <w:rsid w:val="00E9406E"/>
    <w:rsid w:val="00E9598C"/>
    <w:rsid w:val="00EA3473"/>
    <w:rsid w:val="00EA686A"/>
    <w:rsid w:val="00EB2939"/>
    <w:rsid w:val="00EC6CD3"/>
    <w:rsid w:val="00ED054B"/>
    <w:rsid w:val="00ED4238"/>
    <w:rsid w:val="00EE3C80"/>
    <w:rsid w:val="00EE4391"/>
    <w:rsid w:val="00EF44DD"/>
    <w:rsid w:val="00F011A1"/>
    <w:rsid w:val="00F0468A"/>
    <w:rsid w:val="00F12536"/>
    <w:rsid w:val="00F22E43"/>
    <w:rsid w:val="00F26061"/>
    <w:rsid w:val="00F3795A"/>
    <w:rsid w:val="00F414D5"/>
    <w:rsid w:val="00F533B4"/>
    <w:rsid w:val="00F62461"/>
    <w:rsid w:val="00F74E41"/>
    <w:rsid w:val="00F75263"/>
    <w:rsid w:val="00F777CC"/>
    <w:rsid w:val="00F801A0"/>
    <w:rsid w:val="00F8357A"/>
    <w:rsid w:val="00F94D23"/>
    <w:rsid w:val="00F94F97"/>
    <w:rsid w:val="00FA4908"/>
    <w:rsid w:val="00FB698A"/>
    <w:rsid w:val="00FC01A9"/>
    <w:rsid w:val="00FC5E34"/>
    <w:rsid w:val="00FC6481"/>
    <w:rsid w:val="00FE1733"/>
    <w:rsid w:val="00FE1C7E"/>
    <w:rsid w:val="00FE2C15"/>
    <w:rsid w:val="00FE4FEF"/>
    <w:rsid w:val="00FF245E"/>
    <w:rsid w:val="00FF553C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EA2B"/>
  <w15:docId w15:val="{08BA245C-1004-461D-BF67-FCF0C90A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BBE"/>
  </w:style>
  <w:style w:type="paragraph" w:styleId="34">
    <w:name w:val="heading 3"/>
    <w:basedOn w:val="a"/>
    <w:next w:val="a"/>
    <w:link w:val="35"/>
    <w:qFormat/>
    <w:rsid w:val="00CE1F2C"/>
    <w:pPr>
      <w:keepNext/>
      <w:spacing w:after="0" w:line="240" w:lineRule="auto"/>
      <w:jc w:val="center"/>
      <w:outlineLvl w:val="2"/>
    </w:pPr>
    <w:rPr>
      <w:rFonts w:eastAsia="Times New Roman"/>
      <w:b/>
      <w:bCs/>
      <w:color w:val="auto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BBE"/>
    <w:pPr>
      <w:ind w:left="720"/>
      <w:contextualSpacing/>
    </w:pPr>
  </w:style>
  <w:style w:type="numbering" w:customStyle="1" w:styleId="1">
    <w:name w:val="Стиль1"/>
    <w:uiPriority w:val="99"/>
    <w:rsid w:val="00144BBE"/>
    <w:pPr>
      <w:numPr>
        <w:numId w:val="1"/>
      </w:numPr>
    </w:pPr>
  </w:style>
  <w:style w:type="numbering" w:customStyle="1" w:styleId="2">
    <w:name w:val="Стиль2"/>
    <w:uiPriority w:val="99"/>
    <w:rsid w:val="00144BBE"/>
    <w:pPr>
      <w:numPr>
        <w:numId w:val="2"/>
      </w:numPr>
    </w:pPr>
  </w:style>
  <w:style w:type="numbering" w:customStyle="1" w:styleId="3">
    <w:name w:val="Стиль3"/>
    <w:uiPriority w:val="99"/>
    <w:rsid w:val="00144BBE"/>
    <w:pPr>
      <w:numPr>
        <w:numId w:val="3"/>
      </w:numPr>
    </w:pPr>
  </w:style>
  <w:style w:type="numbering" w:customStyle="1" w:styleId="4">
    <w:name w:val="Стиль4"/>
    <w:uiPriority w:val="99"/>
    <w:rsid w:val="00144BBE"/>
    <w:pPr>
      <w:numPr>
        <w:numId w:val="4"/>
      </w:numPr>
    </w:pPr>
  </w:style>
  <w:style w:type="numbering" w:customStyle="1" w:styleId="5">
    <w:name w:val="Стиль5"/>
    <w:uiPriority w:val="99"/>
    <w:rsid w:val="00144BBE"/>
    <w:pPr>
      <w:numPr>
        <w:numId w:val="5"/>
      </w:numPr>
    </w:pPr>
  </w:style>
  <w:style w:type="numbering" w:customStyle="1" w:styleId="6">
    <w:name w:val="Стиль6"/>
    <w:uiPriority w:val="99"/>
    <w:rsid w:val="00144BBE"/>
    <w:pPr>
      <w:numPr>
        <w:numId w:val="6"/>
      </w:numPr>
    </w:pPr>
  </w:style>
  <w:style w:type="numbering" w:customStyle="1" w:styleId="7">
    <w:name w:val="Стиль7"/>
    <w:uiPriority w:val="99"/>
    <w:rsid w:val="00144BBE"/>
    <w:pPr>
      <w:numPr>
        <w:numId w:val="7"/>
      </w:numPr>
    </w:pPr>
  </w:style>
  <w:style w:type="numbering" w:customStyle="1" w:styleId="8">
    <w:name w:val="Стиль8"/>
    <w:uiPriority w:val="99"/>
    <w:rsid w:val="00144BBE"/>
    <w:pPr>
      <w:numPr>
        <w:numId w:val="8"/>
      </w:numPr>
    </w:pPr>
  </w:style>
  <w:style w:type="numbering" w:customStyle="1" w:styleId="9">
    <w:name w:val="Стиль9"/>
    <w:uiPriority w:val="99"/>
    <w:rsid w:val="00144BBE"/>
    <w:pPr>
      <w:numPr>
        <w:numId w:val="9"/>
      </w:numPr>
    </w:pPr>
  </w:style>
  <w:style w:type="paragraph" w:styleId="a5">
    <w:name w:val="header"/>
    <w:basedOn w:val="a"/>
    <w:link w:val="a6"/>
    <w:uiPriority w:val="99"/>
    <w:semiHidden/>
    <w:unhideWhenUsed/>
    <w:rsid w:val="00144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4BBE"/>
  </w:style>
  <w:style w:type="paragraph" w:styleId="a7">
    <w:name w:val="footer"/>
    <w:basedOn w:val="a"/>
    <w:link w:val="a8"/>
    <w:uiPriority w:val="99"/>
    <w:unhideWhenUsed/>
    <w:rsid w:val="00144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4BBE"/>
  </w:style>
  <w:style w:type="numbering" w:customStyle="1" w:styleId="10">
    <w:name w:val="Стиль10"/>
    <w:uiPriority w:val="99"/>
    <w:rsid w:val="00144BBE"/>
    <w:pPr>
      <w:numPr>
        <w:numId w:val="10"/>
      </w:numPr>
    </w:pPr>
  </w:style>
  <w:style w:type="numbering" w:customStyle="1" w:styleId="11">
    <w:name w:val="Стиль11"/>
    <w:uiPriority w:val="99"/>
    <w:rsid w:val="00144BBE"/>
    <w:pPr>
      <w:numPr>
        <w:numId w:val="11"/>
      </w:numPr>
    </w:pPr>
  </w:style>
  <w:style w:type="numbering" w:customStyle="1" w:styleId="12">
    <w:name w:val="Стиль12"/>
    <w:uiPriority w:val="99"/>
    <w:rsid w:val="00144BBE"/>
    <w:pPr>
      <w:numPr>
        <w:numId w:val="12"/>
      </w:numPr>
    </w:pPr>
  </w:style>
  <w:style w:type="numbering" w:customStyle="1" w:styleId="13">
    <w:name w:val="Стиль13"/>
    <w:uiPriority w:val="99"/>
    <w:rsid w:val="00144BBE"/>
    <w:pPr>
      <w:numPr>
        <w:numId w:val="13"/>
      </w:numPr>
    </w:pPr>
  </w:style>
  <w:style w:type="numbering" w:customStyle="1" w:styleId="14">
    <w:name w:val="Стиль14"/>
    <w:uiPriority w:val="99"/>
    <w:rsid w:val="00144BBE"/>
    <w:pPr>
      <w:numPr>
        <w:numId w:val="14"/>
      </w:numPr>
    </w:pPr>
  </w:style>
  <w:style w:type="numbering" w:customStyle="1" w:styleId="15">
    <w:name w:val="Стиль15"/>
    <w:uiPriority w:val="99"/>
    <w:rsid w:val="00144BBE"/>
    <w:pPr>
      <w:numPr>
        <w:numId w:val="15"/>
      </w:numPr>
    </w:pPr>
  </w:style>
  <w:style w:type="numbering" w:customStyle="1" w:styleId="16">
    <w:name w:val="Стиль16"/>
    <w:uiPriority w:val="99"/>
    <w:rsid w:val="00144BBE"/>
    <w:pPr>
      <w:numPr>
        <w:numId w:val="16"/>
      </w:numPr>
    </w:pPr>
  </w:style>
  <w:style w:type="numbering" w:customStyle="1" w:styleId="17">
    <w:name w:val="Стиль17"/>
    <w:uiPriority w:val="99"/>
    <w:rsid w:val="00144BBE"/>
    <w:pPr>
      <w:numPr>
        <w:numId w:val="17"/>
      </w:numPr>
    </w:pPr>
  </w:style>
  <w:style w:type="numbering" w:customStyle="1" w:styleId="18">
    <w:name w:val="Стиль18"/>
    <w:uiPriority w:val="99"/>
    <w:rsid w:val="00144BBE"/>
    <w:pPr>
      <w:numPr>
        <w:numId w:val="18"/>
      </w:numPr>
    </w:pPr>
  </w:style>
  <w:style w:type="numbering" w:customStyle="1" w:styleId="19">
    <w:name w:val="Стиль19"/>
    <w:uiPriority w:val="99"/>
    <w:rsid w:val="00144BBE"/>
    <w:pPr>
      <w:numPr>
        <w:numId w:val="19"/>
      </w:numPr>
    </w:pPr>
  </w:style>
  <w:style w:type="numbering" w:customStyle="1" w:styleId="20">
    <w:name w:val="Стиль20"/>
    <w:uiPriority w:val="99"/>
    <w:rsid w:val="00144BBE"/>
    <w:pPr>
      <w:numPr>
        <w:numId w:val="20"/>
      </w:numPr>
    </w:pPr>
  </w:style>
  <w:style w:type="numbering" w:customStyle="1" w:styleId="21">
    <w:name w:val="Стиль21"/>
    <w:uiPriority w:val="99"/>
    <w:rsid w:val="00144BBE"/>
    <w:pPr>
      <w:numPr>
        <w:numId w:val="21"/>
      </w:numPr>
    </w:pPr>
  </w:style>
  <w:style w:type="numbering" w:customStyle="1" w:styleId="22">
    <w:name w:val="Стиль22"/>
    <w:uiPriority w:val="99"/>
    <w:rsid w:val="00144BBE"/>
    <w:pPr>
      <w:numPr>
        <w:numId w:val="22"/>
      </w:numPr>
    </w:pPr>
  </w:style>
  <w:style w:type="numbering" w:customStyle="1" w:styleId="23">
    <w:name w:val="Стиль23"/>
    <w:uiPriority w:val="99"/>
    <w:rsid w:val="00144BBE"/>
    <w:pPr>
      <w:numPr>
        <w:numId w:val="23"/>
      </w:numPr>
    </w:pPr>
  </w:style>
  <w:style w:type="numbering" w:customStyle="1" w:styleId="24">
    <w:name w:val="Стиль24"/>
    <w:uiPriority w:val="99"/>
    <w:rsid w:val="00144BBE"/>
    <w:pPr>
      <w:numPr>
        <w:numId w:val="24"/>
      </w:numPr>
    </w:pPr>
  </w:style>
  <w:style w:type="numbering" w:customStyle="1" w:styleId="25">
    <w:name w:val="Стиль25"/>
    <w:uiPriority w:val="99"/>
    <w:rsid w:val="00144BBE"/>
    <w:pPr>
      <w:numPr>
        <w:numId w:val="25"/>
      </w:numPr>
    </w:pPr>
  </w:style>
  <w:style w:type="numbering" w:customStyle="1" w:styleId="26">
    <w:name w:val="Стиль26"/>
    <w:uiPriority w:val="99"/>
    <w:rsid w:val="00144BBE"/>
    <w:pPr>
      <w:numPr>
        <w:numId w:val="26"/>
      </w:numPr>
    </w:pPr>
  </w:style>
  <w:style w:type="numbering" w:customStyle="1" w:styleId="27">
    <w:name w:val="Стиль27"/>
    <w:uiPriority w:val="99"/>
    <w:rsid w:val="00144BBE"/>
    <w:pPr>
      <w:numPr>
        <w:numId w:val="27"/>
      </w:numPr>
    </w:pPr>
  </w:style>
  <w:style w:type="numbering" w:customStyle="1" w:styleId="28">
    <w:name w:val="Стиль28"/>
    <w:uiPriority w:val="99"/>
    <w:rsid w:val="00144BBE"/>
    <w:pPr>
      <w:numPr>
        <w:numId w:val="28"/>
      </w:numPr>
    </w:pPr>
  </w:style>
  <w:style w:type="numbering" w:customStyle="1" w:styleId="29">
    <w:name w:val="Стиль29"/>
    <w:uiPriority w:val="99"/>
    <w:rsid w:val="00144BBE"/>
    <w:pPr>
      <w:numPr>
        <w:numId w:val="29"/>
      </w:numPr>
    </w:pPr>
  </w:style>
  <w:style w:type="numbering" w:customStyle="1" w:styleId="30">
    <w:name w:val="Стиль30"/>
    <w:uiPriority w:val="99"/>
    <w:rsid w:val="00144BBE"/>
    <w:pPr>
      <w:numPr>
        <w:numId w:val="30"/>
      </w:numPr>
    </w:pPr>
  </w:style>
  <w:style w:type="numbering" w:customStyle="1" w:styleId="31">
    <w:name w:val="Стиль31"/>
    <w:uiPriority w:val="99"/>
    <w:rsid w:val="00144BBE"/>
    <w:pPr>
      <w:numPr>
        <w:numId w:val="31"/>
      </w:numPr>
    </w:pPr>
  </w:style>
  <w:style w:type="numbering" w:customStyle="1" w:styleId="32">
    <w:name w:val="Стиль32"/>
    <w:uiPriority w:val="99"/>
    <w:rsid w:val="00144BBE"/>
    <w:pPr>
      <w:numPr>
        <w:numId w:val="32"/>
      </w:numPr>
    </w:pPr>
  </w:style>
  <w:style w:type="numbering" w:customStyle="1" w:styleId="33">
    <w:name w:val="Стиль33"/>
    <w:uiPriority w:val="99"/>
    <w:rsid w:val="00144BBE"/>
    <w:pPr>
      <w:numPr>
        <w:numId w:val="33"/>
      </w:numPr>
    </w:pPr>
  </w:style>
  <w:style w:type="character" w:customStyle="1" w:styleId="35">
    <w:name w:val="Заголовок 3 Знак"/>
    <w:basedOn w:val="a0"/>
    <w:link w:val="34"/>
    <w:rsid w:val="00CE1F2C"/>
    <w:rPr>
      <w:rFonts w:eastAsia="Times New Roman"/>
      <w:b/>
      <w:bCs/>
      <w:color w:val="auto"/>
      <w:sz w:val="28"/>
      <w:lang w:eastAsia="ru-RU"/>
    </w:rPr>
  </w:style>
  <w:style w:type="paragraph" w:customStyle="1" w:styleId="1a">
    <w:name w:val="Абзац списка1"/>
    <w:basedOn w:val="a"/>
    <w:rsid w:val="00CE1F2C"/>
    <w:pPr>
      <w:ind w:left="720"/>
    </w:pPr>
    <w:rPr>
      <w:rFonts w:ascii="Calibri" w:eastAsia="Times New Roman" w:hAnsi="Calibri"/>
      <w:color w:val="auto"/>
      <w:sz w:val="22"/>
      <w:szCs w:val="22"/>
    </w:rPr>
  </w:style>
  <w:style w:type="paragraph" w:styleId="a9">
    <w:name w:val="footnote text"/>
    <w:basedOn w:val="a"/>
    <w:link w:val="aa"/>
    <w:semiHidden/>
    <w:rsid w:val="009B407F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9B407F"/>
    <w:rPr>
      <w:rFonts w:eastAsia="Times New Roman"/>
      <w:color w:val="auto"/>
      <w:sz w:val="20"/>
      <w:szCs w:val="20"/>
      <w:lang w:eastAsia="ru-RU"/>
    </w:rPr>
  </w:style>
  <w:style w:type="character" w:styleId="ab">
    <w:name w:val="footnote reference"/>
    <w:basedOn w:val="a0"/>
    <w:semiHidden/>
    <w:rsid w:val="009B407F"/>
    <w:rPr>
      <w:vertAlign w:val="superscript"/>
    </w:rPr>
  </w:style>
  <w:style w:type="character" w:customStyle="1" w:styleId="apple-converted-space">
    <w:name w:val="apple-converted-space"/>
    <w:basedOn w:val="a0"/>
    <w:rsid w:val="00AD369F"/>
  </w:style>
  <w:style w:type="character" w:styleId="ac">
    <w:name w:val="Hyperlink"/>
    <w:basedOn w:val="a0"/>
    <w:unhideWhenUsed/>
    <w:rsid w:val="00EF44DD"/>
    <w:rPr>
      <w:color w:val="0000FF"/>
      <w:u w:val="single"/>
    </w:rPr>
  </w:style>
  <w:style w:type="paragraph" w:customStyle="1" w:styleId="ad">
    <w:name w:val="Стиль диплома"/>
    <w:basedOn w:val="a"/>
    <w:rsid w:val="00A95AF3"/>
    <w:pPr>
      <w:spacing w:after="0" w:line="360" w:lineRule="auto"/>
      <w:ind w:right="45" w:firstLine="567"/>
      <w:jc w:val="both"/>
    </w:pPr>
    <w:rPr>
      <w:rFonts w:eastAsia="Times New Roman"/>
      <w:b/>
      <w:color w:val="auto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6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60A2F"/>
    <w:rPr>
      <w:rFonts w:ascii="Segoe UI" w:hAnsi="Segoe UI" w:cs="Segoe UI"/>
      <w:sz w:val="18"/>
      <w:szCs w:val="18"/>
    </w:rPr>
  </w:style>
  <w:style w:type="paragraph" w:styleId="2a">
    <w:name w:val="Body Text Indent 2"/>
    <w:basedOn w:val="a"/>
    <w:link w:val="2b"/>
    <w:semiHidden/>
    <w:unhideWhenUsed/>
    <w:rsid w:val="004E600F"/>
    <w:pPr>
      <w:spacing w:after="0" w:line="240" w:lineRule="auto"/>
      <w:ind w:firstLine="709"/>
      <w:jc w:val="both"/>
    </w:pPr>
    <w:rPr>
      <w:rFonts w:eastAsia="Times New Roman"/>
      <w:color w:val="auto"/>
      <w:spacing w:val="20"/>
      <w:lang w:eastAsia="ru-RU"/>
    </w:rPr>
  </w:style>
  <w:style w:type="character" w:customStyle="1" w:styleId="2b">
    <w:name w:val="Основной текст с отступом 2 Знак"/>
    <w:basedOn w:val="a0"/>
    <w:link w:val="2a"/>
    <w:semiHidden/>
    <w:rsid w:val="004E600F"/>
    <w:rPr>
      <w:rFonts w:eastAsia="Times New Roman"/>
      <w:color w:val="auto"/>
      <w:spacing w:val="20"/>
      <w:lang w:eastAsia="ru-RU"/>
    </w:rPr>
  </w:style>
  <w:style w:type="character" w:customStyle="1" w:styleId="210pt">
    <w:name w:val="Основной текст (2) + 10 pt"/>
    <w:aliases w:val="Полужирный,Курсив"/>
    <w:rsid w:val="00283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picherep.ru/products/cherepa-zhivotnykh-OSTEOLOGIYA-c135743039" TargetMode="External"/><Relationship Id="rId13" Type="http://schemas.openxmlformats.org/officeDocument/2006/relationships/hyperlink" Target="http://vserosolymp.rud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olymp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bo-info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serosolymp.rud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olymp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46C69-D301-41C5-AE4F-DA82186D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14</Pages>
  <Words>3591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123</cp:lastModifiedBy>
  <cp:revision>64</cp:revision>
  <cp:lastPrinted>2020-02-07T05:32:00Z</cp:lastPrinted>
  <dcterms:created xsi:type="dcterms:W3CDTF">2019-02-11T10:46:00Z</dcterms:created>
  <dcterms:modified xsi:type="dcterms:W3CDTF">2023-02-27T06:23:00Z</dcterms:modified>
</cp:coreProperties>
</file>