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3" w:rsidRDefault="00EA26B3" w:rsidP="00EA26B3">
      <w:pPr>
        <w:spacing w:after="0"/>
        <w:ind w:right="51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26B3" w:rsidRDefault="00AC0041" w:rsidP="00EA26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26B3" w:rsidRPr="00EA26B3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="00EA26B3" w:rsidRPr="00EA26B3">
        <w:rPr>
          <w:rFonts w:ascii="Times New Roman" w:hAnsi="Times New Roman"/>
          <w:b/>
          <w:sz w:val="28"/>
          <w:szCs w:val="28"/>
        </w:rPr>
        <w:t xml:space="preserve"> - педагогическая поддержка социализации и индивидуализации развития дошкольников </w:t>
      </w:r>
    </w:p>
    <w:p w:rsidR="00EA26B3" w:rsidRDefault="00AC0041" w:rsidP="00EA26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введения ФГОС ДО</w:t>
      </w:r>
      <w:bookmarkStart w:id="0" w:name="_GoBack"/>
      <w:bookmarkEnd w:id="0"/>
    </w:p>
    <w:p w:rsidR="00EA26B3" w:rsidRPr="00EA26B3" w:rsidRDefault="00EA26B3" w:rsidP="00EA26B3">
      <w:pPr>
        <w:spacing w:after="0"/>
        <w:ind w:right="512" w:firstLine="709"/>
        <w:jc w:val="right"/>
        <w:rPr>
          <w:rFonts w:ascii="Times New Roman" w:hAnsi="Times New Roman"/>
          <w:sz w:val="28"/>
          <w:szCs w:val="28"/>
        </w:rPr>
      </w:pPr>
      <w:r w:rsidRPr="00EA26B3">
        <w:rPr>
          <w:rFonts w:ascii="Times New Roman" w:hAnsi="Times New Roman"/>
          <w:sz w:val="28"/>
          <w:szCs w:val="28"/>
        </w:rPr>
        <w:t>Климкина Анна Викентьевна,</w:t>
      </w:r>
    </w:p>
    <w:p w:rsidR="00EA26B3" w:rsidRPr="00EA26B3" w:rsidRDefault="00EA26B3" w:rsidP="00EA26B3">
      <w:pPr>
        <w:spacing w:after="0"/>
        <w:ind w:right="512" w:firstLine="709"/>
        <w:jc w:val="right"/>
        <w:rPr>
          <w:rFonts w:ascii="Times New Roman" w:hAnsi="Times New Roman"/>
          <w:sz w:val="28"/>
          <w:szCs w:val="28"/>
        </w:rPr>
      </w:pPr>
      <w:r w:rsidRPr="00EA26B3">
        <w:rPr>
          <w:rFonts w:ascii="Times New Roman" w:hAnsi="Times New Roman"/>
          <w:sz w:val="28"/>
          <w:szCs w:val="28"/>
        </w:rPr>
        <w:t>старший воспитатель</w:t>
      </w:r>
    </w:p>
    <w:p w:rsidR="00EA26B3" w:rsidRDefault="00EA26B3" w:rsidP="00EA26B3">
      <w:pPr>
        <w:spacing w:after="0"/>
        <w:ind w:right="512" w:firstLine="709"/>
        <w:jc w:val="right"/>
        <w:rPr>
          <w:rFonts w:ascii="Times New Roman" w:hAnsi="Times New Roman"/>
          <w:sz w:val="28"/>
          <w:szCs w:val="28"/>
        </w:rPr>
      </w:pPr>
      <w:r w:rsidRPr="00EA26B3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детский сад № 9 «Теремок» комбинированного вида</w:t>
      </w:r>
      <w:r w:rsidR="008133B3">
        <w:rPr>
          <w:rFonts w:ascii="Times New Roman" w:hAnsi="Times New Roman"/>
          <w:sz w:val="28"/>
          <w:szCs w:val="28"/>
        </w:rPr>
        <w:t xml:space="preserve"> </w:t>
      </w:r>
    </w:p>
    <w:p w:rsidR="008133B3" w:rsidRDefault="008133B3" w:rsidP="00EA26B3">
      <w:pPr>
        <w:spacing w:after="0"/>
        <w:ind w:right="51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Оленегорска с подведомственной территорией</w:t>
      </w:r>
    </w:p>
    <w:p w:rsidR="008133B3" w:rsidRPr="00EA26B3" w:rsidRDefault="008133B3" w:rsidP="00EA26B3">
      <w:pPr>
        <w:spacing w:after="0"/>
        <w:ind w:right="512" w:firstLine="709"/>
        <w:jc w:val="right"/>
        <w:rPr>
          <w:rFonts w:ascii="Times New Roman" w:hAnsi="Times New Roman"/>
          <w:sz w:val="28"/>
          <w:szCs w:val="28"/>
        </w:rPr>
      </w:pP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детского сада в течение 3-х лет работал по методической теме: </w:t>
      </w:r>
      <w:r w:rsidRPr="00205A93">
        <w:rPr>
          <w:rFonts w:ascii="Times New Roman" w:hAnsi="Times New Roman"/>
          <w:b/>
          <w:sz w:val="28"/>
          <w:szCs w:val="28"/>
        </w:rPr>
        <w:t xml:space="preserve">«Психолого-педагогическая поддержка социализации и индивидуализации развития дошкольников в условиях ФГОС </w:t>
      </w:r>
      <w:proofErr w:type="gramStart"/>
      <w:r w:rsidRPr="00205A9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205A93">
        <w:rPr>
          <w:rFonts w:ascii="Times New Roman" w:hAnsi="Times New Roman"/>
          <w:b/>
          <w:sz w:val="28"/>
          <w:szCs w:val="28"/>
        </w:rPr>
        <w:t>».</w:t>
      </w:r>
    </w:p>
    <w:p w:rsidR="008133B3" w:rsidRPr="002C53A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6E2680">
        <w:rPr>
          <w:rFonts w:ascii="Times New Roman" w:hAnsi="Times New Roman"/>
          <w:sz w:val="28"/>
          <w:szCs w:val="28"/>
        </w:rPr>
        <w:t>Работа строилась в инновационном режиме.</w:t>
      </w:r>
    </w:p>
    <w:p w:rsidR="008133B3" w:rsidRPr="002C53AA" w:rsidRDefault="008133B3" w:rsidP="008133B3">
      <w:pPr>
        <w:spacing w:after="0"/>
        <w:ind w:right="512" w:firstLine="709"/>
        <w:jc w:val="both"/>
        <w:rPr>
          <w:rStyle w:val="FontStyle49"/>
          <w:b/>
          <w:sz w:val="28"/>
          <w:szCs w:val="28"/>
        </w:rPr>
      </w:pPr>
      <w:r w:rsidRPr="002C53AA">
        <w:rPr>
          <w:rFonts w:ascii="Times New Roman" w:hAnsi="Times New Roman"/>
          <w:sz w:val="28"/>
          <w:szCs w:val="28"/>
        </w:rPr>
        <w:t xml:space="preserve">С 2013г.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2C53AA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на базе детского сада </w:t>
      </w:r>
      <w:r w:rsidRPr="002C53AA">
        <w:rPr>
          <w:rFonts w:ascii="Times New Roman" w:hAnsi="Times New Roman"/>
          <w:sz w:val="28"/>
          <w:szCs w:val="28"/>
        </w:rPr>
        <w:t xml:space="preserve">муниципальной пилотной площадки </w:t>
      </w:r>
      <w:r w:rsidRPr="002C53AA">
        <w:rPr>
          <w:rStyle w:val="FontStyle49"/>
          <w:sz w:val="28"/>
          <w:szCs w:val="28"/>
        </w:rPr>
        <w:t xml:space="preserve">«Психологическое сопровождение введения ФГОС </w:t>
      </w:r>
      <w:proofErr w:type="gramStart"/>
      <w:r w:rsidRPr="002C53AA">
        <w:rPr>
          <w:rStyle w:val="FontStyle49"/>
          <w:sz w:val="28"/>
          <w:szCs w:val="28"/>
        </w:rPr>
        <w:t>ДО</w:t>
      </w:r>
      <w:proofErr w:type="gramEnd"/>
      <w:r w:rsidRPr="002C53AA">
        <w:rPr>
          <w:rStyle w:val="FontStyle49"/>
          <w:sz w:val="28"/>
          <w:szCs w:val="28"/>
        </w:rPr>
        <w:t>»</w:t>
      </w:r>
      <w:r w:rsidRPr="002C53AA">
        <w:rPr>
          <w:rStyle w:val="FontStyle49"/>
          <w:b/>
          <w:sz w:val="28"/>
          <w:szCs w:val="28"/>
        </w:rPr>
        <w:t xml:space="preserve"> </w:t>
      </w:r>
      <w:r w:rsidRPr="002C53AA">
        <w:rPr>
          <w:rStyle w:val="FontStyle49"/>
          <w:sz w:val="28"/>
          <w:szCs w:val="28"/>
        </w:rPr>
        <w:t>(</w:t>
      </w:r>
      <w:proofErr w:type="gramStart"/>
      <w:r w:rsidRPr="002C53AA">
        <w:rPr>
          <w:rStyle w:val="FontStyle49"/>
          <w:sz w:val="28"/>
          <w:szCs w:val="28"/>
        </w:rPr>
        <w:t>Приказ</w:t>
      </w:r>
      <w:proofErr w:type="gramEnd"/>
      <w:r w:rsidRPr="002C53AA">
        <w:rPr>
          <w:rStyle w:val="FontStyle49"/>
          <w:sz w:val="28"/>
          <w:szCs w:val="28"/>
        </w:rPr>
        <w:t xml:space="preserve"> КО № 593 от 29.11.2013г.)</w:t>
      </w:r>
      <w:r>
        <w:rPr>
          <w:rStyle w:val="FontStyle49"/>
          <w:sz w:val="28"/>
          <w:szCs w:val="28"/>
        </w:rPr>
        <w:t>. За это время:</w:t>
      </w:r>
    </w:p>
    <w:p w:rsidR="008133B3" w:rsidRPr="002C53A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2C53AA">
        <w:rPr>
          <w:rFonts w:ascii="Times New Roman" w:hAnsi="Times New Roman"/>
          <w:sz w:val="28"/>
          <w:szCs w:val="28"/>
        </w:rPr>
        <w:t xml:space="preserve">1.Созданы организационно-управленческие условия психологического сопровождения введения ФГОС </w:t>
      </w:r>
      <w:proofErr w:type="gramStart"/>
      <w:r w:rsidRPr="002C53AA">
        <w:rPr>
          <w:rFonts w:ascii="Times New Roman" w:hAnsi="Times New Roman"/>
          <w:sz w:val="28"/>
          <w:szCs w:val="28"/>
        </w:rPr>
        <w:t>ДО</w:t>
      </w:r>
      <w:proofErr w:type="gramEnd"/>
      <w:r w:rsidRPr="002C53AA">
        <w:rPr>
          <w:rFonts w:ascii="Times New Roman" w:hAnsi="Times New Roman"/>
          <w:sz w:val="28"/>
          <w:szCs w:val="28"/>
        </w:rPr>
        <w:t>.</w:t>
      </w:r>
    </w:p>
    <w:p w:rsidR="008133B3" w:rsidRPr="002C53AA" w:rsidRDefault="008133B3" w:rsidP="008133B3">
      <w:pPr>
        <w:suppressAutoHyphens/>
        <w:snapToGrid w:val="0"/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2C53AA">
        <w:rPr>
          <w:rFonts w:ascii="Times New Roman" w:hAnsi="Times New Roman"/>
          <w:sz w:val="28"/>
          <w:szCs w:val="28"/>
        </w:rPr>
        <w:t xml:space="preserve">2.Совершенствовано  материально-техническое обеспечение психологического сопровождения введения ФГОС </w:t>
      </w:r>
      <w:proofErr w:type="gramStart"/>
      <w:r w:rsidRPr="002C53AA">
        <w:rPr>
          <w:rFonts w:ascii="Times New Roman" w:hAnsi="Times New Roman"/>
          <w:sz w:val="28"/>
          <w:szCs w:val="28"/>
        </w:rPr>
        <w:t>ДО</w:t>
      </w:r>
      <w:proofErr w:type="gramEnd"/>
      <w:r w:rsidRPr="002C53AA">
        <w:rPr>
          <w:rFonts w:ascii="Times New Roman" w:hAnsi="Times New Roman"/>
          <w:sz w:val="28"/>
          <w:szCs w:val="28"/>
        </w:rPr>
        <w:t xml:space="preserve">. </w:t>
      </w:r>
    </w:p>
    <w:p w:rsidR="008133B3" w:rsidRPr="002C53AA" w:rsidRDefault="008133B3" w:rsidP="008133B3">
      <w:pPr>
        <w:suppressAutoHyphens/>
        <w:snapToGrid w:val="0"/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2C53AA">
        <w:rPr>
          <w:rFonts w:ascii="Times New Roman" w:hAnsi="Times New Roman"/>
          <w:sz w:val="28"/>
          <w:szCs w:val="28"/>
        </w:rPr>
        <w:t xml:space="preserve">3.Организовано информационное обеспечение психологического сопровождения введения  ФГОС </w:t>
      </w:r>
      <w:proofErr w:type="gramStart"/>
      <w:r w:rsidRPr="002C53AA">
        <w:rPr>
          <w:rFonts w:ascii="Times New Roman" w:hAnsi="Times New Roman"/>
          <w:sz w:val="28"/>
          <w:szCs w:val="28"/>
        </w:rPr>
        <w:t>ДО</w:t>
      </w:r>
      <w:proofErr w:type="gramEnd"/>
      <w:r w:rsidRPr="002C53AA">
        <w:rPr>
          <w:rFonts w:ascii="Times New Roman" w:hAnsi="Times New Roman"/>
          <w:sz w:val="28"/>
          <w:szCs w:val="28"/>
        </w:rPr>
        <w:t>.</w:t>
      </w:r>
    </w:p>
    <w:p w:rsidR="008133B3" w:rsidRPr="002C53A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2C53AA">
        <w:rPr>
          <w:rStyle w:val="FontStyle49"/>
          <w:sz w:val="28"/>
          <w:szCs w:val="28"/>
        </w:rPr>
        <w:t xml:space="preserve">4. Структурирована методическая работа, обеспечивающая психологическое сопровождение введения ФГОС  </w:t>
      </w:r>
      <w:proofErr w:type="gramStart"/>
      <w:r w:rsidRPr="002C53AA">
        <w:rPr>
          <w:rStyle w:val="FontStyle49"/>
          <w:sz w:val="28"/>
          <w:szCs w:val="28"/>
        </w:rPr>
        <w:t>ДО</w:t>
      </w:r>
      <w:proofErr w:type="gramEnd"/>
      <w:r w:rsidRPr="002C53AA">
        <w:rPr>
          <w:rStyle w:val="FontStyle49"/>
          <w:sz w:val="28"/>
          <w:szCs w:val="28"/>
        </w:rPr>
        <w:t>.</w:t>
      </w:r>
    </w:p>
    <w:p w:rsidR="008133B3" w:rsidRDefault="008133B3" w:rsidP="008133B3">
      <w:pPr>
        <w:spacing w:after="0"/>
        <w:ind w:right="512"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по методической теме был представлен на г</w:t>
      </w:r>
      <w:r>
        <w:rPr>
          <w:rStyle w:val="FontStyle49"/>
          <w:sz w:val="28"/>
          <w:szCs w:val="28"/>
        </w:rPr>
        <w:t>ородском уровне:</w:t>
      </w:r>
    </w:p>
    <w:p w:rsidR="008133B3" w:rsidRPr="006E2680" w:rsidRDefault="008133B3" w:rsidP="008133B3">
      <w:pPr>
        <w:pStyle w:val="a8"/>
        <w:numPr>
          <w:ilvl w:val="0"/>
          <w:numId w:val="4"/>
        </w:numPr>
        <w:spacing w:after="0"/>
        <w:ind w:left="0" w:right="512" w:firstLine="709"/>
        <w:jc w:val="both"/>
        <w:rPr>
          <w:rStyle w:val="FontStyle49"/>
          <w:sz w:val="28"/>
          <w:szCs w:val="28"/>
        </w:rPr>
      </w:pPr>
      <w:r w:rsidRPr="006E2680">
        <w:rPr>
          <w:rStyle w:val="FontStyle49"/>
          <w:sz w:val="28"/>
          <w:szCs w:val="28"/>
        </w:rPr>
        <w:t>практико-ориентированный семинар «Взаимодействие взрослого и детей в условиях инклюзивного образования»</w:t>
      </w:r>
      <w:r w:rsidR="001E710C">
        <w:rPr>
          <w:rStyle w:val="FontStyle49"/>
          <w:sz w:val="28"/>
          <w:szCs w:val="28"/>
        </w:rPr>
        <w:t>,</w:t>
      </w:r>
      <w:r w:rsidRPr="006E2680">
        <w:rPr>
          <w:rStyle w:val="FontStyle49"/>
          <w:b/>
          <w:sz w:val="28"/>
          <w:szCs w:val="28"/>
        </w:rPr>
        <w:t xml:space="preserve"> </w:t>
      </w:r>
      <w:r w:rsidRPr="006E2680">
        <w:rPr>
          <w:rStyle w:val="FontStyle49"/>
          <w:sz w:val="28"/>
          <w:szCs w:val="28"/>
        </w:rPr>
        <w:t>2013г.</w:t>
      </w:r>
    </w:p>
    <w:p w:rsidR="008133B3" w:rsidRPr="006E2680" w:rsidRDefault="008133B3" w:rsidP="008133B3">
      <w:pPr>
        <w:pStyle w:val="a8"/>
        <w:numPr>
          <w:ilvl w:val="0"/>
          <w:numId w:val="4"/>
        </w:numPr>
        <w:spacing w:after="0"/>
        <w:ind w:left="0" w:right="51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E2680">
        <w:rPr>
          <w:rFonts w:ascii="Times New Roman" w:eastAsia="Times New Roman" w:hAnsi="Times New Roman"/>
          <w:sz w:val="28"/>
          <w:szCs w:val="28"/>
        </w:rPr>
        <w:t>онсультаци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1E71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2680">
        <w:rPr>
          <w:rFonts w:ascii="Times New Roman" w:eastAsia="Times New Roman" w:hAnsi="Times New Roman"/>
          <w:sz w:val="28"/>
          <w:szCs w:val="28"/>
        </w:rPr>
        <w:t>«Организация психолого-пе</w:t>
      </w:r>
      <w:r w:rsidR="001E710C">
        <w:rPr>
          <w:rFonts w:ascii="Times New Roman" w:eastAsia="Times New Roman" w:hAnsi="Times New Roman"/>
          <w:sz w:val="28"/>
          <w:szCs w:val="28"/>
        </w:rPr>
        <w:t xml:space="preserve">дагогического  сопровождения в соответствии с </w:t>
      </w:r>
      <w:r w:rsidRPr="006E2680">
        <w:rPr>
          <w:rFonts w:ascii="Times New Roman" w:eastAsia="Times New Roman" w:hAnsi="Times New Roman"/>
          <w:sz w:val="28"/>
          <w:szCs w:val="28"/>
        </w:rPr>
        <w:t>ФГОС ДО»</w:t>
      </w:r>
      <w:r w:rsidR="001E710C">
        <w:rPr>
          <w:rFonts w:ascii="Times New Roman" w:eastAsia="Times New Roman" w:hAnsi="Times New Roman"/>
          <w:sz w:val="28"/>
          <w:szCs w:val="28"/>
        </w:rPr>
        <w:t>,</w:t>
      </w:r>
      <w:r w:rsidRPr="006E2680">
        <w:rPr>
          <w:rFonts w:ascii="Times New Roman" w:eastAsia="Times New Roman" w:hAnsi="Times New Roman"/>
          <w:sz w:val="28"/>
          <w:szCs w:val="28"/>
        </w:rPr>
        <w:t xml:space="preserve"> 04.04.2014г.</w:t>
      </w:r>
    </w:p>
    <w:p w:rsidR="008133B3" w:rsidRPr="006E2680" w:rsidRDefault="008133B3" w:rsidP="008133B3">
      <w:pPr>
        <w:pStyle w:val="a8"/>
        <w:numPr>
          <w:ilvl w:val="0"/>
          <w:numId w:val="4"/>
        </w:numPr>
        <w:spacing w:after="0"/>
        <w:ind w:left="0" w:right="512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</w:t>
      </w:r>
      <w:r w:rsidRPr="006E2680">
        <w:rPr>
          <w:rStyle w:val="FontStyle49"/>
          <w:sz w:val="28"/>
          <w:szCs w:val="28"/>
        </w:rPr>
        <w:t>сихолого-педагогический тренинг «Создание социальной ситуации развития детей как условие реализации психолого-педагогических требований ФГОС ДО»</w:t>
      </w:r>
      <w:r w:rsidR="001E710C">
        <w:rPr>
          <w:rStyle w:val="FontStyle49"/>
          <w:sz w:val="28"/>
          <w:szCs w:val="28"/>
        </w:rPr>
        <w:t>,</w:t>
      </w:r>
      <w:r w:rsidRPr="006E2680">
        <w:rPr>
          <w:rStyle w:val="FontStyle49"/>
          <w:sz w:val="28"/>
          <w:szCs w:val="28"/>
        </w:rPr>
        <w:t xml:space="preserve"> 26.11.2014г.</w:t>
      </w:r>
    </w:p>
    <w:p w:rsidR="008133B3" w:rsidRPr="006E2680" w:rsidRDefault="008133B3" w:rsidP="008133B3">
      <w:pPr>
        <w:pStyle w:val="a8"/>
        <w:numPr>
          <w:ilvl w:val="0"/>
          <w:numId w:val="4"/>
        </w:numPr>
        <w:spacing w:after="0"/>
        <w:ind w:left="0" w:right="512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</w:t>
      </w:r>
      <w:r w:rsidRPr="006E2680">
        <w:rPr>
          <w:rStyle w:val="FontStyle49"/>
          <w:sz w:val="28"/>
          <w:szCs w:val="28"/>
        </w:rPr>
        <w:t>рактико-ориентированный семинар «Осуществление индивидуального образовательного маршрута ребенка в условиях ФГОС ДО»</w:t>
      </w:r>
      <w:r w:rsidR="001E710C">
        <w:rPr>
          <w:rStyle w:val="FontStyle49"/>
          <w:sz w:val="28"/>
          <w:szCs w:val="28"/>
        </w:rPr>
        <w:t>,</w:t>
      </w:r>
      <w:r w:rsidRPr="006E2680">
        <w:rPr>
          <w:rStyle w:val="FontStyle49"/>
          <w:sz w:val="28"/>
          <w:szCs w:val="28"/>
        </w:rPr>
        <w:t xml:space="preserve"> 30.04.2015г.</w:t>
      </w:r>
    </w:p>
    <w:p w:rsid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lastRenderedPageBreak/>
        <w:t xml:space="preserve">В 2014г. </w:t>
      </w:r>
      <w:r w:rsidR="000174CB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Pr="00DA064F">
        <w:rPr>
          <w:rFonts w:ascii="Times New Roman" w:hAnsi="Times New Roman"/>
          <w:sz w:val="28"/>
          <w:szCs w:val="28"/>
        </w:rPr>
        <w:t>организована инновационная деятельность</w:t>
      </w:r>
      <w:r w:rsidR="000174CB">
        <w:rPr>
          <w:rFonts w:ascii="Times New Roman" w:hAnsi="Times New Roman"/>
          <w:sz w:val="28"/>
          <w:szCs w:val="28"/>
        </w:rPr>
        <w:t>:</w:t>
      </w:r>
    </w:p>
    <w:p w:rsidR="000174CB" w:rsidRDefault="000174CB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33B3" w:rsidRPr="00DA064F">
        <w:rPr>
          <w:rFonts w:ascii="Times New Roman" w:hAnsi="Times New Roman"/>
          <w:sz w:val="28"/>
          <w:szCs w:val="28"/>
        </w:rPr>
        <w:t xml:space="preserve"> по апробации механизмов внутренней и внешней оценки качества образования в МДОУ №9, реализующего ФГОС </w:t>
      </w:r>
      <w:proofErr w:type="gramStart"/>
      <w:r w:rsidR="008133B3" w:rsidRPr="00DA064F">
        <w:rPr>
          <w:rFonts w:ascii="Times New Roman" w:hAnsi="Times New Roman"/>
          <w:sz w:val="28"/>
          <w:szCs w:val="28"/>
        </w:rPr>
        <w:t>ДО</w:t>
      </w:r>
      <w:proofErr w:type="gramEnd"/>
      <w:r w:rsidR="008133B3" w:rsidRPr="00DA064F">
        <w:rPr>
          <w:rFonts w:ascii="Times New Roman" w:hAnsi="Times New Roman"/>
          <w:sz w:val="28"/>
          <w:szCs w:val="28"/>
        </w:rPr>
        <w:t>»</w:t>
      </w:r>
    </w:p>
    <w:p w:rsidR="008133B3" w:rsidRDefault="000174CB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3B3" w:rsidRPr="00DA064F">
        <w:rPr>
          <w:rFonts w:ascii="Times New Roman" w:hAnsi="Times New Roman"/>
          <w:sz w:val="28"/>
          <w:szCs w:val="28"/>
        </w:rPr>
        <w:t>апробация УМК «Ступеньки детства» под редакцией Н. М. Конышевой»</w:t>
      </w:r>
      <w:r w:rsidR="008133B3">
        <w:rPr>
          <w:rFonts w:ascii="Times New Roman" w:hAnsi="Times New Roman"/>
          <w:sz w:val="28"/>
          <w:szCs w:val="28"/>
        </w:rPr>
        <w:t>.</w:t>
      </w:r>
    </w:p>
    <w:p w:rsid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 </w:t>
      </w:r>
    </w:p>
    <w:p w:rsidR="008133B3" w:rsidRP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Основная идея ФГОС </w:t>
      </w:r>
      <w:proofErr w:type="gramStart"/>
      <w:r w:rsidRPr="000174CB">
        <w:rPr>
          <w:rFonts w:ascii="Times New Roman" w:hAnsi="Times New Roman"/>
          <w:sz w:val="28"/>
          <w:szCs w:val="28"/>
        </w:rPr>
        <w:t>ДО</w:t>
      </w:r>
      <w:proofErr w:type="gramEnd"/>
      <w:r w:rsidRPr="000174C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174CB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017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4C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174CB">
        <w:rPr>
          <w:rFonts w:ascii="Times New Roman" w:hAnsi="Times New Roman"/>
          <w:sz w:val="28"/>
          <w:szCs w:val="28"/>
        </w:rPr>
        <w:t xml:space="preserve"> – педагогических условий, обеспечивающих позитивную социализацию дошкольников.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 возможностях и способностях; 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74CB">
        <w:rPr>
          <w:rFonts w:ascii="Times New Roman" w:hAnsi="Times New Roman"/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особенностям; </w:t>
      </w:r>
      <w:r w:rsidRPr="000174C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>Поддержка взрослыми положительного отношения детей друг к другу и взаимодействия их друг с другом в разных видах деятельности;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Поддержка инициативы и самостоятельности детей в специфических для них видах деятельности; 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Защита детей от всех форм физического и психического насилия; </w:t>
      </w:r>
    </w:p>
    <w:p w:rsidR="008133B3" w:rsidRPr="000174CB" w:rsidRDefault="008133B3" w:rsidP="008133B3">
      <w:pPr>
        <w:pStyle w:val="a8"/>
        <w:numPr>
          <w:ilvl w:val="0"/>
          <w:numId w:val="3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 xml:space="preserve">Поддержка родителей в воспитании детей, охране и укреплении их здоровья, вовлечение семей непосредственно в образовательную деятельность.  </w:t>
      </w:r>
    </w:p>
    <w:p w:rsidR="008133B3" w:rsidRP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8133B3">
        <w:rPr>
          <w:rFonts w:ascii="Times New Roman" w:hAnsi="Times New Roman"/>
          <w:sz w:val="28"/>
          <w:szCs w:val="28"/>
        </w:rPr>
        <w:t>Позитивная социализация — это умение ребенка взаимодействовать с окружающими людьми, выстраивать свое поведение и деятельность, учитывая потребности и интересы других.</w:t>
      </w:r>
    </w:p>
    <w:p w:rsidR="008133B3" w:rsidRPr="00D63BC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8133B3">
        <w:rPr>
          <w:rFonts w:ascii="Times New Roman" w:hAnsi="Times New Roman"/>
          <w:sz w:val="28"/>
          <w:szCs w:val="28"/>
        </w:rPr>
        <w:t>Цель позитивной социализации</w:t>
      </w:r>
      <w:r w:rsidRPr="00D63BCA">
        <w:rPr>
          <w:rFonts w:ascii="Times New Roman" w:hAnsi="Times New Roman"/>
          <w:sz w:val="28"/>
          <w:szCs w:val="28"/>
        </w:rPr>
        <w:t xml:space="preserve"> — освоение дошкольниками первоначальных представлений социального характера и включение их в систему социальных отношений общества.</w:t>
      </w:r>
    </w:p>
    <w:p w:rsidR="008133B3" w:rsidRP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>Содержательные линии педагогической работы в развитии позитивной социализации</w:t>
      </w:r>
      <w:r w:rsidR="000174CB" w:rsidRPr="000174CB">
        <w:rPr>
          <w:rFonts w:ascii="Times New Roman" w:hAnsi="Times New Roman"/>
          <w:sz w:val="28"/>
          <w:szCs w:val="28"/>
        </w:rPr>
        <w:t xml:space="preserve"> были определены следующие</w:t>
      </w:r>
      <w:r w:rsidRPr="000174CB">
        <w:rPr>
          <w:rFonts w:ascii="Times New Roman" w:hAnsi="Times New Roman"/>
          <w:sz w:val="28"/>
          <w:szCs w:val="28"/>
        </w:rPr>
        <w:t>:</w:t>
      </w:r>
    </w:p>
    <w:p w:rsidR="008133B3" w:rsidRP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8133B3">
        <w:rPr>
          <w:rFonts w:ascii="Times New Roman" w:hAnsi="Times New Roman"/>
          <w:sz w:val="28"/>
          <w:szCs w:val="28"/>
        </w:rPr>
        <w:lastRenderedPageBreak/>
        <w:t>1. Организация развивающей предметно-пространственной среды группы, детского сада.</w:t>
      </w:r>
    </w:p>
    <w:p w:rsidR="008133B3" w:rsidRP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8133B3">
        <w:rPr>
          <w:rFonts w:ascii="Times New Roman" w:hAnsi="Times New Roman"/>
          <w:sz w:val="28"/>
          <w:szCs w:val="28"/>
        </w:rPr>
        <w:t>2.Организация разнообразных видов детской деятельности.</w:t>
      </w:r>
    </w:p>
    <w:p w:rsidR="008133B3" w:rsidRP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8133B3">
        <w:rPr>
          <w:rFonts w:ascii="Times New Roman" w:hAnsi="Times New Roman"/>
          <w:sz w:val="28"/>
          <w:szCs w:val="28"/>
        </w:rPr>
        <w:t>3.Конструктивное взаимодействие всех участников образовательных отношений.</w:t>
      </w:r>
    </w:p>
    <w:p w:rsidR="008133B3" w:rsidRP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8133B3">
        <w:rPr>
          <w:rFonts w:ascii="Times New Roman" w:hAnsi="Times New Roman"/>
          <w:sz w:val="28"/>
          <w:szCs w:val="28"/>
        </w:rPr>
        <w:t>4.Констурктивное сетевое взаимодействие с социальными партнерами.</w:t>
      </w:r>
    </w:p>
    <w:p w:rsidR="008133B3" w:rsidRPr="000174CB" w:rsidRDefault="008133B3" w:rsidP="000174CB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  <w:r w:rsidRPr="000174CB">
        <w:rPr>
          <w:rFonts w:ascii="Times New Roman" w:hAnsi="Times New Roman"/>
          <w:b/>
          <w:sz w:val="28"/>
          <w:szCs w:val="28"/>
        </w:rPr>
        <w:t xml:space="preserve">Организация развивающей предметно-пространственной среды </w:t>
      </w:r>
    </w:p>
    <w:p w:rsid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</w:t>
      </w:r>
      <w:r w:rsidRPr="005A048C">
        <w:rPr>
          <w:rFonts w:ascii="Times New Roman" w:hAnsi="Times New Roman"/>
          <w:sz w:val="28"/>
          <w:szCs w:val="28"/>
        </w:rPr>
        <w:t>бы создать детям возможность комфортного пребывания,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A09">
        <w:rPr>
          <w:rFonts w:ascii="Times New Roman" w:hAnsi="Times New Roman"/>
          <w:sz w:val="28"/>
          <w:szCs w:val="28"/>
        </w:rPr>
        <w:t>проявить социальную мотивацию</w:t>
      </w:r>
      <w:r>
        <w:rPr>
          <w:rFonts w:ascii="Times New Roman" w:hAnsi="Times New Roman"/>
          <w:sz w:val="28"/>
          <w:szCs w:val="28"/>
        </w:rPr>
        <w:t xml:space="preserve">, раскрыть свою </w:t>
      </w:r>
      <w:r w:rsidRPr="00BE7A09">
        <w:rPr>
          <w:rFonts w:ascii="Times New Roman" w:hAnsi="Times New Roman"/>
          <w:sz w:val="28"/>
          <w:szCs w:val="28"/>
        </w:rPr>
        <w:t>индивидуальность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A048C">
        <w:rPr>
          <w:rFonts w:ascii="Times New Roman" w:hAnsi="Times New Roman"/>
          <w:sz w:val="28"/>
          <w:szCs w:val="28"/>
        </w:rPr>
        <w:t xml:space="preserve"> построить образовательный процесс 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5A048C">
        <w:rPr>
          <w:rFonts w:ascii="Times New Roman" w:hAnsi="Times New Roman"/>
          <w:sz w:val="28"/>
          <w:szCs w:val="28"/>
        </w:rPr>
        <w:t>ФГОС ДО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7205" w:rsidRDefault="000174CB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</w:t>
      </w:r>
      <w:r w:rsidR="008133B3">
        <w:rPr>
          <w:rFonts w:ascii="Times New Roman" w:hAnsi="Times New Roman"/>
          <w:sz w:val="28"/>
          <w:szCs w:val="28"/>
        </w:rPr>
        <w:t>роведена целенаправленная работа по совершенствованию предметной среды в соответствии с образовательными областями Программы</w:t>
      </w:r>
      <w:r w:rsidR="00627205">
        <w:rPr>
          <w:rFonts w:ascii="Times New Roman" w:hAnsi="Times New Roman"/>
          <w:sz w:val="28"/>
          <w:szCs w:val="28"/>
        </w:rPr>
        <w:t xml:space="preserve"> </w:t>
      </w:r>
      <w:r w:rsidR="0062720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3496310</wp:posOffset>
            </wp:positionH>
            <wp:positionV relativeFrom="margin">
              <wp:posOffset>4260850</wp:posOffset>
            </wp:positionV>
            <wp:extent cx="2428875" cy="1800860"/>
            <wp:effectExtent l="190500" t="152400" r="180975" b="142240"/>
            <wp:wrapSquare wrapText="bothSides"/>
            <wp:docPr id="22" name="Рисунок 3" descr="IMG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0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20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4299585</wp:posOffset>
            </wp:positionV>
            <wp:extent cx="2642870" cy="1762125"/>
            <wp:effectExtent l="190500" t="152400" r="176530" b="142875"/>
            <wp:wrapSquare wrapText="bothSides"/>
            <wp:docPr id="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33B3">
        <w:rPr>
          <w:rFonts w:ascii="Times New Roman" w:hAnsi="Times New Roman"/>
          <w:sz w:val="28"/>
          <w:szCs w:val="28"/>
        </w:rPr>
        <w:t xml:space="preserve">и с учетом принципа интеграции. </w:t>
      </w: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627205" w:rsidRDefault="0062720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Дополнительно приобрели физкультурное оборудование, детские спортивные тренажеры в </w:t>
      </w:r>
      <w:r w:rsidRPr="005A048C">
        <w:rPr>
          <w:rFonts w:ascii="Times New Roman" w:hAnsi="Times New Roman"/>
          <w:sz w:val="28"/>
          <w:szCs w:val="28"/>
        </w:rPr>
        <w:t>физкультурный зал</w:t>
      </w:r>
      <w:r>
        <w:rPr>
          <w:rFonts w:ascii="Times New Roman" w:hAnsi="Times New Roman"/>
          <w:sz w:val="28"/>
          <w:szCs w:val="28"/>
        </w:rPr>
        <w:t>;</w:t>
      </w:r>
      <w:r w:rsidRPr="005A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A048C">
        <w:rPr>
          <w:rFonts w:ascii="Times New Roman" w:hAnsi="Times New Roman"/>
          <w:sz w:val="28"/>
          <w:szCs w:val="28"/>
        </w:rPr>
        <w:t>борудова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5A048C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 xml:space="preserve">«Фиолетовая комната» по методике Вячеслава </w:t>
      </w:r>
      <w:proofErr w:type="spellStart"/>
      <w:r w:rsidRPr="005A048C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5A04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установили мультимедийное оборудование в группы (доски, стол), в группах компенсирующей направленности провели модернизацию логопедических кабинетов, закупив полный комплект учебно-методических, игровых пособий, литературы и лицензионных развивающих компьютерных игр для детей и специального оборудования для работы учителей-логопедов.</w:t>
      </w:r>
      <w:proofErr w:type="gramEnd"/>
    </w:p>
    <w:p w:rsidR="008133B3" w:rsidRPr="005A048C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трех лет было проведено  5 смотров-конкурсов по созданию условий  для реализации образовательных областей образовательной программы дошкольного образования МДОУ №9. Это способствовало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 w:rsidRPr="005A048C">
        <w:rPr>
          <w:rFonts w:ascii="Times New Roman" w:hAnsi="Times New Roman"/>
          <w:sz w:val="28"/>
          <w:szCs w:val="28"/>
        </w:rPr>
        <w:t>бновл</w:t>
      </w:r>
      <w:r>
        <w:rPr>
          <w:rFonts w:ascii="Times New Roman" w:hAnsi="Times New Roman"/>
          <w:sz w:val="28"/>
          <w:szCs w:val="28"/>
        </w:rPr>
        <w:t xml:space="preserve">ению и  содержательному пополнению </w:t>
      </w:r>
      <w:r w:rsidRPr="005A048C">
        <w:rPr>
          <w:rFonts w:ascii="Times New Roman" w:hAnsi="Times New Roman"/>
          <w:sz w:val="28"/>
          <w:szCs w:val="28"/>
        </w:rPr>
        <w:t>развивающ</w:t>
      </w:r>
      <w:r>
        <w:rPr>
          <w:rFonts w:ascii="Times New Roman" w:hAnsi="Times New Roman"/>
          <w:sz w:val="28"/>
          <w:szCs w:val="28"/>
        </w:rPr>
        <w:t>ей</w:t>
      </w:r>
      <w:r w:rsidRPr="005A048C">
        <w:rPr>
          <w:rFonts w:ascii="Times New Roman" w:hAnsi="Times New Roman"/>
          <w:sz w:val="28"/>
          <w:szCs w:val="28"/>
        </w:rPr>
        <w:t xml:space="preserve"> предметно- пространственн</w:t>
      </w:r>
      <w:r>
        <w:rPr>
          <w:rFonts w:ascii="Times New Roman" w:hAnsi="Times New Roman"/>
          <w:sz w:val="28"/>
          <w:szCs w:val="28"/>
        </w:rPr>
        <w:t>ой</w:t>
      </w:r>
      <w:r w:rsidRPr="005A048C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ы</w:t>
      </w:r>
      <w:r w:rsidRPr="005A048C">
        <w:rPr>
          <w:rFonts w:ascii="Times New Roman" w:hAnsi="Times New Roman"/>
          <w:sz w:val="28"/>
          <w:szCs w:val="28"/>
        </w:rPr>
        <w:t xml:space="preserve"> в группах</w:t>
      </w:r>
      <w:r>
        <w:rPr>
          <w:rFonts w:ascii="Times New Roman" w:hAnsi="Times New Roman"/>
          <w:sz w:val="28"/>
          <w:szCs w:val="28"/>
        </w:rPr>
        <w:t>, повышению мотивации педагогов</w:t>
      </w:r>
      <w:r w:rsidRPr="005A048C">
        <w:rPr>
          <w:rFonts w:ascii="Times New Roman" w:hAnsi="Times New Roman"/>
          <w:sz w:val="28"/>
          <w:szCs w:val="28"/>
        </w:rPr>
        <w:t>.</w:t>
      </w:r>
    </w:p>
    <w:p w:rsidR="008133B3" w:rsidRPr="00DE3A9C" w:rsidRDefault="008133B3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  <w:r w:rsidRPr="00DE3A9C">
        <w:rPr>
          <w:rFonts w:ascii="Times New Roman" w:hAnsi="Times New Roman"/>
          <w:b/>
          <w:sz w:val="28"/>
          <w:szCs w:val="28"/>
        </w:rPr>
        <w:t>Организация разнообразных видов детской деятельности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AA2EDB">
        <w:rPr>
          <w:rFonts w:ascii="Times New Roman" w:hAnsi="Times New Roman"/>
          <w:sz w:val="28"/>
          <w:szCs w:val="28"/>
        </w:rPr>
        <w:t xml:space="preserve">Социализация  </w:t>
      </w:r>
      <w:r>
        <w:rPr>
          <w:rFonts w:ascii="Times New Roman" w:hAnsi="Times New Roman"/>
          <w:sz w:val="28"/>
          <w:szCs w:val="28"/>
        </w:rPr>
        <w:t xml:space="preserve">дошкольника </w:t>
      </w:r>
      <w:r w:rsidRPr="00AA2EDB">
        <w:rPr>
          <w:rFonts w:ascii="Times New Roman" w:hAnsi="Times New Roman"/>
          <w:sz w:val="28"/>
          <w:szCs w:val="28"/>
        </w:rPr>
        <w:t>осуществляется через разнообразную  детскую 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133B3" w:rsidRPr="00205A93" w:rsidRDefault="008133B3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i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>Непосредственно – образовательная деятельность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5A93">
        <w:rPr>
          <w:rFonts w:ascii="Times New Roman" w:hAnsi="Times New Roman"/>
          <w:i/>
          <w:sz w:val="28"/>
          <w:szCs w:val="28"/>
        </w:rPr>
        <w:t>(в приоритете задачи направленные на получение детьми познавательного, эмоционального и практического опыта)</w:t>
      </w:r>
    </w:p>
    <w:p w:rsidR="008133B3" w:rsidRPr="00DA064F" w:rsidRDefault="008133B3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>Игровая деятельность,</w:t>
      </w:r>
    </w:p>
    <w:p w:rsidR="008133B3" w:rsidRPr="00DA064F" w:rsidRDefault="008133B3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 xml:space="preserve">Продуктивная деятельность,  </w:t>
      </w:r>
    </w:p>
    <w:p w:rsidR="008133B3" w:rsidRPr="00DA064F" w:rsidRDefault="008133B3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 xml:space="preserve">Опытно – экспериментальная деятельность,  </w:t>
      </w:r>
    </w:p>
    <w:p w:rsidR="008133B3" w:rsidRPr="00DA064F" w:rsidRDefault="008133B3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 xml:space="preserve">Кружковая деятельность,  </w:t>
      </w:r>
    </w:p>
    <w:p w:rsidR="008133B3" w:rsidRPr="00DA064F" w:rsidRDefault="008133B3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 xml:space="preserve">Театрализованная деятельность,  </w:t>
      </w:r>
    </w:p>
    <w:p w:rsidR="008133B3" w:rsidRPr="00DA064F" w:rsidRDefault="00C94E72" w:rsidP="008133B3">
      <w:pPr>
        <w:pStyle w:val="a8"/>
        <w:numPr>
          <w:ilvl w:val="0"/>
          <w:numId w:val="5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3699510</wp:posOffset>
            </wp:positionV>
            <wp:extent cx="2571750" cy="1714500"/>
            <wp:effectExtent l="19050" t="0" r="0" b="0"/>
            <wp:wrapSquare wrapText="bothSides"/>
            <wp:docPr id="8" name="Рисунок 7" descr="IMG_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3B3" w:rsidRPr="00DA064F">
        <w:rPr>
          <w:rFonts w:ascii="Times New Roman" w:hAnsi="Times New Roman"/>
          <w:sz w:val="28"/>
          <w:szCs w:val="28"/>
        </w:rPr>
        <w:t>Дополнительные образовательные услуги:</w:t>
      </w: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3496310</wp:posOffset>
            </wp:positionH>
            <wp:positionV relativeFrom="margin">
              <wp:posOffset>3699510</wp:posOffset>
            </wp:positionV>
            <wp:extent cx="2495550" cy="1664335"/>
            <wp:effectExtent l="190500" t="152400" r="171450" b="126365"/>
            <wp:wrapSquare wrapText="bothSides"/>
            <wp:docPr id="6" name="Рисунок 5" descr="IMG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C94E72" w:rsidRDefault="00C94E72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</w:p>
    <w:p w:rsidR="008133B3" w:rsidRPr="00AB5D7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AB5D7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B5D7A"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B5D7A">
        <w:rPr>
          <w:rFonts w:ascii="Times New Roman" w:hAnsi="Times New Roman"/>
          <w:sz w:val="28"/>
          <w:szCs w:val="28"/>
        </w:rPr>
        <w:t>;</w:t>
      </w:r>
    </w:p>
    <w:p w:rsidR="008133B3" w:rsidRPr="00AB5D7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AB5D7A">
        <w:rPr>
          <w:rFonts w:ascii="Times New Roman" w:hAnsi="Times New Roman"/>
          <w:sz w:val="28"/>
          <w:szCs w:val="28"/>
        </w:rPr>
        <w:t>- «Шахматы»</w:t>
      </w:r>
      <w:r>
        <w:rPr>
          <w:rFonts w:ascii="Times New Roman" w:hAnsi="Times New Roman"/>
          <w:sz w:val="28"/>
          <w:szCs w:val="28"/>
        </w:rPr>
        <w:t>;</w:t>
      </w:r>
    </w:p>
    <w:p w:rsidR="008133B3" w:rsidRPr="00AB5D7A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AB5D7A">
        <w:rPr>
          <w:rFonts w:ascii="Times New Roman" w:hAnsi="Times New Roman"/>
          <w:sz w:val="28"/>
          <w:szCs w:val="28"/>
        </w:rPr>
        <w:t>- «Силовая гимнастика»</w:t>
      </w:r>
      <w:r>
        <w:rPr>
          <w:rFonts w:ascii="Times New Roman" w:hAnsi="Times New Roman"/>
          <w:sz w:val="28"/>
          <w:szCs w:val="28"/>
        </w:rPr>
        <w:t>;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AB5D7A">
        <w:rPr>
          <w:rFonts w:ascii="Times New Roman" w:hAnsi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 w:rsidRPr="00AB5D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«Хореография»;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«Диско-ритмика»;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-«Игра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читаем»;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-«Сказки фиолетового леса» по методике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33B3" w:rsidRPr="003D2A80" w:rsidRDefault="008133B3" w:rsidP="000174CB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3D2A80">
        <w:rPr>
          <w:rFonts w:ascii="Times New Roman" w:hAnsi="Times New Roman"/>
          <w:sz w:val="28"/>
          <w:szCs w:val="28"/>
        </w:rPr>
        <w:t xml:space="preserve">Понятие «позитивная социализация» </w:t>
      </w:r>
      <w:r>
        <w:rPr>
          <w:rFonts w:ascii="Times New Roman" w:hAnsi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/>
          <w:sz w:val="28"/>
          <w:szCs w:val="28"/>
        </w:rPr>
        <w:t>рассматриваем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развитие </w:t>
      </w:r>
      <w:r w:rsidRPr="003D2A80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й</w:t>
      </w:r>
      <w:r w:rsidRPr="003D2A80">
        <w:rPr>
          <w:rFonts w:ascii="Times New Roman" w:hAnsi="Times New Roman"/>
          <w:sz w:val="28"/>
          <w:szCs w:val="28"/>
        </w:rPr>
        <w:t xml:space="preserve"> взаимодействовать с окружающими людьми, достигать общих интересов, выстраивать свое поведение и деятельность, учитывая потребности и интересы других</w:t>
      </w:r>
      <w:r w:rsidRPr="003D2A80">
        <w:rPr>
          <w:rFonts w:ascii="Times New Roman" w:hAnsi="Times New Roman"/>
          <w:b/>
          <w:sz w:val="28"/>
          <w:szCs w:val="28"/>
        </w:rPr>
        <w:t>.</w:t>
      </w:r>
      <w:r w:rsidR="000174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Этому способствуют участие воспитанников в традиционных мероприятиях детского творчества, конкурсах</w:t>
      </w:r>
      <w:r w:rsidR="00C94E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спортивных соревнованиях, ф</w:t>
      </w:r>
      <w:r w:rsidRPr="00AA5EC2">
        <w:rPr>
          <w:rFonts w:ascii="Times New Roman" w:hAnsi="Times New Roman"/>
          <w:sz w:val="28"/>
          <w:szCs w:val="28"/>
        </w:rPr>
        <w:t>естивал</w:t>
      </w:r>
      <w:r>
        <w:rPr>
          <w:rFonts w:ascii="Times New Roman" w:hAnsi="Times New Roman"/>
          <w:sz w:val="28"/>
          <w:szCs w:val="28"/>
        </w:rPr>
        <w:t xml:space="preserve">ях и </w:t>
      </w:r>
      <w:r w:rsidRPr="00AA5EC2">
        <w:rPr>
          <w:rFonts w:ascii="Times New Roman" w:hAnsi="Times New Roman"/>
          <w:sz w:val="28"/>
          <w:szCs w:val="28"/>
        </w:rPr>
        <w:t>праздничных программах</w:t>
      </w:r>
      <w:r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8133B3" w:rsidRDefault="008133B3" w:rsidP="000174CB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  <w:r w:rsidRPr="00DE3A9C">
        <w:rPr>
          <w:rFonts w:ascii="Times New Roman" w:hAnsi="Times New Roman"/>
          <w:b/>
          <w:sz w:val="28"/>
          <w:szCs w:val="28"/>
        </w:rPr>
        <w:lastRenderedPageBreak/>
        <w:t xml:space="preserve">Конструктивное взаимодействие всех участников </w:t>
      </w:r>
      <w:r w:rsidR="000174CB">
        <w:rPr>
          <w:rFonts w:ascii="Times New Roman" w:hAnsi="Times New Roman"/>
          <w:b/>
          <w:sz w:val="28"/>
          <w:szCs w:val="28"/>
        </w:rPr>
        <w:t>образовательных отношений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7F54DF">
        <w:rPr>
          <w:rFonts w:ascii="Times New Roman" w:hAnsi="Times New Roman"/>
          <w:sz w:val="28"/>
          <w:szCs w:val="28"/>
        </w:rPr>
        <w:t xml:space="preserve">При всех самых замечательных условиях, созданных в детском саду, дошкольное образовательное </w:t>
      </w:r>
      <w:r>
        <w:rPr>
          <w:rFonts w:ascii="Times New Roman" w:hAnsi="Times New Roman"/>
          <w:sz w:val="28"/>
          <w:szCs w:val="28"/>
        </w:rPr>
        <w:t>организация</w:t>
      </w:r>
      <w:r w:rsidRPr="007F54DF">
        <w:rPr>
          <w:rFonts w:ascii="Times New Roman" w:hAnsi="Times New Roman"/>
          <w:sz w:val="28"/>
          <w:szCs w:val="28"/>
        </w:rPr>
        <w:t xml:space="preserve"> лишь дополняет воспитание, получаемое ребенком в семье. Приоритетным фактором в воспитании и развитии ребенка, в приобретении им социального опыта является семья. Признание приоритета семейного воспитания требует нового отношения к семье и новых форм работы с семьями со стороны детского сада. </w:t>
      </w:r>
    </w:p>
    <w:p w:rsidR="008133B3" w:rsidRP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>Нами была определена цель взаимодействия – объединение усилий детского сада и семьи для социального развития личности ребенка.</w:t>
      </w:r>
    </w:p>
    <w:p w:rsidR="008133B3" w:rsidRPr="000174CB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0174CB">
        <w:rPr>
          <w:rFonts w:ascii="Times New Roman" w:hAnsi="Times New Roman"/>
          <w:sz w:val="28"/>
          <w:szCs w:val="28"/>
        </w:rPr>
        <w:t>Задачи:</w:t>
      </w:r>
    </w:p>
    <w:p w:rsidR="008133B3" w:rsidRPr="00DA064F" w:rsidRDefault="008133B3" w:rsidP="008133B3">
      <w:pPr>
        <w:pStyle w:val="a8"/>
        <w:numPr>
          <w:ilvl w:val="0"/>
          <w:numId w:val="6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>приобщение родителей к участию в жизни ДОУ;</w:t>
      </w:r>
    </w:p>
    <w:p w:rsidR="008133B3" w:rsidRPr="00DA064F" w:rsidRDefault="008133B3" w:rsidP="008133B3">
      <w:pPr>
        <w:pStyle w:val="a8"/>
        <w:numPr>
          <w:ilvl w:val="0"/>
          <w:numId w:val="6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>повышение психолого-педагогической культуры родителей в вопросах формирования у детей уважительного отношения и чувства принадлежности к своей семье и к окружающему социуму;</w:t>
      </w:r>
    </w:p>
    <w:p w:rsidR="008133B3" w:rsidRPr="00DA064F" w:rsidRDefault="008133B3" w:rsidP="008133B3">
      <w:pPr>
        <w:pStyle w:val="a8"/>
        <w:numPr>
          <w:ilvl w:val="0"/>
          <w:numId w:val="6"/>
        </w:numPr>
        <w:spacing w:after="0"/>
        <w:ind w:left="0" w:right="512" w:firstLine="709"/>
        <w:jc w:val="both"/>
        <w:rPr>
          <w:rFonts w:ascii="Times New Roman" w:hAnsi="Times New Roman"/>
          <w:sz w:val="28"/>
          <w:szCs w:val="28"/>
        </w:rPr>
      </w:pPr>
      <w:r w:rsidRPr="00DA064F">
        <w:rPr>
          <w:rFonts w:ascii="Times New Roman" w:hAnsi="Times New Roman"/>
          <w:sz w:val="28"/>
          <w:szCs w:val="28"/>
        </w:rPr>
        <w:t xml:space="preserve">оказание помощи семьям дошкольников в воспитании у детей норм и </w:t>
      </w:r>
      <w:proofErr w:type="gramStart"/>
      <w:r w:rsidRPr="00DA064F">
        <w:rPr>
          <w:rFonts w:ascii="Times New Roman" w:hAnsi="Times New Roman"/>
          <w:sz w:val="28"/>
          <w:szCs w:val="28"/>
        </w:rPr>
        <w:t>ценностей</w:t>
      </w:r>
      <w:proofErr w:type="gramEnd"/>
      <w:r w:rsidRPr="00DA064F">
        <w:rPr>
          <w:rFonts w:ascii="Times New Roman" w:hAnsi="Times New Roman"/>
          <w:sz w:val="28"/>
          <w:szCs w:val="28"/>
        </w:rPr>
        <w:t xml:space="preserve"> принятых в обществе, включая моральные и нравственные ценности</w:t>
      </w:r>
      <w:r>
        <w:rPr>
          <w:rFonts w:ascii="Times New Roman" w:hAnsi="Times New Roman"/>
          <w:sz w:val="28"/>
          <w:szCs w:val="28"/>
        </w:rPr>
        <w:t>.</w:t>
      </w:r>
    </w:p>
    <w:p w:rsidR="008133B3" w:rsidRPr="007F54DF" w:rsidRDefault="007948C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3248660</wp:posOffset>
            </wp:positionH>
            <wp:positionV relativeFrom="margin">
              <wp:posOffset>6690360</wp:posOffset>
            </wp:positionV>
            <wp:extent cx="2409825" cy="1752600"/>
            <wp:effectExtent l="19050" t="0" r="9525" b="0"/>
            <wp:wrapSquare wrapText="bothSides"/>
            <wp:docPr id="9" name="Рисунок 8" descr="тттттттттт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ттттттттт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6642735</wp:posOffset>
            </wp:positionV>
            <wp:extent cx="2586355" cy="1724025"/>
            <wp:effectExtent l="19050" t="0" r="4445" b="0"/>
            <wp:wrapSquare wrapText="bothSides"/>
            <wp:docPr id="10" name="Рисунок 9" descr="IMG_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7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3B3">
        <w:rPr>
          <w:rFonts w:ascii="Times New Roman" w:hAnsi="Times New Roman"/>
          <w:sz w:val="28"/>
          <w:szCs w:val="28"/>
        </w:rPr>
        <w:t xml:space="preserve">Мы убедились в том, что наибольший эффект достигается при использовании в работе с родителями </w:t>
      </w:r>
      <w:proofErr w:type="spellStart"/>
      <w:r w:rsidR="008133B3">
        <w:rPr>
          <w:rFonts w:ascii="Times New Roman" w:hAnsi="Times New Roman"/>
          <w:sz w:val="28"/>
          <w:szCs w:val="28"/>
        </w:rPr>
        <w:t>социо</w:t>
      </w:r>
      <w:proofErr w:type="spellEnd"/>
      <w:r w:rsidR="008133B3">
        <w:rPr>
          <w:rFonts w:ascii="Times New Roman" w:hAnsi="Times New Roman"/>
          <w:sz w:val="28"/>
          <w:szCs w:val="28"/>
        </w:rPr>
        <w:t>-игровых, интерактивных технологий</w:t>
      </w:r>
      <w:r w:rsidR="000174CB">
        <w:rPr>
          <w:rFonts w:ascii="Times New Roman" w:hAnsi="Times New Roman"/>
          <w:sz w:val="28"/>
          <w:szCs w:val="28"/>
        </w:rPr>
        <w:t>, использование</w:t>
      </w:r>
      <w:r w:rsidR="008133B3">
        <w:rPr>
          <w:rFonts w:ascii="Times New Roman" w:hAnsi="Times New Roman"/>
          <w:sz w:val="28"/>
          <w:szCs w:val="28"/>
        </w:rPr>
        <w:t xml:space="preserve"> метода проектов</w:t>
      </w:r>
      <w:r w:rsidR="000174CB">
        <w:rPr>
          <w:rFonts w:ascii="Times New Roman" w:hAnsi="Times New Roman"/>
          <w:sz w:val="28"/>
          <w:szCs w:val="28"/>
        </w:rPr>
        <w:t>. Стали</w:t>
      </w:r>
      <w:r w:rsidR="008133B3">
        <w:rPr>
          <w:rFonts w:ascii="Times New Roman" w:hAnsi="Times New Roman"/>
          <w:sz w:val="28"/>
          <w:szCs w:val="28"/>
        </w:rPr>
        <w:t xml:space="preserve"> доброй традицией встречи в семейном клубе «Родительская академия», участие в</w:t>
      </w:r>
      <w:r w:rsidR="008133B3" w:rsidRPr="007F54DF">
        <w:rPr>
          <w:rFonts w:ascii="Times New Roman" w:hAnsi="Times New Roman"/>
          <w:sz w:val="28"/>
          <w:szCs w:val="28"/>
        </w:rPr>
        <w:t xml:space="preserve"> конкурс</w:t>
      </w:r>
      <w:r w:rsidR="008133B3">
        <w:rPr>
          <w:rFonts w:ascii="Times New Roman" w:hAnsi="Times New Roman"/>
          <w:sz w:val="28"/>
          <w:szCs w:val="28"/>
        </w:rPr>
        <w:t>ах</w:t>
      </w:r>
      <w:r w:rsidR="008133B3" w:rsidRPr="007F54DF">
        <w:rPr>
          <w:rFonts w:ascii="Times New Roman" w:hAnsi="Times New Roman"/>
          <w:sz w:val="28"/>
          <w:szCs w:val="28"/>
        </w:rPr>
        <w:t>, смотр</w:t>
      </w:r>
      <w:r w:rsidR="008133B3">
        <w:rPr>
          <w:rFonts w:ascii="Times New Roman" w:hAnsi="Times New Roman"/>
          <w:sz w:val="28"/>
          <w:szCs w:val="28"/>
        </w:rPr>
        <w:t>ах,</w:t>
      </w:r>
      <w:r w:rsidR="008133B3" w:rsidRPr="007F54DF">
        <w:rPr>
          <w:rFonts w:ascii="Times New Roman" w:hAnsi="Times New Roman"/>
          <w:sz w:val="28"/>
          <w:szCs w:val="28"/>
        </w:rPr>
        <w:t xml:space="preserve"> семинар</w:t>
      </w:r>
      <w:r w:rsidR="008133B3">
        <w:rPr>
          <w:rFonts w:ascii="Times New Roman" w:hAnsi="Times New Roman"/>
          <w:sz w:val="28"/>
          <w:szCs w:val="28"/>
        </w:rPr>
        <w:t>ах</w:t>
      </w:r>
      <w:r w:rsidR="008133B3" w:rsidRPr="007F54DF">
        <w:rPr>
          <w:rFonts w:ascii="Times New Roman" w:hAnsi="Times New Roman"/>
          <w:sz w:val="28"/>
          <w:szCs w:val="28"/>
        </w:rPr>
        <w:t>-практикум</w:t>
      </w:r>
      <w:r w:rsidR="008133B3">
        <w:rPr>
          <w:rFonts w:ascii="Times New Roman" w:hAnsi="Times New Roman"/>
          <w:sz w:val="28"/>
          <w:szCs w:val="28"/>
        </w:rPr>
        <w:t>ах</w:t>
      </w:r>
      <w:r w:rsidR="008133B3" w:rsidRPr="007F54DF">
        <w:rPr>
          <w:rFonts w:ascii="Times New Roman" w:hAnsi="Times New Roman"/>
          <w:sz w:val="28"/>
          <w:szCs w:val="28"/>
        </w:rPr>
        <w:t>, мастер-класс</w:t>
      </w:r>
      <w:r w:rsidR="008133B3">
        <w:rPr>
          <w:rFonts w:ascii="Times New Roman" w:hAnsi="Times New Roman"/>
          <w:sz w:val="28"/>
          <w:szCs w:val="28"/>
        </w:rPr>
        <w:t>ах</w:t>
      </w:r>
      <w:r w:rsidR="008133B3" w:rsidRPr="007F54DF">
        <w:rPr>
          <w:rFonts w:ascii="Times New Roman" w:hAnsi="Times New Roman"/>
          <w:sz w:val="28"/>
          <w:szCs w:val="28"/>
        </w:rPr>
        <w:t>,</w:t>
      </w:r>
      <w:r w:rsidR="008133B3">
        <w:rPr>
          <w:rFonts w:ascii="Times New Roman" w:hAnsi="Times New Roman"/>
          <w:sz w:val="28"/>
          <w:szCs w:val="28"/>
        </w:rPr>
        <w:t xml:space="preserve"> спортивных мероприятиях, экскурсии выходного дня, в</w:t>
      </w:r>
      <w:r w:rsidR="008133B3" w:rsidRPr="007F54DF">
        <w:rPr>
          <w:rFonts w:ascii="Times New Roman" w:hAnsi="Times New Roman"/>
          <w:sz w:val="28"/>
          <w:szCs w:val="28"/>
        </w:rPr>
        <w:t xml:space="preserve"> благоустройств</w:t>
      </w:r>
      <w:r w:rsidR="008133B3">
        <w:rPr>
          <w:rFonts w:ascii="Times New Roman" w:hAnsi="Times New Roman"/>
          <w:sz w:val="28"/>
          <w:szCs w:val="28"/>
        </w:rPr>
        <w:t>е</w:t>
      </w:r>
      <w:r w:rsidR="008133B3" w:rsidRPr="007F54DF">
        <w:rPr>
          <w:rFonts w:ascii="Times New Roman" w:hAnsi="Times New Roman"/>
          <w:sz w:val="28"/>
          <w:szCs w:val="28"/>
        </w:rPr>
        <w:t xml:space="preserve"> территории</w:t>
      </w:r>
      <w:r w:rsidR="008133B3">
        <w:rPr>
          <w:rFonts w:ascii="Times New Roman" w:hAnsi="Times New Roman"/>
          <w:sz w:val="28"/>
          <w:szCs w:val="28"/>
        </w:rPr>
        <w:t xml:space="preserve"> детского сада. </w:t>
      </w:r>
      <w:r w:rsidR="008133B3" w:rsidRPr="007F54DF">
        <w:rPr>
          <w:rFonts w:ascii="Times New Roman" w:hAnsi="Times New Roman"/>
          <w:sz w:val="28"/>
          <w:szCs w:val="28"/>
        </w:rPr>
        <w:t>В результате такой целенаправленной работы педагогов происходит осознанное включение родителей в единый совместный с педагогами процесс социального развития личности ребенка.</w:t>
      </w: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8C5" w:rsidRDefault="007948C5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3B3" w:rsidRDefault="008133B3" w:rsidP="008133B3">
      <w:pPr>
        <w:spacing w:after="0"/>
        <w:ind w:right="512" w:firstLine="709"/>
        <w:jc w:val="center"/>
        <w:rPr>
          <w:rFonts w:ascii="Times New Roman" w:hAnsi="Times New Roman"/>
          <w:b/>
          <w:sz w:val="28"/>
          <w:szCs w:val="28"/>
        </w:rPr>
      </w:pPr>
      <w:r w:rsidRPr="00DE3A9C">
        <w:rPr>
          <w:rFonts w:ascii="Times New Roman" w:hAnsi="Times New Roman"/>
          <w:b/>
          <w:sz w:val="28"/>
          <w:szCs w:val="28"/>
        </w:rPr>
        <w:lastRenderedPageBreak/>
        <w:t>Констр</w:t>
      </w:r>
      <w:r>
        <w:rPr>
          <w:rFonts w:ascii="Times New Roman" w:hAnsi="Times New Roman"/>
          <w:b/>
          <w:sz w:val="28"/>
          <w:szCs w:val="28"/>
        </w:rPr>
        <w:t>у</w:t>
      </w:r>
      <w:r w:rsidRPr="00DE3A9C">
        <w:rPr>
          <w:rFonts w:ascii="Times New Roman" w:hAnsi="Times New Roman"/>
          <w:b/>
          <w:sz w:val="28"/>
          <w:szCs w:val="28"/>
        </w:rPr>
        <w:t>ктивное сетевое взаимодействие с социальными партнерами.</w:t>
      </w:r>
    </w:p>
    <w:p w:rsidR="008133B3" w:rsidRPr="005A048C" w:rsidRDefault="007948C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1584960</wp:posOffset>
            </wp:positionV>
            <wp:extent cx="2858135" cy="1905000"/>
            <wp:effectExtent l="190500" t="152400" r="170815" b="133350"/>
            <wp:wrapSquare wrapText="bothSides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74CB">
        <w:rPr>
          <w:rFonts w:ascii="Times New Roman" w:hAnsi="Times New Roman"/>
          <w:sz w:val="28"/>
          <w:szCs w:val="28"/>
        </w:rPr>
        <w:t>Обеспечивается</w:t>
      </w:r>
      <w:r w:rsidR="008133B3" w:rsidRPr="005A048C">
        <w:rPr>
          <w:rFonts w:ascii="Times New Roman" w:hAnsi="Times New Roman"/>
          <w:sz w:val="28"/>
          <w:szCs w:val="28"/>
        </w:rPr>
        <w:t xml:space="preserve"> через взаимодействие с социально – культурными учреждениями города: библиотекой, Домом культуры, городским музеем, пожарной частью, МЧС г. Мончегорска, музыкальной и спортивной школой.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5A048C">
        <w:rPr>
          <w:rFonts w:ascii="Times New Roman" w:hAnsi="Times New Roman"/>
          <w:sz w:val="28"/>
          <w:szCs w:val="28"/>
        </w:rPr>
        <w:t>В рамках сетевого взаимодействия проходят экскурсии, конкурсы детского творчества, социальные акции, праздники, фестивали, олимпиады.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205A93">
        <w:rPr>
          <w:rFonts w:ascii="Times New Roman" w:hAnsi="Times New Roman"/>
          <w:sz w:val="28"/>
          <w:szCs w:val="28"/>
        </w:rPr>
        <w:t>Грамотно организованное</w:t>
      </w:r>
      <w:r>
        <w:rPr>
          <w:rFonts w:ascii="Times New Roman" w:hAnsi="Times New Roman"/>
          <w:sz w:val="28"/>
          <w:szCs w:val="28"/>
        </w:rPr>
        <w:t xml:space="preserve"> взаимодействие с социальными партнерами приводит к положительным результатам. Создаются условия для расширения кругозора дошкольника, формирования навыков общения в различных социальных ситуациях, с людьми разного пола и возраста, с представителями разных профессий, воспитывается уважение к труду взрослых.</w:t>
      </w:r>
    </w:p>
    <w:p w:rsidR="000174CB" w:rsidRDefault="007948C5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 w:rsidRPr="007948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038350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уровень развития социально-коммуникативных навыков у дошкольников имеет положительную динамику. По методике Верещагиной из 5 максимальных баллов результат </w:t>
      </w:r>
      <w:proofErr w:type="spellStart"/>
      <w:r>
        <w:rPr>
          <w:rFonts w:ascii="Times New Roman" w:hAnsi="Times New Roman"/>
          <w:sz w:val="28"/>
          <w:szCs w:val="28"/>
        </w:rPr>
        <w:t>выглядеят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2013-2014- 3,6 б</w:t>
      </w:r>
    </w:p>
    <w:p w:rsidR="008133B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 – 3,8 б</w:t>
      </w:r>
    </w:p>
    <w:p w:rsidR="008133B3" w:rsidRPr="00205A93" w:rsidRDefault="008133B3" w:rsidP="008133B3">
      <w:pPr>
        <w:spacing w:after="0"/>
        <w:ind w:right="5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2015-2016 -4,2б.</w:t>
      </w:r>
    </w:p>
    <w:p w:rsidR="00FC04FA" w:rsidRPr="00EA26B3" w:rsidRDefault="00FC04FA" w:rsidP="00EA26B3">
      <w:pPr>
        <w:spacing w:after="0"/>
        <w:ind w:right="51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4FA" w:rsidRPr="00EA26B3" w:rsidRDefault="00FC04FA" w:rsidP="00EA26B3">
      <w:pPr>
        <w:spacing w:after="0"/>
        <w:ind w:right="51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C04FA" w:rsidRPr="00EA26B3" w:rsidSect="00EA26B3">
      <w:pgSz w:w="11909" w:h="16834"/>
      <w:pgMar w:top="1134" w:right="737" w:bottom="1276" w:left="130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F0D45DA"/>
    <w:multiLevelType w:val="hybridMultilevel"/>
    <w:tmpl w:val="134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B185A"/>
    <w:multiLevelType w:val="hybridMultilevel"/>
    <w:tmpl w:val="F8464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22C27BD"/>
    <w:multiLevelType w:val="hybridMultilevel"/>
    <w:tmpl w:val="6496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024C3"/>
    <w:multiLevelType w:val="hybridMultilevel"/>
    <w:tmpl w:val="E886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BAE"/>
    <w:rsid w:val="0001137B"/>
    <w:rsid w:val="000174CB"/>
    <w:rsid w:val="00057355"/>
    <w:rsid w:val="000D4425"/>
    <w:rsid w:val="00172B97"/>
    <w:rsid w:val="00180573"/>
    <w:rsid w:val="001865BB"/>
    <w:rsid w:val="001B0442"/>
    <w:rsid w:val="001E710C"/>
    <w:rsid w:val="002A669B"/>
    <w:rsid w:val="003E5375"/>
    <w:rsid w:val="0040678B"/>
    <w:rsid w:val="00416828"/>
    <w:rsid w:val="004D128B"/>
    <w:rsid w:val="00501EA7"/>
    <w:rsid w:val="005E5F8C"/>
    <w:rsid w:val="00627205"/>
    <w:rsid w:val="00634271"/>
    <w:rsid w:val="00634F92"/>
    <w:rsid w:val="006E15F6"/>
    <w:rsid w:val="006F4CDF"/>
    <w:rsid w:val="00721E1D"/>
    <w:rsid w:val="007331DB"/>
    <w:rsid w:val="007948C5"/>
    <w:rsid w:val="007B4BDA"/>
    <w:rsid w:val="007C7A92"/>
    <w:rsid w:val="007E2A8A"/>
    <w:rsid w:val="007E688A"/>
    <w:rsid w:val="007F5FEE"/>
    <w:rsid w:val="008133B3"/>
    <w:rsid w:val="0085789F"/>
    <w:rsid w:val="0087531E"/>
    <w:rsid w:val="008F01A2"/>
    <w:rsid w:val="00994F05"/>
    <w:rsid w:val="00996AA5"/>
    <w:rsid w:val="009E4FE0"/>
    <w:rsid w:val="00A16833"/>
    <w:rsid w:val="00A86F73"/>
    <w:rsid w:val="00AC0041"/>
    <w:rsid w:val="00B35B97"/>
    <w:rsid w:val="00B46189"/>
    <w:rsid w:val="00C0556E"/>
    <w:rsid w:val="00C91854"/>
    <w:rsid w:val="00C921DB"/>
    <w:rsid w:val="00C94E72"/>
    <w:rsid w:val="00D1402F"/>
    <w:rsid w:val="00DC681B"/>
    <w:rsid w:val="00DE4ECE"/>
    <w:rsid w:val="00E43BAE"/>
    <w:rsid w:val="00EA26B3"/>
    <w:rsid w:val="00EB25A7"/>
    <w:rsid w:val="00FC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AA5"/>
    <w:rPr>
      <w:color w:val="0000FF"/>
      <w:u w:val="single"/>
    </w:rPr>
  </w:style>
  <w:style w:type="paragraph" w:styleId="a4">
    <w:name w:val="No Spacing"/>
    <w:uiPriority w:val="1"/>
    <w:qFormat/>
    <w:rsid w:val="00996A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AA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8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88A"/>
    <w:pPr>
      <w:ind w:left="720"/>
      <w:contextualSpacing/>
    </w:pPr>
  </w:style>
  <w:style w:type="character" w:customStyle="1" w:styleId="FontStyle49">
    <w:name w:val="Font Style49"/>
    <w:basedOn w:val="a0"/>
    <w:uiPriority w:val="99"/>
    <w:rsid w:val="007E688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2013-2014уч.год</c:v>
                </c:pt>
                <c:pt idx="1">
                  <c:v>2014-2015уч.год</c:v>
                </c:pt>
                <c:pt idx="2">
                  <c:v>2015-2016уч.год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2013-2014уч.год</c:v>
                </c:pt>
                <c:pt idx="1">
                  <c:v>2014-2015уч.год</c:v>
                </c:pt>
                <c:pt idx="2">
                  <c:v>2015-2016уч.год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3.8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2013-2014уч.год</c:v>
                </c:pt>
                <c:pt idx="1">
                  <c:v>2014-2015уч.год</c:v>
                </c:pt>
                <c:pt idx="2">
                  <c:v>2015-2016уч.год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423104"/>
        <c:axId val="152526848"/>
        <c:axId val="0"/>
      </c:bar3DChart>
      <c:catAx>
        <c:axId val="173423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526848"/>
        <c:crosses val="autoZero"/>
        <c:auto val="1"/>
        <c:lblAlgn val="ctr"/>
        <c:lblOffset val="100"/>
        <c:noMultiLvlLbl val="0"/>
      </c:catAx>
      <c:valAx>
        <c:axId val="15252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423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7D62-0CDB-4D32-A57C-C868A8C2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Стрельская</cp:lastModifiedBy>
  <cp:revision>4</cp:revision>
  <cp:lastPrinted>2017-06-05T13:32:00Z</cp:lastPrinted>
  <dcterms:created xsi:type="dcterms:W3CDTF">2017-06-05T09:57:00Z</dcterms:created>
  <dcterms:modified xsi:type="dcterms:W3CDTF">2017-08-16T08:49:00Z</dcterms:modified>
</cp:coreProperties>
</file>