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972" w:rsidRPr="00C758C9" w:rsidRDefault="00782972" w:rsidP="00C758C9">
      <w:pPr>
        <w:jc w:val="center"/>
        <w:rPr>
          <w:rFonts w:ascii="Times New Roman" w:hAnsi="Times New Roman" w:cs="Times New Roman"/>
          <w:b/>
          <w:color w:val="auto"/>
          <w:sz w:val="28"/>
          <w:szCs w:val="28"/>
        </w:rPr>
      </w:pPr>
      <w:r w:rsidRPr="00C758C9">
        <w:rPr>
          <w:rFonts w:ascii="Times New Roman" w:hAnsi="Times New Roman" w:cs="Times New Roman"/>
          <w:b/>
          <w:color w:val="auto"/>
          <w:sz w:val="28"/>
          <w:szCs w:val="28"/>
        </w:rPr>
        <w:t xml:space="preserve">Методическое письмо </w:t>
      </w:r>
    </w:p>
    <w:p w:rsidR="003C673D" w:rsidRPr="00C758C9" w:rsidRDefault="00782972" w:rsidP="00C758C9">
      <w:pPr>
        <w:jc w:val="center"/>
        <w:rPr>
          <w:rFonts w:ascii="Times New Roman" w:hAnsi="Times New Roman" w:cs="Times New Roman"/>
          <w:b/>
          <w:color w:val="auto"/>
          <w:sz w:val="28"/>
          <w:szCs w:val="28"/>
        </w:rPr>
      </w:pPr>
      <w:r w:rsidRPr="00C758C9">
        <w:rPr>
          <w:rFonts w:ascii="Times New Roman" w:hAnsi="Times New Roman" w:cs="Times New Roman"/>
          <w:b/>
          <w:color w:val="auto"/>
          <w:sz w:val="28"/>
          <w:szCs w:val="28"/>
        </w:rPr>
        <w:t>о</w:t>
      </w:r>
      <w:r w:rsidR="00D661C5" w:rsidRPr="00C758C9">
        <w:rPr>
          <w:rFonts w:ascii="Times New Roman" w:hAnsi="Times New Roman" w:cs="Times New Roman"/>
          <w:b/>
          <w:color w:val="auto"/>
          <w:sz w:val="28"/>
          <w:szCs w:val="28"/>
        </w:rPr>
        <w:t xml:space="preserve"> преподавании учебн</w:t>
      </w:r>
      <w:r w:rsidR="00F5789F" w:rsidRPr="00C758C9">
        <w:rPr>
          <w:rFonts w:ascii="Times New Roman" w:hAnsi="Times New Roman" w:cs="Times New Roman"/>
          <w:b/>
          <w:color w:val="auto"/>
          <w:sz w:val="28"/>
          <w:szCs w:val="28"/>
        </w:rPr>
        <w:t>ых</w:t>
      </w:r>
      <w:r w:rsidR="00D661C5" w:rsidRPr="00C758C9">
        <w:rPr>
          <w:rFonts w:ascii="Times New Roman" w:hAnsi="Times New Roman" w:cs="Times New Roman"/>
          <w:b/>
          <w:color w:val="auto"/>
          <w:sz w:val="28"/>
          <w:szCs w:val="28"/>
        </w:rPr>
        <w:t xml:space="preserve"> предмет</w:t>
      </w:r>
      <w:r w:rsidR="00F5789F" w:rsidRPr="00C758C9">
        <w:rPr>
          <w:rFonts w:ascii="Times New Roman" w:hAnsi="Times New Roman" w:cs="Times New Roman"/>
          <w:b/>
          <w:color w:val="auto"/>
          <w:sz w:val="28"/>
          <w:szCs w:val="28"/>
        </w:rPr>
        <w:t>ов</w:t>
      </w:r>
      <w:r w:rsidR="00D9551D" w:rsidRPr="00C758C9">
        <w:rPr>
          <w:rFonts w:ascii="Times New Roman" w:hAnsi="Times New Roman" w:cs="Times New Roman"/>
          <w:b/>
          <w:color w:val="auto"/>
          <w:sz w:val="28"/>
          <w:szCs w:val="28"/>
        </w:rPr>
        <w:t xml:space="preserve"> </w:t>
      </w:r>
      <w:r w:rsidR="00D661C5" w:rsidRPr="00C758C9">
        <w:rPr>
          <w:rFonts w:ascii="Times New Roman" w:hAnsi="Times New Roman" w:cs="Times New Roman"/>
          <w:b/>
          <w:color w:val="auto"/>
          <w:sz w:val="28"/>
          <w:szCs w:val="28"/>
        </w:rPr>
        <w:t>«</w:t>
      </w:r>
      <w:r w:rsidR="00F5789F" w:rsidRPr="00C758C9">
        <w:rPr>
          <w:rFonts w:ascii="Times New Roman" w:hAnsi="Times New Roman" w:cs="Times New Roman"/>
          <w:b/>
          <w:color w:val="auto"/>
          <w:sz w:val="28"/>
          <w:szCs w:val="28"/>
        </w:rPr>
        <w:t>Русский язык</w:t>
      </w:r>
      <w:r w:rsidR="00D661C5" w:rsidRPr="00C758C9">
        <w:rPr>
          <w:rFonts w:ascii="Times New Roman" w:hAnsi="Times New Roman" w:cs="Times New Roman"/>
          <w:b/>
          <w:color w:val="auto"/>
          <w:sz w:val="28"/>
          <w:szCs w:val="28"/>
        </w:rPr>
        <w:t>»</w:t>
      </w:r>
      <w:r w:rsidR="00D9551D" w:rsidRPr="00C758C9">
        <w:rPr>
          <w:rFonts w:ascii="Times New Roman" w:hAnsi="Times New Roman" w:cs="Times New Roman"/>
          <w:b/>
          <w:color w:val="auto"/>
          <w:sz w:val="28"/>
          <w:szCs w:val="28"/>
        </w:rPr>
        <w:t xml:space="preserve"> </w:t>
      </w:r>
      <w:r w:rsidR="00F5789F" w:rsidRPr="00C758C9">
        <w:rPr>
          <w:rFonts w:ascii="Times New Roman" w:hAnsi="Times New Roman" w:cs="Times New Roman"/>
          <w:b/>
          <w:color w:val="auto"/>
          <w:sz w:val="28"/>
          <w:szCs w:val="28"/>
        </w:rPr>
        <w:t xml:space="preserve">и «Литература» </w:t>
      </w:r>
    </w:p>
    <w:p w:rsidR="003C673D" w:rsidRPr="00C758C9" w:rsidRDefault="00D661C5" w:rsidP="00C758C9">
      <w:pPr>
        <w:jc w:val="center"/>
        <w:rPr>
          <w:rFonts w:ascii="Times New Roman" w:hAnsi="Times New Roman" w:cs="Times New Roman"/>
          <w:b/>
          <w:color w:val="auto"/>
          <w:sz w:val="28"/>
          <w:szCs w:val="28"/>
        </w:rPr>
      </w:pPr>
      <w:r w:rsidRPr="00C758C9">
        <w:rPr>
          <w:rFonts w:ascii="Times New Roman" w:hAnsi="Times New Roman" w:cs="Times New Roman"/>
          <w:b/>
          <w:color w:val="auto"/>
          <w:sz w:val="28"/>
          <w:szCs w:val="28"/>
        </w:rPr>
        <w:t xml:space="preserve">в </w:t>
      </w:r>
      <w:r w:rsidR="00D9551D" w:rsidRPr="00C758C9">
        <w:rPr>
          <w:rFonts w:ascii="Times New Roman" w:hAnsi="Times New Roman" w:cs="Times New Roman"/>
          <w:b/>
          <w:color w:val="auto"/>
          <w:sz w:val="28"/>
          <w:szCs w:val="28"/>
        </w:rPr>
        <w:t xml:space="preserve">общеобразовательных организациях Мурманской области </w:t>
      </w:r>
    </w:p>
    <w:p w:rsidR="00D661C5" w:rsidRPr="00C758C9" w:rsidRDefault="00D9551D" w:rsidP="00C758C9">
      <w:pPr>
        <w:jc w:val="center"/>
        <w:rPr>
          <w:rFonts w:ascii="Times New Roman" w:hAnsi="Times New Roman" w:cs="Times New Roman"/>
          <w:b/>
          <w:color w:val="auto"/>
          <w:sz w:val="28"/>
          <w:szCs w:val="28"/>
        </w:rPr>
      </w:pPr>
      <w:r w:rsidRPr="00C758C9">
        <w:rPr>
          <w:rFonts w:ascii="Times New Roman" w:hAnsi="Times New Roman" w:cs="Times New Roman"/>
          <w:b/>
          <w:color w:val="auto"/>
          <w:sz w:val="28"/>
          <w:szCs w:val="28"/>
        </w:rPr>
        <w:t xml:space="preserve">в </w:t>
      </w:r>
      <w:r w:rsidR="00D661C5" w:rsidRPr="00C758C9">
        <w:rPr>
          <w:rFonts w:ascii="Times New Roman" w:hAnsi="Times New Roman" w:cs="Times New Roman"/>
          <w:b/>
          <w:color w:val="auto"/>
          <w:sz w:val="28"/>
          <w:szCs w:val="28"/>
        </w:rPr>
        <w:t>201</w:t>
      </w:r>
      <w:r w:rsidR="00876F65" w:rsidRPr="00C758C9">
        <w:rPr>
          <w:rFonts w:ascii="Times New Roman" w:hAnsi="Times New Roman" w:cs="Times New Roman"/>
          <w:b/>
          <w:color w:val="auto"/>
          <w:sz w:val="28"/>
          <w:szCs w:val="28"/>
        </w:rPr>
        <w:t>9</w:t>
      </w:r>
      <w:r w:rsidR="00D661C5" w:rsidRPr="00C758C9">
        <w:rPr>
          <w:rFonts w:ascii="Times New Roman" w:hAnsi="Times New Roman" w:cs="Times New Roman"/>
          <w:b/>
          <w:color w:val="auto"/>
          <w:sz w:val="28"/>
          <w:szCs w:val="28"/>
        </w:rPr>
        <w:t>/20</w:t>
      </w:r>
      <w:r w:rsidR="00876F65" w:rsidRPr="00C758C9">
        <w:rPr>
          <w:rFonts w:ascii="Times New Roman" w:hAnsi="Times New Roman" w:cs="Times New Roman"/>
          <w:b/>
          <w:color w:val="auto"/>
          <w:sz w:val="28"/>
          <w:szCs w:val="28"/>
        </w:rPr>
        <w:t>20</w:t>
      </w:r>
      <w:r w:rsidR="00D661C5" w:rsidRPr="00C758C9">
        <w:rPr>
          <w:rFonts w:ascii="Times New Roman" w:hAnsi="Times New Roman" w:cs="Times New Roman"/>
          <w:b/>
          <w:color w:val="auto"/>
          <w:sz w:val="28"/>
          <w:szCs w:val="28"/>
        </w:rPr>
        <w:t xml:space="preserve"> учебном году</w:t>
      </w:r>
    </w:p>
    <w:p w:rsidR="006C6E0B" w:rsidRPr="00C758C9" w:rsidRDefault="006C6E0B" w:rsidP="00C758C9">
      <w:pPr>
        <w:ind w:firstLine="709"/>
        <w:jc w:val="both"/>
        <w:rPr>
          <w:rFonts w:ascii="Times New Roman" w:hAnsi="Times New Roman" w:cs="Times New Roman"/>
          <w:sz w:val="16"/>
          <w:szCs w:val="16"/>
        </w:rPr>
      </w:pPr>
    </w:p>
    <w:p w:rsidR="00F5789F" w:rsidRPr="00C758C9" w:rsidRDefault="00F5789F" w:rsidP="00C758C9">
      <w:pPr>
        <w:ind w:firstLine="709"/>
        <w:jc w:val="both"/>
        <w:rPr>
          <w:rFonts w:ascii="Times New Roman" w:hAnsi="Times New Roman" w:cs="Times New Roman"/>
          <w:sz w:val="28"/>
          <w:szCs w:val="28"/>
        </w:rPr>
      </w:pPr>
      <w:r w:rsidRPr="00C758C9">
        <w:rPr>
          <w:rFonts w:ascii="Times New Roman" w:hAnsi="Times New Roman" w:cs="Times New Roman"/>
          <w:sz w:val="28"/>
          <w:szCs w:val="28"/>
        </w:rPr>
        <w:t>В 201</w:t>
      </w:r>
      <w:r w:rsidR="00876F65" w:rsidRPr="00C758C9">
        <w:rPr>
          <w:rFonts w:ascii="Times New Roman" w:hAnsi="Times New Roman" w:cs="Times New Roman"/>
          <w:sz w:val="28"/>
          <w:szCs w:val="28"/>
        </w:rPr>
        <w:t>9</w:t>
      </w:r>
      <w:r w:rsidR="006C6E0B" w:rsidRPr="00C758C9">
        <w:rPr>
          <w:rFonts w:ascii="Times New Roman" w:hAnsi="Times New Roman" w:cs="Times New Roman"/>
          <w:sz w:val="28"/>
          <w:szCs w:val="28"/>
        </w:rPr>
        <w:t>/</w:t>
      </w:r>
      <w:r w:rsidR="00876F65" w:rsidRPr="00C758C9">
        <w:rPr>
          <w:rFonts w:ascii="Times New Roman" w:hAnsi="Times New Roman" w:cs="Times New Roman"/>
          <w:sz w:val="28"/>
          <w:szCs w:val="28"/>
        </w:rPr>
        <w:t>2020</w:t>
      </w:r>
      <w:r w:rsidRPr="00C758C9">
        <w:rPr>
          <w:rFonts w:ascii="Times New Roman" w:hAnsi="Times New Roman" w:cs="Times New Roman"/>
          <w:sz w:val="28"/>
          <w:szCs w:val="28"/>
        </w:rPr>
        <w:t xml:space="preserve"> учебном году в общеобразовательных организациях Мурманской области </w:t>
      </w:r>
      <w:r w:rsidR="006C6E0B" w:rsidRPr="00C758C9">
        <w:rPr>
          <w:rFonts w:ascii="Times New Roman" w:hAnsi="Times New Roman" w:cs="Times New Roman"/>
          <w:sz w:val="28"/>
          <w:szCs w:val="28"/>
        </w:rPr>
        <w:t>будет продолжена</w:t>
      </w:r>
      <w:r w:rsidRPr="00C758C9">
        <w:rPr>
          <w:rFonts w:ascii="Times New Roman" w:hAnsi="Times New Roman" w:cs="Times New Roman"/>
          <w:sz w:val="28"/>
          <w:szCs w:val="28"/>
        </w:rPr>
        <w:t xml:space="preserve"> реализ</w:t>
      </w:r>
      <w:r w:rsidR="006C6E0B" w:rsidRPr="00C758C9">
        <w:rPr>
          <w:rFonts w:ascii="Times New Roman" w:hAnsi="Times New Roman" w:cs="Times New Roman"/>
          <w:sz w:val="28"/>
          <w:szCs w:val="28"/>
        </w:rPr>
        <w:t>ация</w:t>
      </w:r>
      <w:r w:rsidR="006C6E0B" w:rsidRPr="00C758C9">
        <w:rPr>
          <w:rFonts w:ascii="Times New Roman" w:hAnsi="Times New Roman" w:cs="Times New Roman"/>
          <w:color w:val="auto"/>
          <w:sz w:val="28"/>
          <w:szCs w:val="28"/>
        </w:rPr>
        <w:t xml:space="preserve"> </w:t>
      </w:r>
      <w:r w:rsidR="006C6E0B" w:rsidRPr="00C758C9">
        <w:rPr>
          <w:rFonts w:ascii="Times New Roman" w:hAnsi="Times New Roman" w:cs="Times New Roman"/>
          <w:sz w:val="28"/>
          <w:szCs w:val="28"/>
        </w:rPr>
        <w:t>ф</w:t>
      </w:r>
      <w:r w:rsidRPr="00C758C9">
        <w:rPr>
          <w:rFonts w:ascii="Times New Roman" w:hAnsi="Times New Roman" w:cs="Times New Roman"/>
          <w:sz w:val="28"/>
          <w:szCs w:val="28"/>
        </w:rPr>
        <w:t>едеральн</w:t>
      </w:r>
      <w:r w:rsidR="006C6E0B" w:rsidRPr="00C758C9">
        <w:rPr>
          <w:rFonts w:ascii="Times New Roman" w:hAnsi="Times New Roman" w:cs="Times New Roman"/>
          <w:sz w:val="28"/>
          <w:szCs w:val="28"/>
        </w:rPr>
        <w:t xml:space="preserve">ого </w:t>
      </w:r>
      <w:r w:rsidRPr="00C758C9">
        <w:rPr>
          <w:rFonts w:ascii="Times New Roman" w:hAnsi="Times New Roman" w:cs="Times New Roman"/>
          <w:sz w:val="28"/>
          <w:szCs w:val="28"/>
        </w:rPr>
        <w:t>государственн</w:t>
      </w:r>
      <w:r w:rsidR="006C6E0B" w:rsidRPr="00C758C9">
        <w:rPr>
          <w:rFonts w:ascii="Times New Roman" w:hAnsi="Times New Roman" w:cs="Times New Roman"/>
          <w:sz w:val="28"/>
          <w:szCs w:val="28"/>
        </w:rPr>
        <w:t>ого</w:t>
      </w:r>
      <w:r w:rsidRPr="00C758C9">
        <w:rPr>
          <w:rFonts w:ascii="Times New Roman" w:hAnsi="Times New Roman" w:cs="Times New Roman"/>
          <w:sz w:val="28"/>
          <w:szCs w:val="28"/>
        </w:rPr>
        <w:t xml:space="preserve"> образовательн</w:t>
      </w:r>
      <w:r w:rsidR="006C6E0B" w:rsidRPr="00C758C9">
        <w:rPr>
          <w:rFonts w:ascii="Times New Roman" w:hAnsi="Times New Roman" w:cs="Times New Roman"/>
          <w:sz w:val="28"/>
          <w:szCs w:val="28"/>
        </w:rPr>
        <w:t>ого</w:t>
      </w:r>
      <w:r w:rsidRPr="00C758C9">
        <w:rPr>
          <w:rFonts w:ascii="Times New Roman" w:hAnsi="Times New Roman" w:cs="Times New Roman"/>
          <w:sz w:val="28"/>
          <w:szCs w:val="28"/>
        </w:rPr>
        <w:t xml:space="preserve"> стандарт</w:t>
      </w:r>
      <w:r w:rsidR="006C6E0B" w:rsidRPr="00C758C9">
        <w:rPr>
          <w:rFonts w:ascii="Times New Roman" w:hAnsi="Times New Roman" w:cs="Times New Roman"/>
          <w:sz w:val="28"/>
          <w:szCs w:val="28"/>
        </w:rPr>
        <w:t>а</w:t>
      </w:r>
      <w:r w:rsidRPr="00C758C9">
        <w:rPr>
          <w:rFonts w:ascii="Times New Roman" w:hAnsi="Times New Roman" w:cs="Times New Roman"/>
          <w:sz w:val="28"/>
          <w:szCs w:val="28"/>
        </w:rPr>
        <w:t xml:space="preserve"> основного общего</w:t>
      </w:r>
      <w:r w:rsidR="006C6E0B" w:rsidRPr="00C758C9">
        <w:rPr>
          <w:rFonts w:ascii="Times New Roman" w:hAnsi="Times New Roman" w:cs="Times New Roman"/>
          <w:sz w:val="28"/>
          <w:szCs w:val="28"/>
        </w:rPr>
        <w:t xml:space="preserve"> образования (далее - ФГОС ООО), федерального государственного образовательного стандарта среднего общего образования (далее - ФГОС ООО)</w:t>
      </w:r>
      <w:r w:rsidRPr="00C758C9">
        <w:rPr>
          <w:rFonts w:ascii="Times New Roman" w:hAnsi="Times New Roman" w:cs="Times New Roman"/>
          <w:sz w:val="28"/>
          <w:szCs w:val="28"/>
        </w:rPr>
        <w:t>.</w:t>
      </w:r>
    </w:p>
    <w:p w:rsidR="00941AC1" w:rsidRPr="00C758C9" w:rsidRDefault="00941AC1" w:rsidP="00C758C9">
      <w:pPr>
        <w:ind w:firstLine="709"/>
        <w:jc w:val="both"/>
        <w:rPr>
          <w:rFonts w:ascii="Times New Roman" w:hAnsi="Times New Roman" w:cs="Times New Roman"/>
          <w:sz w:val="16"/>
          <w:szCs w:val="16"/>
        </w:rPr>
      </w:pPr>
    </w:p>
    <w:p w:rsidR="00C758C9" w:rsidRDefault="00941AC1" w:rsidP="00C758C9">
      <w:pPr>
        <w:jc w:val="center"/>
        <w:rPr>
          <w:rFonts w:ascii="Times New Roman" w:hAnsi="Times New Roman" w:cs="Times New Roman"/>
          <w:b/>
          <w:bCs/>
          <w:color w:val="auto"/>
          <w:sz w:val="28"/>
          <w:szCs w:val="28"/>
        </w:rPr>
      </w:pPr>
      <w:r w:rsidRPr="00C758C9">
        <w:rPr>
          <w:rFonts w:ascii="Times New Roman" w:hAnsi="Times New Roman" w:cs="Times New Roman"/>
          <w:b/>
          <w:bCs/>
          <w:color w:val="auto"/>
          <w:sz w:val="28"/>
          <w:szCs w:val="28"/>
        </w:rPr>
        <w:t xml:space="preserve">1. Нормативные и методические документы, обеспечивающие организацию образовательной деятельности по предметам </w:t>
      </w:r>
    </w:p>
    <w:p w:rsidR="00C758C9" w:rsidRPr="00A54516" w:rsidRDefault="00941AC1" w:rsidP="00A54516">
      <w:pPr>
        <w:jc w:val="center"/>
        <w:rPr>
          <w:rFonts w:ascii="Times New Roman" w:hAnsi="Times New Roman" w:cs="Times New Roman"/>
          <w:b/>
          <w:color w:val="auto"/>
          <w:sz w:val="28"/>
          <w:szCs w:val="28"/>
        </w:rPr>
      </w:pPr>
      <w:r w:rsidRPr="00C758C9">
        <w:rPr>
          <w:rFonts w:ascii="Times New Roman" w:hAnsi="Times New Roman" w:cs="Times New Roman"/>
          <w:b/>
          <w:bCs/>
          <w:color w:val="auto"/>
          <w:sz w:val="28"/>
          <w:szCs w:val="28"/>
        </w:rPr>
        <w:t>«Русский язык» и «Литература»</w:t>
      </w:r>
    </w:p>
    <w:p w:rsidR="00F5789F" w:rsidRPr="00C758C9" w:rsidRDefault="00F5789F" w:rsidP="00C758C9">
      <w:pPr>
        <w:ind w:firstLine="709"/>
        <w:jc w:val="both"/>
        <w:rPr>
          <w:rFonts w:ascii="Times New Roman" w:hAnsi="Times New Roman" w:cs="Times New Roman"/>
          <w:color w:val="auto"/>
          <w:sz w:val="28"/>
          <w:szCs w:val="28"/>
        </w:rPr>
      </w:pPr>
      <w:r w:rsidRPr="00C758C9">
        <w:rPr>
          <w:rFonts w:ascii="Times New Roman" w:hAnsi="Times New Roman" w:cs="Times New Roman"/>
          <w:sz w:val="28"/>
          <w:szCs w:val="28"/>
        </w:rPr>
        <w:t xml:space="preserve">Образовательная деятельность </w:t>
      </w:r>
      <w:r w:rsidR="001663CC" w:rsidRPr="00C758C9">
        <w:rPr>
          <w:rFonts w:ascii="Times New Roman" w:hAnsi="Times New Roman" w:cs="Times New Roman"/>
          <w:sz w:val="28"/>
          <w:szCs w:val="28"/>
        </w:rPr>
        <w:t xml:space="preserve">по учебным предметам «Русский язык» и «Литература» в </w:t>
      </w:r>
      <w:r w:rsidRPr="00C758C9">
        <w:rPr>
          <w:rFonts w:ascii="Times New Roman" w:hAnsi="Times New Roman" w:cs="Times New Roman"/>
          <w:sz w:val="28"/>
          <w:szCs w:val="28"/>
        </w:rPr>
        <w:t>общеобразовательных организаци</w:t>
      </w:r>
      <w:r w:rsidR="00750A0C" w:rsidRPr="00C758C9">
        <w:rPr>
          <w:rFonts w:ascii="Times New Roman" w:hAnsi="Times New Roman" w:cs="Times New Roman"/>
          <w:sz w:val="28"/>
          <w:szCs w:val="28"/>
        </w:rPr>
        <w:t>ях</w:t>
      </w:r>
      <w:r w:rsidRPr="00C758C9">
        <w:rPr>
          <w:rFonts w:ascii="Times New Roman" w:hAnsi="Times New Roman" w:cs="Times New Roman"/>
          <w:sz w:val="28"/>
          <w:szCs w:val="28"/>
        </w:rPr>
        <w:t xml:space="preserve"> </w:t>
      </w:r>
      <w:r w:rsidR="001663CC" w:rsidRPr="00C758C9">
        <w:rPr>
          <w:rFonts w:ascii="Times New Roman" w:hAnsi="Times New Roman" w:cs="Times New Roman"/>
          <w:sz w:val="28"/>
          <w:szCs w:val="28"/>
        </w:rPr>
        <w:t>регламентируется</w:t>
      </w:r>
      <w:r w:rsidRPr="00C758C9">
        <w:rPr>
          <w:rFonts w:ascii="Times New Roman" w:hAnsi="Times New Roman" w:cs="Times New Roman"/>
          <w:sz w:val="28"/>
          <w:szCs w:val="28"/>
        </w:rPr>
        <w:t xml:space="preserve"> следующими нормативными </w:t>
      </w:r>
      <w:r w:rsidR="001663CC" w:rsidRPr="00C758C9">
        <w:rPr>
          <w:rFonts w:ascii="Times New Roman" w:hAnsi="Times New Roman" w:cs="Times New Roman"/>
          <w:sz w:val="28"/>
          <w:szCs w:val="28"/>
        </w:rPr>
        <w:t xml:space="preserve">правовыми актами </w:t>
      </w:r>
      <w:r w:rsidRPr="00C758C9">
        <w:rPr>
          <w:rFonts w:ascii="Times New Roman" w:hAnsi="Times New Roman" w:cs="Times New Roman"/>
          <w:sz w:val="28"/>
          <w:szCs w:val="28"/>
        </w:rPr>
        <w:t>и методическими рекомендациями:</w:t>
      </w:r>
    </w:p>
    <w:p w:rsidR="00782972" w:rsidRPr="00C758C9" w:rsidRDefault="00B904CA" w:rsidP="005A30F4">
      <w:pPr>
        <w:numPr>
          <w:ilvl w:val="0"/>
          <w:numId w:val="7"/>
        </w:numPr>
        <w:tabs>
          <w:tab w:val="left" w:pos="1134"/>
        </w:tabs>
        <w:ind w:left="0"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 xml:space="preserve">Федеральный закон от </w:t>
      </w:r>
      <w:r w:rsidR="009903FE" w:rsidRPr="00C758C9">
        <w:rPr>
          <w:rFonts w:ascii="Times New Roman" w:hAnsi="Times New Roman" w:cs="Times New Roman"/>
          <w:color w:val="auto"/>
          <w:sz w:val="28"/>
          <w:szCs w:val="28"/>
        </w:rPr>
        <w:t>0</w:t>
      </w:r>
      <w:r w:rsidRPr="00C758C9">
        <w:rPr>
          <w:rFonts w:ascii="Times New Roman" w:hAnsi="Times New Roman" w:cs="Times New Roman"/>
          <w:color w:val="auto"/>
          <w:sz w:val="28"/>
          <w:szCs w:val="28"/>
        </w:rPr>
        <w:t>1</w:t>
      </w:r>
      <w:r w:rsidR="009903FE" w:rsidRPr="00C758C9">
        <w:rPr>
          <w:rFonts w:ascii="Times New Roman" w:hAnsi="Times New Roman" w:cs="Times New Roman"/>
          <w:color w:val="auto"/>
          <w:sz w:val="28"/>
          <w:szCs w:val="28"/>
        </w:rPr>
        <w:t>.06.</w:t>
      </w:r>
      <w:r w:rsidRPr="00C758C9">
        <w:rPr>
          <w:rFonts w:ascii="Times New Roman" w:hAnsi="Times New Roman" w:cs="Times New Roman"/>
          <w:color w:val="auto"/>
          <w:sz w:val="28"/>
          <w:szCs w:val="28"/>
        </w:rPr>
        <w:t>2005 № 53-ФЗ «О государственном языке Российской Федерации</w:t>
      </w:r>
      <w:r w:rsidR="00782972" w:rsidRPr="00C758C9">
        <w:rPr>
          <w:rFonts w:ascii="Times New Roman" w:hAnsi="Times New Roman" w:cs="Times New Roman"/>
          <w:color w:val="auto"/>
          <w:sz w:val="28"/>
          <w:szCs w:val="28"/>
        </w:rPr>
        <w:t>»</w:t>
      </w:r>
      <w:r w:rsidR="00C758C9">
        <w:rPr>
          <w:rFonts w:ascii="Times New Roman" w:hAnsi="Times New Roman" w:cs="Times New Roman"/>
          <w:color w:val="auto"/>
          <w:sz w:val="28"/>
          <w:szCs w:val="28"/>
        </w:rPr>
        <w:t>.</w:t>
      </w:r>
    </w:p>
    <w:p w:rsidR="001663CC" w:rsidRPr="00C758C9" w:rsidRDefault="000636F0" w:rsidP="005A30F4">
      <w:pPr>
        <w:numPr>
          <w:ilvl w:val="0"/>
          <w:numId w:val="7"/>
        </w:numPr>
        <w:tabs>
          <w:tab w:val="left" w:pos="1134"/>
        </w:tabs>
        <w:ind w:left="0"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Постановление Правительства РФ от 23</w:t>
      </w:r>
      <w:r w:rsidR="009903FE" w:rsidRPr="00C758C9">
        <w:rPr>
          <w:rFonts w:ascii="Times New Roman" w:hAnsi="Times New Roman" w:cs="Times New Roman"/>
          <w:color w:val="auto"/>
          <w:sz w:val="28"/>
          <w:szCs w:val="28"/>
        </w:rPr>
        <w:t>.11.</w:t>
      </w:r>
      <w:r w:rsidRPr="00C758C9">
        <w:rPr>
          <w:rFonts w:ascii="Times New Roman" w:hAnsi="Times New Roman" w:cs="Times New Roman"/>
          <w:color w:val="auto"/>
          <w:sz w:val="28"/>
          <w:szCs w:val="28"/>
        </w:rPr>
        <w:t>2006 № 714 «О порядке утверждения норм современного русского литературного языка при его использовании в качестве государственного языка Российской Федерации, правил русской орфографии и пунктуации»</w:t>
      </w:r>
      <w:r w:rsidR="001663CC" w:rsidRPr="00C758C9">
        <w:rPr>
          <w:rFonts w:ascii="Times New Roman" w:hAnsi="Times New Roman" w:cs="Times New Roman"/>
          <w:color w:val="auto"/>
          <w:sz w:val="28"/>
          <w:szCs w:val="28"/>
        </w:rPr>
        <w:t>.</w:t>
      </w:r>
    </w:p>
    <w:p w:rsidR="001663CC" w:rsidRPr="00C758C9" w:rsidRDefault="00165BC9" w:rsidP="005A30F4">
      <w:pPr>
        <w:numPr>
          <w:ilvl w:val="0"/>
          <w:numId w:val="7"/>
        </w:numPr>
        <w:tabs>
          <w:tab w:val="left" w:pos="1134"/>
        </w:tabs>
        <w:ind w:left="0"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 xml:space="preserve">Распоряжение Правительства РФ от </w:t>
      </w:r>
      <w:r w:rsidR="009903FE" w:rsidRPr="00C758C9">
        <w:rPr>
          <w:rFonts w:ascii="Times New Roman" w:hAnsi="Times New Roman" w:cs="Times New Roman"/>
          <w:color w:val="auto"/>
          <w:sz w:val="28"/>
          <w:szCs w:val="28"/>
        </w:rPr>
        <w:t>0</w:t>
      </w:r>
      <w:r w:rsidRPr="00C758C9">
        <w:rPr>
          <w:rFonts w:ascii="Times New Roman" w:hAnsi="Times New Roman" w:cs="Times New Roman"/>
          <w:color w:val="auto"/>
          <w:sz w:val="28"/>
          <w:szCs w:val="28"/>
        </w:rPr>
        <w:t>9</w:t>
      </w:r>
      <w:r w:rsidR="009903FE" w:rsidRPr="00C758C9">
        <w:rPr>
          <w:rFonts w:ascii="Times New Roman" w:hAnsi="Times New Roman" w:cs="Times New Roman"/>
          <w:color w:val="auto"/>
          <w:sz w:val="28"/>
          <w:szCs w:val="28"/>
        </w:rPr>
        <w:t>.04.</w:t>
      </w:r>
      <w:r w:rsidRPr="00C758C9">
        <w:rPr>
          <w:rFonts w:ascii="Times New Roman" w:hAnsi="Times New Roman" w:cs="Times New Roman"/>
          <w:color w:val="auto"/>
          <w:sz w:val="28"/>
          <w:szCs w:val="28"/>
        </w:rPr>
        <w:t>2016 №</w:t>
      </w:r>
      <w:r w:rsidR="000636F0" w:rsidRPr="00C758C9">
        <w:rPr>
          <w:rFonts w:ascii="Times New Roman" w:hAnsi="Times New Roman" w:cs="Times New Roman"/>
          <w:color w:val="auto"/>
          <w:sz w:val="28"/>
          <w:szCs w:val="28"/>
        </w:rPr>
        <w:t xml:space="preserve"> </w:t>
      </w:r>
      <w:r w:rsidRPr="00C758C9">
        <w:rPr>
          <w:rFonts w:ascii="Times New Roman" w:hAnsi="Times New Roman" w:cs="Times New Roman"/>
          <w:color w:val="auto"/>
          <w:sz w:val="28"/>
          <w:szCs w:val="28"/>
        </w:rPr>
        <w:t>637-р «Об утверждении Концепции преподавания русского языка и литературы в РФ»</w:t>
      </w:r>
      <w:r w:rsidR="001663CC" w:rsidRPr="00C758C9">
        <w:rPr>
          <w:rFonts w:ascii="Times New Roman" w:hAnsi="Times New Roman" w:cs="Times New Roman"/>
          <w:color w:val="auto"/>
          <w:sz w:val="28"/>
          <w:szCs w:val="28"/>
        </w:rPr>
        <w:t>.</w:t>
      </w:r>
    </w:p>
    <w:p w:rsidR="001663CC" w:rsidRPr="00C758C9" w:rsidRDefault="00165BC9" w:rsidP="005A30F4">
      <w:pPr>
        <w:numPr>
          <w:ilvl w:val="0"/>
          <w:numId w:val="7"/>
        </w:numPr>
        <w:tabs>
          <w:tab w:val="left" w:pos="1134"/>
        </w:tabs>
        <w:ind w:left="0" w:firstLine="709"/>
        <w:jc w:val="both"/>
        <w:rPr>
          <w:rFonts w:ascii="Times New Roman" w:hAnsi="Times New Roman" w:cs="Times New Roman"/>
          <w:color w:val="auto"/>
          <w:sz w:val="28"/>
          <w:szCs w:val="28"/>
        </w:rPr>
      </w:pPr>
      <w:r w:rsidRPr="000C2F61">
        <w:rPr>
          <w:rFonts w:ascii="Times New Roman" w:hAnsi="Times New Roman" w:cs="Times New Roman"/>
          <w:bCs/>
          <w:iCs/>
          <w:color w:val="auto"/>
          <w:spacing w:val="-6"/>
          <w:sz w:val="28"/>
          <w:szCs w:val="28"/>
        </w:rPr>
        <w:t>Постановление Правительства РФ от 26</w:t>
      </w:r>
      <w:r w:rsidR="009903FE" w:rsidRPr="000C2F61">
        <w:rPr>
          <w:rFonts w:ascii="Times New Roman" w:hAnsi="Times New Roman" w:cs="Times New Roman"/>
          <w:bCs/>
          <w:iCs/>
          <w:color w:val="auto"/>
          <w:spacing w:val="-6"/>
          <w:sz w:val="28"/>
          <w:szCs w:val="28"/>
        </w:rPr>
        <w:t>.12.2</w:t>
      </w:r>
      <w:r w:rsidRPr="000C2F61">
        <w:rPr>
          <w:rFonts w:ascii="Times New Roman" w:hAnsi="Times New Roman" w:cs="Times New Roman"/>
          <w:bCs/>
          <w:iCs/>
          <w:color w:val="auto"/>
          <w:spacing w:val="-6"/>
          <w:sz w:val="28"/>
          <w:szCs w:val="28"/>
        </w:rPr>
        <w:t>017 №</w:t>
      </w:r>
      <w:r w:rsidR="000636F0" w:rsidRPr="000C2F61">
        <w:rPr>
          <w:rFonts w:ascii="Times New Roman" w:hAnsi="Times New Roman" w:cs="Times New Roman"/>
          <w:bCs/>
          <w:iCs/>
          <w:color w:val="auto"/>
          <w:spacing w:val="-6"/>
          <w:sz w:val="28"/>
          <w:szCs w:val="28"/>
        </w:rPr>
        <w:t xml:space="preserve"> </w:t>
      </w:r>
      <w:r w:rsidRPr="000C2F61">
        <w:rPr>
          <w:rFonts w:ascii="Times New Roman" w:hAnsi="Times New Roman" w:cs="Times New Roman"/>
          <w:bCs/>
          <w:iCs/>
          <w:color w:val="auto"/>
          <w:spacing w:val="-6"/>
          <w:sz w:val="28"/>
          <w:szCs w:val="28"/>
        </w:rPr>
        <w:t xml:space="preserve">1642 «Об утверждении государственной программы Российской Федерации </w:t>
      </w:r>
      <w:r w:rsidR="001663CC" w:rsidRPr="000C2F61">
        <w:rPr>
          <w:rFonts w:ascii="Times New Roman" w:hAnsi="Times New Roman" w:cs="Times New Roman"/>
          <w:bCs/>
          <w:iCs/>
          <w:color w:val="auto"/>
          <w:spacing w:val="-6"/>
          <w:sz w:val="28"/>
          <w:szCs w:val="28"/>
        </w:rPr>
        <w:t>«</w:t>
      </w:r>
      <w:r w:rsidRPr="000C2F61">
        <w:rPr>
          <w:rFonts w:ascii="Times New Roman" w:hAnsi="Times New Roman" w:cs="Times New Roman"/>
          <w:bCs/>
          <w:iCs/>
          <w:color w:val="auto"/>
          <w:spacing w:val="-6"/>
          <w:sz w:val="28"/>
          <w:szCs w:val="28"/>
        </w:rPr>
        <w:t>Развитие образования</w:t>
      </w:r>
      <w:r w:rsidR="001663CC" w:rsidRPr="000C2F61">
        <w:rPr>
          <w:rFonts w:ascii="Times New Roman" w:hAnsi="Times New Roman" w:cs="Times New Roman"/>
          <w:bCs/>
          <w:iCs/>
          <w:color w:val="auto"/>
          <w:spacing w:val="-6"/>
          <w:sz w:val="28"/>
          <w:szCs w:val="28"/>
        </w:rPr>
        <w:t>»</w:t>
      </w:r>
      <w:r w:rsidRPr="000C2F61">
        <w:rPr>
          <w:rFonts w:ascii="Times New Roman" w:hAnsi="Times New Roman" w:cs="Times New Roman"/>
          <w:bCs/>
          <w:iCs/>
          <w:color w:val="auto"/>
          <w:spacing w:val="-6"/>
          <w:sz w:val="28"/>
          <w:szCs w:val="28"/>
        </w:rPr>
        <w:t xml:space="preserve"> (с изменениями </w:t>
      </w:r>
      <w:r w:rsidR="001663CC" w:rsidRPr="000C2F61">
        <w:rPr>
          <w:rFonts w:ascii="Times New Roman" w:hAnsi="Times New Roman" w:cs="Times New Roman"/>
          <w:bCs/>
          <w:iCs/>
          <w:color w:val="auto"/>
          <w:spacing w:val="-6"/>
          <w:sz w:val="28"/>
          <w:szCs w:val="28"/>
        </w:rPr>
        <w:t>от</w:t>
      </w:r>
      <w:r w:rsidRPr="000C2F61">
        <w:rPr>
          <w:rFonts w:ascii="Times New Roman" w:hAnsi="Times New Roman" w:cs="Times New Roman"/>
          <w:bCs/>
          <w:iCs/>
          <w:color w:val="auto"/>
          <w:spacing w:val="-6"/>
          <w:sz w:val="28"/>
          <w:szCs w:val="28"/>
        </w:rPr>
        <w:t xml:space="preserve"> 30</w:t>
      </w:r>
      <w:r w:rsidR="009903FE" w:rsidRPr="000C2F61">
        <w:rPr>
          <w:rFonts w:ascii="Times New Roman" w:hAnsi="Times New Roman" w:cs="Times New Roman"/>
          <w:bCs/>
          <w:iCs/>
          <w:color w:val="auto"/>
          <w:spacing w:val="-6"/>
          <w:sz w:val="28"/>
          <w:szCs w:val="28"/>
        </w:rPr>
        <w:t>.03.</w:t>
      </w:r>
      <w:r w:rsidRPr="000C2F61">
        <w:rPr>
          <w:rFonts w:ascii="Times New Roman" w:hAnsi="Times New Roman" w:cs="Times New Roman"/>
          <w:bCs/>
          <w:iCs/>
          <w:color w:val="auto"/>
          <w:spacing w:val="-6"/>
          <w:sz w:val="28"/>
          <w:szCs w:val="28"/>
        </w:rPr>
        <w:t>2018)</w:t>
      </w:r>
      <w:r w:rsidR="001663CC" w:rsidRPr="000C2F61">
        <w:rPr>
          <w:rFonts w:ascii="Times New Roman" w:hAnsi="Times New Roman" w:cs="Times New Roman"/>
          <w:bCs/>
          <w:iCs/>
          <w:color w:val="auto"/>
          <w:spacing w:val="-6"/>
          <w:sz w:val="28"/>
          <w:szCs w:val="28"/>
        </w:rPr>
        <w:t>. Подпрограмма «</w:t>
      </w:r>
      <w:r w:rsidRPr="000C2F61">
        <w:rPr>
          <w:rFonts w:ascii="Times New Roman" w:hAnsi="Times New Roman" w:cs="Times New Roman"/>
          <w:bCs/>
          <w:iCs/>
          <w:color w:val="auto"/>
          <w:spacing w:val="-6"/>
          <w:sz w:val="28"/>
          <w:szCs w:val="28"/>
        </w:rPr>
        <w:t>Развитие и распространение русского языка как основы гражданской самоидентичности и языка международного диалога</w:t>
      </w:r>
      <w:r w:rsidR="001663CC" w:rsidRPr="000C2F61">
        <w:rPr>
          <w:rFonts w:ascii="Times New Roman" w:hAnsi="Times New Roman" w:cs="Times New Roman"/>
          <w:bCs/>
          <w:iCs/>
          <w:color w:val="auto"/>
          <w:spacing w:val="-6"/>
          <w:sz w:val="28"/>
          <w:szCs w:val="28"/>
        </w:rPr>
        <w:t>»</w:t>
      </w:r>
      <w:r w:rsidR="001663CC" w:rsidRPr="00C758C9">
        <w:rPr>
          <w:rFonts w:ascii="Times New Roman" w:hAnsi="Times New Roman" w:cs="Times New Roman"/>
          <w:bCs/>
          <w:iCs/>
          <w:color w:val="auto"/>
          <w:sz w:val="28"/>
          <w:szCs w:val="28"/>
        </w:rPr>
        <w:t>.</w:t>
      </w:r>
    </w:p>
    <w:p w:rsidR="00782972" w:rsidRPr="00C758C9" w:rsidRDefault="00116435" w:rsidP="005A30F4">
      <w:pPr>
        <w:numPr>
          <w:ilvl w:val="0"/>
          <w:numId w:val="7"/>
        </w:numPr>
        <w:tabs>
          <w:tab w:val="left" w:pos="1134"/>
        </w:tabs>
        <w:ind w:left="0" w:firstLine="709"/>
        <w:jc w:val="both"/>
        <w:rPr>
          <w:rFonts w:ascii="Times New Roman" w:hAnsi="Times New Roman" w:cs="Times New Roman"/>
          <w:bCs/>
          <w:iCs/>
          <w:color w:val="auto"/>
          <w:sz w:val="28"/>
          <w:szCs w:val="28"/>
        </w:rPr>
      </w:pPr>
      <w:r w:rsidRPr="00C758C9">
        <w:rPr>
          <w:rFonts w:ascii="Times New Roman" w:hAnsi="Times New Roman" w:cs="Times New Roman"/>
          <w:bCs/>
          <w:iCs/>
          <w:color w:val="auto"/>
          <w:sz w:val="28"/>
          <w:szCs w:val="28"/>
        </w:rPr>
        <w:t>Приказ Минобрнауки России от 17.12.10 № 1897 «Об утверждении федерального государственного образовательного стандарта основного общего образования»</w:t>
      </w:r>
      <w:r w:rsidR="00C758C9">
        <w:rPr>
          <w:rFonts w:ascii="Times New Roman" w:hAnsi="Times New Roman" w:cs="Times New Roman"/>
          <w:bCs/>
          <w:iCs/>
          <w:color w:val="auto"/>
          <w:sz w:val="28"/>
          <w:szCs w:val="28"/>
        </w:rPr>
        <w:t>.</w:t>
      </w:r>
      <w:r w:rsidRPr="00C758C9">
        <w:rPr>
          <w:rFonts w:ascii="Times New Roman" w:hAnsi="Times New Roman" w:cs="Times New Roman"/>
          <w:bCs/>
          <w:iCs/>
          <w:color w:val="auto"/>
          <w:sz w:val="28"/>
          <w:szCs w:val="28"/>
        </w:rPr>
        <w:t xml:space="preserve"> </w:t>
      </w:r>
    </w:p>
    <w:p w:rsidR="00116435" w:rsidRPr="00C758C9" w:rsidRDefault="00116435" w:rsidP="005A30F4">
      <w:pPr>
        <w:numPr>
          <w:ilvl w:val="0"/>
          <w:numId w:val="7"/>
        </w:numPr>
        <w:tabs>
          <w:tab w:val="left" w:pos="1134"/>
        </w:tabs>
        <w:ind w:left="0" w:firstLine="709"/>
        <w:jc w:val="both"/>
        <w:rPr>
          <w:rFonts w:ascii="Times New Roman" w:hAnsi="Times New Roman" w:cs="Times New Roman"/>
          <w:bCs/>
          <w:iCs/>
          <w:color w:val="auto"/>
          <w:sz w:val="28"/>
          <w:szCs w:val="28"/>
        </w:rPr>
      </w:pPr>
      <w:r w:rsidRPr="00C758C9">
        <w:rPr>
          <w:rFonts w:ascii="Times New Roman" w:hAnsi="Times New Roman" w:cs="Times New Roman"/>
          <w:bCs/>
          <w:iCs/>
          <w:color w:val="auto"/>
          <w:sz w:val="28"/>
          <w:szCs w:val="28"/>
        </w:rPr>
        <w:t>Приказ Минобрнауки России от 17.05.2012 № 413 «Об утверждении федерального государственного образовательного стандарта среднего общего образования»</w:t>
      </w:r>
      <w:r w:rsidR="00C758C9">
        <w:rPr>
          <w:rFonts w:ascii="Times New Roman" w:hAnsi="Times New Roman" w:cs="Times New Roman"/>
          <w:bCs/>
          <w:iCs/>
          <w:color w:val="auto"/>
          <w:sz w:val="28"/>
          <w:szCs w:val="28"/>
        </w:rPr>
        <w:t>.</w:t>
      </w:r>
      <w:r w:rsidR="00952DF4" w:rsidRPr="00C758C9">
        <w:rPr>
          <w:rFonts w:ascii="Times New Roman" w:hAnsi="Times New Roman" w:cs="Times New Roman"/>
          <w:bCs/>
          <w:iCs/>
          <w:color w:val="auto"/>
          <w:sz w:val="28"/>
          <w:szCs w:val="28"/>
        </w:rPr>
        <w:t xml:space="preserve"> </w:t>
      </w:r>
    </w:p>
    <w:p w:rsidR="00116435" w:rsidRPr="00C758C9" w:rsidRDefault="00116435" w:rsidP="005A30F4">
      <w:pPr>
        <w:numPr>
          <w:ilvl w:val="0"/>
          <w:numId w:val="7"/>
        </w:numPr>
        <w:tabs>
          <w:tab w:val="left" w:pos="1134"/>
        </w:tabs>
        <w:ind w:left="0" w:firstLine="709"/>
        <w:jc w:val="both"/>
        <w:rPr>
          <w:rFonts w:ascii="Times New Roman" w:hAnsi="Times New Roman" w:cs="Times New Roman"/>
          <w:bCs/>
          <w:iCs/>
          <w:color w:val="auto"/>
          <w:sz w:val="28"/>
          <w:szCs w:val="28"/>
        </w:rPr>
      </w:pPr>
      <w:r w:rsidRPr="00C758C9">
        <w:rPr>
          <w:rFonts w:ascii="Times New Roman" w:hAnsi="Times New Roman" w:cs="Times New Roman"/>
          <w:bCs/>
          <w:iCs/>
          <w:color w:val="auto"/>
          <w:sz w:val="28"/>
          <w:szCs w:val="28"/>
        </w:rPr>
        <w:t>Приказ Минобрнауки России от 05.03.2004 № 1089 «Об утверждении федерального компонента государственных образовательных стандартов начального, основного и среднего (полного) общего образования»</w:t>
      </w:r>
      <w:r w:rsidR="00C758C9">
        <w:rPr>
          <w:rFonts w:ascii="Times New Roman" w:hAnsi="Times New Roman" w:cs="Times New Roman"/>
          <w:bCs/>
          <w:iCs/>
          <w:color w:val="auto"/>
          <w:sz w:val="28"/>
          <w:szCs w:val="28"/>
        </w:rPr>
        <w:t>.</w:t>
      </w:r>
      <w:r w:rsidR="00952DF4" w:rsidRPr="00C758C9">
        <w:rPr>
          <w:rFonts w:ascii="Times New Roman" w:hAnsi="Times New Roman" w:cs="Times New Roman"/>
          <w:bCs/>
          <w:iCs/>
          <w:color w:val="auto"/>
          <w:sz w:val="28"/>
          <w:szCs w:val="28"/>
        </w:rPr>
        <w:t xml:space="preserve"> </w:t>
      </w:r>
    </w:p>
    <w:p w:rsidR="00116435" w:rsidRPr="00C758C9" w:rsidRDefault="00116435" w:rsidP="005A30F4">
      <w:pPr>
        <w:numPr>
          <w:ilvl w:val="0"/>
          <w:numId w:val="7"/>
        </w:numPr>
        <w:tabs>
          <w:tab w:val="left" w:pos="1134"/>
        </w:tabs>
        <w:ind w:left="0" w:firstLine="709"/>
        <w:jc w:val="both"/>
        <w:rPr>
          <w:rFonts w:ascii="Times New Roman" w:hAnsi="Times New Roman" w:cs="Times New Roman"/>
          <w:bCs/>
          <w:iCs/>
          <w:color w:val="auto"/>
          <w:sz w:val="28"/>
          <w:szCs w:val="28"/>
        </w:rPr>
      </w:pPr>
      <w:r w:rsidRPr="00C758C9">
        <w:rPr>
          <w:rFonts w:ascii="Times New Roman" w:hAnsi="Times New Roman" w:cs="Times New Roman"/>
          <w:bCs/>
          <w:iCs/>
          <w:color w:val="auto"/>
          <w:sz w:val="28"/>
          <w:szCs w:val="28"/>
        </w:rPr>
        <w:t>Приказ Минобрнауки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C758C9">
        <w:rPr>
          <w:rFonts w:ascii="Times New Roman" w:hAnsi="Times New Roman" w:cs="Times New Roman"/>
          <w:bCs/>
          <w:iCs/>
          <w:color w:val="auto"/>
          <w:sz w:val="28"/>
          <w:szCs w:val="28"/>
        </w:rPr>
        <w:t>.</w:t>
      </w:r>
      <w:r w:rsidRPr="00C758C9">
        <w:rPr>
          <w:rFonts w:ascii="Times New Roman" w:hAnsi="Times New Roman" w:cs="Times New Roman"/>
          <w:bCs/>
          <w:iCs/>
          <w:color w:val="auto"/>
          <w:sz w:val="28"/>
          <w:szCs w:val="28"/>
        </w:rPr>
        <w:t xml:space="preserve">  </w:t>
      </w:r>
    </w:p>
    <w:p w:rsidR="00116435" w:rsidRPr="00C758C9" w:rsidRDefault="00116435" w:rsidP="005A30F4">
      <w:pPr>
        <w:numPr>
          <w:ilvl w:val="0"/>
          <w:numId w:val="7"/>
        </w:numPr>
        <w:tabs>
          <w:tab w:val="left" w:pos="1134"/>
        </w:tabs>
        <w:ind w:left="0" w:firstLine="709"/>
        <w:jc w:val="both"/>
        <w:rPr>
          <w:rFonts w:ascii="Times New Roman" w:hAnsi="Times New Roman" w:cs="Times New Roman"/>
          <w:bCs/>
          <w:iCs/>
          <w:color w:val="auto"/>
          <w:sz w:val="28"/>
          <w:szCs w:val="28"/>
        </w:rPr>
      </w:pPr>
      <w:r w:rsidRPr="00C758C9">
        <w:rPr>
          <w:rFonts w:ascii="Times New Roman" w:hAnsi="Times New Roman" w:cs="Times New Roman"/>
          <w:bCs/>
          <w:iCs/>
          <w:color w:val="auto"/>
          <w:sz w:val="28"/>
          <w:szCs w:val="28"/>
        </w:rPr>
        <w:t xml:space="preserve">Приказ Минобрнауки России от 31.03.2014 № 253 «Об утверждении </w:t>
      </w:r>
      <w:r w:rsidRPr="00C758C9">
        <w:rPr>
          <w:rFonts w:ascii="Times New Roman" w:hAnsi="Times New Roman" w:cs="Times New Roman"/>
          <w:bCs/>
          <w:iCs/>
          <w:color w:val="auto"/>
          <w:sz w:val="28"/>
          <w:szCs w:val="28"/>
        </w:rPr>
        <w:lastRenderedPageBreak/>
        <w:t>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w:t>
      </w:r>
      <w:r w:rsidR="00952DF4" w:rsidRPr="00C758C9">
        <w:rPr>
          <w:rFonts w:ascii="Times New Roman" w:hAnsi="Times New Roman" w:cs="Times New Roman"/>
          <w:bCs/>
          <w:iCs/>
          <w:color w:val="auto"/>
          <w:sz w:val="28"/>
          <w:szCs w:val="28"/>
        </w:rPr>
        <w:t>о, среднего общего образования»</w:t>
      </w:r>
      <w:r w:rsidR="00C758C9">
        <w:rPr>
          <w:rFonts w:ascii="Times New Roman" w:hAnsi="Times New Roman" w:cs="Times New Roman"/>
          <w:bCs/>
          <w:iCs/>
          <w:color w:val="auto"/>
          <w:sz w:val="28"/>
          <w:szCs w:val="28"/>
        </w:rPr>
        <w:t>.</w:t>
      </w:r>
    </w:p>
    <w:p w:rsidR="00116435" w:rsidRPr="00C758C9" w:rsidRDefault="00116435" w:rsidP="005A30F4">
      <w:pPr>
        <w:numPr>
          <w:ilvl w:val="0"/>
          <w:numId w:val="7"/>
        </w:numPr>
        <w:tabs>
          <w:tab w:val="left" w:pos="1134"/>
        </w:tabs>
        <w:ind w:left="0" w:firstLine="709"/>
        <w:jc w:val="both"/>
        <w:rPr>
          <w:rFonts w:ascii="Times New Roman" w:hAnsi="Times New Roman" w:cs="Times New Roman"/>
          <w:bCs/>
          <w:iCs/>
          <w:color w:val="auto"/>
          <w:sz w:val="28"/>
          <w:szCs w:val="28"/>
        </w:rPr>
      </w:pPr>
      <w:r w:rsidRPr="00C758C9">
        <w:rPr>
          <w:rFonts w:ascii="Times New Roman" w:hAnsi="Times New Roman" w:cs="Times New Roman"/>
          <w:bCs/>
          <w:iCs/>
          <w:color w:val="auto"/>
          <w:sz w:val="28"/>
          <w:szCs w:val="28"/>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 Реестр Примерных основных общеобразовательных программ Министерств</w:t>
      </w:r>
      <w:r w:rsidR="00C758C9">
        <w:rPr>
          <w:rFonts w:ascii="Times New Roman" w:hAnsi="Times New Roman" w:cs="Times New Roman"/>
          <w:bCs/>
          <w:iCs/>
          <w:color w:val="auto"/>
          <w:sz w:val="28"/>
          <w:szCs w:val="28"/>
        </w:rPr>
        <w:t>а</w:t>
      </w:r>
      <w:r w:rsidRPr="00C758C9">
        <w:rPr>
          <w:rFonts w:ascii="Times New Roman" w:hAnsi="Times New Roman" w:cs="Times New Roman"/>
          <w:bCs/>
          <w:iCs/>
          <w:color w:val="auto"/>
          <w:sz w:val="28"/>
          <w:szCs w:val="28"/>
        </w:rPr>
        <w:t xml:space="preserve"> образования и науки Российской Федерации [Электронный ресурс]. </w:t>
      </w:r>
      <w:r w:rsidR="001964B9">
        <w:rPr>
          <w:rFonts w:ascii="Times New Roman" w:hAnsi="Times New Roman" w:cs="Times New Roman"/>
          <w:bCs/>
          <w:iCs/>
          <w:color w:val="auto"/>
          <w:sz w:val="28"/>
          <w:szCs w:val="28"/>
        </w:rPr>
        <w:t>-</w:t>
      </w:r>
      <w:r w:rsidRPr="00C758C9">
        <w:rPr>
          <w:rFonts w:ascii="Times New Roman" w:hAnsi="Times New Roman" w:cs="Times New Roman"/>
          <w:bCs/>
          <w:iCs/>
          <w:color w:val="auto"/>
          <w:sz w:val="28"/>
          <w:szCs w:val="28"/>
        </w:rPr>
        <w:t xml:space="preserve"> URL: </w:t>
      </w:r>
      <w:hyperlink r:id="rId7" w:history="1">
        <w:r w:rsidRPr="00C758C9">
          <w:rPr>
            <w:rFonts w:ascii="Times New Roman" w:hAnsi="Times New Roman" w:cs="Times New Roman"/>
            <w:bCs/>
            <w:iCs/>
            <w:color w:val="auto"/>
            <w:sz w:val="28"/>
            <w:szCs w:val="28"/>
          </w:rPr>
          <w:t>http://fgosreestr.ru/reestr</w:t>
        </w:r>
      </w:hyperlink>
      <w:r w:rsidRPr="00C758C9">
        <w:rPr>
          <w:rFonts w:ascii="Times New Roman" w:hAnsi="Times New Roman" w:cs="Times New Roman"/>
          <w:bCs/>
          <w:iCs/>
          <w:color w:val="auto"/>
          <w:sz w:val="28"/>
          <w:szCs w:val="28"/>
        </w:rPr>
        <w:t>.</w:t>
      </w:r>
    </w:p>
    <w:p w:rsidR="00116435" w:rsidRPr="00C758C9" w:rsidRDefault="00116435" w:rsidP="005A30F4">
      <w:pPr>
        <w:numPr>
          <w:ilvl w:val="0"/>
          <w:numId w:val="7"/>
        </w:numPr>
        <w:tabs>
          <w:tab w:val="left" w:pos="1134"/>
        </w:tabs>
        <w:ind w:left="0" w:firstLine="709"/>
        <w:jc w:val="both"/>
        <w:rPr>
          <w:rFonts w:ascii="Times New Roman" w:hAnsi="Times New Roman" w:cs="Times New Roman"/>
          <w:bCs/>
          <w:iCs/>
          <w:color w:val="auto"/>
          <w:sz w:val="28"/>
          <w:szCs w:val="28"/>
        </w:rPr>
      </w:pPr>
      <w:r w:rsidRPr="00C758C9">
        <w:rPr>
          <w:rFonts w:ascii="Times New Roman" w:hAnsi="Times New Roman" w:cs="Times New Roman"/>
          <w:bCs/>
          <w:iCs/>
          <w:color w:val="auto"/>
          <w:sz w:val="28"/>
          <w:szCs w:val="28"/>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 // Реестр Примерных основных общеобразовательных программ Министерств</w:t>
      </w:r>
      <w:r w:rsidR="00C758C9">
        <w:rPr>
          <w:rFonts w:ascii="Times New Roman" w:hAnsi="Times New Roman" w:cs="Times New Roman"/>
          <w:bCs/>
          <w:iCs/>
          <w:color w:val="auto"/>
          <w:sz w:val="28"/>
          <w:szCs w:val="28"/>
        </w:rPr>
        <w:t>а</w:t>
      </w:r>
      <w:r w:rsidRPr="00C758C9">
        <w:rPr>
          <w:rFonts w:ascii="Times New Roman" w:hAnsi="Times New Roman" w:cs="Times New Roman"/>
          <w:bCs/>
          <w:iCs/>
          <w:color w:val="auto"/>
          <w:sz w:val="28"/>
          <w:szCs w:val="28"/>
        </w:rPr>
        <w:t xml:space="preserve"> образования и науки Российской Федерации [Электронный ресурс]. </w:t>
      </w:r>
      <w:r w:rsidR="001964B9">
        <w:rPr>
          <w:rFonts w:ascii="Times New Roman" w:hAnsi="Times New Roman" w:cs="Times New Roman"/>
          <w:bCs/>
          <w:iCs/>
          <w:color w:val="auto"/>
          <w:sz w:val="28"/>
          <w:szCs w:val="28"/>
        </w:rPr>
        <w:t>-</w:t>
      </w:r>
      <w:r w:rsidRPr="00C758C9">
        <w:rPr>
          <w:rFonts w:ascii="Times New Roman" w:hAnsi="Times New Roman" w:cs="Times New Roman"/>
          <w:bCs/>
          <w:iCs/>
          <w:color w:val="auto"/>
          <w:sz w:val="28"/>
          <w:szCs w:val="28"/>
        </w:rPr>
        <w:t xml:space="preserve"> URL: </w:t>
      </w:r>
      <w:hyperlink r:id="rId8" w:history="1">
        <w:r w:rsidRPr="00C758C9">
          <w:rPr>
            <w:rFonts w:ascii="Times New Roman" w:hAnsi="Times New Roman" w:cs="Times New Roman"/>
            <w:bCs/>
            <w:iCs/>
            <w:color w:val="auto"/>
            <w:sz w:val="28"/>
            <w:szCs w:val="28"/>
          </w:rPr>
          <w:t>http://fgosreestr.ru/reestr</w:t>
        </w:r>
      </w:hyperlink>
      <w:r w:rsidRPr="00C758C9">
        <w:rPr>
          <w:rFonts w:ascii="Times New Roman" w:hAnsi="Times New Roman" w:cs="Times New Roman"/>
          <w:bCs/>
          <w:iCs/>
          <w:color w:val="auto"/>
          <w:sz w:val="28"/>
          <w:szCs w:val="28"/>
        </w:rPr>
        <w:t>.</w:t>
      </w:r>
    </w:p>
    <w:p w:rsidR="00116435" w:rsidRPr="00C758C9" w:rsidRDefault="00116435" w:rsidP="005A30F4">
      <w:pPr>
        <w:numPr>
          <w:ilvl w:val="0"/>
          <w:numId w:val="7"/>
        </w:numPr>
        <w:tabs>
          <w:tab w:val="left" w:pos="1134"/>
        </w:tabs>
        <w:ind w:left="0" w:firstLine="709"/>
        <w:jc w:val="both"/>
        <w:rPr>
          <w:rFonts w:ascii="Times New Roman" w:hAnsi="Times New Roman" w:cs="Times New Roman"/>
          <w:bCs/>
          <w:iCs/>
          <w:color w:val="auto"/>
          <w:sz w:val="28"/>
          <w:szCs w:val="28"/>
        </w:rPr>
      </w:pPr>
      <w:r w:rsidRPr="00C758C9">
        <w:rPr>
          <w:rFonts w:ascii="Times New Roman" w:hAnsi="Times New Roman" w:cs="Times New Roman"/>
          <w:bCs/>
          <w:iCs/>
          <w:color w:val="auto"/>
          <w:sz w:val="28"/>
          <w:szCs w:val="28"/>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r w:rsidR="00C758C9">
        <w:rPr>
          <w:rFonts w:ascii="Times New Roman" w:hAnsi="Times New Roman" w:cs="Times New Roman"/>
          <w:bCs/>
          <w:iCs/>
          <w:color w:val="auto"/>
          <w:sz w:val="28"/>
          <w:szCs w:val="28"/>
        </w:rPr>
        <w:t>.</w:t>
      </w:r>
    </w:p>
    <w:p w:rsidR="00F11297" w:rsidRPr="00C758C9" w:rsidRDefault="00D65DF4" w:rsidP="005A30F4">
      <w:pPr>
        <w:numPr>
          <w:ilvl w:val="0"/>
          <w:numId w:val="7"/>
        </w:numPr>
        <w:tabs>
          <w:tab w:val="left" w:pos="1134"/>
        </w:tabs>
        <w:ind w:left="0" w:firstLine="709"/>
        <w:jc w:val="both"/>
        <w:rPr>
          <w:rFonts w:ascii="Times New Roman" w:hAnsi="Times New Roman" w:cs="Times New Roman"/>
          <w:color w:val="auto"/>
          <w:sz w:val="28"/>
          <w:szCs w:val="28"/>
        </w:rPr>
      </w:pPr>
      <w:r w:rsidRPr="00C758C9">
        <w:rPr>
          <w:rFonts w:ascii="Times New Roman" w:hAnsi="Times New Roman" w:cs="Times New Roman"/>
          <w:bCs/>
          <w:iCs/>
          <w:color w:val="auto"/>
          <w:sz w:val="28"/>
          <w:szCs w:val="28"/>
        </w:rPr>
        <w:t xml:space="preserve">Методические рекомендации для педагогических работников по вопросам реализации единых подходов к формированию и оцениванию основных видов речевой деятельности на этапе начального общего и основного общего образования // </w:t>
      </w:r>
      <w:r w:rsidR="000636F0" w:rsidRPr="00C758C9">
        <w:rPr>
          <w:rFonts w:ascii="Times New Roman" w:hAnsi="Times New Roman" w:cs="Times New Roman"/>
          <w:bCs/>
          <w:iCs/>
          <w:color w:val="auto"/>
          <w:sz w:val="28"/>
          <w:szCs w:val="28"/>
        </w:rPr>
        <w:t xml:space="preserve">Методические </w:t>
      </w:r>
      <w:r w:rsidRPr="00C758C9">
        <w:rPr>
          <w:rFonts w:ascii="Times New Roman" w:hAnsi="Times New Roman" w:cs="Times New Roman"/>
          <w:bCs/>
          <w:iCs/>
          <w:color w:val="auto"/>
          <w:sz w:val="28"/>
          <w:szCs w:val="28"/>
        </w:rPr>
        <w:t>материалы</w:t>
      </w:r>
      <w:r w:rsidR="000636F0" w:rsidRPr="00C758C9">
        <w:rPr>
          <w:rFonts w:ascii="Times New Roman" w:hAnsi="Times New Roman" w:cs="Times New Roman"/>
          <w:bCs/>
          <w:iCs/>
          <w:color w:val="auto"/>
          <w:sz w:val="28"/>
          <w:szCs w:val="28"/>
        </w:rPr>
        <w:t xml:space="preserve"> «Соблюдение единых подходов к формированию и оцениванию основных видов речевой деятельности </w:t>
      </w:r>
      <w:r w:rsidRPr="00C758C9">
        <w:rPr>
          <w:rFonts w:ascii="Times New Roman" w:hAnsi="Times New Roman" w:cs="Times New Roman"/>
          <w:bCs/>
          <w:iCs/>
          <w:color w:val="auto"/>
          <w:sz w:val="28"/>
          <w:szCs w:val="28"/>
        </w:rPr>
        <w:t xml:space="preserve">в </w:t>
      </w:r>
      <w:r w:rsidR="000636F0" w:rsidRPr="00C758C9">
        <w:rPr>
          <w:rFonts w:ascii="Times New Roman" w:hAnsi="Times New Roman" w:cs="Times New Roman"/>
          <w:bCs/>
          <w:iCs/>
          <w:color w:val="auto"/>
          <w:sz w:val="28"/>
          <w:szCs w:val="28"/>
        </w:rPr>
        <w:t>начально</w:t>
      </w:r>
      <w:r w:rsidRPr="00C758C9">
        <w:rPr>
          <w:rFonts w:ascii="Times New Roman" w:hAnsi="Times New Roman" w:cs="Times New Roman"/>
          <w:bCs/>
          <w:iCs/>
          <w:color w:val="auto"/>
          <w:sz w:val="28"/>
          <w:szCs w:val="28"/>
        </w:rPr>
        <w:t>й</w:t>
      </w:r>
      <w:r w:rsidR="000636F0" w:rsidRPr="00C758C9">
        <w:rPr>
          <w:rFonts w:ascii="Times New Roman" w:hAnsi="Times New Roman" w:cs="Times New Roman"/>
          <w:bCs/>
          <w:iCs/>
          <w:color w:val="auto"/>
          <w:sz w:val="28"/>
          <w:szCs w:val="28"/>
        </w:rPr>
        <w:t xml:space="preserve"> и основно</w:t>
      </w:r>
      <w:r w:rsidRPr="00C758C9">
        <w:rPr>
          <w:rFonts w:ascii="Times New Roman" w:hAnsi="Times New Roman" w:cs="Times New Roman"/>
          <w:bCs/>
          <w:iCs/>
          <w:color w:val="auto"/>
          <w:sz w:val="28"/>
          <w:szCs w:val="28"/>
        </w:rPr>
        <w:t>й</w:t>
      </w:r>
      <w:r w:rsidR="000636F0" w:rsidRPr="00C758C9">
        <w:rPr>
          <w:rFonts w:ascii="Times New Roman" w:hAnsi="Times New Roman" w:cs="Times New Roman"/>
          <w:bCs/>
          <w:iCs/>
          <w:color w:val="auto"/>
          <w:sz w:val="28"/>
          <w:szCs w:val="28"/>
        </w:rPr>
        <w:t xml:space="preserve"> </w:t>
      </w:r>
      <w:r w:rsidRPr="00C758C9">
        <w:rPr>
          <w:rFonts w:ascii="Times New Roman" w:hAnsi="Times New Roman" w:cs="Times New Roman"/>
          <w:bCs/>
          <w:iCs/>
          <w:color w:val="auto"/>
          <w:sz w:val="28"/>
          <w:szCs w:val="28"/>
        </w:rPr>
        <w:t>школе</w:t>
      </w:r>
      <w:r w:rsidR="000636F0" w:rsidRPr="00C758C9">
        <w:rPr>
          <w:rFonts w:ascii="Times New Roman" w:hAnsi="Times New Roman" w:cs="Times New Roman"/>
          <w:bCs/>
          <w:iCs/>
          <w:color w:val="auto"/>
          <w:sz w:val="28"/>
          <w:szCs w:val="28"/>
        </w:rPr>
        <w:t>»</w:t>
      </w:r>
      <w:r w:rsidRPr="00C758C9">
        <w:rPr>
          <w:rFonts w:ascii="Times New Roman" w:hAnsi="Times New Roman" w:cs="Times New Roman"/>
          <w:bCs/>
          <w:iCs/>
          <w:color w:val="auto"/>
          <w:sz w:val="28"/>
          <w:szCs w:val="28"/>
        </w:rPr>
        <w:t xml:space="preserve">. – М.: МОиН РФ, 2016. </w:t>
      </w:r>
      <w:r w:rsidR="0036134F" w:rsidRPr="00C758C9">
        <w:rPr>
          <w:rFonts w:ascii="Times New Roman" w:hAnsi="Times New Roman" w:cs="Times New Roman"/>
          <w:bCs/>
          <w:iCs/>
          <w:color w:val="auto"/>
          <w:sz w:val="28"/>
          <w:szCs w:val="28"/>
        </w:rPr>
        <w:t xml:space="preserve">Режим доступа: </w:t>
      </w:r>
      <w:hyperlink r:id="rId9" w:history="1">
        <w:r w:rsidR="0036134F" w:rsidRPr="00C758C9">
          <w:rPr>
            <w:rStyle w:val="a3"/>
            <w:rFonts w:ascii="Times New Roman" w:hAnsi="Times New Roman" w:cs="Times New Roman"/>
            <w:bCs/>
            <w:iCs/>
            <w:sz w:val="28"/>
            <w:szCs w:val="28"/>
          </w:rPr>
          <w:t>http://цыбулько.рф/download/ya-17Metod_materials_plus.pdf</w:t>
        </w:r>
      </w:hyperlink>
      <w:r w:rsidR="001663CC" w:rsidRPr="00C758C9">
        <w:rPr>
          <w:rFonts w:ascii="Times New Roman" w:hAnsi="Times New Roman" w:cs="Times New Roman"/>
          <w:bCs/>
          <w:iCs/>
          <w:color w:val="auto"/>
          <w:sz w:val="28"/>
          <w:szCs w:val="28"/>
        </w:rPr>
        <w:t>.</w:t>
      </w:r>
      <w:r w:rsidR="0036134F" w:rsidRPr="00C758C9">
        <w:rPr>
          <w:rFonts w:ascii="Times New Roman" w:hAnsi="Times New Roman" w:cs="Times New Roman"/>
          <w:bCs/>
          <w:iCs/>
          <w:color w:val="auto"/>
          <w:sz w:val="28"/>
          <w:szCs w:val="28"/>
        </w:rPr>
        <w:t xml:space="preserve"> </w:t>
      </w:r>
    </w:p>
    <w:p w:rsidR="004D0886" w:rsidRPr="00C758C9" w:rsidRDefault="00E5560C" w:rsidP="005A30F4">
      <w:pPr>
        <w:widowControl/>
        <w:numPr>
          <w:ilvl w:val="0"/>
          <w:numId w:val="7"/>
        </w:numPr>
        <w:shd w:val="clear" w:color="auto" w:fill="FFFFFF"/>
        <w:tabs>
          <w:tab w:val="left" w:pos="1134"/>
        </w:tabs>
        <w:spacing w:before="100" w:beforeAutospacing="1" w:after="100" w:afterAutospacing="1"/>
        <w:ind w:left="0" w:firstLine="709"/>
        <w:jc w:val="both"/>
        <w:rPr>
          <w:rFonts w:ascii="Times New Roman" w:eastAsia="Times New Roman" w:hAnsi="Times New Roman" w:cs="Times New Roman"/>
          <w:color w:val="000000" w:themeColor="text1"/>
          <w:sz w:val="28"/>
          <w:szCs w:val="28"/>
        </w:rPr>
      </w:pPr>
      <w:hyperlink r:id="rId10" w:history="1">
        <w:r w:rsidR="004D0886" w:rsidRPr="00C758C9">
          <w:rPr>
            <w:rFonts w:ascii="Times New Roman" w:eastAsia="Times New Roman" w:hAnsi="Times New Roman" w:cs="Times New Roman"/>
            <w:color w:val="000000" w:themeColor="text1"/>
            <w:sz w:val="28"/>
            <w:szCs w:val="28"/>
          </w:rPr>
          <w:t>Письмо Минобрнауки России от 15.02.2017 № МОН-П-617 «Об изучении русского языка, родного языка из числа языков народов Российской Федерации»</w:t>
        </w:r>
      </w:hyperlink>
      <w:r w:rsidR="004D0886" w:rsidRPr="00C758C9">
        <w:rPr>
          <w:rFonts w:ascii="Times New Roman" w:eastAsia="Times New Roman" w:hAnsi="Times New Roman" w:cs="Times New Roman"/>
          <w:color w:val="000000" w:themeColor="text1"/>
          <w:sz w:val="28"/>
          <w:szCs w:val="28"/>
        </w:rPr>
        <w:t>.</w:t>
      </w:r>
    </w:p>
    <w:p w:rsidR="004D0886" w:rsidRPr="00C758C9" w:rsidRDefault="00E5560C" w:rsidP="005A30F4">
      <w:pPr>
        <w:widowControl/>
        <w:numPr>
          <w:ilvl w:val="0"/>
          <w:numId w:val="7"/>
        </w:numPr>
        <w:shd w:val="clear" w:color="auto" w:fill="FFFFFF"/>
        <w:tabs>
          <w:tab w:val="left" w:pos="1134"/>
        </w:tabs>
        <w:spacing w:before="100" w:beforeAutospacing="1" w:after="100" w:afterAutospacing="1"/>
        <w:ind w:left="0" w:firstLine="709"/>
        <w:jc w:val="both"/>
        <w:rPr>
          <w:rFonts w:ascii="Times New Roman" w:eastAsia="Times New Roman" w:hAnsi="Times New Roman" w:cs="Times New Roman"/>
          <w:color w:val="000000" w:themeColor="text1"/>
          <w:sz w:val="28"/>
          <w:szCs w:val="28"/>
        </w:rPr>
      </w:pPr>
      <w:hyperlink r:id="rId11" w:history="1">
        <w:r w:rsidR="004D0886" w:rsidRPr="00C758C9">
          <w:rPr>
            <w:rFonts w:ascii="Times New Roman" w:eastAsia="Times New Roman" w:hAnsi="Times New Roman" w:cs="Times New Roman"/>
            <w:color w:val="000000" w:themeColor="text1"/>
            <w:sz w:val="28"/>
            <w:szCs w:val="28"/>
          </w:rPr>
          <w:t>П</w:t>
        </w:r>
        <w:r w:rsidR="004D0886" w:rsidRPr="001964B9">
          <w:rPr>
            <w:rFonts w:ascii="Times New Roman" w:eastAsia="Times New Roman" w:hAnsi="Times New Roman" w:cs="Times New Roman"/>
            <w:color w:val="000000" w:themeColor="text1"/>
            <w:spacing w:val="6"/>
            <w:sz w:val="28"/>
            <w:szCs w:val="28"/>
          </w:rPr>
          <w:t>исьмо Минобрнауки России от 09.10.2017 № ТС-945/08 «О реализации прав граждан на получение образования на родном языке</w:t>
        </w:r>
        <w:r w:rsidR="004D0886" w:rsidRPr="00C758C9">
          <w:rPr>
            <w:rFonts w:ascii="Times New Roman" w:eastAsia="Times New Roman" w:hAnsi="Times New Roman" w:cs="Times New Roman"/>
            <w:color w:val="000000" w:themeColor="text1"/>
            <w:sz w:val="28"/>
            <w:szCs w:val="28"/>
          </w:rPr>
          <w:t>»</w:t>
        </w:r>
      </w:hyperlink>
      <w:r w:rsidR="004D0886" w:rsidRPr="00C758C9">
        <w:rPr>
          <w:rFonts w:ascii="Times New Roman" w:eastAsia="Times New Roman" w:hAnsi="Times New Roman" w:cs="Times New Roman"/>
          <w:color w:val="000000" w:themeColor="text1"/>
          <w:sz w:val="28"/>
          <w:szCs w:val="28"/>
        </w:rPr>
        <w:t>.</w:t>
      </w:r>
    </w:p>
    <w:p w:rsidR="004D0886" w:rsidRPr="00C758C9" w:rsidRDefault="004D0886" w:rsidP="005A30F4">
      <w:pPr>
        <w:widowControl/>
        <w:numPr>
          <w:ilvl w:val="0"/>
          <w:numId w:val="7"/>
        </w:numPr>
        <w:shd w:val="clear" w:color="auto" w:fill="FFFFFF"/>
        <w:tabs>
          <w:tab w:val="left" w:pos="1134"/>
        </w:tabs>
        <w:spacing w:before="100" w:beforeAutospacing="1" w:after="100" w:afterAutospacing="1"/>
        <w:ind w:left="0" w:firstLine="709"/>
        <w:jc w:val="both"/>
        <w:rPr>
          <w:rFonts w:ascii="Times New Roman" w:eastAsia="Times New Roman" w:hAnsi="Times New Roman" w:cs="Times New Roman"/>
          <w:color w:val="000000" w:themeColor="text1"/>
          <w:sz w:val="28"/>
          <w:szCs w:val="28"/>
        </w:rPr>
      </w:pPr>
      <w:r w:rsidRPr="00C758C9">
        <w:rPr>
          <w:rFonts w:ascii="Times New Roman" w:eastAsia="Times New Roman" w:hAnsi="Times New Roman" w:cs="Times New Roman"/>
          <w:color w:val="000000" w:themeColor="text1"/>
          <w:sz w:val="28"/>
          <w:szCs w:val="28"/>
        </w:rPr>
        <w:t>Письмо Федеральной службы по надзору в сфере образования и науки от 20.06.2018 № 05-192 «О вопросах изучения родных языков из числа языков народов РФ</w:t>
      </w:r>
      <w:r w:rsidRPr="00C758C9">
        <w:rPr>
          <w:rFonts w:ascii="Times New Roman" w:hAnsi="Times New Roman" w:cs="Times New Roman"/>
          <w:sz w:val="28"/>
          <w:szCs w:val="28"/>
        </w:rPr>
        <w:t xml:space="preserve"> в</w:t>
      </w:r>
      <w:r w:rsidRPr="00C758C9">
        <w:rPr>
          <w:rFonts w:ascii="Times New Roman" w:eastAsia="Times New Roman" w:hAnsi="Times New Roman" w:cs="Times New Roman"/>
          <w:color w:val="000000" w:themeColor="text1"/>
          <w:sz w:val="28"/>
          <w:szCs w:val="28"/>
        </w:rPr>
        <w:t xml:space="preserve"> общеобразовательных организациях».</w:t>
      </w:r>
    </w:p>
    <w:p w:rsidR="004D0886" w:rsidRPr="00C758C9" w:rsidRDefault="004D0886" w:rsidP="005A30F4">
      <w:pPr>
        <w:widowControl/>
        <w:numPr>
          <w:ilvl w:val="0"/>
          <w:numId w:val="7"/>
        </w:numPr>
        <w:shd w:val="clear" w:color="auto" w:fill="FFFFFF"/>
        <w:tabs>
          <w:tab w:val="left" w:pos="1134"/>
        </w:tabs>
        <w:spacing w:before="100" w:beforeAutospacing="1" w:after="100" w:afterAutospacing="1"/>
        <w:ind w:left="0" w:firstLine="709"/>
        <w:jc w:val="both"/>
        <w:rPr>
          <w:rFonts w:ascii="Times New Roman" w:eastAsia="Times New Roman" w:hAnsi="Times New Roman" w:cs="Times New Roman"/>
          <w:color w:val="000000" w:themeColor="text1"/>
          <w:sz w:val="28"/>
          <w:szCs w:val="28"/>
        </w:rPr>
      </w:pPr>
      <w:r w:rsidRPr="00C758C9">
        <w:rPr>
          <w:rFonts w:ascii="Times New Roman" w:eastAsia="Times New Roman" w:hAnsi="Times New Roman" w:cs="Times New Roman"/>
          <w:color w:val="000000" w:themeColor="text1"/>
          <w:sz w:val="28"/>
          <w:szCs w:val="28"/>
        </w:rPr>
        <w:t>Федеральный закон от 03.08.2018 № 317-ФЗ «О внесении изменений в статьи</w:t>
      </w:r>
      <w:r w:rsidR="00263B91" w:rsidRPr="00C758C9">
        <w:rPr>
          <w:rFonts w:ascii="Times New Roman" w:eastAsia="Times New Roman" w:hAnsi="Times New Roman" w:cs="Times New Roman"/>
          <w:color w:val="000000" w:themeColor="text1"/>
          <w:sz w:val="28"/>
          <w:szCs w:val="28"/>
        </w:rPr>
        <w:t xml:space="preserve"> 11 и </w:t>
      </w:r>
      <w:r w:rsidRPr="00C758C9">
        <w:rPr>
          <w:rFonts w:ascii="Times New Roman" w:eastAsia="Times New Roman" w:hAnsi="Times New Roman" w:cs="Times New Roman"/>
          <w:color w:val="000000" w:themeColor="text1"/>
          <w:sz w:val="28"/>
          <w:szCs w:val="28"/>
        </w:rPr>
        <w:t>14 Федерального закона «Об образовании в Российской Федерации».</w:t>
      </w:r>
    </w:p>
    <w:p w:rsidR="004D0886" w:rsidRPr="00C758C9" w:rsidRDefault="00E5560C" w:rsidP="005A30F4">
      <w:pPr>
        <w:widowControl/>
        <w:numPr>
          <w:ilvl w:val="0"/>
          <w:numId w:val="7"/>
        </w:numPr>
        <w:shd w:val="clear" w:color="auto" w:fill="FFFFFF"/>
        <w:tabs>
          <w:tab w:val="left" w:pos="1134"/>
        </w:tabs>
        <w:spacing w:before="100" w:beforeAutospacing="1" w:after="100" w:afterAutospacing="1"/>
        <w:ind w:left="0" w:firstLine="709"/>
        <w:jc w:val="both"/>
        <w:rPr>
          <w:rFonts w:ascii="Times New Roman" w:eastAsia="Times New Roman" w:hAnsi="Times New Roman" w:cs="Times New Roman"/>
          <w:color w:val="000000" w:themeColor="text1"/>
          <w:sz w:val="28"/>
          <w:szCs w:val="28"/>
        </w:rPr>
      </w:pPr>
      <w:hyperlink r:id="rId12" w:history="1">
        <w:r w:rsidR="004D0886" w:rsidRPr="00C758C9">
          <w:rPr>
            <w:rFonts w:ascii="Times New Roman" w:eastAsia="Times New Roman" w:hAnsi="Times New Roman" w:cs="Times New Roman"/>
            <w:color w:val="000000" w:themeColor="text1"/>
            <w:sz w:val="28"/>
            <w:szCs w:val="28"/>
          </w:rPr>
          <w:t>Письмо Минпросвещения России от 20.12.2018 № 03-510 «О направлении информации</w:t>
        </w:r>
      </w:hyperlink>
      <w:r w:rsidR="004D0886" w:rsidRPr="00C758C9">
        <w:rPr>
          <w:rFonts w:ascii="Times New Roman" w:eastAsia="Times New Roman" w:hAnsi="Times New Roman" w:cs="Times New Roman"/>
          <w:color w:val="000000" w:themeColor="text1"/>
          <w:sz w:val="28"/>
          <w:szCs w:val="28"/>
        </w:rPr>
        <w:t>» (вместе с «Рекомендациями по применению норм законодательства в</w:t>
      </w:r>
      <w:r w:rsidR="00C758C9">
        <w:rPr>
          <w:rFonts w:ascii="Times New Roman" w:eastAsia="Times New Roman" w:hAnsi="Times New Roman" w:cs="Times New Roman"/>
          <w:color w:val="000000" w:themeColor="text1"/>
          <w:sz w:val="28"/>
          <w:szCs w:val="28"/>
        </w:rPr>
        <w:t xml:space="preserve"> </w:t>
      </w:r>
      <w:r w:rsidR="004D0886" w:rsidRPr="00C758C9">
        <w:rPr>
          <w:rFonts w:ascii="Times New Roman" w:eastAsia="Times New Roman" w:hAnsi="Times New Roman" w:cs="Times New Roman"/>
          <w:color w:val="000000" w:themeColor="text1"/>
          <w:sz w:val="28"/>
          <w:szCs w:val="28"/>
        </w:rPr>
        <w:t>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4D0886" w:rsidRPr="00C758C9" w:rsidRDefault="004D0886" w:rsidP="005A30F4">
      <w:pPr>
        <w:pStyle w:val="a5"/>
        <w:numPr>
          <w:ilvl w:val="0"/>
          <w:numId w:val="7"/>
        </w:numPr>
        <w:tabs>
          <w:tab w:val="left" w:pos="1134"/>
        </w:tabs>
        <w:ind w:left="0" w:firstLine="709"/>
        <w:jc w:val="both"/>
        <w:rPr>
          <w:color w:val="000000" w:themeColor="text1"/>
          <w:sz w:val="28"/>
          <w:szCs w:val="28"/>
        </w:rPr>
      </w:pPr>
      <w:r w:rsidRPr="00C758C9">
        <w:rPr>
          <w:color w:val="000000" w:themeColor="text1"/>
          <w:sz w:val="28"/>
          <w:szCs w:val="28"/>
        </w:rPr>
        <w:lastRenderedPageBreak/>
        <w:t>Примерная программа по учебному предмету «Родной (русский)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31.01.2018 года</w:t>
      </w:r>
      <w:r w:rsidR="00C758C9">
        <w:rPr>
          <w:color w:val="000000" w:themeColor="text1"/>
          <w:sz w:val="28"/>
          <w:szCs w:val="28"/>
        </w:rPr>
        <w:t xml:space="preserve"> </w:t>
      </w:r>
      <w:r w:rsidRPr="00C758C9">
        <w:rPr>
          <w:color w:val="000000" w:themeColor="text1"/>
          <w:sz w:val="28"/>
          <w:szCs w:val="28"/>
        </w:rPr>
        <w:t>№</w:t>
      </w:r>
      <w:r w:rsidR="00C758C9">
        <w:rPr>
          <w:color w:val="000000" w:themeColor="text1"/>
          <w:sz w:val="28"/>
          <w:szCs w:val="28"/>
        </w:rPr>
        <w:t xml:space="preserve"> </w:t>
      </w:r>
      <w:r w:rsidRPr="00C758C9">
        <w:rPr>
          <w:color w:val="000000" w:themeColor="text1"/>
          <w:sz w:val="28"/>
          <w:szCs w:val="28"/>
        </w:rPr>
        <w:t>2/18)</w:t>
      </w:r>
      <w:r w:rsidRPr="00C758C9">
        <w:rPr>
          <w:sz w:val="28"/>
          <w:szCs w:val="28"/>
        </w:rPr>
        <w:t xml:space="preserve"> </w:t>
      </w:r>
      <w:r w:rsidRPr="00C758C9">
        <w:rPr>
          <w:color w:val="000000" w:themeColor="text1"/>
          <w:sz w:val="28"/>
          <w:szCs w:val="28"/>
        </w:rPr>
        <w:t>// Реестр Примерных основных общеобразовательных программ Министерств</w:t>
      </w:r>
      <w:r w:rsidR="00C758C9">
        <w:rPr>
          <w:color w:val="000000" w:themeColor="text1"/>
          <w:sz w:val="28"/>
          <w:szCs w:val="28"/>
        </w:rPr>
        <w:t>а</w:t>
      </w:r>
      <w:r w:rsidRPr="00C758C9">
        <w:rPr>
          <w:color w:val="000000" w:themeColor="text1"/>
          <w:sz w:val="28"/>
          <w:szCs w:val="28"/>
        </w:rPr>
        <w:t xml:space="preserve"> образования и науки Российской Федерации [Электронный ресурс]. </w:t>
      </w:r>
      <w:r w:rsidR="001964B9">
        <w:rPr>
          <w:color w:val="000000" w:themeColor="text1"/>
          <w:sz w:val="28"/>
          <w:szCs w:val="28"/>
        </w:rPr>
        <w:t>-</w:t>
      </w:r>
      <w:r w:rsidRPr="00C758C9">
        <w:rPr>
          <w:color w:val="000000" w:themeColor="text1"/>
          <w:sz w:val="28"/>
          <w:szCs w:val="28"/>
        </w:rPr>
        <w:t xml:space="preserve"> URL: </w:t>
      </w:r>
      <w:hyperlink r:id="rId13" w:history="1">
        <w:r w:rsidR="00280FD0" w:rsidRPr="00C758C9">
          <w:rPr>
            <w:rStyle w:val="a3"/>
            <w:sz w:val="28"/>
            <w:szCs w:val="28"/>
          </w:rPr>
          <w:t>http://fgosreestr.ru/registry/primernaya-rabochaya-programma-po-uchebnomu-predmetu-russkij-rodnoj-yazyk-dlya-obshheobrazovatelnyh-organizatsij-5-9-klassov/</w:t>
        </w:r>
      </w:hyperlink>
      <w:r w:rsidR="00280FD0" w:rsidRPr="00C758C9">
        <w:rPr>
          <w:color w:val="000000" w:themeColor="text1"/>
          <w:sz w:val="28"/>
          <w:szCs w:val="28"/>
        </w:rPr>
        <w:t xml:space="preserve">  </w:t>
      </w:r>
    </w:p>
    <w:p w:rsidR="001663CC" w:rsidRPr="00C758C9" w:rsidRDefault="001663CC" w:rsidP="005A30F4">
      <w:pPr>
        <w:numPr>
          <w:ilvl w:val="0"/>
          <w:numId w:val="7"/>
        </w:numPr>
        <w:tabs>
          <w:tab w:val="left" w:pos="1134"/>
        </w:tabs>
        <w:ind w:left="0" w:firstLine="709"/>
        <w:jc w:val="both"/>
        <w:rPr>
          <w:rFonts w:ascii="Times New Roman" w:hAnsi="Times New Roman" w:cs="Times New Roman"/>
          <w:bCs/>
          <w:color w:val="auto"/>
          <w:sz w:val="28"/>
          <w:szCs w:val="28"/>
        </w:rPr>
      </w:pPr>
      <w:r w:rsidRPr="00C758C9">
        <w:rPr>
          <w:rFonts w:ascii="Times New Roman" w:hAnsi="Times New Roman" w:cs="Times New Roman"/>
          <w:bCs/>
          <w:color w:val="auto"/>
          <w:sz w:val="28"/>
          <w:szCs w:val="28"/>
        </w:rPr>
        <w:t>Приказ Министерства образования и</w:t>
      </w:r>
      <w:r w:rsidR="009903FE" w:rsidRPr="00C758C9">
        <w:rPr>
          <w:rFonts w:ascii="Times New Roman" w:hAnsi="Times New Roman" w:cs="Times New Roman"/>
          <w:bCs/>
          <w:color w:val="auto"/>
          <w:sz w:val="28"/>
          <w:szCs w:val="28"/>
        </w:rPr>
        <w:t xml:space="preserve"> науки Мурманской области </w:t>
      </w:r>
      <w:r w:rsidRPr="00C758C9">
        <w:rPr>
          <w:rFonts w:ascii="Times New Roman" w:hAnsi="Times New Roman" w:cs="Times New Roman"/>
          <w:bCs/>
          <w:color w:val="auto"/>
          <w:sz w:val="28"/>
          <w:szCs w:val="28"/>
        </w:rPr>
        <w:t xml:space="preserve">от 11.11.2016 № 2042 «Об исполнении решения коллегии Министерства образования и науки Мурманской области от 21.10.2016 № 3/2 «О реализации в общеобразовательных организациях Мурманской области Концепции преподавания русского языка и литературы в Российской Федерации». Режим доступа: </w:t>
      </w:r>
      <w:hyperlink r:id="rId14" w:history="1">
        <w:r w:rsidRPr="00C758C9">
          <w:rPr>
            <w:rStyle w:val="a3"/>
            <w:rFonts w:ascii="Times New Roman" w:hAnsi="Times New Roman" w:cs="Times New Roman"/>
            <w:bCs/>
            <w:sz w:val="28"/>
            <w:szCs w:val="28"/>
          </w:rPr>
          <w:t>http://iro51.ru/novosti/2091</w:t>
        </w:r>
      </w:hyperlink>
      <w:r w:rsidRPr="00C758C9">
        <w:rPr>
          <w:rFonts w:ascii="Times New Roman" w:hAnsi="Times New Roman" w:cs="Times New Roman"/>
          <w:bCs/>
          <w:color w:val="auto"/>
          <w:sz w:val="28"/>
          <w:szCs w:val="28"/>
        </w:rPr>
        <w:t xml:space="preserve">. </w:t>
      </w:r>
    </w:p>
    <w:p w:rsidR="001663CC" w:rsidRPr="00C758C9" w:rsidRDefault="001663CC" w:rsidP="005A30F4">
      <w:pPr>
        <w:numPr>
          <w:ilvl w:val="0"/>
          <w:numId w:val="7"/>
        </w:numPr>
        <w:tabs>
          <w:tab w:val="left" w:pos="1134"/>
        </w:tabs>
        <w:ind w:left="0" w:firstLine="709"/>
        <w:jc w:val="both"/>
        <w:rPr>
          <w:rFonts w:ascii="Times New Roman" w:hAnsi="Times New Roman" w:cs="Times New Roman"/>
          <w:bCs/>
          <w:color w:val="auto"/>
          <w:sz w:val="28"/>
          <w:szCs w:val="28"/>
        </w:rPr>
      </w:pPr>
      <w:r w:rsidRPr="00C758C9">
        <w:rPr>
          <w:rFonts w:ascii="Times New Roman" w:hAnsi="Times New Roman" w:cs="Times New Roman"/>
          <w:bCs/>
          <w:color w:val="auto"/>
          <w:sz w:val="28"/>
          <w:szCs w:val="28"/>
        </w:rPr>
        <w:t xml:space="preserve">Приказ </w:t>
      </w:r>
      <w:r w:rsidR="009903FE" w:rsidRPr="00C758C9">
        <w:rPr>
          <w:rFonts w:ascii="Times New Roman" w:hAnsi="Times New Roman" w:cs="Times New Roman"/>
          <w:bCs/>
          <w:color w:val="auto"/>
          <w:sz w:val="28"/>
          <w:szCs w:val="28"/>
        </w:rPr>
        <w:t xml:space="preserve">Министерства образования и науки Мурманской области </w:t>
      </w:r>
      <w:r w:rsidRPr="00C758C9">
        <w:rPr>
          <w:rFonts w:ascii="Times New Roman" w:hAnsi="Times New Roman" w:cs="Times New Roman"/>
          <w:bCs/>
          <w:color w:val="auto"/>
          <w:sz w:val="28"/>
          <w:szCs w:val="28"/>
        </w:rPr>
        <w:t xml:space="preserve">от 21.02.2018 № 265/45 «О реализации мероприятий по формированию коммуникативной компетентности обучающихся образовательных организаций и развитию инфраструктуры детского чтения в Мурманской области». Режим доступа: </w:t>
      </w:r>
      <w:hyperlink r:id="rId15" w:history="1">
        <w:r w:rsidRPr="00C758C9">
          <w:rPr>
            <w:rStyle w:val="a3"/>
            <w:rFonts w:ascii="Times New Roman" w:hAnsi="Times New Roman" w:cs="Times New Roman"/>
            <w:bCs/>
            <w:sz w:val="28"/>
            <w:szCs w:val="28"/>
          </w:rPr>
          <w:t>http://iro51.ru/novosti/2318</w:t>
        </w:r>
      </w:hyperlink>
      <w:r w:rsidRPr="00C758C9">
        <w:rPr>
          <w:rFonts w:ascii="Times New Roman" w:hAnsi="Times New Roman" w:cs="Times New Roman"/>
          <w:bCs/>
          <w:color w:val="auto"/>
          <w:sz w:val="28"/>
          <w:szCs w:val="28"/>
        </w:rPr>
        <w:t xml:space="preserve">. </w:t>
      </w:r>
    </w:p>
    <w:p w:rsidR="00116435" w:rsidRPr="00C758C9" w:rsidRDefault="00CC3C02" w:rsidP="005A30F4">
      <w:pPr>
        <w:numPr>
          <w:ilvl w:val="0"/>
          <w:numId w:val="7"/>
        </w:numPr>
        <w:tabs>
          <w:tab w:val="left" w:pos="1134"/>
        </w:tabs>
        <w:ind w:left="0" w:firstLine="709"/>
        <w:jc w:val="both"/>
        <w:rPr>
          <w:rFonts w:ascii="Times New Roman" w:hAnsi="Times New Roman" w:cs="Times New Roman"/>
          <w:bCs/>
          <w:color w:val="auto"/>
          <w:sz w:val="28"/>
          <w:szCs w:val="28"/>
        </w:rPr>
      </w:pPr>
      <w:r w:rsidRPr="00C758C9">
        <w:rPr>
          <w:rFonts w:ascii="Times New Roman" w:hAnsi="Times New Roman" w:cs="Times New Roman"/>
          <w:bCs/>
          <w:color w:val="auto"/>
          <w:sz w:val="28"/>
          <w:szCs w:val="28"/>
        </w:rPr>
        <w:t>Приказ Министерства образования и науки Мурманской области от 23.03.2018 № 489</w:t>
      </w:r>
      <w:r w:rsidR="0012475E" w:rsidRPr="00C758C9">
        <w:rPr>
          <w:rFonts w:ascii="Times New Roman" w:hAnsi="Times New Roman" w:cs="Times New Roman"/>
          <w:bCs/>
          <w:color w:val="auto"/>
          <w:sz w:val="28"/>
          <w:szCs w:val="28"/>
        </w:rPr>
        <w:t xml:space="preserve"> «О мерах по исполнению решения коллегии Министерства образования и науки Мурманской области </w:t>
      </w:r>
      <w:r w:rsidR="00C657A3" w:rsidRPr="00C758C9">
        <w:rPr>
          <w:rFonts w:ascii="Times New Roman" w:hAnsi="Times New Roman" w:cs="Times New Roman"/>
          <w:bCs/>
          <w:color w:val="auto"/>
          <w:sz w:val="28"/>
          <w:szCs w:val="28"/>
        </w:rPr>
        <w:t xml:space="preserve">от 22.03.2018 № 1/1 «О мерах по формированию </w:t>
      </w:r>
      <w:r w:rsidR="007209F3" w:rsidRPr="00C758C9">
        <w:rPr>
          <w:rFonts w:ascii="Times New Roman" w:hAnsi="Times New Roman" w:cs="Times New Roman"/>
          <w:bCs/>
          <w:color w:val="auto"/>
          <w:sz w:val="28"/>
          <w:szCs w:val="28"/>
        </w:rPr>
        <w:t>коммуникативной компетенции обучающихся образовательных организаций Мурманской области».</w:t>
      </w:r>
    </w:p>
    <w:p w:rsidR="001663CC" w:rsidRPr="00C758C9" w:rsidRDefault="002C1413" w:rsidP="005A30F4">
      <w:pPr>
        <w:numPr>
          <w:ilvl w:val="0"/>
          <w:numId w:val="7"/>
        </w:numPr>
        <w:tabs>
          <w:tab w:val="left" w:pos="1134"/>
        </w:tabs>
        <w:ind w:left="0" w:firstLine="709"/>
        <w:jc w:val="both"/>
        <w:rPr>
          <w:rFonts w:ascii="Times New Roman" w:hAnsi="Times New Roman" w:cs="Times New Roman"/>
          <w:bCs/>
          <w:color w:val="auto"/>
          <w:sz w:val="28"/>
          <w:szCs w:val="28"/>
        </w:rPr>
      </w:pPr>
      <w:r w:rsidRPr="00C758C9">
        <w:rPr>
          <w:rFonts w:ascii="Times New Roman" w:hAnsi="Times New Roman" w:cs="Times New Roman"/>
          <w:bCs/>
          <w:color w:val="auto"/>
          <w:sz w:val="28"/>
          <w:szCs w:val="28"/>
        </w:rPr>
        <w:t xml:space="preserve">Методические рекомендации по организации соблюдения единого речевого режима в общеобразовательных организациях Мурманской области. – Мурманск, 2015. Режим доступа: </w:t>
      </w:r>
      <w:hyperlink r:id="rId16" w:history="1">
        <w:r w:rsidRPr="00C758C9">
          <w:rPr>
            <w:rStyle w:val="a3"/>
            <w:rFonts w:ascii="Times New Roman" w:hAnsi="Times New Roman" w:cs="Times New Roman"/>
            <w:bCs/>
            <w:sz w:val="28"/>
            <w:szCs w:val="28"/>
          </w:rPr>
          <w:t>http://iro51.ru/novosti/976</w:t>
        </w:r>
      </w:hyperlink>
      <w:r w:rsidR="001663CC" w:rsidRPr="00C758C9">
        <w:rPr>
          <w:rFonts w:ascii="Times New Roman" w:hAnsi="Times New Roman" w:cs="Times New Roman"/>
          <w:bCs/>
          <w:color w:val="auto"/>
          <w:sz w:val="28"/>
          <w:szCs w:val="28"/>
        </w:rPr>
        <w:t>.</w:t>
      </w:r>
      <w:r w:rsidRPr="00C758C9">
        <w:rPr>
          <w:rFonts w:ascii="Times New Roman" w:hAnsi="Times New Roman" w:cs="Times New Roman"/>
          <w:bCs/>
          <w:color w:val="auto"/>
          <w:sz w:val="28"/>
          <w:szCs w:val="28"/>
        </w:rPr>
        <w:t xml:space="preserve"> </w:t>
      </w:r>
    </w:p>
    <w:p w:rsidR="001663CC" w:rsidRPr="00C758C9" w:rsidRDefault="002C1413" w:rsidP="005A30F4">
      <w:pPr>
        <w:numPr>
          <w:ilvl w:val="0"/>
          <w:numId w:val="7"/>
        </w:numPr>
        <w:tabs>
          <w:tab w:val="left" w:pos="1134"/>
        </w:tabs>
        <w:ind w:left="0" w:firstLine="709"/>
        <w:jc w:val="both"/>
        <w:rPr>
          <w:rFonts w:ascii="Times New Roman" w:hAnsi="Times New Roman" w:cs="Times New Roman"/>
          <w:color w:val="auto"/>
          <w:sz w:val="28"/>
          <w:szCs w:val="28"/>
        </w:rPr>
      </w:pPr>
      <w:r w:rsidRPr="00C758C9">
        <w:rPr>
          <w:rFonts w:ascii="Times New Roman" w:hAnsi="Times New Roman" w:cs="Times New Roman"/>
          <w:bCs/>
          <w:color w:val="auto"/>
          <w:sz w:val="28"/>
          <w:szCs w:val="28"/>
        </w:rPr>
        <w:t xml:space="preserve">Методические рекомендации для учителей русского языка по обучению русскому языку как неродному. – Мурманск, 2015. Режим доступа: </w:t>
      </w:r>
      <w:hyperlink r:id="rId17" w:history="1">
        <w:r w:rsidRPr="00C758C9">
          <w:rPr>
            <w:rStyle w:val="a3"/>
            <w:rFonts w:ascii="Times New Roman" w:hAnsi="Times New Roman" w:cs="Times New Roman"/>
            <w:bCs/>
            <w:sz w:val="28"/>
            <w:szCs w:val="28"/>
          </w:rPr>
          <w:t>http://iro51.ru/novosti/1294</w:t>
        </w:r>
      </w:hyperlink>
      <w:r w:rsidR="001663CC" w:rsidRPr="00C758C9">
        <w:rPr>
          <w:rFonts w:ascii="Times New Roman" w:hAnsi="Times New Roman" w:cs="Times New Roman"/>
          <w:bCs/>
          <w:color w:val="auto"/>
          <w:sz w:val="28"/>
          <w:szCs w:val="28"/>
        </w:rPr>
        <w:t>.</w:t>
      </w:r>
      <w:r w:rsidRPr="00C758C9">
        <w:rPr>
          <w:rFonts w:ascii="Times New Roman" w:hAnsi="Times New Roman" w:cs="Times New Roman"/>
          <w:bCs/>
          <w:color w:val="auto"/>
          <w:sz w:val="28"/>
          <w:szCs w:val="28"/>
        </w:rPr>
        <w:t xml:space="preserve"> </w:t>
      </w:r>
    </w:p>
    <w:p w:rsidR="00BD5415" w:rsidRDefault="002C1413" w:rsidP="00BD5415">
      <w:pPr>
        <w:numPr>
          <w:ilvl w:val="0"/>
          <w:numId w:val="7"/>
        </w:numPr>
        <w:tabs>
          <w:tab w:val="left" w:pos="1134"/>
        </w:tabs>
        <w:ind w:left="0" w:firstLine="709"/>
        <w:jc w:val="both"/>
        <w:rPr>
          <w:rFonts w:ascii="Times New Roman" w:hAnsi="Times New Roman" w:cs="Times New Roman"/>
          <w:color w:val="auto"/>
          <w:sz w:val="28"/>
          <w:szCs w:val="28"/>
        </w:rPr>
      </w:pPr>
      <w:r w:rsidRPr="00C758C9">
        <w:rPr>
          <w:rFonts w:ascii="Times New Roman" w:hAnsi="Times New Roman" w:cs="Times New Roman"/>
          <w:bCs/>
          <w:color w:val="auto"/>
          <w:sz w:val="28"/>
          <w:szCs w:val="28"/>
        </w:rPr>
        <w:t>Методические рекомендации для педагогических и руководящих работников общеобразовательных организаций «О введении «Часа чтения» в общеобразовательных организациях Мурманской области».</w:t>
      </w:r>
      <w:r w:rsidRPr="00C758C9">
        <w:rPr>
          <w:rFonts w:ascii="Times New Roman" w:hAnsi="Times New Roman" w:cs="Times New Roman"/>
          <w:sz w:val="28"/>
          <w:szCs w:val="28"/>
        </w:rPr>
        <w:t xml:space="preserve"> </w:t>
      </w:r>
      <w:r w:rsidRPr="00C758C9">
        <w:rPr>
          <w:rFonts w:ascii="Times New Roman" w:hAnsi="Times New Roman" w:cs="Times New Roman"/>
          <w:bCs/>
          <w:color w:val="auto"/>
          <w:sz w:val="28"/>
          <w:szCs w:val="28"/>
        </w:rPr>
        <w:t xml:space="preserve">– Мурманск, 2016. Режим доступа: </w:t>
      </w:r>
      <w:hyperlink r:id="rId18" w:history="1">
        <w:r w:rsidRPr="00C758C9">
          <w:rPr>
            <w:rStyle w:val="a3"/>
            <w:rFonts w:ascii="Times New Roman" w:hAnsi="Times New Roman" w:cs="Times New Roman"/>
            <w:bCs/>
            <w:sz w:val="28"/>
            <w:szCs w:val="28"/>
          </w:rPr>
          <w:t>http://iro51.ru/novosti/1706</w:t>
        </w:r>
      </w:hyperlink>
      <w:r w:rsidR="001663CC" w:rsidRPr="00C758C9">
        <w:rPr>
          <w:rFonts w:ascii="Times New Roman" w:hAnsi="Times New Roman" w:cs="Times New Roman"/>
          <w:bCs/>
          <w:color w:val="auto"/>
          <w:sz w:val="28"/>
          <w:szCs w:val="28"/>
        </w:rPr>
        <w:t>.</w:t>
      </w:r>
      <w:r w:rsidRPr="00C758C9">
        <w:rPr>
          <w:rFonts w:ascii="Times New Roman" w:hAnsi="Times New Roman" w:cs="Times New Roman"/>
          <w:bCs/>
          <w:color w:val="auto"/>
          <w:sz w:val="28"/>
          <w:szCs w:val="28"/>
        </w:rPr>
        <w:t xml:space="preserve"> </w:t>
      </w:r>
    </w:p>
    <w:p w:rsidR="005A30F4" w:rsidRPr="00BD5415" w:rsidRDefault="00B45C8F" w:rsidP="00BD5415">
      <w:pPr>
        <w:numPr>
          <w:ilvl w:val="0"/>
          <w:numId w:val="7"/>
        </w:numPr>
        <w:tabs>
          <w:tab w:val="left" w:pos="1134"/>
        </w:tabs>
        <w:ind w:left="0" w:firstLine="709"/>
        <w:jc w:val="both"/>
        <w:rPr>
          <w:rFonts w:ascii="Times New Roman" w:hAnsi="Times New Roman" w:cs="Times New Roman"/>
          <w:color w:val="auto"/>
          <w:sz w:val="28"/>
          <w:szCs w:val="28"/>
        </w:rPr>
      </w:pPr>
      <w:r w:rsidRPr="00BD5415">
        <w:rPr>
          <w:rFonts w:ascii="Times New Roman" w:hAnsi="Times New Roman" w:cs="Times New Roman"/>
          <w:color w:val="auto"/>
          <w:sz w:val="28"/>
          <w:szCs w:val="28"/>
        </w:rPr>
        <w:t>Письмо Министерства образования и науки Мурманской области от 28.08.2018 № 17-02/8384-ИК «О родных языках и родной литературе»</w:t>
      </w:r>
      <w:r w:rsidR="000B6D15" w:rsidRPr="00BD5415">
        <w:rPr>
          <w:rFonts w:ascii="Times New Roman" w:hAnsi="Times New Roman" w:cs="Times New Roman"/>
          <w:color w:val="auto"/>
          <w:sz w:val="28"/>
          <w:szCs w:val="28"/>
        </w:rPr>
        <w:t xml:space="preserve">. </w:t>
      </w:r>
    </w:p>
    <w:p w:rsidR="00A54516" w:rsidRPr="00A54516" w:rsidRDefault="00A54516" w:rsidP="00A54516">
      <w:pPr>
        <w:widowControl/>
        <w:tabs>
          <w:tab w:val="left" w:pos="1134"/>
        </w:tabs>
        <w:ind w:left="709"/>
        <w:jc w:val="both"/>
        <w:rPr>
          <w:rFonts w:ascii="Times New Roman" w:hAnsi="Times New Roman" w:cs="Times New Roman"/>
          <w:b/>
          <w:bCs/>
          <w:color w:val="auto"/>
          <w:sz w:val="28"/>
          <w:szCs w:val="28"/>
        </w:rPr>
      </w:pPr>
    </w:p>
    <w:p w:rsidR="005A30F4" w:rsidRDefault="00941AC1" w:rsidP="005A30F4">
      <w:pPr>
        <w:jc w:val="center"/>
        <w:rPr>
          <w:rFonts w:ascii="Times New Roman" w:hAnsi="Times New Roman" w:cs="Times New Roman"/>
          <w:b/>
          <w:bCs/>
          <w:color w:val="auto"/>
          <w:sz w:val="28"/>
          <w:szCs w:val="28"/>
        </w:rPr>
      </w:pPr>
      <w:r w:rsidRPr="00C758C9">
        <w:rPr>
          <w:rFonts w:ascii="Times New Roman" w:hAnsi="Times New Roman" w:cs="Times New Roman"/>
          <w:b/>
          <w:bCs/>
          <w:color w:val="auto"/>
          <w:sz w:val="28"/>
          <w:szCs w:val="28"/>
        </w:rPr>
        <w:t>2. Особенности преподавания учебных</w:t>
      </w:r>
      <w:r w:rsidRPr="00C758C9">
        <w:rPr>
          <w:rFonts w:ascii="Times New Roman" w:hAnsi="Times New Roman" w:cs="Times New Roman"/>
          <w:sz w:val="28"/>
          <w:szCs w:val="28"/>
        </w:rPr>
        <w:t xml:space="preserve"> </w:t>
      </w:r>
      <w:r w:rsidRPr="00C758C9">
        <w:rPr>
          <w:rFonts w:ascii="Times New Roman" w:hAnsi="Times New Roman" w:cs="Times New Roman"/>
          <w:b/>
          <w:bCs/>
          <w:color w:val="auto"/>
          <w:sz w:val="28"/>
          <w:szCs w:val="28"/>
        </w:rPr>
        <w:t xml:space="preserve">предметов «Русский язык» </w:t>
      </w:r>
    </w:p>
    <w:p w:rsidR="005A30F4" w:rsidRDefault="00941AC1" w:rsidP="005A30F4">
      <w:pPr>
        <w:jc w:val="center"/>
        <w:rPr>
          <w:rFonts w:ascii="Times New Roman" w:hAnsi="Times New Roman" w:cs="Times New Roman"/>
          <w:b/>
          <w:bCs/>
          <w:color w:val="auto"/>
          <w:sz w:val="28"/>
          <w:szCs w:val="28"/>
        </w:rPr>
      </w:pPr>
      <w:r w:rsidRPr="00C758C9">
        <w:rPr>
          <w:rFonts w:ascii="Times New Roman" w:hAnsi="Times New Roman" w:cs="Times New Roman"/>
          <w:b/>
          <w:bCs/>
          <w:color w:val="auto"/>
          <w:sz w:val="28"/>
          <w:szCs w:val="28"/>
        </w:rPr>
        <w:t xml:space="preserve">и «Литература» в условиях реализации Концепции преподавания </w:t>
      </w:r>
    </w:p>
    <w:p w:rsidR="005A30F4" w:rsidRPr="00A54516" w:rsidRDefault="00941AC1" w:rsidP="00A54516">
      <w:pPr>
        <w:jc w:val="center"/>
        <w:rPr>
          <w:rFonts w:ascii="Times New Roman" w:hAnsi="Times New Roman" w:cs="Times New Roman"/>
          <w:b/>
          <w:bCs/>
          <w:color w:val="auto"/>
          <w:sz w:val="28"/>
          <w:szCs w:val="28"/>
        </w:rPr>
      </w:pPr>
      <w:r w:rsidRPr="00C758C9">
        <w:rPr>
          <w:rFonts w:ascii="Times New Roman" w:hAnsi="Times New Roman" w:cs="Times New Roman"/>
          <w:b/>
          <w:bCs/>
          <w:color w:val="auto"/>
          <w:sz w:val="28"/>
          <w:szCs w:val="28"/>
        </w:rPr>
        <w:t>русского языка и литературы в Российской Федерации</w:t>
      </w:r>
    </w:p>
    <w:p w:rsidR="00DA5485" w:rsidRPr="00C758C9" w:rsidRDefault="000B1926"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Реализация Концепции преподавания русского языка и литературы в Российской Федерации</w:t>
      </w:r>
      <w:r w:rsidR="009903FE" w:rsidRPr="00C758C9">
        <w:rPr>
          <w:rFonts w:ascii="Times New Roman" w:hAnsi="Times New Roman" w:cs="Times New Roman"/>
          <w:color w:val="auto"/>
          <w:sz w:val="28"/>
          <w:szCs w:val="28"/>
        </w:rPr>
        <w:t xml:space="preserve"> осуществляется с 2016/</w:t>
      </w:r>
      <w:r w:rsidRPr="00C758C9">
        <w:rPr>
          <w:rFonts w:ascii="Times New Roman" w:hAnsi="Times New Roman" w:cs="Times New Roman"/>
          <w:color w:val="auto"/>
          <w:sz w:val="28"/>
          <w:szCs w:val="28"/>
        </w:rPr>
        <w:t xml:space="preserve">2017 учебного года. Приказом </w:t>
      </w:r>
      <w:r w:rsidR="009903FE" w:rsidRPr="00C758C9">
        <w:rPr>
          <w:rFonts w:ascii="Times New Roman" w:hAnsi="Times New Roman" w:cs="Times New Roman"/>
          <w:color w:val="auto"/>
          <w:sz w:val="28"/>
          <w:szCs w:val="28"/>
        </w:rPr>
        <w:t xml:space="preserve">Министерства образования и науки Мурманской области (далее – Министерство) </w:t>
      </w:r>
      <w:r w:rsidR="00CC3C02" w:rsidRPr="00C758C9">
        <w:rPr>
          <w:rFonts w:ascii="Times New Roman" w:hAnsi="Times New Roman" w:cs="Times New Roman"/>
          <w:color w:val="auto"/>
          <w:sz w:val="28"/>
          <w:szCs w:val="28"/>
        </w:rPr>
        <w:t xml:space="preserve">от </w:t>
      </w:r>
      <w:r w:rsidR="00CC3C02" w:rsidRPr="00C758C9">
        <w:rPr>
          <w:rFonts w:ascii="Times New Roman" w:hAnsi="Times New Roman" w:cs="Times New Roman"/>
          <w:bCs/>
          <w:color w:val="auto"/>
          <w:sz w:val="28"/>
          <w:szCs w:val="28"/>
        </w:rPr>
        <w:t xml:space="preserve">11.11.2016 № 2042 </w:t>
      </w:r>
      <w:r w:rsidR="009903FE" w:rsidRPr="00C758C9">
        <w:rPr>
          <w:rFonts w:ascii="Times New Roman" w:hAnsi="Times New Roman" w:cs="Times New Roman"/>
          <w:color w:val="auto"/>
          <w:sz w:val="28"/>
          <w:szCs w:val="28"/>
        </w:rPr>
        <w:t xml:space="preserve">утвержден </w:t>
      </w:r>
      <w:r w:rsidRPr="00C758C9">
        <w:rPr>
          <w:rFonts w:ascii="Times New Roman" w:hAnsi="Times New Roman" w:cs="Times New Roman"/>
          <w:color w:val="auto"/>
          <w:sz w:val="28"/>
          <w:szCs w:val="28"/>
        </w:rPr>
        <w:t xml:space="preserve">План работы по реализации </w:t>
      </w:r>
      <w:r w:rsidRPr="00C758C9">
        <w:rPr>
          <w:rFonts w:ascii="Times New Roman" w:hAnsi="Times New Roman" w:cs="Times New Roman"/>
          <w:color w:val="auto"/>
          <w:sz w:val="28"/>
          <w:szCs w:val="28"/>
        </w:rPr>
        <w:lastRenderedPageBreak/>
        <w:t>Концепции преподавания русского языка и литературы в Российской Федерации в общеобразовательных организациях Мурманс</w:t>
      </w:r>
      <w:r w:rsidR="009903FE" w:rsidRPr="00C758C9">
        <w:rPr>
          <w:rFonts w:ascii="Times New Roman" w:hAnsi="Times New Roman" w:cs="Times New Roman"/>
          <w:color w:val="auto"/>
          <w:sz w:val="28"/>
          <w:szCs w:val="28"/>
        </w:rPr>
        <w:t>кой обла</w:t>
      </w:r>
      <w:r w:rsidR="001964B9">
        <w:rPr>
          <w:rFonts w:ascii="Times New Roman" w:hAnsi="Times New Roman" w:cs="Times New Roman"/>
          <w:color w:val="auto"/>
          <w:sz w:val="28"/>
          <w:szCs w:val="28"/>
        </w:rPr>
        <w:t>сти в 2016</w:t>
      </w:r>
      <w:r w:rsidR="009903FE" w:rsidRPr="00C758C9">
        <w:rPr>
          <w:rFonts w:ascii="Times New Roman" w:hAnsi="Times New Roman" w:cs="Times New Roman"/>
          <w:color w:val="auto"/>
          <w:sz w:val="28"/>
          <w:szCs w:val="28"/>
        </w:rPr>
        <w:t>–2020 годах</w:t>
      </w:r>
      <w:r w:rsidR="00CC3C02" w:rsidRPr="00C758C9">
        <w:rPr>
          <w:rFonts w:ascii="Times New Roman" w:hAnsi="Times New Roman" w:cs="Times New Roman"/>
          <w:color w:val="auto"/>
          <w:sz w:val="28"/>
          <w:szCs w:val="28"/>
        </w:rPr>
        <w:t xml:space="preserve"> (далее – План)</w:t>
      </w:r>
      <w:r w:rsidRPr="00C758C9">
        <w:rPr>
          <w:rFonts w:ascii="Times New Roman" w:hAnsi="Times New Roman" w:cs="Times New Roman"/>
          <w:color w:val="auto"/>
          <w:sz w:val="28"/>
          <w:szCs w:val="28"/>
        </w:rPr>
        <w:t>, который предполагает комплекс мероприятий различной направленности, на</w:t>
      </w:r>
      <w:r w:rsidR="005611A9" w:rsidRPr="00C758C9">
        <w:rPr>
          <w:rFonts w:ascii="Times New Roman" w:hAnsi="Times New Roman" w:cs="Times New Roman"/>
          <w:color w:val="auto"/>
          <w:sz w:val="28"/>
          <w:szCs w:val="28"/>
        </w:rPr>
        <w:t>цел</w:t>
      </w:r>
      <w:r w:rsidRPr="00C758C9">
        <w:rPr>
          <w:rFonts w:ascii="Times New Roman" w:hAnsi="Times New Roman" w:cs="Times New Roman"/>
          <w:color w:val="auto"/>
          <w:sz w:val="28"/>
          <w:szCs w:val="28"/>
        </w:rPr>
        <w:t xml:space="preserve">енных на совершенствование качества образования по русскому языку и литературе. </w:t>
      </w:r>
    </w:p>
    <w:p w:rsidR="00CD51AA" w:rsidRPr="00C758C9" w:rsidRDefault="000B1926"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 xml:space="preserve">В общеобразовательной организации необходимо </w:t>
      </w:r>
      <w:r w:rsidR="005611A9" w:rsidRPr="00C758C9">
        <w:rPr>
          <w:rFonts w:ascii="Times New Roman" w:hAnsi="Times New Roman" w:cs="Times New Roman"/>
          <w:color w:val="auto"/>
          <w:sz w:val="28"/>
          <w:szCs w:val="28"/>
        </w:rPr>
        <w:t xml:space="preserve">спланировать работу по участию педагогов и </w:t>
      </w:r>
      <w:r w:rsidR="00CD51AA" w:rsidRPr="00C758C9">
        <w:rPr>
          <w:rFonts w:ascii="Times New Roman" w:hAnsi="Times New Roman" w:cs="Times New Roman"/>
          <w:color w:val="auto"/>
          <w:sz w:val="28"/>
          <w:szCs w:val="28"/>
        </w:rPr>
        <w:t>уча</w:t>
      </w:r>
      <w:r w:rsidR="005611A9" w:rsidRPr="00C758C9">
        <w:rPr>
          <w:rFonts w:ascii="Times New Roman" w:hAnsi="Times New Roman" w:cs="Times New Roman"/>
          <w:color w:val="auto"/>
          <w:sz w:val="28"/>
          <w:szCs w:val="28"/>
        </w:rPr>
        <w:t>щихся в данных мероприятиях, а также в мероприятиях школьного и муниципального уровней. Планируя методическую работу</w:t>
      </w:r>
      <w:r w:rsidR="009903FE" w:rsidRPr="00C758C9">
        <w:rPr>
          <w:rFonts w:ascii="Times New Roman" w:hAnsi="Times New Roman" w:cs="Times New Roman"/>
          <w:color w:val="auto"/>
          <w:sz w:val="28"/>
          <w:szCs w:val="28"/>
        </w:rPr>
        <w:t xml:space="preserve"> по реализации Концепции в 201</w:t>
      </w:r>
      <w:r w:rsidR="00C52A35" w:rsidRPr="00C758C9">
        <w:rPr>
          <w:rFonts w:ascii="Times New Roman" w:hAnsi="Times New Roman" w:cs="Times New Roman"/>
          <w:color w:val="auto"/>
          <w:sz w:val="28"/>
          <w:szCs w:val="28"/>
        </w:rPr>
        <w:t>9</w:t>
      </w:r>
      <w:r w:rsidR="009903FE" w:rsidRPr="00C758C9">
        <w:rPr>
          <w:rFonts w:ascii="Times New Roman" w:hAnsi="Times New Roman" w:cs="Times New Roman"/>
          <w:color w:val="auto"/>
          <w:sz w:val="28"/>
          <w:szCs w:val="28"/>
        </w:rPr>
        <w:t>/</w:t>
      </w:r>
      <w:r w:rsidR="005611A9" w:rsidRPr="00C758C9">
        <w:rPr>
          <w:rFonts w:ascii="Times New Roman" w:hAnsi="Times New Roman" w:cs="Times New Roman"/>
          <w:color w:val="auto"/>
          <w:sz w:val="28"/>
          <w:szCs w:val="28"/>
        </w:rPr>
        <w:t>20</w:t>
      </w:r>
      <w:r w:rsidR="00C52A35" w:rsidRPr="00C758C9">
        <w:rPr>
          <w:rFonts w:ascii="Times New Roman" w:hAnsi="Times New Roman" w:cs="Times New Roman"/>
          <w:color w:val="auto"/>
          <w:sz w:val="28"/>
          <w:szCs w:val="28"/>
        </w:rPr>
        <w:t>20</w:t>
      </w:r>
      <w:r w:rsidR="005611A9" w:rsidRPr="00C758C9">
        <w:rPr>
          <w:rFonts w:ascii="Times New Roman" w:hAnsi="Times New Roman" w:cs="Times New Roman"/>
          <w:color w:val="auto"/>
          <w:sz w:val="28"/>
          <w:szCs w:val="28"/>
        </w:rPr>
        <w:t xml:space="preserve"> учебном году, учителям русского языка и литературы рекомендуется </w:t>
      </w:r>
      <w:r w:rsidR="00CD51AA" w:rsidRPr="00C758C9">
        <w:rPr>
          <w:rFonts w:ascii="Times New Roman" w:hAnsi="Times New Roman" w:cs="Times New Roman"/>
          <w:color w:val="auto"/>
          <w:sz w:val="28"/>
          <w:szCs w:val="28"/>
        </w:rPr>
        <w:t>рассмотреть на заседаниях методических объединений такие вопросы, как:</w:t>
      </w:r>
    </w:p>
    <w:p w:rsidR="005B61ED" w:rsidRPr="00C758C9" w:rsidRDefault="005B61ED"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 планирование работы методического объединения по направлениям «Проведение комплекса мероприятий по продвижению чтения в ОО» (п. 3.4 Плана), «Организация и проведение Дня русского языка в ОО» (п. 3.6 Плана)</w:t>
      </w:r>
      <w:r w:rsidR="00C52A35" w:rsidRPr="00C758C9">
        <w:rPr>
          <w:rFonts w:ascii="Times New Roman" w:hAnsi="Times New Roman" w:cs="Times New Roman"/>
          <w:color w:val="auto"/>
          <w:sz w:val="28"/>
          <w:szCs w:val="28"/>
        </w:rPr>
        <w:t>, «Организация и проведение мероприятий в рамках всероссийской акции «День словаря»</w:t>
      </w:r>
      <w:r w:rsidRPr="00C758C9">
        <w:rPr>
          <w:rFonts w:ascii="Times New Roman" w:hAnsi="Times New Roman" w:cs="Times New Roman"/>
          <w:color w:val="auto"/>
          <w:sz w:val="28"/>
          <w:szCs w:val="28"/>
        </w:rPr>
        <w:t xml:space="preserve"> </w:t>
      </w:r>
      <w:r w:rsidR="008149C9" w:rsidRPr="00C758C9">
        <w:rPr>
          <w:rFonts w:ascii="Times New Roman" w:hAnsi="Times New Roman" w:cs="Times New Roman"/>
          <w:color w:val="auto"/>
          <w:sz w:val="28"/>
          <w:szCs w:val="28"/>
        </w:rPr>
        <w:t xml:space="preserve">(п. 3.10 Плана) </w:t>
      </w:r>
      <w:r w:rsidRPr="00C758C9">
        <w:rPr>
          <w:rFonts w:ascii="Times New Roman" w:hAnsi="Times New Roman" w:cs="Times New Roman"/>
          <w:color w:val="auto"/>
          <w:sz w:val="28"/>
          <w:szCs w:val="28"/>
        </w:rPr>
        <w:t>и др.;</w:t>
      </w:r>
    </w:p>
    <w:p w:rsidR="00CD51AA" w:rsidRPr="00C758C9" w:rsidRDefault="00CD51AA"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 приемы и методы совершенствования начитанности учащихся;</w:t>
      </w:r>
    </w:p>
    <w:p w:rsidR="00CD51AA" w:rsidRPr="00C758C9" w:rsidRDefault="00CD51AA"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 эффективные техники формирования коммуникативной культуры учащихся</w:t>
      </w:r>
      <w:r w:rsidR="003012F4" w:rsidRPr="00C758C9">
        <w:rPr>
          <w:rFonts w:ascii="Times New Roman" w:hAnsi="Times New Roman" w:cs="Times New Roman"/>
          <w:color w:val="auto"/>
          <w:sz w:val="28"/>
          <w:szCs w:val="28"/>
        </w:rPr>
        <w:t>;</w:t>
      </w:r>
    </w:p>
    <w:p w:rsidR="003012F4" w:rsidRPr="00C758C9" w:rsidRDefault="003012F4"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 развитие устной речи учащихся при изучении русского языка и литературы;</w:t>
      </w:r>
    </w:p>
    <w:p w:rsidR="00AC2D9B" w:rsidRPr="00C758C9" w:rsidRDefault="003012F4"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 формирование и развитие оценочной самостоятельности учащихся</w:t>
      </w:r>
      <w:r w:rsidR="00AC2D9B" w:rsidRPr="00C758C9">
        <w:rPr>
          <w:rFonts w:ascii="Times New Roman" w:hAnsi="Times New Roman" w:cs="Times New Roman"/>
          <w:color w:val="auto"/>
          <w:sz w:val="28"/>
          <w:szCs w:val="28"/>
        </w:rPr>
        <w:t>;</w:t>
      </w:r>
    </w:p>
    <w:p w:rsidR="00C278CB" w:rsidRPr="00C758C9" w:rsidRDefault="00C278CB"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 xml:space="preserve">- использование </w:t>
      </w:r>
      <w:r w:rsidR="00050EA6" w:rsidRPr="00C758C9">
        <w:rPr>
          <w:rFonts w:ascii="Times New Roman" w:hAnsi="Times New Roman" w:cs="Times New Roman"/>
          <w:color w:val="auto"/>
          <w:sz w:val="28"/>
          <w:szCs w:val="28"/>
        </w:rPr>
        <w:t>формирующего оценивания на уроках русского языка и литературы;</w:t>
      </w:r>
    </w:p>
    <w:p w:rsidR="0011583D" w:rsidRPr="00C758C9" w:rsidRDefault="00AC2D9B"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 чтение и обсуждение произведений о жизни и проблемах современных детей и подростков</w:t>
      </w:r>
      <w:r w:rsidR="003012F4" w:rsidRPr="00C758C9">
        <w:rPr>
          <w:rFonts w:ascii="Times New Roman" w:hAnsi="Times New Roman" w:cs="Times New Roman"/>
          <w:color w:val="auto"/>
          <w:sz w:val="28"/>
          <w:szCs w:val="28"/>
        </w:rPr>
        <w:t xml:space="preserve"> </w:t>
      </w:r>
      <w:r w:rsidRPr="00C758C9">
        <w:rPr>
          <w:rFonts w:ascii="Times New Roman" w:hAnsi="Times New Roman" w:cs="Times New Roman"/>
          <w:color w:val="auto"/>
          <w:sz w:val="28"/>
          <w:szCs w:val="28"/>
        </w:rPr>
        <w:t>на уроках и во внеурочной деятельности</w:t>
      </w:r>
      <w:r w:rsidR="0011583D" w:rsidRPr="00C758C9">
        <w:rPr>
          <w:rFonts w:ascii="Times New Roman" w:hAnsi="Times New Roman" w:cs="Times New Roman"/>
          <w:color w:val="auto"/>
          <w:sz w:val="28"/>
          <w:szCs w:val="28"/>
        </w:rPr>
        <w:t>;</w:t>
      </w:r>
    </w:p>
    <w:p w:rsidR="003012F4" w:rsidRPr="00C758C9" w:rsidRDefault="0011583D"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 xml:space="preserve">- специфика преподавания русского родного языка и русской родной литературы в школе и </w:t>
      </w:r>
      <w:r w:rsidR="003012F4" w:rsidRPr="00C758C9">
        <w:rPr>
          <w:rFonts w:ascii="Times New Roman" w:hAnsi="Times New Roman" w:cs="Times New Roman"/>
          <w:color w:val="auto"/>
          <w:sz w:val="28"/>
          <w:szCs w:val="28"/>
        </w:rPr>
        <w:t xml:space="preserve">др.  </w:t>
      </w:r>
    </w:p>
    <w:p w:rsidR="003012F4" w:rsidRPr="00C758C9" w:rsidRDefault="003012F4"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 xml:space="preserve">Рекомендуется расширить перечень тематических уроков, посвященных юбилейным датам и событиям (п. 3.5 Плана), </w:t>
      </w:r>
      <w:r w:rsidR="0001751C" w:rsidRPr="00C758C9">
        <w:rPr>
          <w:rFonts w:ascii="Times New Roman" w:hAnsi="Times New Roman" w:cs="Times New Roman"/>
          <w:color w:val="auto"/>
          <w:sz w:val="28"/>
          <w:szCs w:val="28"/>
        </w:rPr>
        <w:t>провести практикумы по работе с материалами «Открытого банка оценочных средств</w:t>
      </w:r>
      <w:r w:rsidR="006E0E42" w:rsidRPr="00C758C9">
        <w:rPr>
          <w:rFonts w:ascii="Times New Roman" w:hAnsi="Times New Roman" w:cs="Times New Roman"/>
          <w:sz w:val="28"/>
          <w:szCs w:val="28"/>
        </w:rPr>
        <w:t xml:space="preserve"> </w:t>
      </w:r>
      <w:r w:rsidR="006E0E42" w:rsidRPr="00C758C9">
        <w:rPr>
          <w:rFonts w:ascii="Times New Roman" w:hAnsi="Times New Roman" w:cs="Times New Roman"/>
          <w:color w:val="auto"/>
          <w:sz w:val="28"/>
          <w:szCs w:val="28"/>
        </w:rPr>
        <w:t>по русскому языку (II-IX классы</w:t>
      </w:r>
      <w:r w:rsidR="00B46FB8" w:rsidRPr="00C758C9">
        <w:rPr>
          <w:rFonts w:ascii="Times New Roman" w:hAnsi="Times New Roman" w:cs="Times New Roman"/>
          <w:color w:val="auto"/>
          <w:sz w:val="28"/>
          <w:szCs w:val="28"/>
        </w:rPr>
        <w:t xml:space="preserve">, </w:t>
      </w:r>
      <w:r w:rsidR="00B46FB8" w:rsidRPr="00C758C9">
        <w:rPr>
          <w:rFonts w:ascii="Times New Roman" w:hAnsi="Times New Roman" w:cs="Times New Roman"/>
          <w:color w:val="auto"/>
          <w:sz w:val="28"/>
          <w:szCs w:val="28"/>
          <w:lang w:val="en-US"/>
        </w:rPr>
        <w:t>X</w:t>
      </w:r>
      <w:r w:rsidR="00B46FB8" w:rsidRPr="00C758C9">
        <w:rPr>
          <w:rFonts w:ascii="Times New Roman" w:hAnsi="Times New Roman" w:cs="Times New Roman"/>
          <w:color w:val="auto"/>
          <w:sz w:val="28"/>
          <w:szCs w:val="28"/>
        </w:rPr>
        <w:t xml:space="preserve"> и </w:t>
      </w:r>
      <w:r w:rsidR="00B46FB8" w:rsidRPr="00C758C9">
        <w:rPr>
          <w:rFonts w:ascii="Times New Roman" w:hAnsi="Times New Roman" w:cs="Times New Roman"/>
          <w:color w:val="auto"/>
          <w:sz w:val="28"/>
          <w:szCs w:val="28"/>
          <w:lang w:val="en-US"/>
        </w:rPr>
        <w:t>XI</w:t>
      </w:r>
      <w:r w:rsidR="00B46FB8" w:rsidRPr="00C758C9">
        <w:rPr>
          <w:rFonts w:ascii="Times New Roman" w:hAnsi="Times New Roman" w:cs="Times New Roman"/>
          <w:color w:val="auto"/>
          <w:sz w:val="28"/>
          <w:szCs w:val="28"/>
        </w:rPr>
        <w:t xml:space="preserve"> классы (ба</w:t>
      </w:r>
      <w:r w:rsidR="00176989" w:rsidRPr="00C758C9">
        <w:rPr>
          <w:rFonts w:ascii="Times New Roman" w:hAnsi="Times New Roman" w:cs="Times New Roman"/>
          <w:color w:val="auto"/>
          <w:sz w:val="28"/>
          <w:szCs w:val="28"/>
        </w:rPr>
        <w:t>зовый и углубленный уровни</w:t>
      </w:r>
      <w:r w:rsidR="006E0E42" w:rsidRPr="00C758C9">
        <w:rPr>
          <w:rFonts w:ascii="Times New Roman" w:hAnsi="Times New Roman" w:cs="Times New Roman"/>
          <w:color w:val="auto"/>
          <w:sz w:val="28"/>
          <w:szCs w:val="28"/>
        </w:rPr>
        <w:t>)</w:t>
      </w:r>
      <w:r w:rsidR="00B46FB8" w:rsidRPr="00C758C9">
        <w:rPr>
          <w:rFonts w:ascii="Times New Roman" w:hAnsi="Times New Roman" w:cs="Times New Roman"/>
          <w:color w:val="auto"/>
          <w:sz w:val="28"/>
          <w:szCs w:val="28"/>
        </w:rPr>
        <w:t>)</w:t>
      </w:r>
      <w:r w:rsidR="0001751C" w:rsidRPr="00C758C9">
        <w:rPr>
          <w:rFonts w:ascii="Times New Roman" w:hAnsi="Times New Roman" w:cs="Times New Roman"/>
          <w:color w:val="auto"/>
          <w:sz w:val="28"/>
          <w:szCs w:val="28"/>
        </w:rPr>
        <w:t>»</w:t>
      </w:r>
      <w:r w:rsidR="006E0E42" w:rsidRPr="00C758C9">
        <w:rPr>
          <w:rFonts w:ascii="Times New Roman" w:hAnsi="Times New Roman" w:cs="Times New Roman"/>
          <w:color w:val="auto"/>
          <w:sz w:val="28"/>
          <w:szCs w:val="28"/>
        </w:rPr>
        <w:t>, материалами</w:t>
      </w:r>
      <w:r w:rsidR="00A360D8" w:rsidRPr="00C758C9">
        <w:rPr>
          <w:rFonts w:ascii="Times New Roman" w:hAnsi="Times New Roman" w:cs="Times New Roman"/>
          <w:color w:val="auto"/>
          <w:sz w:val="28"/>
          <w:szCs w:val="28"/>
        </w:rPr>
        <w:t xml:space="preserve"> по русскому языку и по литературе</w:t>
      </w:r>
      <w:r w:rsidR="006E0E42" w:rsidRPr="00C758C9">
        <w:rPr>
          <w:rFonts w:ascii="Times New Roman" w:hAnsi="Times New Roman" w:cs="Times New Roman"/>
          <w:color w:val="auto"/>
          <w:sz w:val="28"/>
          <w:szCs w:val="28"/>
        </w:rPr>
        <w:t xml:space="preserve"> проекта «Российская электронная школа». </w:t>
      </w:r>
    </w:p>
    <w:p w:rsidR="00CD51AA" w:rsidRPr="00C758C9" w:rsidRDefault="00AC188A"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Целесообразно провести также рабочее совещание</w:t>
      </w:r>
      <w:r w:rsidR="00037867" w:rsidRPr="00C758C9">
        <w:rPr>
          <w:rFonts w:ascii="Times New Roman" w:hAnsi="Times New Roman" w:cs="Times New Roman"/>
          <w:color w:val="auto"/>
          <w:sz w:val="28"/>
          <w:szCs w:val="28"/>
        </w:rPr>
        <w:t xml:space="preserve"> (заседание педагогического, научно-методического совета и т.д.) по теме «</w:t>
      </w:r>
      <w:r w:rsidR="00CD51AA" w:rsidRPr="00C758C9">
        <w:rPr>
          <w:rFonts w:ascii="Times New Roman" w:hAnsi="Times New Roman" w:cs="Times New Roman"/>
          <w:color w:val="auto"/>
          <w:sz w:val="28"/>
          <w:szCs w:val="28"/>
        </w:rPr>
        <w:t>Организация межпредметного взаимодействия по достижению планируемых результатов освоения образовательных программ</w:t>
      </w:r>
      <w:r w:rsidR="00B80DA5" w:rsidRPr="00C758C9">
        <w:rPr>
          <w:rFonts w:ascii="Times New Roman" w:hAnsi="Times New Roman" w:cs="Times New Roman"/>
          <w:color w:val="auto"/>
          <w:sz w:val="28"/>
          <w:szCs w:val="28"/>
        </w:rPr>
        <w:t xml:space="preserve"> (формированию коммуникативной компетенции)</w:t>
      </w:r>
      <w:r w:rsidR="00037867" w:rsidRPr="00C758C9">
        <w:rPr>
          <w:rFonts w:ascii="Times New Roman" w:hAnsi="Times New Roman" w:cs="Times New Roman"/>
          <w:color w:val="auto"/>
          <w:sz w:val="28"/>
          <w:szCs w:val="28"/>
        </w:rPr>
        <w:t>»</w:t>
      </w:r>
      <w:r w:rsidR="009B1086" w:rsidRPr="00C758C9">
        <w:rPr>
          <w:rFonts w:ascii="Times New Roman" w:hAnsi="Times New Roman" w:cs="Times New Roman"/>
          <w:color w:val="auto"/>
          <w:sz w:val="28"/>
          <w:szCs w:val="28"/>
        </w:rPr>
        <w:t xml:space="preserve"> при участии учителей русского языка и литературы</w:t>
      </w:r>
      <w:r w:rsidR="00037867" w:rsidRPr="00C758C9">
        <w:rPr>
          <w:rFonts w:ascii="Times New Roman" w:hAnsi="Times New Roman" w:cs="Times New Roman"/>
          <w:color w:val="auto"/>
          <w:sz w:val="28"/>
          <w:szCs w:val="28"/>
        </w:rPr>
        <w:t xml:space="preserve">. </w:t>
      </w:r>
    </w:p>
    <w:p w:rsidR="00924CD1" w:rsidRPr="00A54516" w:rsidRDefault="006E6E67" w:rsidP="00A54516">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 xml:space="preserve">Учитывая, что утвержденный приказом </w:t>
      </w:r>
      <w:r w:rsidR="00A54516">
        <w:rPr>
          <w:rFonts w:ascii="Times New Roman" w:hAnsi="Times New Roman" w:cs="Times New Roman"/>
          <w:color w:val="auto"/>
          <w:sz w:val="28"/>
          <w:szCs w:val="28"/>
        </w:rPr>
        <w:t>Министерства</w:t>
      </w:r>
      <w:r w:rsidRPr="00C758C9">
        <w:rPr>
          <w:rFonts w:ascii="Times New Roman" w:hAnsi="Times New Roman" w:cs="Times New Roman"/>
          <w:color w:val="auto"/>
          <w:sz w:val="28"/>
          <w:szCs w:val="28"/>
        </w:rPr>
        <w:t xml:space="preserve"> План работы по реализации </w:t>
      </w:r>
      <w:r w:rsidR="0029432A" w:rsidRPr="00C758C9">
        <w:rPr>
          <w:rFonts w:ascii="Times New Roman" w:hAnsi="Times New Roman" w:cs="Times New Roman"/>
          <w:color w:val="auto"/>
          <w:sz w:val="28"/>
          <w:szCs w:val="28"/>
        </w:rPr>
        <w:t>«</w:t>
      </w:r>
      <w:r w:rsidRPr="00C758C9">
        <w:rPr>
          <w:rFonts w:ascii="Times New Roman" w:hAnsi="Times New Roman" w:cs="Times New Roman"/>
          <w:color w:val="auto"/>
          <w:sz w:val="28"/>
          <w:szCs w:val="28"/>
        </w:rPr>
        <w:t>Концепции преподавания русского языка и литературы в Российской Федерации</w:t>
      </w:r>
      <w:r w:rsidR="0029432A" w:rsidRPr="00C758C9">
        <w:rPr>
          <w:rFonts w:ascii="Times New Roman" w:hAnsi="Times New Roman" w:cs="Times New Roman"/>
          <w:color w:val="auto"/>
          <w:sz w:val="28"/>
          <w:szCs w:val="28"/>
        </w:rPr>
        <w:t>»</w:t>
      </w:r>
      <w:r w:rsidRPr="00C758C9">
        <w:rPr>
          <w:rFonts w:ascii="Times New Roman" w:hAnsi="Times New Roman" w:cs="Times New Roman"/>
          <w:color w:val="auto"/>
          <w:sz w:val="28"/>
          <w:szCs w:val="28"/>
        </w:rPr>
        <w:t xml:space="preserve"> в общеобразовательных ор</w:t>
      </w:r>
      <w:r w:rsidR="007E6B15" w:rsidRPr="00C758C9">
        <w:rPr>
          <w:rFonts w:ascii="Times New Roman" w:hAnsi="Times New Roman" w:cs="Times New Roman"/>
          <w:color w:val="auto"/>
          <w:sz w:val="28"/>
          <w:szCs w:val="28"/>
        </w:rPr>
        <w:t>ганизациях</w:t>
      </w:r>
      <w:r w:rsidRPr="00C758C9">
        <w:rPr>
          <w:rFonts w:ascii="Times New Roman" w:hAnsi="Times New Roman" w:cs="Times New Roman"/>
          <w:color w:val="auto"/>
          <w:sz w:val="28"/>
          <w:szCs w:val="28"/>
        </w:rPr>
        <w:t xml:space="preserve"> </w:t>
      </w:r>
      <w:r w:rsidR="007E6B15" w:rsidRPr="00C758C9">
        <w:rPr>
          <w:rFonts w:ascii="Times New Roman" w:hAnsi="Times New Roman" w:cs="Times New Roman"/>
          <w:color w:val="auto"/>
          <w:sz w:val="28"/>
          <w:szCs w:val="28"/>
        </w:rPr>
        <w:t xml:space="preserve">Мурманской области </w:t>
      </w:r>
      <w:r w:rsidR="0029432A" w:rsidRPr="00C758C9">
        <w:rPr>
          <w:rFonts w:ascii="Times New Roman" w:hAnsi="Times New Roman" w:cs="Times New Roman"/>
          <w:color w:val="auto"/>
          <w:sz w:val="28"/>
          <w:szCs w:val="28"/>
        </w:rPr>
        <w:t xml:space="preserve">рассчитан на период с 2016 по </w:t>
      </w:r>
      <w:r w:rsidRPr="00C758C9">
        <w:rPr>
          <w:rFonts w:ascii="Times New Roman" w:hAnsi="Times New Roman" w:cs="Times New Roman"/>
          <w:color w:val="auto"/>
          <w:sz w:val="28"/>
          <w:szCs w:val="28"/>
        </w:rPr>
        <w:t>2020</w:t>
      </w:r>
      <w:r w:rsidR="0029432A" w:rsidRPr="00C758C9">
        <w:rPr>
          <w:rFonts w:ascii="Times New Roman" w:hAnsi="Times New Roman" w:cs="Times New Roman"/>
          <w:color w:val="auto"/>
          <w:sz w:val="28"/>
          <w:szCs w:val="28"/>
        </w:rPr>
        <w:t xml:space="preserve"> год, представляется целесообразным приступить к подведению предварительных итогов работы по данному направлению.</w:t>
      </w:r>
      <w:r w:rsidRPr="00C758C9">
        <w:rPr>
          <w:rFonts w:ascii="Times New Roman" w:hAnsi="Times New Roman" w:cs="Times New Roman"/>
          <w:color w:val="auto"/>
          <w:sz w:val="28"/>
          <w:szCs w:val="28"/>
        </w:rPr>
        <w:t xml:space="preserve"> </w:t>
      </w:r>
    </w:p>
    <w:p w:rsidR="004F6419" w:rsidRPr="00A54516" w:rsidRDefault="00924CD1" w:rsidP="00A54516">
      <w:pPr>
        <w:jc w:val="center"/>
        <w:rPr>
          <w:rFonts w:ascii="Times New Roman" w:hAnsi="Times New Roman" w:cs="Times New Roman"/>
          <w:b/>
          <w:color w:val="auto"/>
          <w:sz w:val="28"/>
          <w:szCs w:val="28"/>
        </w:rPr>
      </w:pPr>
      <w:r w:rsidRPr="00C758C9">
        <w:rPr>
          <w:rFonts w:ascii="Times New Roman" w:hAnsi="Times New Roman" w:cs="Times New Roman"/>
          <w:b/>
          <w:color w:val="auto"/>
          <w:sz w:val="28"/>
          <w:szCs w:val="28"/>
        </w:rPr>
        <w:lastRenderedPageBreak/>
        <w:t>3. Рекомендации по проектированию и реализации рабочих программ учебных предметов, курсов, модулей</w:t>
      </w:r>
      <w:r w:rsidR="00C13FE2" w:rsidRPr="00C758C9">
        <w:rPr>
          <w:rFonts w:ascii="Times New Roman" w:hAnsi="Times New Roman" w:cs="Times New Roman"/>
          <w:b/>
          <w:color w:val="auto"/>
          <w:sz w:val="28"/>
          <w:szCs w:val="28"/>
        </w:rPr>
        <w:t xml:space="preserve"> </w:t>
      </w:r>
      <w:r w:rsidRPr="00C758C9">
        <w:rPr>
          <w:rFonts w:ascii="Times New Roman" w:hAnsi="Times New Roman" w:cs="Times New Roman"/>
          <w:b/>
          <w:iCs/>
          <w:color w:val="auto"/>
          <w:sz w:val="28"/>
          <w:szCs w:val="28"/>
        </w:rPr>
        <w:t>в условиях реализации ФГОС ОО</w:t>
      </w:r>
    </w:p>
    <w:p w:rsidR="003F0B95" w:rsidRPr="00C758C9" w:rsidRDefault="003F0B95"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Современные т</w:t>
      </w:r>
      <w:r w:rsidR="009F49FB" w:rsidRPr="00C758C9">
        <w:rPr>
          <w:rFonts w:ascii="Times New Roman" w:hAnsi="Times New Roman" w:cs="Times New Roman"/>
          <w:iCs/>
          <w:color w:val="auto"/>
          <w:sz w:val="28"/>
          <w:szCs w:val="28"/>
        </w:rPr>
        <w:t xml:space="preserve">ребования к структуре рабочих программ определены </w:t>
      </w:r>
      <w:r w:rsidR="001D4FC3" w:rsidRPr="00C758C9">
        <w:rPr>
          <w:rFonts w:ascii="Times New Roman" w:hAnsi="Times New Roman" w:cs="Times New Roman"/>
          <w:iCs/>
          <w:color w:val="auto"/>
          <w:sz w:val="28"/>
          <w:szCs w:val="28"/>
        </w:rPr>
        <w:t>Приказом М</w:t>
      </w:r>
      <w:r w:rsidR="001E0576" w:rsidRPr="00C758C9">
        <w:rPr>
          <w:rFonts w:ascii="Times New Roman" w:hAnsi="Times New Roman" w:cs="Times New Roman"/>
          <w:iCs/>
          <w:color w:val="auto"/>
          <w:sz w:val="28"/>
          <w:szCs w:val="28"/>
        </w:rPr>
        <w:t>ОиН РФ</w:t>
      </w:r>
      <w:r w:rsidR="001D4FC3" w:rsidRPr="00C758C9">
        <w:rPr>
          <w:rFonts w:ascii="Times New Roman" w:hAnsi="Times New Roman" w:cs="Times New Roman"/>
          <w:iCs/>
          <w:color w:val="auto"/>
          <w:sz w:val="28"/>
          <w:szCs w:val="28"/>
        </w:rPr>
        <w:t xml:space="preserve"> </w:t>
      </w:r>
      <w:r w:rsidR="00F970BA" w:rsidRPr="00C758C9">
        <w:rPr>
          <w:rFonts w:ascii="Times New Roman" w:hAnsi="Times New Roman" w:cs="Times New Roman"/>
          <w:iCs/>
          <w:color w:val="auto"/>
          <w:sz w:val="28"/>
          <w:szCs w:val="28"/>
        </w:rPr>
        <w:t xml:space="preserve">от 31.12.2015 </w:t>
      </w:r>
      <w:r w:rsidR="001D4FC3" w:rsidRPr="00C758C9">
        <w:rPr>
          <w:rFonts w:ascii="Times New Roman" w:hAnsi="Times New Roman" w:cs="Times New Roman"/>
          <w:iCs/>
          <w:color w:val="auto"/>
          <w:sz w:val="28"/>
          <w:szCs w:val="28"/>
        </w:rPr>
        <w:t>№ 1577 «О внесении изменений в ФГОС ООО, утвержденный приказом МОиН РФ от 17.12.2010</w:t>
      </w:r>
      <w:r w:rsidRPr="00C758C9">
        <w:rPr>
          <w:rFonts w:ascii="Times New Roman" w:hAnsi="Times New Roman" w:cs="Times New Roman"/>
          <w:iCs/>
          <w:color w:val="auto"/>
          <w:sz w:val="28"/>
          <w:szCs w:val="28"/>
        </w:rPr>
        <w:t xml:space="preserve"> </w:t>
      </w:r>
      <w:r w:rsidR="001D4FC3" w:rsidRPr="00C758C9">
        <w:rPr>
          <w:rFonts w:ascii="Times New Roman" w:hAnsi="Times New Roman" w:cs="Times New Roman"/>
          <w:iCs/>
          <w:color w:val="auto"/>
          <w:sz w:val="28"/>
          <w:szCs w:val="28"/>
        </w:rPr>
        <w:t>№ 1897»</w:t>
      </w:r>
      <w:r w:rsidRPr="00C758C9">
        <w:rPr>
          <w:rFonts w:ascii="Times New Roman" w:hAnsi="Times New Roman" w:cs="Times New Roman"/>
          <w:iCs/>
          <w:color w:val="auto"/>
          <w:sz w:val="28"/>
          <w:szCs w:val="28"/>
        </w:rPr>
        <w:t xml:space="preserve">, в соответствии с которым в рабочей программе должны быть представлены следующие компоненты: </w:t>
      </w:r>
    </w:p>
    <w:p w:rsidR="003F0B95" w:rsidRPr="00C758C9" w:rsidRDefault="003F0B95"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1</w:t>
      </w:r>
      <w:r w:rsidR="004F6419">
        <w:rPr>
          <w:rFonts w:ascii="Times New Roman" w:hAnsi="Times New Roman" w:cs="Times New Roman"/>
          <w:iCs/>
          <w:color w:val="auto"/>
          <w:sz w:val="28"/>
          <w:szCs w:val="28"/>
        </w:rPr>
        <w:t>.</w:t>
      </w:r>
      <w:r w:rsidRPr="00C758C9">
        <w:rPr>
          <w:rFonts w:ascii="Times New Roman" w:hAnsi="Times New Roman" w:cs="Times New Roman"/>
          <w:iCs/>
          <w:color w:val="auto"/>
          <w:sz w:val="28"/>
          <w:szCs w:val="28"/>
        </w:rPr>
        <w:t xml:space="preserve"> Планируемые результаты освоения учебного предмета, курса.</w:t>
      </w:r>
    </w:p>
    <w:p w:rsidR="003F0B95" w:rsidRPr="00C758C9" w:rsidRDefault="003F0B95"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2</w:t>
      </w:r>
      <w:r w:rsidR="004F6419">
        <w:rPr>
          <w:rFonts w:ascii="Times New Roman" w:hAnsi="Times New Roman" w:cs="Times New Roman"/>
          <w:iCs/>
          <w:color w:val="auto"/>
          <w:sz w:val="28"/>
          <w:szCs w:val="28"/>
        </w:rPr>
        <w:t>.</w:t>
      </w:r>
      <w:r w:rsidRPr="00C758C9">
        <w:rPr>
          <w:rFonts w:ascii="Times New Roman" w:hAnsi="Times New Roman" w:cs="Times New Roman"/>
          <w:iCs/>
          <w:color w:val="auto"/>
          <w:sz w:val="28"/>
          <w:szCs w:val="28"/>
        </w:rPr>
        <w:t xml:space="preserve"> Содержание учебного предмета, курса. </w:t>
      </w:r>
    </w:p>
    <w:p w:rsidR="003F0B95" w:rsidRPr="00C758C9" w:rsidRDefault="003F0B95"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3</w:t>
      </w:r>
      <w:r w:rsidR="004F6419">
        <w:rPr>
          <w:rFonts w:ascii="Times New Roman" w:hAnsi="Times New Roman" w:cs="Times New Roman"/>
          <w:iCs/>
          <w:color w:val="auto"/>
          <w:sz w:val="28"/>
          <w:szCs w:val="28"/>
        </w:rPr>
        <w:t>.</w:t>
      </w:r>
      <w:r w:rsidRPr="00C758C9">
        <w:rPr>
          <w:rFonts w:ascii="Times New Roman" w:hAnsi="Times New Roman" w:cs="Times New Roman"/>
          <w:iCs/>
          <w:color w:val="auto"/>
          <w:sz w:val="28"/>
          <w:szCs w:val="28"/>
        </w:rPr>
        <w:t xml:space="preserve"> Тематическое планирование с указанием количества часов, отводимых на освоение каждой темы</w:t>
      </w:r>
      <w:r w:rsidR="00A509DF" w:rsidRPr="00C758C9">
        <w:rPr>
          <w:rFonts w:ascii="Times New Roman" w:hAnsi="Times New Roman" w:cs="Times New Roman"/>
          <w:iCs/>
          <w:color w:val="auto"/>
          <w:sz w:val="28"/>
          <w:szCs w:val="28"/>
        </w:rPr>
        <w:t>.</w:t>
      </w:r>
      <w:r w:rsidRPr="00C758C9">
        <w:rPr>
          <w:rFonts w:ascii="Times New Roman" w:hAnsi="Times New Roman" w:cs="Times New Roman"/>
          <w:iCs/>
          <w:color w:val="auto"/>
          <w:sz w:val="28"/>
          <w:szCs w:val="28"/>
        </w:rPr>
        <w:t xml:space="preserve"> </w:t>
      </w:r>
    </w:p>
    <w:p w:rsidR="000D496D" w:rsidRPr="00C758C9" w:rsidRDefault="003F0B95"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 xml:space="preserve">При проектировании </w:t>
      </w:r>
      <w:r w:rsidR="000D496D" w:rsidRPr="00C758C9">
        <w:rPr>
          <w:rFonts w:ascii="Times New Roman" w:hAnsi="Times New Roman" w:cs="Times New Roman"/>
          <w:iCs/>
          <w:color w:val="auto"/>
          <w:sz w:val="28"/>
          <w:szCs w:val="28"/>
        </w:rPr>
        <w:t xml:space="preserve">программ </w:t>
      </w:r>
      <w:r w:rsidR="000D496D" w:rsidRPr="00C758C9">
        <w:rPr>
          <w:rFonts w:ascii="Times New Roman" w:hAnsi="Times New Roman" w:cs="Times New Roman"/>
          <w:i/>
          <w:iCs/>
          <w:color w:val="auto"/>
          <w:sz w:val="28"/>
          <w:szCs w:val="28"/>
        </w:rPr>
        <w:t>по русскому языку</w:t>
      </w:r>
      <w:r w:rsidR="000D496D" w:rsidRPr="00C758C9">
        <w:rPr>
          <w:rFonts w:ascii="Times New Roman" w:hAnsi="Times New Roman" w:cs="Times New Roman"/>
          <w:iCs/>
          <w:color w:val="auto"/>
          <w:sz w:val="28"/>
          <w:szCs w:val="28"/>
        </w:rPr>
        <w:t xml:space="preserve"> </w:t>
      </w:r>
      <w:r w:rsidR="008E1C3F" w:rsidRPr="00C758C9">
        <w:rPr>
          <w:rFonts w:ascii="Times New Roman" w:hAnsi="Times New Roman" w:cs="Times New Roman"/>
          <w:iCs/>
          <w:color w:val="auto"/>
          <w:sz w:val="28"/>
          <w:szCs w:val="28"/>
        </w:rPr>
        <w:t xml:space="preserve">на уровне основного общего образования </w:t>
      </w:r>
      <w:r w:rsidR="000D496D" w:rsidRPr="00C758C9">
        <w:rPr>
          <w:rFonts w:ascii="Times New Roman" w:hAnsi="Times New Roman" w:cs="Times New Roman"/>
          <w:iCs/>
          <w:color w:val="auto"/>
          <w:sz w:val="28"/>
          <w:szCs w:val="28"/>
        </w:rPr>
        <w:t xml:space="preserve">необходимо учитывать, что этим же </w:t>
      </w:r>
      <w:r w:rsidR="003541E0" w:rsidRPr="00C758C9">
        <w:rPr>
          <w:rFonts w:ascii="Times New Roman" w:hAnsi="Times New Roman" w:cs="Times New Roman"/>
          <w:iCs/>
          <w:color w:val="auto"/>
          <w:sz w:val="28"/>
          <w:szCs w:val="28"/>
        </w:rPr>
        <w:t>приказом МОи</w:t>
      </w:r>
      <w:r w:rsidR="000D496D" w:rsidRPr="00C758C9">
        <w:rPr>
          <w:rFonts w:ascii="Times New Roman" w:hAnsi="Times New Roman" w:cs="Times New Roman"/>
          <w:iCs/>
          <w:color w:val="auto"/>
          <w:sz w:val="28"/>
          <w:szCs w:val="28"/>
        </w:rPr>
        <w:t>Н РФ уточнены и детализированы требования к планируемым результатам по предмету, в связи с чем необходимо внести соотв</w:t>
      </w:r>
      <w:bookmarkStart w:id="0" w:name="_GoBack"/>
      <w:bookmarkEnd w:id="0"/>
      <w:r w:rsidR="000D496D" w:rsidRPr="00C758C9">
        <w:rPr>
          <w:rFonts w:ascii="Times New Roman" w:hAnsi="Times New Roman" w:cs="Times New Roman"/>
          <w:iCs/>
          <w:color w:val="auto"/>
          <w:sz w:val="28"/>
          <w:szCs w:val="28"/>
        </w:rPr>
        <w:t xml:space="preserve">етствующие коррективы в целевой (подраздел «Планируемые результаты освоения ООП ООО») и содержательный (подраздел «Рабочая программа учебного предмета </w:t>
      </w:r>
      <w:r w:rsidR="00F970BA" w:rsidRPr="00C758C9">
        <w:rPr>
          <w:rFonts w:ascii="Times New Roman" w:hAnsi="Times New Roman" w:cs="Times New Roman"/>
          <w:iCs/>
          <w:color w:val="auto"/>
          <w:sz w:val="28"/>
          <w:szCs w:val="28"/>
        </w:rPr>
        <w:t>«</w:t>
      </w:r>
      <w:r w:rsidR="000D496D" w:rsidRPr="00C758C9">
        <w:rPr>
          <w:rFonts w:ascii="Times New Roman" w:hAnsi="Times New Roman" w:cs="Times New Roman"/>
          <w:iCs/>
          <w:color w:val="auto"/>
          <w:sz w:val="28"/>
          <w:szCs w:val="28"/>
        </w:rPr>
        <w:t>Русский язык») разделы</w:t>
      </w:r>
      <w:r w:rsidR="005631A9" w:rsidRPr="00C758C9">
        <w:rPr>
          <w:rFonts w:ascii="Times New Roman" w:hAnsi="Times New Roman" w:cs="Times New Roman"/>
          <w:iCs/>
          <w:color w:val="auto"/>
          <w:sz w:val="28"/>
          <w:szCs w:val="28"/>
        </w:rPr>
        <w:t>, если ранее такие изменения не были сделаны</w:t>
      </w:r>
      <w:r w:rsidR="000D496D" w:rsidRPr="00C758C9">
        <w:rPr>
          <w:rFonts w:ascii="Times New Roman" w:hAnsi="Times New Roman" w:cs="Times New Roman"/>
          <w:iCs/>
          <w:color w:val="auto"/>
          <w:sz w:val="28"/>
          <w:szCs w:val="28"/>
        </w:rPr>
        <w:t>.</w:t>
      </w:r>
      <w:r w:rsidR="00B104FA" w:rsidRPr="00C758C9">
        <w:rPr>
          <w:rFonts w:ascii="Times New Roman" w:hAnsi="Times New Roman" w:cs="Times New Roman"/>
          <w:iCs/>
          <w:color w:val="auto"/>
          <w:sz w:val="28"/>
          <w:szCs w:val="28"/>
        </w:rPr>
        <w:t xml:space="preserve"> </w:t>
      </w:r>
    </w:p>
    <w:p w:rsidR="00793BCE" w:rsidRPr="00C758C9" w:rsidRDefault="000D496D"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 xml:space="preserve">При проектировании программ </w:t>
      </w:r>
      <w:r w:rsidRPr="00C758C9">
        <w:rPr>
          <w:rFonts w:ascii="Times New Roman" w:hAnsi="Times New Roman" w:cs="Times New Roman"/>
          <w:i/>
          <w:iCs/>
          <w:color w:val="auto"/>
          <w:sz w:val="28"/>
          <w:szCs w:val="28"/>
        </w:rPr>
        <w:t>по</w:t>
      </w:r>
      <w:r w:rsidRPr="00C758C9">
        <w:rPr>
          <w:rFonts w:ascii="Times New Roman" w:hAnsi="Times New Roman" w:cs="Times New Roman"/>
          <w:iCs/>
          <w:color w:val="auto"/>
          <w:sz w:val="28"/>
          <w:szCs w:val="28"/>
        </w:rPr>
        <w:t xml:space="preserve"> </w:t>
      </w:r>
      <w:r w:rsidRPr="00C758C9">
        <w:rPr>
          <w:rFonts w:ascii="Times New Roman" w:hAnsi="Times New Roman" w:cs="Times New Roman"/>
          <w:i/>
          <w:iCs/>
          <w:color w:val="auto"/>
          <w:sz w:val="28"/>
          <w:szCs w:val="28"/>
        </w:rPr>
        <w:t>литературе</w:t>
      </w:r>
      <w:r w:rsidRPr="00C758C9">
        <w:rPr>
          <w:rFonts w:ascii="Times New Roman" w:hAnsi="Times New Roman" w:cs="Times New Roman"/>
          <w:iCs/>
          <w:color w:val="auto"/>
          <w:sz w:val="28"/>
          <w:szCs w:val="28"/>
        </w:rPr>
        <w:t xml:space="preserve"> необходимо тщательно отобрать содержание литературного образования, представленное в Примерной про</w:t>
      </w:r>
      <w:r w:rsidR="00803E4F" w:rsidRPr="00C758C9">
        <w:rPr>
          <w:rFonts w:ascii="Times New Roman" w:hAnsi="Times New Roman" w:cs="Times New Roman"/>
          <w:iCs/>
          <w:color w:val="auto"/>
          <w:sz w:val="28"/>
          <w:szCs w:val="28"/>
        </w:rPr>
        <w:t xml:space="preserve">грамме в виде модульной таблицы, в частности </w:t>
      </w:r>
      <w:r w:rsidRPr="00C758C9">
        <w:rPr>
          <w:rFonts w:ascii="Times New Roman" w:hAnsi="Times New Roman" w:cs="Times New Roman"/>
          <w:iCs/>
          <w:color w:val="auto"/>
          <w:sz w:val="28"/>
          <w:szCs w:val="28"/>
        </w:rPr>
        <w:t>в списке А (инвариантном) указать, в каком именно классе изучается каждое произведение</w:t>
      </w:r>
      <w:r w:rsidR="002A02E7" w:rsidRPr="00C758C9">
        <w:rPr>
          <w:rFonts w:ascii="Times New Roman" w:hAnsi="Times New Roman" w:cs="Times New Roman"/>
          <w:iCs/>
          <w:color w:val="auto"/>
          <w:sz w:val="28"/>
          <w:szCs w:val="28"/>
        </w:rPr>
        <w:t>;</w:t>
      </w:r>
      <w:r w:rsidR="00803E4F" w:rsidRPr="00C758C9">
        <w:rPr>
          <w:rFonts w:ascii="Times New Roman" w:hAnsi="Times New Roman" w:cs="Times New Roman"/>
          <w:iCs/>
          <w:color w:val="auto"/>
          <w:sz w:val="28"/>
          <w:szCs w:val="28"/>
        </w:rPr>
        <w:t xml:space="preserve"> </w:t>
      </w:r>
      <w:r w:rsidR="002A02E7" w:rsidRPr="00C758C9">
        <w:rPr>
          <w:rFonts w:ascii="Times New Roman" w:hAnsi="Times New Roman" w:cs="Times New Roman"/>
          <w:iCs/>
          <w:color w:val="auto"/>
          <w:sz w:val="28"/>
          <w:szCs w:val="28"/>
        </w:rPr>
        <w:t>в списке В указать, какие именно произведения и в каких классах предусмотрены для изучения по данной программе; в списке С указать фамилии авторов и произведения, на материале которых будет изучено определенное Примерной программой литературное явление, а также классы, в которых этот литературный материал должен быть освоен.</w:t>
      </w:r>
    </w:p>
    <w:p w:rsidR="008E1C3F" w:rsidRDefault="008E1C3F"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 xml:space="preserve">При проектировании </w:t>
      </w:r>
      <w:r w:rsidR="00B775DE" w:rsidRPr="00C758C9">
        <w:rPr>
          <w:rFonts w:ascii="Times New Roman" w:hAnsi="Times New Roman" w:cs="Times New Roman"/>
          <w:iCs/>
          <w:color w:val="auto"/>
          <w:sz w:val="28"/>
          <w:szCs w:val="28"/>
        </w:rPr>
        <w:t xml:space="preserve">и реализации </w:t>
      </w:r>
      <w:r w:rsidRPr="00C758C9">
        <w:rPr>
          <w:rFonts w:ascii="Times New Roman" w:hAnsi="Times New Roman" w:cs="Times New Roman"/>
          <w:iCs/>
          <w:color w:val="auto"/>
          <w:sz w:val="28"/>
          <w:szCs w:val="28"/>
        </w:rPr>
        <w:t xml:space="preserve">программ </w:t>
      </w:r>
      <w:r w:rsidRPr="00C758C9">
        <w:rPr>
          <w:rFonts w:ascii="Times New Roman" w:hAnsi="Times New Roman" w:cs="Times New Roman"/>
          <w:i/>
          <w:iCs/>
          <w:color w:val="auto"/>
          <w:sz w:val="28"/>
          <w:szCs w:val="28"/>
        </w:rPr>
        <w:t>по русскому языку</w:t>
      </w:r>
      <w:r w:rsidRPr="00C758C9">
        <w:rPr>
          <w:rFonts w:ascii="Times New Roman" w:hAnsi="Times New Roman" w:cs="Times New Roman"/>
          <w:iCs/>
          <w:color w:val="auto"/>
          <w:sz w:val="28"/>
          <w:szCs w:val="28"/>
        </w:rPr>
        <w:t xml:space="preserve"> и </w:t>
      </w:r>
      <w:r w:rsidRPr="00C758C9">
        <w:rPr>
          <w:rFonts w:ascii="Times New Roman" w:hAnsi="Times New Roman" w:cs="Times New Roman"/>
          <w:i/>
          <w:iCs/>
          <w:color w:val="auto"/>
          <w:sz w:val="28"/>
          <w:szCs w:val="28"/>
        </w:rPr>
        <w:t>литературе</w:t>
      </w:r>
      <w:r w:rsidRPr="00C758C9">
        <w:rPr>
          <w:rFonts w:ascii="Times New Roman" w:hAnsi="Times New Roman" w:cs="Times New Roman"/>
          <w:iCs/>
          <w:color w:val="auto"/>
          <w:sz w:val="28"/>
          <w:szCs w:val="28"/>
        </w:rPr>
        <w:t xml:space="preserve"> на уровне среднего общего образования</w:t>
      </w:r>
      <w:r w:rsidR="00625D4D" w:rsidRPr="00C758C9">
        <w:rPr>
          <w:rFonts w:ascii="Times New Roman" w:hAnsi="Times New Roman" w:cs="Times New Roman"/>
          <w:iCs/>
          <w:color w:val="auto"/>
          <w:sz w:val="28"/>
          <w:szCs w:val="28"/>
        </w:rPr>
        <w:t xml:space="preserve"> </w:t>
      </w:r>
      <w:r w:rsidR="00C85A4A" w:rsidRPr="00C758C9">
        <w:rPr>
          <w:rFonts w:ascii="Times New Roman" w:hAnsi="Times New Roman" w:cs="Times New Roman"/>
          <w:iCs/>
          <w:color w:val="auto"/>
          <w:sz w:val="28"/>
          <w:szCs w:val="28"/>
        </w:rPr>
        <w:t>необходимо учесть требование формирования антикоррупционного мировоззрения, способности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r w:rsidR="00B775DE" w:rsidRPr="00C758C9">
        <w:rPr>
          <w:rFonts w:ascii="Times New Roman" w:hAnsi="Times New Roman" w:cs="Times New Roman"/>
          <w:iCs/>
          <w:color w:val="auto"/>
          <w:sz w:val="28"/>
          <w:szCs w:val="28"/>
        </w:rPr>
        <w:t xml:space="preserve">. Реализация данного требования должна найти отражение как в обновлении содержания планируемых </w:t>
      </w:r>
      <w:r w:rsidR="00B60B2F" w:rsidRPr="00C758C9">
        <w:rPr>
          <w:rFonts w:ascii="Times New Roman" w:hAnsi="Times New Roman" w:cs="Times New Roman"/>
          <w:iCs/>
          <w:color w:val="auto"/>
          <w:sz w:val="28"/>
          <w:szCs w:val="28"/>
        </w:rPr>
        <w:t xml:space="preserve">личностных </w:t>
      </w:r>
      <w:r w:rsidR="00B775DE" w:rsidRPr="00C758C9">
        <w:rPr>
          <w:rFonts w:ascii="Times New Roman" w:hAnsi="Times New Roman" w:cs="Times New Roman"/>
          <w:iCs/>
          <w:color w:val="auto"/>
          <w:sz w:val="28"/>
          <w:szCs w:val="28"/>
        </w:rPr>
        <w:t xml:space="preserve">результатов освоения рабочих программ, так и в выборе </w:t>
      </w:r>
      <w:r w:rsidR="00B60B2F" w:rsidRPr="00C758C9">
        <w:rPr>
          <w:rFonts w:ascii="Times New Roman" w:hAnsi="Times New Roman" w:cs="Times New Roman"/>
          <w:iCs/>
          <w:color w:val="auto"/>
          <w:sz w:val="28"/>
          <w:szCs w:val="28"/>
        </w:rPr>
        <w:t>текстов для организации работы на уроках русского языка и литературы.</w:t>
      </w:r>
    </w:p>
    <w:p w:rsidR="00A54516" w:rsidRPr="00C758C9" w:rsidRDefault="00A54516" w:rsidP="00C758C9">
      <w:pPr>
        <w:ind w:firstLine="709"/>
        <w:jc w:val="both"/>
        <w:rPr>
          <w:rFonts w:ascii="Times New Roman" w:hAnsi="Times New Roman" w:cs="Times New Roman"/>
          <w:iCs/>
          <w:color w:val="auto"/>
          <w:sz w:val="28"/>
          <w:szCs w:val="28"/>
        </w:rPr>
      </w:pPr>
    </w:p>
    <w:p w:rsidR="004F6419" w:rsidRPr="00A54516" w:rsidRDefault="002401DD" w:rsidP="00A54516">
      <w:pPr>
        <w:jc w:val="center"/>
        <w:rPr>
          <w:rFonts w:ascii="Times New Roman" w:hAnsi="Times New Roman" w:cs="Times New Roman"/>
          <w:b/>
          <w:bCs/>
          <w:color w:val="auto"/>
          <w:sz w:val="28"/>
          <w:szCs w:val="28"/>
        </w:rPr>
      </w:pPr>
      <w:r w:rsidRPr="00C758C9">
        <w:rPr>
          <w:rFonts w:ascii="Times New Roman" w:hAnsi="Times New Roman" w:cs="Times New Roman"/>
          <w:b/>
          <w:bCs/>
          <w:color w:val="auto"/>
          <w:sz w:val="28"/>
          <w:szCs w:val="28"/>
        </w:rPr>
        <w:t>4. Рекомендации по изучению наиболее сложных тем учебных предметов «Русский язык» и «Литература»</w:t>
      </w:r>
    </w:p>
    <w:p w:rsidR="002401DD" w:rsidRPr="00C758C9" w:rsidRDefault="002401DD" w:rsidP="00C758C9">
      <w:pPr>
        <w:ind w:firstLine="709"/>
        <w:jc w:val="both"/>
        <w:rPr>
          <w:rFonts w:ascii="Times New Roman" w:eastAsia="Times New Roman" w:hAnsi="Times New Roman" w:cs="Times New Roman"/>
          <w:b/>
          <w:color w:val="auto"/>
          <w:sz w:val="28"/>
          <w:szCs w:val="28"/>
        </w:rPr>
      </w:pPr>
      <w:r w:rsidRPr="00C758C9">
        <w:rPr>
          <w:rFonts w:ascii="Times New Roman" w:eastAsia="Times New Roman" w:hAnsi="Times New Roman" w:cs="Times New Roman"/>
          <w:color w:val="auto"/>
          <w:sz w:val="28"/>
          <w:szCs w:val="28"/>
        </w:rPr>
        <w:t>Анализ результатов ЕГЭ, ОГЭ и ВПР по русскому языку</w:t>
      </w:r>
      <w:r w:rsidR="00D72C55" w:rsidRPr="00C758C9">
        <w:rPr>
          <w:rFonts w:ascii="Times New Roman" w:eastAsia="Times New Roman" w:hAnsi="Times New Roman" w:cs="Times New Roman"/>
          <w:color w:val="auto"/>
          <w:sz w:val="28"/>
          <w:szCs w:val="28"/>
        </w:rPr>
        <w:t>, итогового сочинения</w:t>
      </w:r>
      <w:r w:rsidRPr="00C758C9">
        <w:rPr>
          <w:rFonts w:ascii="Times New Roman" w:eastAsia="Times New Roman" w:hAnsi="Times New Roman" w:cs="Times New Roman"/>
          <w:color w:val="auto"/>
          <w:sz w:val="28"/>
          <w:szCs w:val="28"/>
        </w:rPr>
        <w:t xml:space="preserve"> учащихся общеобразовательных организаций Мурманской области позволяет выявить некоторые тенденции, характеризующие состояние отдельных аспектов преподавания русского языка и литературы в общеобразовательных организациях, и типичные затруднения обучающихся, </w:t>
      </w:r>
      <w:r w:rsidRPr="00C758C9">
        <w:rPr>
          <w:rFonts w:ascii="Times New Roman" w:eastAsia="Times New Roman" w:hAnsi="Times New Roman" w:cs="Times New Roman"/>
          <w:color w:val="auto"/>
          <w:sz w:val="28"/>
          <w:szCs w:val="28"/>
        </w:rPr>
        <w:lastRenderedPageBreak/>
        <w:t xml:space="preserve">дать обоснованные рекомендации по повышению качества образования по русскому языку и литературе. </w:t>
      </w:r>
    </w:p>
    <w:p w:rsidR="002401DD" w:rsidRPr="00C758C9" w:rsidRDefault="002401DD" w:rsidP="00C758C9">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 xml:space="preserve">«Традиционные» проблемные зоны, выявленные по результатам мониторинга, в обобщенном виде можно представить следующим образом: </w:t>
      </w:r>
    </w:p>
    <w:p w:rsidR="002401DD" w:rsidRPr="00C758C9" w:rsidRDefault="002401DD" w:rsidP="004F6419">
      <w:pPr>
        <w:widowControl/>
        <w:numPr>
          <w:ilvl w:val="0"/>
          <w:numId w:val="10"/>
        </w:numPr>
        <w:tabs>
          <w:tab w:val="left" w:pos="851"/>
          <w:tab w:val="left" w:pos="993"/>
        </w:tabs>
        <w:ind w:left="0"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практическая грамотность;</w:t>
      </w:r>
    </w:p>
    <w:p w:rsidR="002401DD" w:rsidRPr="00C758C9" w:rsidRDefault="002401DD" w:rsidP="004F6419">
      <w:pPr>
        <w:widowControl/>
        <w:numPr>
          <w:ilvl w:val="0"/>
          <w:numId w:val="10"/>
        </w:numPr>
        <w:tabs>
          <w:tab w:val="left" w:pos="851"/>
          <w:tab w:val="left" w:pos="993"/>
        </w:tabs>
        <w:ind w:left="0"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уровень умений и навыков, связанных с текстовой деятельностью учащихся;</w:t>
      </w:r>
    </w:p>
    <w:p w:rsidR="002401DD" w:rsidRPr="00C758C9" w:rsidRDefault="002401DD" w:rsidP="004F6419">
      <w:pPr>
        <w:widowControl/>
        <w:numPr>
          <w:ilvl w:val="0"/>
          <w:numId w:val="10"/>
        </w:numPr>
        <w:tabs>
          <w:tab w:val="left" w:pos="851"/>
          <w:tab w:val="left" w:pos="993"/>
        </w:tabs>
        <w:ind w:left="0"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качество начитанности учащихся, литературный кругозор;</w:t>
      </w:r>
    </w:p>
    <w:p w:rsidR="002401DD" w:rsidRPr="00C758C9" w:rsidRDefault="002401DD" w:rsidP="004F6419">
      <w:pPr>
        <w:widowControl/>
        <w:numPr>
          <w:ilvl w:val="0"/>
          <w:numId w:val="10"/>
        </w:numPr>
        <w:tabs>
          <w:tab w:val="left" w:pos="851"/>
          <w:tab w:val="left" w:pos="993"/>
        </w:tabs>
        <w:ind w:left="0"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достижение метапредметных результатов освоения ООП при изучении учебных предметов.</w:t>
      </w:r>
    </w:p>
    <w:p w:rsidR="002401DD" w:rsidRPr="00C758C9" w:rsidRDefault="002401DD" w:rsidP="00C758C9">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 xml:space="preserve">Массовое проведение </w:t>
      </w:r>
      <w:r w:rsidR="006A3692" w:rsidRPr="00C758C9">
        <w:rPr>
          <w:rFonts w:ascii="Times New Roman" w:eastAsia="Calibri" w:hAnsi="Times New Roman" w:cs="Times New Roman"/>
          <w:color w:val="auto"/>
          <w:sz w:val="28"/>
          <w:szCs w:val="28"/>
        </w:rPr>
        <w:t>в 2018</w:t>
      </w:r>
      <w:r w:rsidR="004F6419">
        <w:rPr>
          <w:rFonts w:ascii="Times New Roman" w:eastAsia="Calibri" w:hAnsi="Times New Roman" w:cs="Times New Roman"/>
          <w:color w:val="auto"/>
          <w:sz w:val="28"/>
          <w:szCs w:val="28"/>
        </w:rPr>
        <w:t>/</w:t>
      </w:r>
      <w:r w:rsidR="006A3692" w:rsidRPr="00C758C9">
        <w:rPr>
          <w:rFonts w:ascii="Times New Roman" w:eastAsia="Calibri" w:hAnsi="Times New Roman" w:cs="Times New Roman"/>
          <w:color w:val="auto"/>
          <w:sz w:val="28"/>
          <w:szCs w:val="28"/>
        </w:rPr>
        <w:t xml:space="preserve">2019 учебном году </w:t>
      </w:r>
      <w:r w:rsidRPr="00C758C9">
        <w:rPr>
          <w:rFonts w:ascii="Times New Roman" w:eastAsia="Calibri" w:hAnsi="Times New Roman" w:cs="Times New Roman"/>
          <w:color w:val="auto"/>
          <w:sz w:val="28"/>
          <w:szCs w:val="28"/>
        </w:rPr>
        <w:t>итогового собеседования по русскому языку в 9 классах позволило выявить также проблемы формирования и развития устной речи учащихся.</w:t>
      </w:r>
    </w:p>
    <w:p w:rsidR="002401DD" w:rsidRPr="00C758C9" w:rsidRDefault="008330F3" w:rsidP="00C758C9">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b/>
          <w:color w:val="auto"/>
          <w:sz w:val="28"/>
          <w:szCs w:val="28"/>
        </w:rPr>
        <w:t>4</w:t>
      </w:r>
      <w:r w:rsidR="002401DD" w:rsidRPr="00C758C9">
        <w:rPr>
          <w:rFonts w:ascii="Times New Roman" w:eastAsia="Calibri" w:hAnsi="Times New Roman" w:cs="Times New Roman"/>
          <w:b/>
          <w:color w:val="auto"/>
          <w:sz w:val="28"/>
          <w:szCs w:val="28"/>
        </w:rPr>
        <w:t>.1. Практическая грамотность</w:t>
      </w:r>
      <w:r w:rsidR="0044701D" w:rsidRPr="00C758C9">
        <w:rPr>
          <w:rFonts w:ascii="Times New Roman" w:eastAsia="Calibri" w:hAnsi="Times New Roman" w:cs="Times New Roman"/>
          <w:b/>
          <w:color w:val="auto"/>
          <w:sz w:val="28"/>
          <w:szCs w:val="28"/>
        </w:rPr>
        <w:t xml:space="preserve"> </w:t>
      </w:r>
      <w:r w:rsidR="0044701D" w:rsidRPr="00C758C9">
        <w:rPr>
          <w:rFonts w:ascii="Times New Roman" w:eastAsia="Calibri" w:hAnsi="Times New Roman" w:cs="Times New Roman"/>
          <w:color w:val="auto"/>
          <w:sz w:val="28"/>
          <w:szCs w:val="28"/>
        </w:rPr>
        <w:t xml:space="preserve">предполагает </w:t>
      </w:r>
      <w:r w:rsidR="002401DD" w:rsidRPr="00C758C9">
        <w:rPr>
          <w:rFonts w:ascii="Times New Roman" w:eastAsia="Calibri" w:hAnsi="Times New Roman" w:cs="Times New Roman"/>
          <w:color w:val="auto"/>
          <w:sz w:val="28"/>
          <w:szCs w:val="28"/>
        </w:rPr>
        <w:t>соблюдение</w:t>
      </w:r>
      <w:r w:rsidR="0044701D" w:rsidRPr="00C758C9">
        <w:rPr>
          <w:rFonts w:ascii="Times New Roman" w:eastAsia="Calibri" w:hAnsi="Times New Roman" w:cs="Times New Roman"/>
          <w:color w:val="auto"/>
          <w:sz w:val="28"/>
          <w:szCs w:val="28"/>
        </w:rPr>
        <w:t xml:space="preserve"> учащимися </w:t>
      </w:r>
      <w:r w:rsidR="002401DD" w:rsidRPr="00C758C9">
        <w:rPr>
          <w:rFonts w:ascii="Times New Roman" w:eastAsia="Calibri" w:hAnsi="Times New Roman" w:cs="Times New Roman"/>
          <w:color w:val="auto"/>
          <w:sz w:val="28"/>
          <w:szCs w:val="28"/>
        </w:rPr>
        <w:t>орфографических, пунктуационных, грамматических и речевых норм</w:t>
      </w:r>
      <w:r w:rsidR="0044701D" w:rsidRPr="00C758C9">
        <w:rPr>
          <w:rFonts w:ascii="Times New Roman" w:eastAsia="Calibri" w:hAnsi="Times New Roman" w:cs="Times New Roman"/>
          <w:color w:val="auto"/>
          <w:sz w:val="28"/>
          <w:szCs w:val="28"/>
        </w:rPr>
        <w:t xml:space="preserve"> не только при создании собственных текстов, но и </w:t>
      </w:r>
      <w:r w:rsidR="002401DD" w:rsidRPr="00C758C9">
        <w:rPr>
          <w:rFonts w:ascii="Times New Roman" w:eastAsia="Calibri" w:hAnsi="Times New Roman" w:cs="Times New Roman"/>
          <w:color w:val="auto"/>
          <w:sz w:val="28"/>
          <w:szCs w:val="28"/>
        </w:rPr>
        <w:t>при выполнении тестовых заданий.</w:t>
      </w:r>
    </w:p>
    <w:p w:rsidR="002401DD" w:rsidRPr="00C758C9" w:rsidRDefault="002401DD" w:rsidP="00C758C9">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 xml:space="preserve">Наибольшие затруднения при выполнении заданий ЕГЭ и ОГЭ по русскому языку учащиеся испытывают при работе с </w:t>
      </w:r>
      <w:r w:rsidRPr="00C758C9">
        <w:rPr>
          <w:rFonts w:ascii="Times New Roman" w:eastAsia="Calibri" w:hAnsi="Times New Roman" w:cs="Times New Roman"/>
          <w:i/>
          <w:color w:val="auto"/>
          <w:sz w:val="28"/>
          <w:szCs w:val="28"/>
        </w:rPr>
        <w:t>орфограммами</w:t>
      </w:r>
      <w:r w:rsidRPr="00C758C9">
        <w:rPr>
          <w:rFonts w:ascii="Times New Roman" w:eastAsia="Calibri" w:hAnsi="Times New Roman" w:cs="Times New Roman"/>
          <w:color w:val="auto"/>
          <w:sz w:val="28"/>
          <w:szCs w:val="28"/>
        </w:rPr>
        <w:t xml:space="preserve"> «Слитное, дефисное, раздельное написание слов</w:t>
      </w:r>
      <w:r w:rsidR="0044701D" w:rsidRPr="00C758C9">
        <w:rPr>
          <w:rFonts w:ascii="Times New Roman" w:eastAsia="Calibri" w:hAnsi="Times New Roman" w:cs="Times New Roman"/>
          <w:color w:val="auto"/>
          <w:sz w:val="28"/>
          <w:szCs w:val="28"/>
        </w:rPr>
        <w:t xml:space="preserve"> (наречий и наречных выражений)</w:t>
      </w:r>
      <w:r w:rsidRPr="00C758C9">
        <w:rPr>
          <w:rFonts w:ascii="Times New Roman" w:eastAsia="Calibri" w:hAnsi="Times New Roman" w:cs="Times New Roman"/>
          <w:color w:val="auto"/>
          <w:sz w:val="28"/>
          <w:szCs w:val="28"/>
        </w:rPr>
        <w:t xml:space="preserve">», «Правописание –Н- и –НН- в </w:t>
      </w:r>
      <w:r w:rsidR="0044701D" w:rsidRPr="00C758C9">
        <w:rPr>
          <w:rFonts w:ascii="Times New Roman" w:eastAsia="Calibri" w:hAnsi="Times New Roman" w:cs="Times New Roman"/>
          <w:color w:val="auto"/>
          <w:sz w:val="28"/>
          <w:szCs w:val="28"/>
        </w:rPr>
        <w:t xml:space="preserve">словах </w:t>
      </w:r>
      <w:r w:rsidRPr="00C758C9">
        <w:rPr>
          <w:rFonts w:ascii="Times New Roman" w:eastAsia="Calibri" w:hAnsi="Times New Roman" w:cs="Times New Roman"/>
          <w:color w:val="auto"/>
          <w:sz w:val="28"/>
          <w:szCs w:val="28"/>
        </w:rPr>
        <w:t>различных част</w:t>
      </w:r>
      <w:r w:rsidR="0044701D" w:rsidRPr="00C758C9">
        <w:rPr>
          <w:rFonts w:ascii="Times New Roman" w:eastAsia="Calibri" w:hAnsi="Times New Roman" w:cs="Times New Roman"/>
          <w:color w:val="auto"/>
          <w:sz w:val="28"/>
          <w:szCs w:val="28"/>
        </w:rPr>
        <w:t>ей</w:t>
      </w:r>
      <w:r w:rsidRPr="00C758C9">
        <w:rPr>
          <w:rFonts w:ascii="Times New Roman" w:eastAsia="Calibri" w:hAnsi="Times New Roman" w:cs="Times New Roman"/>
          <w:color w:val="auto"/>
          <w:sz w:val="28"/>
          <w:szCs w:val="28"/>
        </w:rPr>
        <w:t xml:space="preserve"> речи»,</w:t>
      </w:r>
      <w:r w:rsidRPr="00C758C9">
        <w:rPr>
          <w:rFonts w:ascii="Times New Roman" w:eastAsia="Calibri" w:hAnsi="Times New Roman" w:cs="Times New Roman"/>
          <w:color w:val="auto"/>
          <w:sz w:val="28"/>
          <w:szCs w:val="28"/>
          <w:lang w:eastAsia="en-US"/>
        </w:rPr>
        <w:t xml:space="preserve"> «П</w:t>
      </w:r>
      <w:r w:rsidRPr="00C758C9">
        <w:rPr>
          <w:rFonts w:ascii="Times New Roman" w:eastAsia="Calibri" w:hAnsi="Times New Roman" w:cs="Times New Roman"/>
          <w:color w:val="auto"/>
          <w:sz w:val="28"/>
          <w:szCs w:val="28"/>
        </w:rPr>
        <w:t>равописание глаголов на –ТСЯ и –ТЬСЯ», слов с непроизносимыми и непроверяемыми написаниями</w:t>
      </w:r>
      <w:r w:rsidR="0044701D" w:rsidRPr="00C758C9">
        <w:rPr>
          <w:rFonts w:ascii="Times New Roman" w:eastAsia="Calibri" w:hAnsi="Times New Roman" w:cs="Times New Roman"/>
          <w:color w:val="auto"/>
          <w:sz w:val="28"/>
          <w:szCs w:val="28"/>
        </w:rPr>
        <w:t>, «</w:t>
      </w:r>
      <w:r w:rsidR="0044701D" w:rsidRPr="00C758C9">
        <w:rPr>
          <w:rFonts w:ascii="Times New Roman" w:hAnsi="Times New Roman" w:cs="Times New Roman"/>
          <w:color w:val="auto"/>
          <w:sz w:val="28"/>
          <w:szCs w:val="28"/>
        </w:rPr>
        <w:t>НЕ и НИ с разными частями речи»</w:t>
      </w:r>
      <w:r w:rsidRPr="00C758C9">
        <w:rPr>
          <w:rFonts w:ascii="Times New Roman" w:eastAsia="Calibri" w:hAnsi="Times New Roman" w:cs="Times New Roman"/>
          <w:color w:val="auto"/>
          <w:sz w:val="28"/>
          <w:szCs w:val="28"/>
        </w:rPr>
        <w:t xml:space="preserve">. Можно предположить, что относительно невысокие результаты обусловлены следующим: для успешного решения большинства из этих орфографических задач необходимы не только знания орфографических правил, но и умения правильно определить </w:t>
      </w:r>
      <w:r w:rsidRPr="00C758C9">
        <w:rPr>
          <w:rFonts w:ascii="Times New Roman" w:eastAsia="Calibri" w:hAnsi="Times New Roman" w:cs="Times New Roman"/>
          <w:i/>
          <w:color w:val="auto"/>
          <w:sz w:val="28"/>
          <w:szCs w:val="28"/>
        </w:rPr>
        <w:t>частеречную принадлежность</w:t>
      </w:r>
      <w:r w:rsidRPr="00C758C9">
        <w:rPr>
          <w:rFonts w:ascii="Times New Roman" w:eastAsia="Calibri" w:hAnsi="Times New Roman" w:cs="Times New Roman"/>
          <w:color w:val="auto"/>
          <w:sz w:val="28"/>
          <w:szCs w:val="28"/>
        </w:rPr>
        <w:t xml:space="preserve"> анализируемой единицы, некоторые её </w:t>
      </w:r>
      <w:r w:rsidRPr="00C758C9">
        <w:rPr>
          <w:rFonts w:ascii="Times New Roman" w:eastAsia="Calibri" w:hAnsi="Times New Roman" w:cs="Times New Roman"/>
          <w:i/>
          <w:color w:val="auto"/>
          <w:sz w:val="28"/>
          <w:szCs w:val="28"/>
        </w:rPr>
        <w:t>морфологические</w:t>
      </w:r>
      <w:r w:rsidRPr="00C758C9">
        <w:rPr>
          <w:rFonts w:ascii="Times New Roman" w:eastAsia="Calibri" w:hAnsi="Times New Roman" w:cs="Times New Roman"/>
          <w:color w:val="auto"/>
          <w:sz w:val="28"/>
          <w:szCs w:val="28"/>
        </w:rPr>
        <w:t xml:space="preserve"> </w:t>
      </w:r>
      <w:r w:rsidRPr="00C758C9">
        <w:rPr>
          <w:rFonts w:ascii="Times New Roman" w:eastAsia="Calibri" w:hAnsi="Times New Roman" w:cs="Times New Roman"/>
          <w:i/>
          <w:color w:val="auto"/>
          <w:sz w:val="28"/>
          <w:szCs w:val="28"/>
        </w:rPr>
        <w:t>характеристики</w:t>
      </w:r>
      <w:r w:rsidRPr="00C758C9">
        <w:rPr>
          <w:rFonts w:ascii="Times New Roman" w:eastAsia="Calibri" w:hAnsi="Times New Roman" w:cs="Times New Roman"/>
          <w:color w:val="auto"/>
          <w:sz w:val="28"/>
          <w:szCs w:val="28"/>
        </w:rPr>
        <w:t xml:space="preserve"> и </w:t>
      </w:r>
      <w:r w:rsidRPr="00C758C9">
        <w:rPr>
          <w:rFonts w:ascii="Times New Roman" w:eastAsia="Calibri" w:hAnsi="Times New Roman" w:cs="Times New Roman"/>
          <w:i/>
          <w:color w:val="auto"/>
          <w:sz w:val="28"/>
          <w:szCs w:val="28"/>
        </w:rPr>
        <w:t>словообразовательные</w:t>
      </w:r>
      <w:r w:rsidRPr="00C758C9">
        <w:rPr>
          <w:rFonts w:ascii="Times New Roman" w:eastAsia="Calibri" w:hAnsi="Times New Roman" w:cs="Times New Roman"/>
          <w:color w:val="auto"/>
          <w:sz w:val="28"/>
          <w:szCs w:val="28"/>
        </w:rPr>
        <w:t xml:space="preserve"> связи. </w:t>
      </w:r>
      <w:r w:rsidRPr="00C758C9">
        <w:rPr>
          <w:rFonts w:ascii="Times New Roman" w:eastAsia="Calibri" w:hAnsi="Times New Roman" w:cs="Times New Roman"/>
          <w:color w:val="auto"/>
          <w:sz w:val="28"/>
          <w:szCs w:val="28"/>
          <w:lang w:eastAsia="en-US"/>
        </w:rPr>
        <w:t xml:space="preserve">Результаты ОГЭ по русскому языку свидетельствуют, </w:t>
      </w:r>
      <w:r w:rsidRPr="00C758C9">
        <w:rPr>
          <w:rFonts w:ascii="Times New Roman" w:eastAsia="Calibri" w:hAnsi="Times New Roman" w:cs="Times New Roman"/>
          <w:color w:val="auto"/>
          <w:sz w:val="28"/>
          <w:szCs w:val="28"/>
        </w:rPr>
        <w:t xml:space="preserve">что у ряда выпускников отсутствуют знания классификаций орфограмм, связанных с правописанием морфем, и умение анализировать строение слова, выделять в нем морфемы с учетом части речи анализируемого слова. Таким образом, успешность выполнения орфографических заданий в отмеченных случаях связана с необходимостью обнаружить не только </w:t>
      </w:r>
      <w:r w:rsidRPr="00C758C9">
        <w:rPr>
          <w:rFonts w:ascii="Times New Roman" w:eastAsia="Calibri" w:hAnsi="Times New Roman" w:cs="Times New Roman"/>
          <w:i/>
          <w:color w:val="auto"/>
          <w:sz w:val="28"/>
          <w:szCs w:val="28"/>
        </w:rPr>
        <w:t>языковую</w:t>
      </w:r>
      <w:r w:rsidRPr="00C758C9">
        <w:rPr>
          <w:rFonts w:ascii="Times New Roman" w:eastAsia="Calibri" w:hAnsi="Times New Roman" w:cs="Times New Roman"/>
          <w:color w:val="auto"/>
          <w:sz w:val="28"/>
          <w:szCs w:val="28"/>
        </w:rPr>
        <w:t xml:space="preserve">, но и </w:t>
      </w:r>
      <w:r w:rsidRPr="00C758C9">
        <w:rPr>
          <w:rFonts w:ascii="Times New Roman" w:eastAsia="Calibri" w:hAnsi="Times New Roman" w:cs="Times New Roman"/>
          <w:i/>
          <w:color w:val="auto"/>
          <w:sz w:val="28"/>
          <w:szCs w:val="28"/>
        </w:rPr>
        <w:t>лингвистическую</w:t>
      </w:r>
      <w:r w:rsidRPr="00C758C9">
        <w:rPr>
          <w:rFonts w:ascii="Times New Roman" w:eastAsia="Calibri" w:hAnsi="Times New Roman" w:cs="Times New Roman"/>
          <w:color w:val="auto"/>
          <w:sz w:val="28"/>
          <w:szCs w:val="28"/>
        </w:rPr>
        <w:t xml:space="preserve"> компетенцию, формирование которой традиционно связано с рядом трудностей.</w:t>
      </w:r>
      <w:r w:rsidRPr="00C758C9">
        <w:rPr>
          <w:rFonts w:ascii="Times New Roman" w:eastAsia="Calibri" w:hAnsi="Times New Roman" w:cs="Times New Roman"/>
          <w:color w:val="auto"/>
          <w:sz w:val="28"/>
          <w:szCs w:val="28"/>
          <w:lang w:eastAsia="en-US"/>
        </w:rPr>
        <w:t xml:space="preserve"> </w:t>
      </w:r>
    </w:p>
    <w:p w:rsidR="002401DD" w:rsidRPr="00C758C9" w:rsidRDefault="002401DD" w:rsidP="00C758C9">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 xml:space="preserve">При выполнении заданий по </w:t>
      </w:r>
      <w:r w:rsidRPr="00C758C9">
        <w:rPr>
          <w:rFonts w:ascii="Times New Roman" w:eastAsia="Calibri" w:hAnsi="Times New Roman" w:cs="Times New Roman"/>
          <w:i/>
          <w:color w:val="auto"/>
          <w:sz w:val="28"/>
          <w:szCs w:val="28"/>
        </w:rPr>
        <w:t>пунктуации</w:t>
      </w:r>
      <w:r w:rsidRPr="00C758C9">
        <w:rPr>
          <w:rFonts w:ascii="Times New Roman" w:eastAsia="Calibri" w:hAnsi="Times New Roman" w:cs="Times New Roman"/>
          <w:color w:val="auto"/>
          <w:sz w:val="28"/>
          <w:szCs w:val="28"/>
        </w:rPr>
        <w:t xml:space="preserve"> и соблюдении пунктуационных норм в собственных текстах учащиеся чаще затрудняются в таких случаях, как:</w:t>
      </w:r>
    </w:p>
    <w:p w:rsidR="002401DD" w:rsidRPr="00C758C9" w:rsidRDefault="002401DD" w:rsidP="00C758C9">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 xml:space="preserve">- расстановка знаков препинания в предложениях с обособленными членами (определениями, обстоятельствами, приложениями, дополнениями) и в сложном предложении с разными видами связи, </w:t>
      </w:r>
    </w:p>
    <w:p w:rsidR="002401DD" w:rsidRPr="00C758C9" w:rsidRDefault="002401DD" w:rsidP="00C758C9">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 xml:space="preserve">- грамотное оформление цитаты, </w:t>
      </w:r>
    </w:p>
    <w:p w:rsidR="002401DD" w:rsidRPr="00C758C9" w:rsidRDefault="002401DD" w:rsidP="00C758C9">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 xml:space="preserve">- использование вставных конструкций, </w:t>
      </w:r>
    </w:p>
    <w:p w:rsidR="003E24FD" w:rsidRPr="00C758C9" w:rsidRDefault="002401DD" w:rsidP="00C758C9">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 обособление вводных слов, использованных для выражения логической связи предложений в тексте</w:t>
      </w:r>
      <w:r w:rsidR="003E24FD" w:rsidRPr="00C758C9">
        <w:rPr>
          <w:rFonts w:ascii="Times New Roman" w:eastAsia="Calibri" w:hAnsi="Times New Roman" w:cs="Times New Roman"/>
          <w:color w:val="auto"/>
          <w:sz w:val="28"/>
          <w:szCs w:val="28"/>
        </w:rPr>
        <w:t xml:space="preserve">, </w:t>
      </w:r>
    </w:p>
    <w:p w:rsidR="002401DD" w:rsidRPr="00C758C9" w:rsidRDefault="003E24FD" w:rsidP="00C758C9">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 xml:space="preserve">- пунктуация </w:t>
      </w:r>
      <w:r w:rsidR="003C6EF1" w:rsidRPr="00C758C9">
        <w:rPr>
          <w:rFonts w:ascii="Times New Roman" w:eastAsia="Calibri" w:hAnsi="Times New Roman" w:cs="Times New Roman"/>
          <w:color w:val="auto"/>
          <w:sz w:val="28"/>
          <w:szCs w:val="28"/>
        </w:rPr>
        <w:t>в</w:t>
      </w:r>
      <w:r w:rsidRPr="00C758C9">
        <w:rPr>
          <w:rFonts w:ascii="Times New Roman" w:eastAsia="Calibri" w:hAnsi="Times New Roman" w:cs="Times New Roman"/>
          <w:color w:val="auto"/>
          <w:sz w:val="28"/>
          <w:szCs w:val="28"/>
        </w:rPr>
        <w:t xml:space="preserve"> конце предложения</w:t>
      </w:r>
      <w:r w:rsidR="002401DD" w:rsidRPr="00C758C9">
        <w:rPr>
          <w:rFonts w:ascii="Times New Roman" w:eastAsia="Calibri" w:hAnsi="Times New Roman" w:cs="Times New Roman"/>
          <w:color w:val="auto"/>
          <w:sz w:val="28"/>
          <w:szCs w:val="28"/>
        </w:rPr>
        <w:t xml:space="preserve">. </w:t>
      </w:r>
    </w:p>
    <w:p w:rsidR="002401DD" w:rsidRPr="00C758C9" w:rsidRDefault="002401DD" w:rsidP="00C758C9">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lastRenderedPageBreak/>
        <w:t xml:space="preserve">Распространенным случаем также является немотивированная постановка знаков препинания, особенно в позиции между подлежащим и сказуемым. Для успешного выполнения заданий на постановку знаков препинания в простом или сложном предложении требуется не только актуализировать знания соответствующих пунктуационных норм, но и правильно определить структуру предложения, т.е. тоже проявить навыки лингвистического анализа, </w:t>
      </w:r>
      <w:r w:rsidRPr="00C758C9">
        <w:rPr>
          <w:rFonts w:ascii="Times New Roman" w:eastAsia="Calibri" w:hAnsi="Times New Roman" w:cs="Times New Roman"/>
          <w:i/>
          <w:color w:val="auto"/>
          <w:sz w:val="28"/>
          <w:szCs w:val="28"/>
        </w:rPr>
        <w:t>лингвистическую</w:t>
      </w:r>
      <w:r w:rsidRPr="00C758C9">
        <w:rPr>
          <w:rFonts w:ascii="Times New Roman" w:eastAsia="Calibri" w:hAnsi="Times New Roman" w:cs="Times New Roman"/>
          <w:color w:val="auto"/>
          <w:sz w:val="28"/>
          <w:szCs w:val="28"/>
        </w:rPr>
        <w:t xml:space="preserve"> компетенцию. В целом результаты выполнения заданий по разделу «Синтаксис и пунктуация» и соблюдение пунктуационных норм в связных текстах свидетельствуют, что у ряда выпускников недостаточно сформированы базовые синтаксические умения:</w:t>
      </w:r>
    </w:p>
    <w:p w:rsidR="002401DD" w:rsidRPr="00C758C9" w:rsidRDefault="002401DD" w:rsidP="00C758C9">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 находить грамматическую основу предложения и устанавливать связь членов предложения друг с другом;</w:t>
      </w:r>
    </w:p>
    <w:p w:rsidR="002401DD" w:rsidRPr="00C758C9" w:rsidRDefault="002401DD" w:rsidP="00C758C9">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 классифицировать члены предложения и конструкции, грамматически не связанные с членами предложения;</w:t>
      </w:r>
    </w:p>
    <w:p w:rsidR="00E42CDA" w:rsidRPr="00C758C9" w:rsidRDefault="002401DD" w:rsidP="00C758C9">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 анализировать структуру сложного предложения, в том числе средства связи между его частями</w:t>
      </w:r>
      <w:r w:rsidR="00E42CDA" w:rsidRPr="00C758C9">
        <w:rPr>
          <w:rFonts w:ascii="Times New Roman" w:eastAsia="Calibri" w:hAnsi="Times New Roman" w:cs="Times New Roman"/>
          <w:color w:val="auto"/>
          <w:sz w:val="28"/>
          <w:szCs w:val="28"/>
        </w:rPr>
        <w:t>;</w:t>
      </w:r>
    </w:p>
    <w:p w:rsidR="002401DD" w:rsidRPr="00C758C9" w:rsidRDefault="00E42CDA" w:rsidP="00C758C9">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 характеризовать предложения по цели сообщения, наличию или отсутствию эмоциональной окраски высказывания</w:t>
      </w:r>
      <w:r w:rsidR="002401DD" w:rsidRPr="00C758C9">
        <w:rPr>
          <w:rFonts w:ascii="Times New Roman" w:eastAsia="Calibri" w:hAnsi="Times New Roman" w:cs="Times New Roman"/>
          <w:color w:val="auto"/>
          <w:sz w:val="28"/>
          <w:szCs w:val="28"/>
        </w:rPr>
        <w:t xml:space="preserve">. </w:t>
      </w:r>
    </w:p>
    <w:p w:rsidR="002401DD" w:rsidRPr="00C758C9" w:rsidRDefault="002401DD" w:rsidP="00C758C9">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 xml:space="preserve">Формирование этих навыков должно базироваться на </w:t>
      </w:r>
      <w:r w:rsidR="00E42CDA" w:rsidRPr="00C758C9">
        <w:rPr>
          <w:rFonts w:ascii="Times New Roman" w:eastAsia="Calibri" w:hAnsi="Times New Roman" w:cs="Times New Roman"/>
          <w:color w:val="auto"/>
          <w:sz w:val="28"/>
          <w:szCs w:val="28"/>
        </w:rPr>
        <w:t xml:space="preserve">смысловом анализе содержания высказывания, </w:t>
      </w:r>
      <w:r w:rsidRPr="00C758C9">
        <w:rPr>
          <w:rFonts w:ascii="Times New Roman" w:eastAsia="Calibri" w:hAnsi="Times New Roman" w:cs="Times New Roman"/>
          <w:color w:val="auto"/>
          <w:sz w:val="28"/>
          <w:szCs w:val="28"/>
        </w:rPr>
        <w:t>твердом знании учащимися способов выражения подлежащего и сказуемого, знании наизусть групп вводных слов по значению, классификации сочинительных и подчинительных союзов по группам и др.</w:t>
      </w:r>
    </w:p>
    <w:p w:rsidR="006059AB" w:rsidRPr="00C758C9" w:rsidRDefault="002401DD" w:rsidP="00C758C9">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Причиной многочисленных речевых и грамматических ошибок часто является бедный словарный запас учащихся, не позволяющий найти адекватную и правильную речевую форму выражения их точки зрения, что свидетельствует о недостаточном коммуникативном опыте обсуждения проблем, поставленных в исходных текстах, в предложенных темах сочинений.</w:t>
      </w:r>
    </w:p>
    <w:p w:rsidR="006059AB" w:rsidRPr="00C758C9" w:rsidRDefault="006059AB" w:rsidP="00C758C9">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 xml:space="preserve">В отдельную категорию выделяются </w:t>
      </w:r>
      <w:r w:rsidRPr="00C758C9">
        <w:rPr>
          <w:rFonts w:ascii="Times New Roman" w:eastAsia="Calibri" w:hAnsi="Times New Roman" w:cs="Times New Roman"/>
          <w:i/>
          <w:color w:val="auto"/>
          <w:sz w:val="28"/>
          <w:szCs w:val="28"/>
        </w:rPr>
        <w:t>графические</w:t>
      </w:r>
      <w:r w:rsidRPr="00C758C9">
        <w:rPr>
          <w:rFonts w:ascii="Times New Roman" w:eastAsia="Calibri" w:hAnsi="Times New Roman" w:cs="Times New Roman"/>
          <w:color w:val="auto"/>
          <w:sz w:val="28"/>
          <w:szCs w:val="28"/>
        </w:rPr>
        <w:t xml:space="preserve"> ошибки, т.е. различные описки, вызванные невнимательностью пишущего или поспешностью написания. Например, неправильные написания, искажающие звуковой облик, приемы сокращения слов, использование пробелов между словами, различные подчеркивания и шрифто</w:t>
      </w:r>
      <w:r w:rsidR="00E02ACB" w:rsidRPr="00C758C9">
        <w:rPr>
          <w:rFonts w:ascii="Times New Roman" w:eastAsia="Calibri" w:hAnsi="Times New Roman" w:cs="Times New Roman"/>
          <w:color w:val="auto"/>
          <w:sz w:val="28"/>
          <w:szCs w:val="28"/>
        </w:rPr>
        <w:t>вые выделения. В большинстве письменных работ о</w:t>
      </w:r>
      <w:r w:rsidRPr="00C758C9">
        <w:rPr>
          <w:rFonts w:ascii="Times New Roman" w:eastAsia="Calibri" w:hAnsi="Times New Roman" w:cs="Times New Roman"/>
          <w:color w:val="auto"/>
          <w:sz w:val="28"/>
          <w:szCs w:val="28"/>
        </w:rPr>
        <w:t>ни не влияют на оценку грамотности, но затрудняют понимание написанного.</w:t>
      </w:r>
      <w:r w:rsidR="00E02ACB" w:rsidRPr="00C758C9">
        <w:rPr>
          <w:rFonts w:ascii="Times New Roman" w:eastAsia="Calibri" w:hAnsi="Times New Roman" w:cs="Times New Roman"/>
          <w:color w:val="auto"/>
          <w:sz w:val="28"/>
          <w:szCs w:val="28"/>
        </w:rPr>
        <w:t xml:space="preserve"> </w:t>
      </w:r>
      <w:r w:rsidR="00D4626D">
        <w:rPr>
          <w:rFonts w:ascii="Times New Roman" w:eastAsia="Calibri" w:hAnsi="Times New Roman" w:cs="Times New Roman"/>
          <w:color w:val="auto"/>
          <w:sz w:val="28"/>
          <w:szCs w:val="28"/>
        </w:rPr>
        <w:t xml:space="preserve">                      </w:t>
      </w:r>
      <w:r w:rsidR="00E02ACB" w:rsidRPr="00C758C9">
        <w:rPr>
          <w:rFonts w:ascii="Times New Roman" w:eastAsia="Calibri" w:hAnsi="Times New Roman" w:cs="Times New Roman"/>
          <w:color w:val="auto"/>
          <w:sz w:val="28"/>
          <w:szCs w:val="28"/>
        </w:rPr>
        <w:t>В КИМ ВПР наличие описок и искажений слов при выполнении задания № 1 ведет к снижению баллов.</w:t>
      </w:r>
    </w:p>
    <w:p w:rsidR="002401DD" w:rsidRPr="00C758C9" w:rsidRDefault="00E02ACB" w:rsidP="00C758C9">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b/>
          <w:color w:val="auto"/>
          <w:sz w:val="28"/>
          <w:szCs w:val="28"/>
        </w:rPr>
        <w:t>4</w:t>
      </w:r>
      <w:r w:rsidR="002401DD" w:rsidRPr="00C758C9">
        <w:rPr>
          <w:rFonts w:ascii="Times New Roman" w:eastAsia="Calibri" w:hAnsi="Times New Roman" w:cs="Times New Roman"/>
          <w:b/>
          <w:color w:val="auto"/>
          <w:sz w:val="28"/>
          <w:szCs w:val="28"/>
        </w:rPr>
        <w:t>.2.</w:t>
      </w:r>
      <w:r w:rsidR="002401DD" w:rsidRPr="00C758C9">
        <w:rPr>
          <w:rFonts w:ascii="Times New Roman" w:eastAsia="Calibri" w:hAnsi="Times New Roman" w:cs="Times New Roman"/>
          <w:b/>
          <w:color w:val="auto"/>
          <w:sz w:val="28"/>
          <w:szCs w:val="28"/>
        </w:rPr>
        <w:tab/>
      </w:r>
      <w:r w:rsidRPr="00C758C9">
        <w:rPr>
          <w:rFonts w:ascii="Times New Roman" w:eastAsia="Calibri" w:hAnsi="Times New Roman" w:cs="Times New Roman"/>
          <w:color w:val="auto"/>
          <w:sz w:val="28"/>
          <w:szCs w:val="28"/>
        </w:rPr>
        <w:t>Основные</w:t>
      </w:r>
      <w:r w:rsidRPr="00C758C9">
        <w:rPr>
          <w:rFonts w:ascii="Times New Roman" w:eastAsia="Calibri" w:hAnsi="Times New Roman" w:cs="Times New Roman"/>
          <w:b/>
          <w:color w:val="auto"/>
          <w:sz w:val="28"/>
          <w:szCs w:val="28"/>
        </w:rPr>
        <w:t xml:space="preserve"> </w:t>
      </w:r>
      <w:r w:rsidR="002401DD" w:rsidRPr="00C758C9">
        <w:rPr>
          <w:rFonts w:ascii="Times New Roman" w:eastAsia="Calibri" w:hAnsi="Times New Roman" w:cs="Times New Roman"/>
          <w:color w:val="auto"/>
          <w:sz w:val="28"/>
          <w:szCs w:val="28"/>
        </w:rPr>
        <w:t>умени</w:t>
      </w:r>
      <w:r w:rsidRPr="00C758C9">
        <w:rPr>
          <w:rFonts w:ascii="Times New Roman" w:eastAsia="Calibri" w:hAnsi="Times New Roman" w:cs="Times New Roman"/>
          <w:color w:val="auto"/>
          <w:sz w:val="28"/>
          <w:szCs w:val="28"/>
        </w:rPr>
        <w:t>я</w:t>
      </w:r>
      <w:r w:rsidR="002401DD" w:rsidRPr="00C758C9">
        <w:rPr>
          <w:rFonts w:ascii="Times New Roman" w:eastAsia="Calibri" w:hAnsi="Times New Roman" w:cs="Times New Roman"/>
          <w:color w:val="auto"/>
          <w:sz w:val="28"/>
          <w:szCs w:val="28"/>
        </w:rPr>
        <w:t xml:space="preserve"> и навык</w:t>
      </w:r>
      <w:r w:rsidRPr="00C758C9">
        <w:rPr>
          <w:rFonts w:ascii="Times New Roman" w:eastAsia="Calibri" w:hAnsi="Times New Roman" w:cs="Times New Roman"/>
          <w:color w:val="auto"/>
          <w:sz w:val="28"/>
          <w:szCs w:val="28"/>
        </w:rPr>
        <w:t>и</w:t>
      </w:r>
      <w:r w:rsidR="002401DD" w:rsidRPr="00C758C9">
        <w:rPr>
          <w:rFonts w:ascii="Times New Roman" w:eastAsia="Calibri" w:hAnsi="Times New Roman" w:cs="Times New Roman"/>
          <w:color w:val="auto"/>
          <w:sz w:val="28"/>
          <w:szCs w:val="28"/>
        </w:rPr>
        <w:t>, связанны</w:t>
      </w:r>
      <w:r w:rsidRPr="00C758C9">
        <w:rPr>
          <w:rFonts w:ascii="Times New Roman" w:eastAsia="Calibri" w:hAnsi="Times New Roman" w:cs="Times New Roman"/>
          <w:color w:val="auto"/>
          <w:sz w:val="28"/>
          <w:szCs w:val="28"/>
        </w:rPr>
        <w:t>е</w:t>
      </w:r>
      <w:r w:rsidR="002401DD" w:rsidRPr="00C758C9">
        <w:rPr>
          <w:rFonts w:ascii="Times New Roman" w:eastAsia="Calibri" w:hAnsi="Times New Roman" w:cs="Times New Roman"/>
          <w:b/>
          <w:color w:val="auto"/>
          <w:sz w:val="28"/>
          <w:szCs w:val="28"/>
        </w:rPr>
        <w:t xml:space="preserve"> с текстовой деятельностью </w:t>
      </w:r>
      <w:r w:rsidR="002401DD" w:rsidRPr="00C758C9">
        <w:rPr>
          <w:rFonts w:ascii="Times New Roman" w:eastAsia="Calibri" w:hAnsi="Times New Roman" w:cs="Times New Roman"/>
          <w:color w:val="auto"/>
          <w:sz w:val="28"/>
          <w:szCs w:val="28"/>
        </w:rPr>
        <w:t>учащихся</w:t>
      </w:r>
      <w:r w:rsidRPr="00C758C9">
        <w:rPr>
          <w:rFonts w:ascii="Times New Roman" w:eastAsia="Calibri" w:hAnsi="Times New Roman" w:cs="Times New Roman"/>
          <w:color w:val="auto"/>
          <w:sz w:val="28"/>
          <w:szCs w:val="28"/>
        </w:rPr>
        <w:t xml:space="preserve">, </w:t>
      </w:r>
      <w:r w:rsidR="00D4626D" w:rsidRPr="00C758C9">
        <w:rPr>
          <w:rFonts w:ascii="Times New Roman" w:eastAsia="Calibri" w:hAnsi="Times New Roman" w:cs="Times New Roman"/>
          <w:color w:val="auto"/>
          <w:sz w:val="28"/>
          <w:szCs w:val="28"/>
        </w:rPr>
        <w:t>–</w:t>
      </w:r>
      <w:r w:rsidRPr="00C758C9">
        <w:rPr>
          <w:rFonts w:ascii="Times New Roman" w:eastAsia="Calibri" w:hAnsi="Times New Roman" w:cs="Times New Roman"/>
          <w:b/>
          <w:color w:val="auto"/>
          <w:sz w:val="28"/>
          <w:szCs w:val="28"/>
        </w:rPr>
        <w:t xml:space="preserve"> </w:t>
      </w:r>
      <w:r w:rsidR="002401DD" w:rsidRPr="00C758C9">
        <w:rPr>
          <w:rFonts w:ascii="Times New Roman" w:eastAsia="Calibri" w:hAnsi="Times New Roman" w:cs="Times New Roman"/>
          <w:color w:val="auto"/>
          <w:sz w:val="28"/>
          <w:szCs w:val="28"/>
        </w:rPr>
        <w:t xml:space="preserve">анализ исходных текстов, общее качество созданного учащимся речевого произведения, в том числе логика, композиция, структурная целостность, фактическая точность речи и т.д. </w:t>
      </w:r>
    </w:p>
    <w:p w:rsidR="00BD5A07" w:rsidRPr="00C758C9" w:rsidRDefault="002401DD" w:rsidP="00C758C9">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 xml:space="preserve">В </w:t>
      </w:r>
      <w:r w:rsidR="00D97AA4" w:rsidRPr="00C758C9">
        <w:rPr>
          <w:rFonts w:ascii="Times New Roman" w:eastAsia="Calibri" w:hAnsi="Times New Roman" w:cs="Times New Roman"/>
          <w:color w:val="auto"/>
          <w:sz w:val="28"/>
          <w:szCs w:val="28"/>
        </w:rPr>
        <w:t xml:space="preserve">качестве исходного текста может рассматриваться формулировка темы сочинения. В </w:t>
      </w:r>
      <w:r w:rsidRPr="00C758C9">
        <w:rPr>
          <w:rFonts w:ascii="Times New Roman" w:eastAsia="Calibri" w:hAnsi="Times New Roman" w:cs="Times New Roman"/>
          <w:color w:val="auto"/>
          <w:sz w:val="28"/>
          <w:szCs w:val="28"/>
        </w:rPr>
        <w:t>итоговых сочинениях</w:t>
      </w:r>
      <w:r w:rsidR="00D97AA4" w:rsidRPr="00C758C9">
        <w:rPr>
          <w:rFonts w:ascii="Times New Roman" w:eastAsia="Calibri" w:hAnsi="Times New Roman" w:cs="Times New Roman"/>
          <w:color w:val="auto"/>
          <w:sz w:val="28"/>
          <w:szCs w:val="28"/>
        </w:rPr>
        <w:t xml:space="preserve"> учащихся образовательных организаций Мурманской области регулярно отмечается такой недостаток</w:t>
      </w:r>
      <w:r w:rsidR="00BD5A07" w:rsidRPr="00C758C9">
        <w:rPr>
          <w:rFonts w:ascii="Times New Roman" w:eastAsia="Calibri" w:hAnsi="Times New Roman" w:cs="Times New Roman"/>
          <w:color w:val="auto"/>
          <w:sz w:val="28"/>
          <w:szCs w:val="28"/>
        </w:rPr>
        <w:t xml:space="preserve">: некоторые учащиеся не выделяют ключевые слова темы, своё высказывание строят на основе только тех оппозиций, которые заявлены в тематическом направлении. </w:t>
      </w:r>
      <w:r w:rsidR="00BD5A07" w:rsidRPr="00C758C9">
        <w:rPr>
          <w:rFonts w:ascii="Times New Roman" w:eastAsia="Calibri" w:hAnsi="Times New Roman" w:cs="Times New Roman"/>
          <w:color w:val="auto"/>
          <w:sz w:val="28"/>
          <w:szCs w:val="28"/>
        </w:rPr>
        <w:lastRenderedPageBreak/>
        <w:t xml:space="preserve">Например, отдельно рассуждают о «детях», отдельно – о «родителях», не отвечая на вопрос «Что важнее для детей: советы родителей или их пример?» (тема № 110). Это ведет к </w:t>
      </w:r>
      <w:r w:rsidRPr="00C758C9">
        <w:rPr>
          <w:rFonts w:ascii="Times New Roman" w:eastAsia="Calibri" w:hAnsi="Times New Roman" w:cs="Times New Roman"/>
          <w:color w:val="auto"/>
          <w:sz w:val="28"/>
          <w:szCs w:val="28"/>
        </w:rPr>
        <w:t>необоснованны</w:t>
      </w:r>
      <w:r w:rsidR="00BD5A07" w:rsidRPr="00C758C9">
        <w:rPr>
          <w:rFonts w:ascii="Times New Roman" w:eastAsia="Calibri" w:hAnsi="Times New Roman" w:cs="Times New Roman"/>
          <w:color w:val="auto"/>
          <w:sz w:val="28"/>
          <w:szCs w:val="28"/>
        </w:rPr>
        <w:t>м</w:t>
      </w:r>
      <w:r w:rsidRPr="00C758C9">
        <w:rPr>
          <w:rFonts w:ascii="Times New Roman" w:eastAsia="Calibri" w:hAnsi="Times New Roman" w:cs="Times New Roman"/>
          <w:color w:val="auto"/>
          <w:sz w:val="28"/>
          <w:szCs w:val="28"/>
        </w:rPr>
        <w:t xml:space="preserve"> отступления</w:t>
      </w:r>
      <w:r w:rsidR="00BD5A07" w:rsidRPr="00C758C9">
        <w:rPr>
          <w:rFonts w:ascii="Times New Roman" w:eastAsia="Calibri" w:hAnsi="Times New Roman" w:cs="Times New Roman"/>
          <w:color w:val="auto"/>
          <w:sz w:val="28"/>
          <w:szCs w:val="28"/>
        </w:rPr>
        <w:t>м</w:t>
      </w:r>
      <w:r w:rsidRPr="00C758C9">
        <w:rPr>
          <w:rFonts w:ascii="Times New Roman" w:eastAsia="Calibri" w:hAnsi="Times New Roman" w:cs="Times New Roman"/>
          <w:color w:val="auto"/>
          <w:sz w:val="28"/>
          <w:szCs w:val="28"/>
        </w:rPr>
        <w:t xml:space="preserve"> от темы – рассуждения</w:t>
      </w:r>
      <w:r w:rsidR="00BD5A07" w:rsidRPr="00C758C9">
        <w:rPr>
          <w:rFonts w:ascii="Times New Roman" w:eastAsia="Calibri" w:hAnsi="Times New Roman" w:cs="Times New Roman"/>
          <w:color w:val="auto"/>
          <w:sz w:val="28"/>
          <w:szCs w:val="28"/>
        </w:rPr>
        <w:t>м</w:t>
      </w:r>
      <w:r w:rsidRPr="00C758C9">
        <w:rPr>
          <w:rFonts w:ascii="Times New Roman" w:eastAsia="Calibri" w:hAnsi="Times New Roman" w:cs="Times New Roman"/>
          <w:color w:val="auto"/>
          <w:sz w:val="28"/>
          <w:szCs w:val="28"/>
        </w:rPr>
        <w:t xml:space="preserve"> о проблемах, не заявленных в </w:t>
      </w:r>
      <w:r w:rsidR="00BD5A07" w:rsidRPr="00C758C9">
        <w:rPr>
          <w:rFonts w:ascii="Times New Roman" w:eastAsia="Calibri" w:hAnsi="Times New Roman" w:cs="Times New Roman"/>
          <w:color w:val="auto"/>
          <w:sz w:val="28"/>
          <w:szCs w:val="28"/>
        </w:rPr>
        <w:t>теме сочинения.</w:t>
      </w:r>
      <w:r w:rsidRPr="00C758C9">
        <w:rPr>
          <w:rFonts w:ascii="Times New Roman" w:eastAsia="Calibri" w:hAnsi="Times New Roman" w:cs="Times New Roman"/>
          <w:color w:val="auto"/>
          <w:sz w:val="28"/>
          <w:szCs w:val="28"/>
        </w:rPr>
        <w:t xml:space="preserve"> </w:t>
      </w:r>
    </w:p>
    <w:p w:rsidR="00BD5A07" w:rsidRPr="00C758C9" w:rsidRDefault="00BD5A07" w:rsidP="00C758C9">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Т</w:t>
      </w:r>
      <w:r w:rsidR="002401DD" w:rsidRPr="00C758C9">
        <w:rPr>
          <w:rFonts w:ascii="Times New Roman" w:eastAsia="Calibri" w:hAnsi="Times New Roman" w:cs="Times New Roman"/>
          <w:color w:val="auto"/>
          <w:sz w:val="28"/>
          <w:szCs w:val="28"/>
        </w:rPr>
        <w:t xml:space="preserve">акже к числу типичных можно отнести уподобление в одном высказывании логически разнородных понятий и логическую ошибку, связанную с неправильным употреблением средств связности, выражающих противительные, причинно-следственные и т.д. отношения. В ряде работ </w:t>
      </w:r>
      <w:r w:rsidR="009E54F8" w:rsidRPr="00C758C9">
        <w:rPr>
          <w:rFonts w:ascii="Times New Roman" w:eastAsia="Calibri" w:hAnsi="Times New Roman" w:cs="Times New Roman"/>
          <w:color w:val="auto"/>
          <w:sz w:val="28"/>
          <w:szCs w:val="28"/>
        </w:rPr>
        <w:t xml:space="preserve">участников ЕГЭ по русскому языку </w:t>
      </w:r>
      <w:r w:rsidR="002401DD" w:rsidRPr="00C758C9">
        <w:rPr>
          <w:rFonts w:ascii="Times New Roman" w:eastAsia="Calibri" w:hAnsi="Times New Roman" w:cs="Times New Roman"/>
          <w:color w:val="auto"/>
          <w:sz w:val="28"/>
          <w:szCs w:val="28"/>
        </w:rPr>
        <w:t xml:space="preserve">обнаружено наличие разнообразных пафосных текстовых конструкций, апеллирующих к эмоциям экзаменатора и не имеющих значимости для раскрытия темы, а также иррациональных суждений и не подкрепленных аргументами пустых рассуждений. </w:t>
      </w:r>
    </w:p>
    <w:p w:rsidR="002401DD" w:rsidRPr="00C758C9" w:rsidRDefault="002401DD" w:rsidP="00C758C9">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В сочинениях по литературе учащиеся демонстрируют т.н. жизненный опыт, рассуждают о произведении с позиций «наивного реализма» без учета специфики образной природы литературы как искусства слова, заменяют анализ текста пустыми рассуждениями и неуместным в данной коммуникативной ситуации нравоучительным пафосом</w:t>
      </w:r>
      <w:r w:rsidR="00BD5A07" w:rsidRPr="00C758C9">
        <w:rPr>
          <w:rFonts w:ascii="Times New Roman" w:eastAsia="Calibri" w:hAnsi="Times New Roman" w:cs="Times New Roman"/>
          <w:color w:val="auto"/>
          <w:sz w:val="28"/>
          <w:szCs w:val="28"/>
        </w:rPr>
        <w:t>,</w:t>
      </w:r>
      <w:r w:rsidR="00BD5A07" w:rsidRPr="00C758C9">
        <w:rPr>
          <w:rFonts w:ascii="Times New Roman" w:hAnsi="Times New Roman" w:cs="Times New Roman"/>
          <w:sz w:val="28"/>
          <w:szCs w:val="28"/>
        </w:rPr>
        <w:t xml:space="preserve"> </w:t>
      </w:r>
      <w:r w:rsidR="00030538" w:rsidRPr="00C758C9">
        <w:rPr>
          <w:rFonts w:ascii="Times New Roman" w:hAnsi="Times New Roman" w:cs="Times New Roman"/>
          <w:sz w:val="28"/>
          <w:szCs w:val="28"/>
        </w:rPr>
        <w:t xml:space="preserve">допускают </w:t>
      </w:r>
      <w:r w:rsidR="00BD5A07" w:rsidRPr="00C758C9">
        <w:rPr>
          <w:rFonts w:ascii="Times New Roman" w:eastAsia="Calibri" w:hAnsi="Times New Roman" w:cs="Times New Roman"/>
          <w:color w:val="auto"/>
          <w:sz w:val="28"/>
          <w:szCs w:val="28"/>
        </w:rPr>
        <w:t>категоричность и прямолинейность суждений, граничащую с фактическими ошибками</w:t>
      </w:r>
      <w:r w:rsidRPr="00C758C9">
        <w:rPr>
          <w:rFonts w:ascii="Times New Roman" w:eastAsia="Calibri" w:hAnsi="Times New Roman" w:cs="Times New Roman"/>
          <w:color w:val="auto"/>
          <w:sz w:val="28"/>
          <w:szCs w:val="28"/>
        </w:rPr>
        <w:t>.</w:t>
      </w:r>
    </w:p>
    <w:p w:rsidR="002401DD" w:rsidRPr="00C758C9" w:rsidRDefault="002401DD" w:rsidP="00C758C9">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 xml:space="preserve">Кроме того, в ряде работ старшеклассников можно обнаружить такой типичный недостаток, как нежелание выпускников самостоятельно создавать текст, редактировать его; готовность использовать чужие тексты (зачастую низкого качества) без их творческой переработки, без их критического рассмотрения, стремление «подогнать» проблематику исходного текста или расширить предложенную в теме сочинения проблему под заранее заученные шаблоны. </w:t>
      </w:r>
      <w:r w:rsidR="006C7DD9" w:rsidRPr="00C758C9">
        <w:rPr>
          <w:rFonts w:ascii="Times New Roman" w:eastAsia="Calibri" w:hAnsi="Times New Roman" w:cs="Times New Roman"/>
          <w:color w:val="auto"/>
          <w:sz w:val="28"/>
          <w:szCs w:val="28"/>
        </w:rPr>
        <w:t>При этом следует отметить, что к вспомогательным материалам различного качества, размещенным в Интернете, многие участники стали подходить избирательно, изучая их при подготовке к сочинению и перерабатывая в соответствии с конкретной задачей, обусловленной спецификой экзамена. Экзаменуемые предпочитали заимствовать не готовые работы, а отдельные их элементы: тезисы, определения абстрактных понятий, афоризмы, подходящие по смыслу высказывания известных людей, различные цитаты, литературный материал для аргументации, краткое изложение содержательной канвы художественного произведения или его фрагмента. При этом наблюдается стремление выпускников к пересказу материала своими словами (с попутным упрощением формулировок), его перекомпоновке, компиляции и т.п.</w:t>
      </w:r>
    </w:p>
    <w:p w:rsidR="002401DD" w:rsidRPr="00130B73" w:rsidRDefault="00030538" w:rsidP="00C758C9">
      <w:pPr>
        <w:widowControl/>
        <w:ind w:firstLine="709"/>
        <w:jc w:val="both"/>
        <w:rPr>
          <w:rFonts w:ascii="Times New Roman" w:eastAsia="Calibri" w:hAnsi="Times New Roman" w:cs="Times New Roman"/>
          <w:color w:val="auto"/>
          <w:spacing w:val="-2"/>
          <w:sz w:val="28"/>
          <w:szCs w:val="28"/>
        </w:rPr>
      </w:pPr>
      <w:r w:rsidRPr="00130B73">
        <w:rPr>
          <w:rFonts w:ascii="Times New Roman" w:eastAsia="Calibri" w:hAnsi="Times New Roman" w:cs="Times New Roman"/>
          <w:b/>
          <w:color w:val="auto"/>
          <w:spacing w:val="-2"/>
          <w:sz w:val="28"/>
          <w:szCs w:val="28"/>
        </w:rPr>
        <w:t>4</w:t>
      </w:r>
      <w:r w:rsidR="002401DD" w:rsidRPr="00130B73">
        <w:rPr>
          <w:rFonts w:ascii="Times New Roman" w:eastAsia="Calibri" w:hAnsi="Times New Roman" w:cs="Times New Roman"/>
          <w:b/>
          <w:color w:val="auto"/>
          <w:spacing w:val="-2"/>
          <w:sz w:val="28"/>
          <w:szCs w:val="28"/>
        </w:rPr>
        <w:t xml:space="preserve">.3. </w:t>
      </w:r>
      <w:r w:rsidR="006619F5" w:rsidRPr="00130B73">
        <w:rPr>
          <w:rFonts w:ascii="Times New Roman" w:eastAsia="Calibri" w:hAnsi="Times New Roman" w:cs="Times New Roman"/>
          <w:b/>
          <w:color w:val="auto"/>
          <w:spacing w:val="-2"/>
          <w:sz w:val="28"/>
          <w:szCs w:val="28"/>
        </w:rPr>
        <w:t>Н</w:t>
      </w:r>
      <w:r w:rsidR="002401DD" w:rsidRPr="00130B73">
        <w:rPr>
          <w:rFonts w:ascii="Times New Roman" w:eastAsia="Calibri" w:hAnsi="Times New Roman" w:cs="Times New Roman"/>
          <w:b/>
          <w:color w:val="auto"/>
          <w:spacing w:val="-2"/>
          <w:sz w:val="28"/>
          <w:szCs w:val="28"/>
        </w:rPr>
        <w:t>ачитанност</w:t>
      </w:r>
      <w:r w:rsidR="006619F5" w:rsidRPr="00130B73">
        <w:rPr>
          <w:rFonts w:ascii="Times New Roman" w:eastAsia="Calibri" w:hAnsi="Times New Roman" w:cs="Times New Roman"/>
          <w:b/>
          <w:color w:val="auto"/>
          <w:spacing w:val="-2"/>
          <w:sz w:val="28"/>
          <w:szCs w:val="28"/>
        </w:rPr>
        <w:t xml:space="preserve">ь </w:t>
      </w:r>
      <w:r w:rsidR="006619F5" w:rsidRPr="00130B73">
        <w:rPr>
          <w:rFonts w:ascii="Times New Roman" w:eastAsia="Calibri" w:hAnsi="Times New Roman" w:cs="Times New Roman"/>
          <w:color w:val="auto"/>
          <w:spacing w:val="-2"/>
          <w:sz w:val="28"/>
          <w:szCs w:val="28"/>
        </w:rPr>
        <w:t xml:space="preserve">– положительное интеллектуальное качество личности, проявляющееся как любовь к чтению, знание разнообразной литературы и понимание прочитанного. Начитанность характеризует человека эрудированного, с высокой читательской культурой. Начитанный человек хорошо помнит прочитанное в деталях, много знает наизусть, способен сопоставлять источники, мысли между собой. Качество начитанности учащихся выявляется в тех случаях, когда </w:t>
      </w:r>
      <w:r w:rsidR="002401DD" w:rsidRPr="00130B73">
        <w:rPr>
          <w:rFonts w:ascii="Times New Roman" w:eastAsia="Calibri" w:hAnsi="Times New Roman" w:cs="Times New Roman"/>
          <w:color w:val="auto"/>
          <w:spacing w:val="-2"/>
          <w:sz w:val="28"/>
          <w:szCs w:val="28"/>
        </w:rPr>
        <w:t xml:space="preserve">участники экзамена при аргументации своей точки зрения обращаются к примерам из литературы. При этом в работе участника ЕГЭ по русскому языку </w:t>
      </w:r>
      <w:r w:rsidR="006619F5" w:rsidRPr="00130B73">
        <w:rPr>
          <w:rFonts w:ascii="Times New Roman" w:eastAsia="Calibri" w:hAnsi="Times New Roman" w:cs="Times New Roman"/>
          <w:color w:val="auto"/>
          <w:spacing w:val="-2"/>
          <w:sz w:val="28"/>
          <w:szCs w:val="28"/>
        </w:rPr>
        <w:t xml:space="preserve">(в 2018 г.) </w:t>
      </w:r>
      <w:r w:rsidR="002401DD" w:rsidRPr="00130B73">
        <w:rPr>
          <w:rFonts w:ascii="Times New Roman" w:eastAsia="Calibri" w:hAnsi="Times New Roman" w:cs="Times New Roman"/>
          <w:color w:val="auto"/>
          <w:spacing w:val="-2"/>
          <w:sz w:val="28"/>
          <w:szCs w:val="28"/>
        </w:rPr>
        <w:t xml:space="preserve">и итогового сочинения должны быть указаны автор и название </w:t>
      </w:r>
      <w:r w:rsidR="002401DD" w:rsidRPr="00130B73">
        <w:rPr>
          <w:rFonts w:ascii="Times New Roman" w:eastAsia="Calibri" w:hAnsi="Times New Roman" w:cs="Times New Roman"/>
          <w:color w:val="auto"/>
          <w:spacing w:val="-2"/>
          <w:sz w:val="28"/>
          <w:szCs w:val="28"/>
        </w:rPr>
        <w:lastRenderedPageBreak/>
        <w:t>произведения, а также должно присутствовать содержание аргументации (характеристика геро</w:t>
      </w:r>
      <w:r w:rsidR="00B14215" w:rsidRPr="00130B73">
        <w:rPr>
          <w:rFonts w:ascii="Times New Roman" w:eastAsia="Calibri" w:hAnsi="Times New Roman" w:cs="Times New Roman"/>
          <w:color w:val="auto"/>
          <w:spacing w:val="-2"/>
          <w:sz w:val="28"/>
          <w:szCs w:val="28"/>
        </w:rPr>
        <w:t xml:space="preserve">ев, их взаимоотношений и т.д.). </w:t>
      </w:r>
      <w:r w:rsidR="002401DD" w:rsidRPr="00130B73">
        <w:rPr>
          <w:rFonts w:ascii="Times New Roman" w:eastAsia="Calibri" w:hAnsi="Times New Roman" w:cs="Times New Roman"/>
          <w:color w:val="auto"/>
          <w:spacing w:val="-2"/>
          <w:sz w:val="28"/>
          <w:szCs w:val="28"/>
        </w:rPr>
        <w:t>Однако, приводя примеры-аргументы, участники ГИА обнаруживают непонимание идеи произведения, к которому они обращались, логики и мотивов поступков героев. В некоторых сочинениях «личностное» преобладает над аналитическим и выражается в игнорировании авторской позиции, сопряженном с фактическими ошибками в интерпретации, вплоть до литературного мифотворчества</w:t>
      </w:r>
      <w:r w:rsidR="00B14215" w:rsidRPr="00130B73">
        <w:rPr>
          <w:rFonts w:ascii="Times New Roman" w:eastAsia="Calibri" w:hAnsi="Times New Roman" w:cs="Times New Roman"/>
          <w:color w:val="auto"/>
          <w:spacing w:val="-2"/>
          <w:sz w:val="28"/>
          <w:szCs w:val="28"/>
        </w:rPr>
        <w:t>, встречаются</w:t>
      </w:r>
      <w:r w:rsidR="00B14215" w:rsidRPr="00130B73">
        <w:rPr>
          <w:rFonts w:ascii="Times New Roman" w:hAnsi="Times New Roman" w:cs="Times New Roman"/>
          <w:spacing w:val="-2"/>
          <w:sz w:val="28"/>
          <w:szCs w:val="28"/>
        </w:rPr>
        <w:t xml:space="preserve"> </w:t>
      </w:r>
      <w:r w:rsidR="00B14215" w:rsidRPr="00130B73">
        <w:rPr>
          <w:rFonts w:ascii="Times New Roman" w:eastAsia="Calibri" w:hAnsi="Times New Roman" w:cs="Times New Roman"/>
          <w:color w:val="auto"/>
          <w:spacing w:val="-2"/>
          <w:sz w:val="28"/>
          <w:szCs w:val="28"/>
        </w:rPr>
        <w:t>фактические ошибки в трактовке материала произведения, существенное искажение содержания, в том числе с придумыванием сюжетных поворотов, отсутствующих в произведении</w:t>
      </w:r>
      <w:r w:rsidR="002401DD" w:rsidRPr="00130B73">
        <w:rPr>
          <w:rFonts w:ascii="Times New Roman" w:eastAsia="Calibri" w:hAnsi="Times New Roman" w:cs="Times New Roman"/>
          <w:color w:val="auto"/>
          <w:spacing w:val="-2"/>
          <w:sz w:val="28"/>
          <w:szCs w:val="28"/>
        </w:rPr>
        <w:t>. При таком обращении к литературному материалу искажается и смысл литературных произведений, и авторская позиция исходного текста. Это сопряжено и с фактическими ошибками.</w:t>
      </w:r>
      <w:r w:rsidR="00B14215" w:rsidRPr="00130B73">
        <w:rPr>
          <w:rFonts w:ascii="Times New Roman" w:eastAsia="Calibri" w:hAnsi="Times New Roman" w:cs="Times New Roman"/>
          <w:color w:val="auto"/>
          <w:spacing w:val="-2"/>
          <w:sz w:val="28"/>
          <w:szCs w:val="28"/>
        </w:rPr>
        <w:t xml:space="preserve"> </w:t>
      </w:r>
      <w:r w:rsidR="002401DD" w:rsidRPr="00130B73">
        <w:rPr>
          <w:rFonts w:ascii="Times New Roman" w:eastAsia="Calibri" w:hAnsi="Times New Roman" w:cs="Times New Roman"/>
          <w:color w:val="auto"/>
          <w:spacing w:val="-2"/>
          <w:sz w:val="28"/>
          <w:szCs w:val="28"/>
        </w:rPr>
        <w:t>Недостаточный уровень начитанности старшеклассников проявляется также в фактических ошибках, связанных со знанием историко-литературных сведений: авторства литературных произведений, их жанров, эпохи создания, системы образов и именования героев, событий и т.д.</w:t>
      </w:r>
    </w:p>
    <w:p w:rsidR="00F42693" w:rsidRPr="00C758C9" w:rsidRDefault="00B14215" w:rsidP="00C758C9">
      <w:pPr>
        <w:widowControl/>
        <w:ind w:firstLine="709"/>
        <w:jc w:val="both"/>
        <w:rPr>
          <w:rFonts w:ascii="Times New Roman" w:eastAsia="Calibri" w:hAnsi="Times New Roman" w:cs="Times New Roman"/>
          <w:b/>
          <w:color w:val="auto"/>
          <w:sz w:val="28"/>
          <w:szCs w:val="28"/>
        </w:rPr>
      </w:pPr>
      <w:r w:rsidRPr="00C758C9">
        <w:rPr>
          <w:rFonts w:ascii="Times New Roman" w:eastAsia="Calibri" w:hAnsi="Times New Roman" w:cs="Times New Roman"/>
          <w:b/>
          <w:color w:val="auto"/>
          <w:sz w:val="28"/>
          <w:szCs w:val="28"/>
        </w:rPr>
        <w:t>4</w:t>
      </w:r>
      <w:r w:rsidR="002401DD" w:rsidRPr="00C758C9">
        <w:rPr>
          <w:rFonts w:ascii="Times New Roman" w:eastAsia="Calibri" w:hAnsi="Times New Roman" w:cs="Times New Roman"/>
          <w:b/>
          <w:color w:val="auto"/>
          <w:sz w:val="28"/>
          <w:szCs w:val="28"/>
        </w:rPr>
        <w:t xml:space="preserve">.4. </w:t>
      </w:r>
      <w:r w:rsidR="002401DD" w:rsidRPr="00C758C9">
        <w:rPr>
          <w:rFonts w:ascii="Times New Roman" w:eastAsia="Calibri" w:hAnsi="Times New Roman" w:cs="Times New Roman"/>
          <w:color w:val="auto"/>
          <w:sz w:val="28"/>
          <w:szCs w:val="28"/>
        </w:rPr>
        <w:t xml:space="preserve">Достижение </w:t>
      </w:r>
      <w:r w:rsidR="002401DD" w:rsidRPr="00C758C9">
        <w:rPr>
          <w:rFonts w:ascii="Times New Roman" w:eastAsia="Calibri" w:hAnsi="Times New Roman" w:cs="Times New Roman"/>
          <w:b/>
          <w:color w:val="auto"/>
          <w:sz w:val="28"/>
          <w:szCs w:val="28"/>
        </w:rPr>
        <w:t>метапредметных результатов</w:t>
      </w:r>
      <w:r w:rsidR="002401DD" w:rsidRPr="00C758C9">
        <w:rPr>
          <w:rFonts w:ascii="Times New Roman" w:eastAsia="Calibri" w:hAnsi="Times New Roman" w:cs="Times New Roman"/>
          <w:color w:val="auto"/>
          <w:sz w:val="28"/>
          <w:szCs w:val="28"/>
        </w:rPr>
        <w:t xml:space="preserve"> освоения ООП при изучении учебных предметов</w:t>
      </w:r>
      <w:r w:rsidR="00576380">
        <w:rPr>
          <w:rFonts w:ascii="Times New Roman" w:eastAsia="Calibri" w:hAnsi="Times New Roman" w:cs="Times New Roman"/>
          <w:color w:val="auto"/>
          <w:sz w:val="28"/>
          <w:szCs w:val="28"/>
        </w:rPr>
        <w:t>.</w:t>
      </w:r>
      <w:r w:rsidR="00F42693" w:rsidRPr="00C758C9">
        <w:rPr>
          <w:rFonts w:ascii="Times New Roman" w:eastAsia="Calibri" w:hAnsi="Times New Roman" w:cs="Times New Roman"/>
          <w:b/>
          <w:color w:val="auto"/>
          <w:sz w:val="28"/>
          <w:szCs w:val="28"/>
        </w:rPr>
        <w:t xml:space="preserve"> </w:t>
      </w:r>
    </w:p>
    <w:p w:rsidR="00A54516" w:rsidRDefault="002401DD" w:rsidP="00A54516">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 xml:space="preserve">ФГОС ОО определяет требования не только к предметным, но и личностным и метапредметным результатам. Практики проектирования, достижения и оценивания метапредметных результатов представляют определенную трудность. Отдельные недостатки в формировании регулятивных, коммуникативных и познавательных УУД учащихся выявляются по результатам </w:t>
      </w:r>
      <w:r w:rsidR="00837B0F" w:rsidRPr="00C758C9">
        <w:rPr>
          <w:rFonts w:ascii="Times New Roman" w:eastAsia="Calibri" w:hAnsi="Times New Roman" w:cs="Times New Roman"/>
          <w:color w:val="auto"/>
          <w:sz w:val="28"/>
          <w:szCs w:val="28"/>
        </w:rPr>
        <w:t>ВПР</w:t>
      </w:r>
      <w:r w:rsidRPr="00C758C9">
        <w:rPr>
          <w:rFonts w:ascii="Times New Roman" w:eastAsia="Calibri" w:hAnsi="Times New Roman" w:cs="Times New Roman"/>
          <w:color w:val="auto"/>
          <w:sz w:val="28"/>
          <w:szCs w:val="28"/>
        </w:rPr>
        <w:t xml:space="preserve">: недостаточный уровень умений осуществлять актуальный контроль на уровне произвольного внимания, ориентироваться в содержании текста, понимать его целостный смысл, находить в тексте требуемую информацию, подтверждать выдвинутые тезисы и др. </w:t>
      </w:r>
      <w:r w:rsidR="007450FB" w:rsidRPr="00C758C9">
        <w:rPr>
          <w:rFonts w:ascii="Times New Roman" w:eastAsia="Calibri" w:hAnsi="Times New Roman" w:cs="Times New Roman"/>
          <w:color w:val="auto"/>
          <w:sz w:val="28"/>
          <w:szCs w:val="28"/>
        </w:rPr>
        <w:t xml:space="preserve">Результаты итогового сочинения учащихся связаны </w:t>
      </w:r>
      <w:r w:rsidR="00B14215" w:rsidRPr="00C758C9">
        <w:rPr>
          <w:rFonts w:ascii="Times New Roman" w:eastAsia="Calibri" w:hAnsi="Times New Roman" w:cs="Times New Roman"/>
          <w:color w:val="auto"/>
          <w:sz w:val="28"/>
          <w:szCs w:val="28"/>
        </w:rPr>
        <w:t>в частности с уровнем сформированности познавательных УУД, свидетельствующих о способности выпускника самостоятельно выделять и формулировать познавательные цели; осуществлять поиск и выделение необходимой информации; структурировать знания; осуществлять осознанное и произвольное построение речевого высказывания в устной и письменной форме; продумывать и реализовывать алгоритм деятельности при решении проблем творческого характера.</w:t>
      </w:r>
      <w:r w:rsidR="00A54516">
        <w:rPr>
          <w:rFonts w:ascii="Times New Roman" w:eastAsia="Calibri" w:hAnsi="Times New Roman" w:cs="Times New Roman"/>
          <w:color w:val="auto"/>
          <w:sz w:val="28"/>
          <w:szCs w:val="28"/>
        </w:rPr>
        <w:t xml:space="preserve"> </w:t>
      </w:r>
    </w:p>
    <w:p w:rsidR="00A54516" w:rsidRDefault="002401DD" w:rsidP="00A54516">
      <w:pPr>
        <w:widowControl/>
        <w:ind w:firstLine="709"/>
        <w:jc w:val="both"/>
        <w:rPr>
          <w:rFonts w:ascii="Times New Roman" w:eastAsia="Calibri" w:hAnsi="Times New Roman" w:cs="Times New Roman"/>
          <w:color w:val="auto"/>
          <w:sz w:val="28"/>
          <w:szCs w:val="28"/>
        </w:rPr>
      </w:pPr>
      <w:r w:rsidRPr="00C758C9">
        <w:rPr>
          <w:rFonts w:ascii="Times New Roman" w:eastAsia="Calibri" w:hAnsi="Times New Roman" w:cs="Times New Roman"/>
          <w:color w:val="auto"/>
          <w:sz w:val="28"/>
          <w:szCs w:val="28"/>
        </w:rPr>
        <w:t>Для целенаправленного формирования метапредметных результатов учителю необходимо понимать, как именно в его опыте реализуется деятельностный подход к организации обучения школьников, какие именно УУД, наряду с предметными умениями, формируются при изучении той или иной темы, какими способами работы это обеспечивается.</w:t>
      </w:r>
      <w:r w:rsidR="00A54516">
        <w:rPr>
          <w:rFonts w:ascii="Times New Roman" w:eastAsia="Calibri" w:hAnsi="Times New Roman" w:cs="Times New Roman"/>
          <w:color w:val="auto"/>
          <w:sz w:val="28"/>
          <w:szCs w:val="28"/>
        </w:rPr>
        <w:t xml:space="preserve"> </w:t>
      </w:r>
    </w:p>
    <w:p w:rsidR="004A7C81" w:rsidRPr="00130B73" w:rsidRDefault="004A7C81" w:rsidP="00A54516">
      <w:pPr>
        <w:widowControl/>
        <w:ind w:firstLine="709"/>
        <w:jc w:val="both"/>
        <w:rPr>
          <w:rFonts w:ascii="Times New Roman" w:eastAsia="Calibri" w:hAnsi="Times New Roman" w:cs="Times New Roman"/>
          <w:color w:val="auto"/>
          <w:spacing w:val="-6"/>
          <w:sz w:val="28"/>
          <w:szCs w:val="28"/>
        </w:rPr>
      </w:pPr>
      <w:r w:rsidRPr="00130B73">
        <w:rPr>
          <w:rFonts w:ascii="Times New Roman" w:eastAsia="Calibri" w:hAnsi="Times New Roman" w:cs="Times New Roman"/>
          <w:b/>
          <w:color w:val="auto"/>
          <w:spacing w:val="-6"/>
          <w:sz w:val="28"/>
          <w:szCs w:val="28"/>
        </w:rPr>
        <w:t xml:space="preserve">4.5. </w:t>
      </w:r>
      <w:r w:rsidR="00AC4D31" w:rsidRPr="00130B73">
        <w:rPr>
          <w:rFonts w:ascii="Times New Roman" w:eastAsia="Calibri" w:hAnsi="Times New Roman" w:cs="Times New Roman"/>
          <w:color w:val="auto"/>
          <w:spacing w:val="-6"/>
          <w:sz w:val="28"/>
          <w:szCs w:val="28"/>
        </w:rPr>
        <w:t>Проблемы</w:t>
      </w:r>
      <w:r w:rsidR="00AC4D31" w:rsidRPr="00130B73">
        <w:rPr>
          <w:rFonts w:ascii="Times New Roman" w:eastAsia="Calibri" w:hAnsi="Times New Roman" w:cs="Times New Roman"/>
          <w:b/>
          <w:color w:val="auto"/>
          <w:spacing w:val="-6"/>
          <w:sz w:val="28"/>
          <w:szCs w:val="28"/>
        </w:rPr>
        <w:t xml:space="preserve"> </w:t>
      </w:r>
      <w:r w:rsidR="00AC4D31" w:rsidRPr="00130B73">
        <w:rPr>
          <w:rFonts w:ascii="Times New Roman" w:eastAsia="Calibri" w:hAnsi="Times New Roman" w:cs="Times New Roman"/>
          <w:color w:val="auto"/>
          <w:spacing w:val="-6"/>
          <w:sz w:val="28"/>
          <w:szCs w:val="28"/>
        </w:rPr>
        <w:t>формирования и развития</w:t>
      </w:r>
      <w:r w:rsidR="00AC4D31" w:rsidRPr="00130B73">
        <w:rPr>
          <w:rFonts w:ascii="Times New Roman" w:eastAsia="Calibri" w:hAnsi="Times New Roman" w:cs="Times New Roman"/>
          <w:b/>
          <w:color w:val="auto"/>
          <w:spacing w:val="-6"/>
          <w:sz w:val="28"/>
          <w:szCs w:val="28"/>
        </w:rPr>
        <w:t xml:space="preserve"> устной речи </w:t>
      </w:r>
      <w:r w:rsidR="00AC4D31" w:rsidRPr="00130B73">
        <w:rPr>
          <w:rFonts w:ascii="Times New Roman" w:eastAsia="Calibri" w:hAnsi="Times New Roman" w:cs="Times New Roman"/>
          <w:color w:val="auto"/>
          <w:spacing w:val="-6"/>
          <w:sz w:val="28"/>
          <w:szCs w:val="28"/>
        </w:rPr>
        <w:t xml:space="preserve">учащихся, которые выявились в ходе итогового собеседования в 2019 г., в первую очередь связаны </w:t>
      </w:r>
      <w:r w:rsidR="002329AA" w:rsidRPr="00130B73">
        <w:rPr>
          <w:rFonts w:ascii="Times New Roman" w:eastAsia="Calibri" w:hAnsi="Times New Roman" w:cs="Times New Roman"/>
          <w:color w:val="auto"/>
          <w:spacing w:val="-6"/>
          <w:sz w:val="28"/>
          <w:szCs w:val="28"/>
        </w:rPr>
        <w:t xml:space="preserve">с </w:t>
      </w:r>
      <w:r w:rsidR="008106EC" w:rsidRPr="00130B73">
        <w:rPr>
          <w:rFonts w:ascii="Times New Roman" w:eastAsia="Calibri" w:hAnsi="Times New Roman" w:cs="Times New Roman"/>
          <w:color w:val="auto"/>
          <w:spacing w:val="-6"/>
          <w:sz w:val="28"/>
          <w:szCs w:val="28"/>
        </w:rPr>
        <w:t xml:space="preserve">трудностями в пересказе текста научно-популярного стиля о выдающихся людях России с привлечением дополнительной информации и созданием монологического высказывания на тему объемом не менее 10 фраз. </w:t>
      </w:r>
      <w:r w:rsidR="002329AA" w:rsidRPr="00130B73">
        <w:rPr>
          <w:rFonts w:ascii="Times New Roman" w:eastAsia="Calibri" w:hAnsi="Times New Roman" w:cs="Times New Roman"/>
          <w:color w:val="auto"/>
          <w:spacing w:val="-6"/>
          <w:sz w:val="28"/>
          <w:szCs w:val="28"/>
        </w:rPr>
        <w:t xml:space="preserve">Значительное число </w:t>
      </w:r>
      <w:r w:rsidR="002329AA" w:rsidRPr="00130B73">
        <w:rPr>
          <w:rFonts w:ascii="Times New Roman" w:eastAsia="Calibri" w:hAnsi="Times New Roman" w:cs="Times New Roman"/>
          <w:color w:val="auto"/>
          <w:spacing w:val="-6"/>
          <w:sz w:val="28"/>
          <w:szCs w:val="28"/>
        </w:rPr>
        <w:lastRenderedPageBreak/>
        <w:t xml:space="preserve">девятиклассников </w:t>
      </w:r>
      <w:r w:rsidR="008106EC" w:rsidRPr="00130B73">
        <w:rPr>
          <w:rFonts w:ascii="Times New Roman" w:eastAsia="Calibri" w:hAnsi="Times New Roman" w:cs="Times New Roman"/>
          <w:color w:val="auto"/>
          <w:spacing w:val="-6"/>
          <w:sz w:val="28"/>
          <w:szCs w:val="28"/>
        </w:rPr>
        <w:t>продемонстрировали недостаточный</w:t>
      </w:r>
      <w:r w:rsidR="002329AA" w:rsidRPr="00130B73">
        <w:rPr>
          <w:rFonts w:ascii="Times New Roman" w:eastAsia="Calibri" w:hAnsi="Times New Roman" w:cs="Times New Roman"/>
          <w:color w:val="auto"/>
          <w:spacing w:val="-6"/>
          <w:sz w:val="28"/>
          <w:szCs w:val="28"/>
        </w:rPr>
        <w:t xml:space="preserve"> </w:t>
      </w:r>
      <w:r w:rsidR="008106EC" w:rsidRPr="00130B73">
        <w:rPr>
          <w:rFonts w:ascii="Times New Roman" w:eastAsia="Calibri" w:hAnsi="Times New Roman" w:cs="Times New Roman"/>
          <w:color w:val="auto"/>
          <w:spacing w:val="-6"/>
          <w:sz w:val="28"/>
          <w:szCs w:val="28"/>
        </w:rPr>
        <w:t>уровень навыков техники осмысленного чтения и понимания содержания читаемого, которое проявляется в правильном оформлении фонетической стороны устной речи: темпе чтения, соответствии интонации знакам препинания текста (паузация, фразовое ударение, словесное ударение, повышение – понижение громкости голоса), соблюдении орфоэпических норм, отсутствии искажений слов. Также требует совершенствования умение учащихся видеть и использовать при чтении графические символы, в частности знак ударения, который сопровождает имена собственные и сложные термины (например, Юрий Алексеевич Гага̀рин, Байкону̀р).</w:t>
      </w:r>
    </w:p>
    <w:p w:rsidR="002401DD" w:rsidRPr="00C758C9" w:rsidRDefault="002401DD" w:rsidP="00C758C9">
      <w:pPr>
        <w:widowControl/>
        <w:shd w:val="clear" w:color="auto" w:fill="FFFFFF"/>
        <w:autoSpaceDE w:val="0"/>
        <w:autoSpaceDN w:val="0"/>
        <w:adjustRightInd w:val="0"/>
        <w:ind w:firstLine="709"/>
        <w:jc w:val="both"/>
        <w:rPr>
          <w:rFonts w:ascii="Times New Roman" w:eastAsia="Calibri" w:hAnsi="Times New Roman" w:cs="Times New Roman"/>
          <w:i/>
          <w:color w:val="auto"/>
          <w:sz w:val="28"/>
          <w:szCs w:val="28"/>
          <w:lang w:eastAsia="en-US"/>
        </w:rPr>
      </w:pPr>
      <w:r w:rsidRPr="00C758C9">
        <w:rPr>
          <w:rFonts w:ascii="Times New Roman" w:eastAsia="Calibri" w:hAnsi="Times New Roman" w:cs="Times New Roman"/>
          <w:i/>
          <w:color w:val="auto"/>
          <w:sz w:val="28"/>
          <w:szCs w:val="28"/>
          <w:lang w:eastAsia="en-US"/>
        </w:rPr>
        <w:t>Учителям русского языка и литературы</w:t>
      </w:r>
      <w:r w:rsidRPr="00C758C9">
        <w:rPr>
          <w:rFonts w:ascii="Times New Roman" w:eastAsia="Calibri" w:hAnsi="Times New Roman" w:cs="Times New Roman"/>
          <w:color w:val="auto"/>
          <w:sz w:val="28"/>
          <w:szCs w:val="28"/>
          <w:lang w:eastAsia="en-US"/>
        </w:rPr>
        <w:t xml:space="preserve"> </w:t>
      </w:r>
      <w:r w:rsidRPr="00C758C9">
        <w:rPr>
          <w:rFonts w:ascii="Times New Roman" w:eastAsia="Calibri" w:hAnsi="Times New Roman" w:cs="Times New Roman"/>
          <w:i/>
          <w:color w:val="auto"/>
          <w:sz w:val="28"/>
          <w:szCs w:val="28"/>
          <w:lang w:eastAsia="en-US"/>
        </w:rPr>
        <w:t>рекомендуется:</w:t>
      </w:r>
    </w:p>
    <w:p w:rsidR="002401DD" w:rsidRPr="00C758C9" w:rsidRDefault="00A007F9" w:rsidP="00C758C9">
      <w:pPr>
        <w:widowControl/>
        <w:shd w:val="clear" w:color="auto" w:fill="FFFFFF"/>
        <w:autoSpaceDE w:val="0"/>
        <w:autoSpaceDN w:val="0"/>
        <w:adjustRightInd w:val="0"/>
        <w:ind w:firstLine="709"/>
        <w:jc w:val="both"/>
        <w:rPr>
          <w:rFonts w:ascii="Times New Roman" w:eastAsia="Calibri" w:hAnsi="Times New Roman" w:cs="Times New Roman"/>
          <w:color w:val="auto"/>
          <w:sz w:val="28"/>
          <w:szCs w:val="28"/>
          <w:lang w:eastAsia="en-US"/>
        </w:rPr>
      </w:pPr>
      <w:r w:rsidRPr="00C758C9">
        <w:rPr>
          <w:rFonts w:ascii="Times New Roman" w:eastAsia="Calibri" w:hAnsi="Times New Roman" w:cs="Times New Roman"/>
          <w:color w:val="auto"/>
          <w:sz w:val="28"/>
          <w:szCs w:val="28"/>
          <w:lang w:eastAsia="en-US"/>
        </w:rPr>
        <w:t>1</w:t>
      </w:r>
      <w:r w:rsidR="00FE0AB0">
        <w:rPr>
          <w:rFonts w:ascii="Times New Roman" w:eastAsia="Calibri" w:hAnsi="Times New Roman" w:cs="Times New Roman"/>
          <w:color w:val="auto"/>
          <w:sz w:val="28"/>
          <w:szCs w:val="28"/>
          <w:lang w:eastAsia="en-US"/>
        </w:rPr>
        <w:t>.</w:t>
      </w:r>
      <w:r w:rsidR="002401DD" w:rsidRPr="00C758C9">
        <w:rPr>
          <w:rFonts w:ascii="Times New Roman" w:eastAsia="Calibri" w:hAnsi="Times New Roman" w:cs="Times New Roman"/>
          <w:color w:val="auto"/>
          <w:sz w:val="28"/>
          <w:szCs w:val="28"/>
          <w:lang w:eastAsia="en-US"/>
        </w:rPr>
        <w:t xml:space="preserve"> При изучении</w:t>
      </w:r>
      <w:r w:rsidR="002401DD" w:rsidRPr="00C758C9">
        <w:rPr>
          <w:rFonts w:ascii="Times New Roman" w:eastAsia="Calibri" w:hAnsi="Times New Roman" w:cs="Times New Roman"/>
          <w:b/>
          <w:color w:val="auto"/>
          <w:sz w:val="28"/>
          <w:szCs w:val="28"/>
          <w:lang w:eastAsia="en-US"/>
        </w:rPr>
        <w:t xml:space="preserve"> орфографии и пунктуации</w:t>
      </w:r>
      <w:r w:rsidR="002401DD" w:rsidRPr="00C758C9">
        <w:rPr>
          <w:rFonts w:ascii="Times New Roman" w:eastAsia="Calibri" w:hAnsi="Times New Roman" w:cs="Times New Roman"/>
          <w:color w:val="auto"/>
          <w:sz w:val="28"/>
          <w:szCs w:val="28"/>
          <w:lang w:eastAsia="en-US"/>
        </w:rPr>
        <w:t xml:space="preserve"> дифференцировать и индивидуализировать работу по овладению учащимися алгоритмами выбора орфографически правильного написания и грамотной расстановки знаков препинания, выявить индивидуальные затруднения в реализации алгоритмов, связанные с недостаточной сформированностью языковой и лингвистической компетенций.</w:t>
      </w:r>
    </w:p>
    <w:p w:rsidR="002401DD" w:rsidRPr="00C758C9" w:rsidRDefault="00137835" w:rsidP="00C758C9">
      <w:pPr>
        <w:widowControl/>
        <w:shd w:val="clear" w:color="auto" w:fill="FFFFFF"/>
        <w:autoSpaceDE w:val="0"/>
        <w:autoSpaceDN w:val="0"/>
        <w:adjustRightInd w:val="0"/>
        <w:ind w:firstLine="709"/>
        <w:jc w:val="both"/>
        <w:rPr>
          <w:rFonts w:ascii="Times New Roman" w:eastAsia="Calibri" w:hAnsi="Times New Roman" w:cs="Times New Roman"/>
          <w:color w:val="auto"/>
          <w:sz w:val="28"/>
          <w:szCs w:val="28"/>
          <w:lang w:eastAsia="en-US"/>
        </w:rPr>
      </w:pPr>
      <w:r w:rsidRPr="00C758C9">
        <w:rPr>
          <w:rFonts w:ascii="Times New Roman" w:eastAsia="Calibri" w:hAnsi="Times New Roman" w:cs="Times New Roman"/>
          <w:color w:val="auto"/>
          <w:sz w:val="28"/>
          <w:szCs w:val="28"/>
          <w:lang w:eastAsia="en-US"/>
        </w:rPr>
        <w:t>2</w:t>
      </w:r>
      <w:r w:rsidR="00FE0AB0">
        <w:rPr>
          <w:rFonts w:ascii="Times New Roman" w:eastAsia="Calibri" w:hAnsi="Times New Roman" w:cs="Times New Roman"/>
          <w:color w:val="auto"/>
          <w:sz w:val="28"/>
          <w:szCs w:val="28"/>
          <w:lang w:eastAsia="en-US"/>
        </w:rPr>
        <w:t>.</w:t>
      </w:r>
      <w:r w:rsidR="002401DD" w:rsidRPr="00C758C9">
        <w:rPr>
          <w:rFonts w:ascii="Times New Roman" w:eastAsia="Calibri" w:hAnsi="Times New Roman" w:cs="Times New Roman"/>
          <w:color w:val="auto"/>
          <w:sz w:val="28"/>
          <w:szCs w:val="28"/>
          <w:lang w:eastAsia="en-US"/>
        </w:rPr>
        <w:t xml:space="preserve"> С целью осуществления системного подхода к изучению языка (с учетом связей между языковыми уровнями) необходимо последовательно реализовывать такие методические подходы, как изучение синтаксиса на морфологической основе, морфологии – во взаимосвязи с синтаксисом, учет морфологической составляющей русского словообразования. Необходимо избегать формального подхода к проведению фонетического и грамматического анализа языковых явлений на уроке русского языка. </w:t>
      </w:r>
    </w:p>
    <w:p w:rsidR="002401DD" w:rsidRPr="00C758C9" w:rsidRDefault="00137835" w:rsidP="00C758C9">
      <w:pPr>
        <w:widowControl/>
        <w:shd w:val="clear" w:color="auto" w:fill="FFFFFF"/>
        <w:autoSpaceDE w:val="0"/>
        <w:autoSpaceDN w:val="0"/>
        <w:adjustRightInd w:val="0"/>
        <w:ind w:firstLine="709"/>
        <w:jc w:val="both"/>
        <w:rPr>
          <w:rFonts w:ascii="Times New Roman" w:eastAsia="Calibri" w:hAnsi="Times New Roman" w:cs="Times New Roman"/>
          <w:color w:val="auto"/>
          <w:sz w:val="28"/>
          <w:szCs w:val="28"/>
          <w:lang w:eastAsia="en-US"/>
        </w:rPr>
      </w:pPr>
      <w:r w:rsidRPr="00C758C9">
        <w:rPr>
          <w:rFonts w:ascii="Times New Roman" w:eastAsia="Calibri" w:hAnsi="Times New Roman" w:cs="Times New Roman"/>
          <w:color w:val="auto"/>
          <w:sz w:val="28"/>
          <w:szCs w:val="28"/>
          <w:lang w:eastAsia="en-US"/>
        </w:rPr>
        <w:t>3</w:t>
      </w:r>
      <w:r w:rsidR="00FE0AB0">
        <w:rPr>
          <w:rFonts w:ascii="Times New Roman" w:eastAsia="Calibri" w:hAnsi="Times New Roman" w:cs="Times New Roman"/>
          <w:color w:val="auto"/>
          <w:sz w:val="28"/>
          <w:szCs w:val="28"/>
          <w:lang w:eastAsia="en-US"/>
        </w:rPr>
        <w:t>.</w:t>
      </w:r>
      <w:r w:rsidR="002401DD" w:rsidRPr="00C758C9">
        <w:rPr>
          <w:rFonts w:ascii="Times New Roman" w:eastAsia="Calibri" w:hAnsi="Times New Roman" w:cs="Times New Roman"/>
          <w:color w:val="auto"/>
          <w:sz w:val="28"/>
          <w:szCs w:val="28"/>
          <w:lang w:eastAsia="en-US"/>
        </w:rPr>
        <w:t xml:space="preserve"> При изучении </w:t>
      </w:r>
      <w:r w:rsidR="002401DD" w:rsidRPr="00C758C9">
        <w:rPr>
          <w:rFonts w:ascii="Times New Roman" w:eastAsia="Calibri" w:hAnsi="Times New Roman" w:cs="Times New Roman"/>
          <w:b/>
          <w:color w:val="auto"/>
          <w:sz w:val="28"/>
          <w:szCs w:val="28"/>
          <w:lang w:eastAsia="en-US"/>
        </w:rPr>
        <w:t>фонетики и графики</w:t>
      </w:r>
      <w:r w:rsidR="002401DD" w:rsidRPr="00C758C9">
        <w:rPr>
          <w:rFonts w:ascii="Times New Roman" w:eastAsia="Calibri" w:hAnsi="Times New Roman" w:cs="Times New Roman"/>
          <w:color w:val="auto"/>
          <w:sz w:val="28"/>
          <w:szCs w:val="28"/>
          <w:lang w:eastAsia="en-US"/>
        </w:rPr>
        <w:t xml:space="preserve"> необходимо формировать у учащихся умение соотносить фонетический облик слова и значения букв, его составляющих, с учетом слогового принципа русской графики, согласно которому признак </w:t>
      </w:r>
      <w:r w:rsidR="002401DD" w:rsidRPr="00C758C9">
        <w:rPr>
          <w:rFonts w:ascii="Times New Roman" w:eastAsia="Calibri" w:hAnsi="Times New Roman" w:cs="Times New Roman"/>
          <w:i/>
          <w:color w:val="auto"/>
          <w:sz w:val="28"/>
          <w:szCs w:val="28"/>
          <w:lang w:eastAsia="en-US"/>
        </w:rPr>
        <w:t>твердость-мягкость</w:t>
      </w:r>
      <w:r w:rsidR="002401DD" w:rsidRPr="00C758C9">
        <w:rPr>
          <w:rFonts w:ascii="Times New Roman" w:eastAsia="Calibri" w:hAnsi="Times New Roman" w:cs="Times New Roman"/>
          <w:color w:val="auto"/>
          <w:sz w:val="28"/>
          <w:szCs w:val="28"/>
          <w:lang w:eastAsia="en-US"/>
        </w:rPr>
        <w:t xml:space="preserve"> парного согласного звука обозначается следующей за согласной звуком/буквой.</w:t>
      </w:r>
    </w:p>
    <w:p w:rsidR="002401DD" w:rsidRPr="00C758C9" w:rsidRDefault="00137835" w:rsidP="00C758C9">
      <w:pPr>
        <w:widowControl/>
        <w:shd w:val="clear" w:color="auto" w:fill="FFFFFF"/>
        <w:autoSpaceDE w:val="0"/>
        <w:autoSpaceDN w:val="0"/>
        <w:adjustRightInd w:val="0"/>
        <w:ind w:firstLine="709"/>
        <w:jc w:val="both"/>
        <w:rPr>
          <w:rFonts w:ascii="Times New Roman" w:eastAsia="Calibri" w:hAnsi="Times New Roman" w:cs="Times New Roman"/>
          <w:color w:val="auto"/>
          <w:sz w:val="28"/>
          <w:szCs w:val="28"/>
          <w:lang w:eastAsia="en-US"/>
        </w:rPr>
      </w:pPr>
      <w:r w:rsidRPr="00C758C9">
        <w:rPr>
          <w:rFonts w:ascii="Times New Roman" w:eastAsia="Calibri" w:hAnsi="Times New Roman" w:cs="Times New Roman"/>
          <w:color w:val="auto"/>
          <w:sz w:val="28"/>
          <w:szCs w:val="28"/>
          <w:lang w:eastAsia="en-US"/>
        </w:rPr>
        <w:t>4</w:t>
      </w:r>
      <w:r w:rsidR="0034097B">
        <w:rPr>
          <w:rFonts w:ascii="Times New Roman" w:eastAsia="Calibri" w:hAnsi="Times New Roman" w:cs="Times New Roman"/>
          <w:color w:val="auto"/>
          <w:sz w:val="28"/>
          <w:szCs w:val="28"/>
          <w:lang w:eastAsia="en-US"/>
        </w:rPr>
        <w:t>.</w:t>
      </w:r>
      <w:r w:rsidR="002401DD" w:rsidRPr="00C758C9">
        <w:rPr>
          <w:rFonts w:ascii="Times New Roman" w:eastAsia="Calibri" w:hAnsi="Times New Roman" w:cs="Times New Roman"/>
          <w:color w:val="auto"/>
          <w:sz w:val="28"/>
          <w:szCs w:val="28"/>
          <w:lang w:eastAsia="en-US"/>
        </w:rPr>
        <w:t xml:space="preserve"> На уроке целесообразно изучать единицы разных языковых уровней на </w:t>
      </w:r>
      <w:r w:rsidR="002401DD" w:rsidRPr="00C758C9">
        <w:rPr>
          <w:rFonts w:ascii="Times New Roman" w:eastAsia="Calibri" w:hAnsi="Times New Roman" w:cs="Times New Roman"/>
          <w:i/>
          <w:color w:val="auto"/>
          <w:sz w:val="28"/>
          <w:szCs w:val="28"/>
          <w:lang w:eastAsia="en-US"/>
        </w:rPr>
        <w:t>текстовой основе</w:t>
      </w:r>
      <w:r w:rsidR="002401DD" w:rsidRPr="00C758C9">
        <w:rPr>
          <w:rFonts w:ascii="Times New Roman" w:eastAsia="Calibri" w:hAnsi="Times New Roman" w:cs="Times New Roman"/>
          <w:color w:val="auto"/>
          <w:sz w:val="28"/>
          <w:szCs w:val="28"/>
          <w:lang w:eastAsia="en-US"/>
        </w:rPr>
        <w:t>, в ходе анализа определять их функциональную значимость, их роль в передаче содержания конкретного текста и в общении в целом; наряду с заданиями по анализу конкретных языковых явлений шире использовать задания на поиск в тексте языкового материала по заданным параметрам.</w:t>
      </w:r>
    </w:p>
    <w:p w:rsidR="002401DD" w:rsidRPr="00C758C9" w:rsidRDefault="00137835" w:rsidP="00C758C9">
      <w:pPr>
        <w:widowControl/>
        <w:shd w:val="clear" w:color="auto" w:fill="FFFFFF"/>
        <w:autoSpaceDE w:val="0"/>
        <w:autoSpaceDN w:val="0"/>
        <w:adjustRightInd w:val="0"/>
        <w:ind w:firstLine="709"/>
        <w:jc w:val="both"/>
        <w:rPr>
          <w:rFonts w:ascii="Times New Roman" w:eastAsia="Calibri" w:hAnsi="Times New Roman" w:cs="Times New Roman"/>
          <w:color w:val="auto"/>
          <w:sz w:val="28"/>
          <w:szCs w:val="28"/>
          <w:lang w:eastAsia="en-US"/>
        </w:rPr>
      </w:pPr>
      <w:r w:rsidRPr="00130B73">
        <w:rPr>
          <w:rFonts w:ascii="Times New Roman" w:eastAsia="Calibri" w:hAnsi="Times New Roman" w:cs="Times New Roman"/>
          <w:color w:val="auto"/>
          <w:spacing w:val="-2"/>
          <w:sz w:val="28"/>
          <w:szCs w:val="28"/>
          <w:lang w:eastAsia="en-US"/>
        </w:rPr>
        <w:t>5</w:t>
      </w:r>
      <w:r w:rsidR="0034097B" w:rsidRPr="00130B73">
        <w:rPr>
          <w:rFonts w:ascii="Times New Roman" w:eastAsia="Calibri" w:hAnsi="Times New Roman" w:cs="Times New Roman"/>
          <w:color w:val="auto"/>
          <w:spacing w:val="-2"/>
          <w:sz w:val="28"/>
          <w:szCs w:val="28"/>
          <w:lang w:eastAsia="en-US"/>
        </w:rPr>
        <w:t>.</w:t>
      </w:r>
      <w:r w:rsidR="002401DD" w:rsidRPr="00130B73">
        <w:rPr>
          <w:rFonts w:ascii="Times New Roman" w:eastAsia="Calibri" w:hAnsi="Times New Roman" w:cs="Times New Roman"/>
          <w:color w:val="auto"/>
          <w:spacing w:val="-2"/>
          <w:sz w:val="28"/>
          <w:szCs w:val="28"/>
          <w:lang w:eastAsia="en-US"/>
        </w:rPr>
        <w:t xml:space="preserve"> Активнее использовать задания на контроль сформированности навыка правильного </w:t>
      </w:r>
      <w:r w:rsidR="002401DD" w:rsidRPr="00130B73">
        <w:rPr>
          <w:rFonts w:ascii="Times New Roman" w:eastAsia="Calibri" w:hAnsi="Times New Roman" w:cs="Times New Roman"/>
          <w:i/>
          <w:color w:val="auto"/>
          <w:spacing w:val="-2"/>
          <w:sz w:val="28"/>
          <w:szCs w:val="28"/>
          <w:lang w:eastAsia="en-US"/>
        </w:rPr>
        <w:t>списывания</w:t>
      </w:r>
      <w:r w:rsidR="002401DD" w:rsidRPr="00130B73">
        <w:rPr>
          <w:rFonts w:ascii="Times New Roman" w:eastAsia="Calibri" w:hAnsi="Times New Roman" w:cs="Times New Roman"/>
          <w:color w:val="auto"/>
          <w:spacing w:val="-2"/>
          <w:sz w:val="28"/>
          <w:szCs w:val="28"/>
          <w:lang w:eastAsia="en-US"/>
        </w:rPr>
        <w:t xml:space="preserve"> в ходе осуществления текущего и итогового контроля во всех класс</w:t>
      </w:r>
      <w:r w:rsidR="002401DD" w:rsidRPr="00C758C9">
        <w:rPr>
          <w:rFonts w:ascii="Times New Roman" w:eastAsia="Calibri" w:hAnsi="Times New Roman" w:cs="Times New Roman"/>
          <w:color w:val="auto"/>
          <w:sz w:val="28"/>
          <w:szCs w:val="28"/>
          <w:lang w:eastAsia="en-US"/>
        </w:rPr>
        <w:t>ах.</w:t>
      </w:r>
    </w:p>
    <w:p w:rsidR="002401DD" w:rsidRPr="00C758C9" w:rsidRDefault="00137835" w:rsidP="00C758C9">
      <w:pPr>
        <w:widowControl/>
        <w:shd w:val="clear" w:color="auto" w:fill="FFFFFF"/>
        <w:autoSpaceDE w:val="0"/>
        <w:autoSpaceDN w:val="0"/>
        <w:adjustRightInd w:val="0"/>
        <w:ind w:firstLine="709"/>
        <w:jc w:val="both"/>
        <w:rPr>
          <w:rFonts w:ascii="Times New Roman" w:eastAsia="Calibri" w:hAnsi="Times New Roman" w:cs="Times New Roman"/>
          <w:color w:val="auto"/>
          <w:sz w:val="28"/>
          <w:szCs w:val="28"/>
          <w:lang w:eastAsia="en-US"/>
        </w:rPr>
      </w:pPr>
      <w:r w:rsidRPr="00C758C9">
        <w:rPr>
          <w:rFonts w:ascii="Times New Roman" w:eastAsia="Calibri" w:hAnsi="Times New Roman" w:cs="Times New Roman"/>
          <w:color w:val="auto"/>
          <w:sz w:val="28"/>
          <w:szCs w:val="28"/>
          <w:lang w:eastAsia="en-US"/>
        </w:rPr>
        <w:t>6</w:t>
      </w:r>
      <w:r w:rsidR="0034097B">
        <w:rPr>
          <w:rFonts w:ascii="Times New Roman" w:eastAsia="Calibri" w:hAnsi="Times New Roman" w:cs="Times New Roman"/>
          <w:color w:val="auto"/>
          <w:sz w:val="28"/>
          <w:szCs w:val="28"/>
          <w:lang w:eastAsia="en-US"/>
        </w:rPr>
        <w:t>.</w:t>
      </w:r>
      <w:r w:rsidR="002401DD" w:rsidRPr="00C758C9">
        <w:rPr>
          <w:rFonts w:ascii="Times New Roman" w:eastAsia="Calibri" w:hAnsi="Times New Roman" w:cs="Times New Roman"/>
          <w:color w:val="auto"/>
          <w:sz w:val="28"/>
          <w:szCs w:val="28"/>
          <w:lang w:eastAsia="en-US"/>
        </w:rPr>
        <w:t xml:space="preserve"> Уделить особое внимание планированию текущего </w:t>
      </w:r>
      <w:r w:rsidR="002401DD" w:rsidRPr="00C758C9">
        <w:rPr>
          <w:rFonts w:ascii="Times New Roman" w:eastAsia="Calibri" w:hAnsi="Times New Roman" w:cs="Times New Roman"/>
          <w:i/>
          <w:color w:val="auto"/>
          <w:sz w:val="28"/>
          <w:szCs w:val="28"/>
          <w:lang w:eastAsia="en-US"/>
        </w:rPr>
        <w:t>повторения</w:t>
      </w:r>
      <w:r w:rsidR="002401DD" w:rsidRPr="00C758C9">
        <w:rPr>
          <w:rFonts w:ascii="Times New Roman" w:eastAsia="Calibri" w:hAnsi="Times New Roman" w:cs="Times New Roman"/>
          <w:color w:val="auto"/>
          <w:sz w:val="28"/>
          <w:szCs w:val="28"/>
          <w:lang w:eastAsia="en-US"/>
        </w:rPr>
        <w:t>, в том числе осуществлять регулярный контроль остаточных знаний по изученным ранее разделам курса русского языка.</w:t>
      </w:r>
    </w:p>
    <w:p w:rsidR="002401DD" w:rsidRPr="00C758C9" w:rsidRDefault="00137835" w:rsidP="00C758C9">
      <w:pPr>
        <w:widowControl/>
        <w:shd w:val="clear" w:color="auto" w:fill="FFFFFF"/>
        <w:autoSpaceDE w:val="0"/>
        <w:autoSpaceDN w:val="0"/>
        <w:adjustRightInd w:val="0"/>
        <w:ind w:firstLine="709"/>
        <w:jc w:val="both"/>
        <w:rPr>
          <w:rFonts w:ascii="Times New Roman" w:eastAsia="Calibri" w:hAnsi="Times New Roman" w:cs="Times New Roman"/>
          <w:color w:val="auto"/>
          <w:sz w:val="28"/>
          <w:szCs w:val="28"/>
          <w:lang w:eastAsia="en-US"/>
        </w:rPr>
      </w:pPr>
      <w:r w:rsidRPr="00C758C9">
        <w:rPr>
          <w:rFonts w:ascii="Times New Roman" w:eastAsia="Calibri" w:hAnsi="Times New Roman" w:cs="Times New Roman"/>
          <w:color w:val="auto"/>
          <w:sz w:val="28"/>
          <w:szCs w:val="28"/>
          <w:lang w:eastAsia="en-US"/>
        </w:rPr>
        <w:t>7</w:t>
      </w:r>
      <w:r w:rsidR="0034097B">
        <w:rPr>
          <w:rFonts w:ascii="Times New Roman" w:eastAsia="Calibri" w:hAnsi="Times New Roman" w:cs="Times New Roman"/>
          <w:color w:val="auto"/>
          <w:sz w:val="28"/>
          <w:szCs w:val="28"/>
          <w:lang w:eastAsia="en-US"/>
        </w:rPr>
        <w:t>.</w:t>
      </w:r>
      <w:r w:rsidR="002401DD" w:rsidRPr="00C758C9">
        <w:rPr>
          <w:rFonts w:ascii="Times New Roman" w:eastAsia="Calibri" w:hAnsi="Times New Roman" w:cs="Times New Roman"/>
          <w:color w:val="auto"/>
          <w:sz w:val="28"/>
          <w:szCs w:val="28"/>
          <w:lang w:eastAsia="en-US"/>
        </w:rPr>
        <w:t xml:space="preserve"> При проведении контроля образовательных результатов обеспечивать адекватную сложность анализируемых языковых явлений, для чего использовать КИМ, разработанные на федеральном уровне и размещенные на специализированных ресурсах:</w:t>
      </w:r>
    </w:p>
    <w:p w:rsidR="002401DD" w:rsidRPr="00C758C9" w:rsidRDefault="002401DD" w:rsidP="00C758C9">
      <w:pPr>
        <w:widowControl/>
        <w:shd w:val="clear" w:color="auto" w:fill="FFFFFF"/>
        <w:autoSpaceDE w:val="0"/>
        <w:autoSpaceDN w:val="0"/>
        <w:adjustRightInd w:val="0"/>
        <w:ind w:firstLine="709"/>
        <w:jc w:val="both"/>
        <w:rPr>
          <w:rFonts w:ascii="Times New Roman" w:eastAsia="Calibri" w:hAnsi="Times New Roman" w:cs="Times New Roman"/>
          <w:color w:val="auto"/>
          <w:sz w:val="28"/>
          <w:szCs w:val="28"/>
          <w:lang w:eastAsia="en-US"/>
        </w:rPr>
      </w:pPr>
      <w:r w:rsidRPr="00C758C9">
        <w:rPr>
          <w:rFonts w:ascii="Times New Roman" w:eastAsia="Calibri" w:hAnsi="Times New Roman" w:cs="Times New Roman"/>
          <w:color w:val="auto"/>
          <w:sz w:val="28"/>
          <w:szCs w:val="28"/>
          <w:lang w:eastAsia="en-US"/>
        </w:rPr>
        <w:lastRenderedPageBreak/>
        <w:t>- в Банке заданий национальных исследований качества образования, размещенном на сайте НИКО (https://www.eduniko.ru);</w:t>
      </w:r>
    </w:p>
    <w:p w:rsidR="002401DD" w:rsidRPr="00C758C9" w:rsidRDefault="002401DD" w:rsidP="00C758C9">
      <w:pPr>
        <w:widowControl/>
        <w:shd w:val="clear" w:color="auto" w:fill="FFFFFF"/>
        <w:autoSpaceDE w:val="0"/>
        <w:autoSpaceDN w:val="0"/>
        <w:adjustRightInd w:val="0"/>
        <w:ind w:firstLine="709"/>
        <w:jc w:val="both"/>
        <w:rPr>
          <w:rFonts w:ascii="Times New Roman" w:eastAsia="Calibri" w:hAnsi="Times New Roman" w:cs="Times New Roman"/>
          <w:color w:val="auto"/>
          <w:sz w:val="28"/>
          <w:szCs w:val="28"/>
          <w:lang w:eastAsia="en-US"/>
        </w:rPr>
      </w:pPr>
      <w:r w:rsidRPr="00C758C9">
        <w:rPr>
          <w:rFonts w:ascii="Times New Roman" w:eastAsia="Calibri" w:hAnsi="Times New Roman" w:cs="Times New Roman"/>
          <w:color w:val="auto"/>
          <w:sz w:val="28"/>
          <w:szCs w:val="28"/>
          <w:lang w:eastAsia="en-US"/>
        </w:rPr>
        <w:t>- в Открытом банке оценочных средств по русскому языку (V–X</w:t>
      </w:r>
      <w:r w:rsidR="005220DE" w:rsidRPr="00C758C9">
        <w:rPr>
          <w:rFonts w:ascii="Times New Roman" w:eastAsia="Calibri" w:hAnsi="Times New Roman" w:cs="Times New Roman"/>
          <w:color w:val="auto"/>
          <w:sz w:val="28"/>
          <w:szCs w:val="28"/>
          <w:lang w:eastAsia="en-US"/>
        </w:rPr>
        <w:t>I</w:t>
      </w:r>
      <w:r w:rsidRPr="00C758C9">
        <w:rPr>
          <w:rFonts w:ascii="Times New Roman" w:eastAsia="Calibri" w:hAnsi="Times New Roman" w:cs="Times New Roman"/>
          <w:color w:val="auto"/>
          <w:sz w:val="28"/>
          <w:szCs w:val="28"/>
          <w:lang w:eastAsia="en-US"/>
        </w:rPr>
        <w:t xml:space="preserve"> классы) сайта ФИПИ (http://www.fipi.ru/newrubank);</w:t>
      </w:r>
    </w:p>
    <w:p w:rsidR="002401DD" w:rsidRPr="00C758C9" w:rsidRDefault="002401DD" w:rsidP="00C758C9">
      <w:pPr>
        <w:widowControl/>
        <w:shd w:val="clear" w:color="auto" w:fill="FFFFFF"/>
        <w:autoSpaceDE w:val="0"/>
        <w:autoSpaceDN w:val="0"/>
        <w:adjustRightInd w:val="0"/>
        <w:ind w:firstLine="709"/>
        <w:jc w:val="both"/>
        <w:rPr>
          <w:rFonts w:ascii="Times New Roman" w:eastAsia="Calibri" w:hAnsi="Times New Roman" w:cs="Times New Roman"/>
          <w:color w:val="auto"/>
          <w:sz w:val="28"/>
          <w:szCs w:val="28"/>
          <w:lang w:eastAsia="en-US"/>
        </w:rPr>
      </w:pPr>
      <w:r w:rsidRPr="00C758C9">
        <w:rPr>
          <w:rFonts w:ascii="Times New Roman" w:eastAsia="Calibri" w:hAnsi="Times New Roman" w:cs="Times New Roman"/>
          <w:color w:val="auto"/>
          <w:sz w:val="28"/>
          <w:szCs w:val="28"/>
          <w:lang w:eastAsia="en-US"/>
        </w:rPr>
        <w:t xml:space="preserve">- на Информационном портале «Всероссийские проверочные работы» </w:t>
      </w:r>
      <w:hyperlink r:id="rId19" w:history="1">
        <w:r w:rsidR="00F75200" w:rsidRPr="00C758C9">
          <w:rPr>
            <w:rStyle w:val="a3"/>
            <w:rFonts w:ascii="Times New Roman" w:eastAsia="Calibri" w:hAnsi="Times New Roman" w:cs="Times New Roman"/>
            <w:sz w:val="28"/>
            <w:szCs w:val="28"/>
            <w:lang w:eastAsia="en-US"/>
          </w:rPr>
          <w:t>https://fioco.ru/obraztsi_i_opisaniya_proverochnyh_rabot_2019</w:t>
        </w:r>
      </w:hyperlink>
      <w:r w:rsidR="00F75200" w:rsidRPr="00C758C9">
        <w:rPr>
          <w:rFonts w:ascii="Times New Roman" w:eastAsia="Calibri" w:hAnsi="Times New Roman" w:cs="Times New Roman"/>
          <w:color w:val="auto"/>
          <w:sz w:val="28"/>
          <w:szCs w:val="28"/>
          <w:lang w:eastAsia="en-US"/>
        </w:rPr>
        <w:t xml:space="preserve">, </w:t>
      </w:r>
      <w:hyperlink r:id="rId20" w:history="1">
        <w:r w:rsidRPr="00C758C9">
          <w:rPr>
            <w:rFonts w:ascii="Times New Roman" w:eastAsia="Calibri" w:hAnsi="Times New Roman" w:cs="Times New Roman"/>
            <w:color w:val="0000FF"/>
            <w:sz w:val="28"/>
            <w:szCs w:val="28"/>
            <w:u w:val="single"/>
            <w:lang w:eastAsia="en-US"/>
          </w:rPr>
          <w:t>https://vpr.statgrad.org</w:t>
        </w:r>
      </w:hyperlink>
      <w:r w:rsidR="005220DE" w:rsidRPr="00C758C9">
        <w:rPr>
          <w:rFonts w:ascii="Times New Roman" w:eastAsia="Calibri" w:hAnsi="Times New Roman" w:cs="Times New Roman"/>
          <w:color w:val="auto"/>
          <w:sz w:val="28"/>
          <w:szCs w:val="28"/>
          <w:lang w:eastAsia="en-US"/>
        </w:rPr>
        <w:t xml:space="preserve"> (2015-2018 </w:t>
      </w:r>
      <w:r w:rsidR="00F75200" w:rsidRPr="00C758C9">
        <w:rPr>
          <w:rFonts w:ascii="Times New Roman" w:eastAsia="Calibri" w:hAnsi="Times New Roman" w:cs="Times New Roman"/>
          <w:color w:val="auto"/>
          <w:sz w:val="28"/>
          <w:szCs w:val="28"/>
          <w:lang w:eastAsia="en-US"/>
        </w:rPr>
        <w:t>гг.).</w:t>
      </w:r>
    </w:p>
    <w:p w:rsidR="002401DD" w:rsidRPr="00C758C9" w:rsidRDefault="00137835" w:rsidP="00C758C9">
      <w:pPr>
        <w:widowControl/>
        <w:shd w:val="clear" w:color="auto" w:fill="FFFFFF"/>
        <w:autoSpaceDE w:val="0"/>
        <w:autoSpaceDN w:val="0"/>
        <w:adjustRightInd w:val="0"/>
        <w:ind w:firstLine="709"/>
        <w:jc w:val="both"/>
        <w:rPr>
          <w:rFonts w:ascii="Times New Roman" w:eastAsia="Calibri" w:hAnsi="Times New Roman" w:cs="Times New Roman"/>
          <w:color w:val="auto"/>
          <w:sz w:val="28"/>
          <w:szCs w:val="28"/>
          <w:lang w:eastAsia="en-US"/>
        </w:rPr>
      </w:pPr>
      <w:r w:rsidRPr="00C758C9">
        <w:rPr>
          <w:rFonts w:ascii="Times New Roman" w:eastAsia="Calibri" w:hAnsi="Times New Roman" w:cs="Times New Roman"/>
          <w:color w:val="auto"/>
          <w:sz w:val="28"/>
          <w:szCs w:val="28"/>
          <w:lang w:eastAsia="en-US"/>
        </w:rPr>
        <w:t>8</w:t>
      </w:r>
      <w:r w:rsidR="0034097B">
        <w:rPr>
          <w:rFonts w:ascii="Times New Roman" w:eastAsia="Calibri" w:hAnsi="Times New Roman" w:cs="Times New Roman"/>
          <w:color w:val="auto"/>
          <w:sz w:val="28"/>
          <w:szCs w:val="28"/>
          <w:lang w:eastAsia="en-US"/>
        </w:rPr>
        <w:t>.</w:t>
      </w:r>
      <w:r w:rsidR="002401DD" w:rsidRPr="00C758C9">
        <w:rPr>
          <w:rFonts w:ascii="Times New Roman" w:eastAsia="Calibri" w:hAnsi="Times New Roman" w:cs="Times New Roman"/>
          <w:color w:val="auto"/>
          <w:sz w:val="28"/>
          <w:szCs w:val="28"/>
          <w:lang w:eastAsia="en-US"/>
        </w:rPr>
        <w:t xml:space="preserve"> Необходимо усилить работу по формированию читательской компетенции учащихся, в том числе организации текущего повторения изученного и отсроченного контроля знания текстов литературных произведений, входящих в Кодификатор элементов содержания и требований к уровню подготовки выпускников образовательных организаций для проведения ГИА по литературе, формированию у учащихся определённого уровня начитанности, знания текстов лирических произведений, в том числе наизусть, способности уместно цитировать поэтический текст.</w:t>
      </w:r>
    </w:p>
    <w:p w:rsidR="002401DD" w:rsidRPr="00C758C9" w:rsidRDefault="00137835" w:rsidP="00C758C9">
      <w:pPr>
        <w:widowControl/>
        <w:shd w:val="clear" w:color="auto" w:fill="FFFFFF"/>
        <w:autoSpaceDE w:val="0"/>
        <w:autoSpaceDN w:val="0"/>
        <w:adjustRightInd w:val="0"/>
        <w:ind w:firstLine="709"/>
        <w:jc w:val="both"/>
        <w:rPr>
          <w:rFonts w:ascii="Times New Roman" w:eastAsia="Calibri" w:hAnsi="Times New Roman" w:cs="Times New Roman"/>
          <w:color w:val="auto"/>
          <w:sz w:val="28"/>
          <w:szCs w:val="28"/>
          <w:lang w:eastAsia="en-US"/>
        </w:rPr>
      </w:pPr>
      <w:r w:rsidRPr="00C758C9">
        <w:rPr>
          <w:rFonts w:ascii="Times New Roman" w:eastAsia="Calibri" w:hAnsi="Times New Roman" w:cs="Times New Roman"/>
          <w:color w:val="auto"/>
          <w:sz w:val="28"/>
          <w:szCs w:val="28"/>
          <w:lang w:eastAsia="en-US"/>
        </w:rPr>
        <w:t>9</w:t>
      </w:r>
      <w:r w:rsidR="0034097B">
        <w:rPr>
          <w:rFonts w:ascii="Times New Roman" w:eastAsia="Calibri" w:hAnsi="Times New Roman" w:cs="Times New Roman"/>
          <w:color w:val="auto"/>
          <w:sz w:val="28"/>
          <w:szCs w:val="28"/>
          <w:lang w:eastAsia="en-US"/>
        </w:rPr>
        <w:t>.</w:t>
      </w:r>
      <w:r w:rsidR="002401DD" w:rsidRPr="00C758C9">
        <w:rPr>
          <w:rFonts w:ascii="Times New Roman" w:eastAsia="Calibri" w:hAnsi="Times New Roman" w:cs="Times New Roman"/>
          <w:color w:val="auto"/>
          <w:sz w:val="28"/>
          <w:szCs w:val="28"/>
          <w:lang w:eastAsia="en-US"/>
        </w:rPr>
        <w:t xml:space="preserve"> Вести целенаправленную систематическую работу по обучению написанию сочинения на литературную тему, формированию комплекса умений, характеризующих читательскую, литературоведческую и речевую компетенцию обучающихся.</w:t>
      </w:r>
    </w:p>
    <w:p w:rsidR="00F75200" w:rsidRPr="00C758C9" w:rsidRDefault="00F75200" w:rsidP="00C758C9">
      <w:pPr>
        <w:widowControl/>
        <w:shd w:val="clear" w:color="auto" w:fill="FFFFFF"/>
        <w:autoSpaceDE w:val="0"/>
        <w:autoSpaceDN w:val="0"/>
        <w:adjustRightInd w:val="0"/>
        <w:ind w:firstLine="709"/>
        <w:jc w:val="both"/>
        <w:rPr>
          <w:rFonts w:ascii="Times New Roman" w:eastAsia="Calibri" w:hAnsi="Times New Roman" w:cs="Times New Roman"/>
          <w:color w:val="auto"/>
          <w:sz w:val="28"/>
          <w:szCs w:val="28"/>
          <w:lang w:eastAsia="en-US"/>
        </w:rPr>
      </w:pPr>
      <w:r w:rsidRPr="00C758C9">
        <w:rPr>
          <w:rFonts w:ascii="Times New Roman" w:eastAsia="Calibri" w:hAnsi="Times New Roman" w:cs="Times New Roman"/>
          <w:color w:val="auto"/>
          <w:sz w:val="28"/>
          <w:szCs w:val="28"/>
          <w:lang w:eastAsia="en-US"/>
        </w:rPr>
        <w:t>1</w:t>
      </w:r>
      <w:r w:rsidR="00137835" w:rsidRPr="00C758C9">
        <w:rPr>
          <w:rFonts w:ascii="Times New Roman" w:eastAsia="Calibri" w:hAnsi="Times New Roman" w:cs="Times New Roman"/>
          <w:color w:val="auto"/>
          <w:sz w:val="28"/>
          <w:szCs w:val="28"/>
          <w:lang w:eastAsia="en-US"/>
        </w:rPr>
        <w:t>0</w:t>
      </w:r>
      <w:r w:rsidR="0034097B">
        <w:rPr>
          <w:rFonts w:ascii="Times New Roman" w:eastAsia="Calibri" w:hAnsi="Times New Roman" w:cs="Times New Roman"/>
          <w:color w:val="auto"/>
          <w:sz w:val="28"/>
          <w:szCs w:val="28"/>
          <w:lang w:eastAsia="en-US"/>
        </w:rPr>
        <w:t>.</w:t>
      </w:r>
      <w:r w:rsidR="003E24B2" w:rsidRPr="00C758C9">
        <w:rPr>
          <w:rFonts w:ascii="Times New Roman" w:eastAsia="Calibri" w:hAnsi="Times New Roman" w:cs="Times New Roman"/>
          <w:color w:val="auto"/>
          <w:sz w:val="28"/>
          <w:szCs w:val="28"/>
          <w:lang w:eastAsia="en-US"/>
        </w:rPr>
        <w:t xml:space="preserve"> Использовать или разрабатывать самостоятельно эффективные методики</w:t>
      </w:r>
      <w:r w:rsidRPr="00C758C9">
        <w:rPr>
          <w:rFonts w:ascii="Times New Roman" w:eastAsia="Calibri" w:hAnsi="Times New Roman" w:cs="Times New Roman"/>
          <w:color w:val="auto"/>
          <w:sz w:val="28"/>
          <w:szCs w:val="28"/>
          <w:lang w:eastAsia="en-US"/>
        </w:rPr>
        <w:t xml:space="preserve"> </w:t>
      </w:r>
      <w:r w:rsidR="003E24B2" w:rsidRPr="00C758C9">
        <w:rPr>
          <w:rFonts w:ascii="Times New Roman" w:eastAsia="Calibri" w:hAnsi="Times New Roman" w:cs="Times New Roman"/>
          <w:color w:val="auto"/>
          <w:sz w:val="28"/>
          <w:szCs w:val="28"/>
          <w:lang w:eastAsia="en-US"/>
        </w:rPr>
        <w:t xml:space="preserve">обучения устной речи как средству общения, </w:t>
      </w:r>
      <w:r w:rsidR="009E231F" w:rsidRPr="00C758C9">
        <w:rPr>
          <w:rFonts w:ascii="Times New Roman" w:eastAsia="Calibri" w:hAnsi="Times New Roman" w:cs="Times New Roman"/>
          <w:color w:val="auto"/>
          <w:sz w:val="28"/>
          <w:szCs w:val="28"/>
          <w:lang w:eastAsia="en-US"/>
        </w:rPr>
        <w:t>ориентируясь</w:t>
      </w:r>
      <w:r w:rsidR="003E24B2" w:rsidRPr="00C758C9">
        <w:rPr>
          <w:rFonts w:ascii="Times New Roman" w:hAnsi="Times New Roman" w:cs="Times New Roman"/>
          <w:sz w:val="28"/>
          <w:szCs w:val="28"/>
        </w:rPr>
        <w:t xml:space="preserve"> </w:t>
      </w:r>
      <w:r w:rsidR="003E24B2" w:rsidRPr="00C758C9">
        <w:rPr>
          <w:rFonts w:ascii="Times New Roman" w:eastAsia="Calibri" w:hAnsi="Times New Roman" w:cs="Times New Roman"/>
          <w:color w:val="auto"/>
          <w:sz w:val="28"/>
          <w:szCs w:val="28"/>
          <w:lang w:eastAsia="en-US"/>
        </w:rPr>
        <w:t>как на продуктивные, так и на репродуктивные виды речевой деятельности</w:t>
      </w:r>
      <w:r w:rsidR="009E231F" w:rsidRPr="00C758C9">
        <w:rPr>
          <w:rFonts w:ascii="Times New Roman" w:eastAsia="Calibri" w:hAnsi="Times New Roman" w:cs="Times New Roman"/>
          <w:color w:val="auto"/>
          <w:sz w:val="28"/>
          <w:szCs w:val="28"/>
          <w:lang w:eastAsia="en-US"/>
        </w:rPr>
        <w:t xml:space="preserve">, </w:t>
      </w:r>
      <w:r w:rsidR="003E24B2" w:rsidRPr="00C758C9">
        <w:rPr>
          <w:rFonts w:ascii="Times New Roman" w:eastAsia="Calibri" w:hAnsi="Times New Roman" w:cs="Times New Roman"/>
          <w:color w:val="auto"/>
          <w:sz w:val="28"/>
          <w:szCs w:val="28"/>
          <w:lang w:eastAsia="en-US"/>
        </w:rPr>
        <w:t>коммуникативные умения устной речи</w:t>
      </w:r>
      <w:r w:rsidR="00904CEB" w:rsidRPr="00C758C9">
        <w:rPr>
          <w:rFonts w:ascii="Times New Roman" w:eastAsia="Calibri" w:hAnsi="Times New Roman" w:cs="Times New Roman"/>
          <w:color w:val="auto"/>
          <w:sz w:val="28"/>
          <w:szCs w:val="28"/>
          <w:lang w:eastAsia="en-US"/>
        </w:rPr>
        <w:t>, формировать умения</w:t>
      </w:r>
      <w:r w:rsidR="00904CEB" w:rsidRPr="00C758C9">
        <w:rPr>
          <w:rFonts w:ascii="Times New Roman" w:hAnsi="Times New Roman" w:cs="Times New Roman"/>
          <w:sz w:val="28"/>
          <w:szCs w:val="28"/>
        </w:rPr>
        <w:t xml:space="preserve"> </w:t>
      </w:r>
      <w:r w:rsidR="00904CEB" w:rsidRPr="00C758C9">
        <w:rPr>
          <w:rFonts w:ascii="Times New Roman" w:eastAsia="Calibri" w:hAnsi="Times New Roman" w:cs="Times New Roman"/>
          <w:color w:val="auto"/>
          <w:sz w:val="28"/>
          <w:szCs w:val="28"/>
          <w:lang w:eastAsia="en-US"/>
        </w:rPr>
        <w:t>моделировать   речевое поведение в соответствии с задачами общения, осознанно отбирать и использовать языковые средства с целью достижения желаемого коммуникативного результата.</w:t>
      </w:r>
    </w:p>
    <w:p w:rsidR="002401DD" w:rsidRPr="00C758C9" w:rsidRDefault="002401DD" w:rsidP="00C758C9">
      <w:pPr>
        <w:widowControl/>
        <w:shd w:val="clear" w:color="auto" w:fill="FFFFFF"/>
        <w:autoSpaceDE w:val="0"/>
        <w:autoSpaceDN w:val="0"/>
        <w:adjustRightInd w:val="0"/>
        <w:ind w:firstLine="709"/>
        <w:jc w:val="both"/>
        <w:rPr>
          <w:rFonts w:ascii="Times New Roman" w:eastAsia="Calibri" w:hAnsi="Times New Roman" w:cs="Times New Roman"/>
          <w:i/>
          <w:color w:val="auto"/>
          <w:sz w:val="28"/>
          <w:szCs w:val="28"/>
          <w:lang w:eastAsia="en-US"/>
        </w:rPr>
      </w:pPr>
      <w:r w:rsidRPr="00C758C9">
        <w:rPr>
          <w:rFonts w:ascii="Times New Roman" w:eastAsia="Calibri" w:hAnsi="Times New Roman" w:cs="Times New Roman"/>
          <w:i/>
          <w:color w:val="auto"/>
          <w:sz w:val="28"/>
          <w:szCs w:val="28"/>
          <w:lang w:eastAsia="en-US"/>
        </w:rPr>
        <w:t>Руководителям общеобразовательных организаций рекомендуется обратить внимание на следующие аспекты:</w:t>
      </w:r>
    </w:p>
    <w:p w:rsidR="002401DD" w:rsidRPr="00C758C9" w:rsidRDefault="002401DD" w:rsidP="00C758C9">
      <w:pPr>
        <w:widowControl/>
        <w:shd w:val="clear" w:color="auto" w:fill="FFFFFF"/>
        <w:autoSpaceDE w:val="0"/>
        <w:autoSpaceDN w:val="0"/>
        <w:adjustRightInd w:val="0"/>
        <w:ind w:firstLine="709"/>
        <w:jc w:val="both"/>
        <w:rPr>
          <w:rFonts w:ascii="Times New Roman" w:eastAsia="Calibri" w:hAnsi="Times New Roman" w:cs="Times New Roman"/>
          <w:color w:val="auto"/>
          <w:sz w:val="28"/>
          <w:szCs w:val="28"/>
          <w:lang w:eastAsia="en-US"/>
        </w:rPr>
      </w:pPr>
      <w:r w:rsidRPr="00C758C9">
        <w:rPr>
          <w:rFonts w:ascii="Times New Roman" w:eastAsia="Calibri" w:hAnsi="Times New Roman" w:cs="Times New Roman"/>
          <w:color w:val="auto"/>
          <w:sz w:val="28"/>
          <w:szCs w:val="28"/>
          <w:lang w:eastAsia="en-US"/>
        </w:rPr>
        <w:t xml:space="preserve">1) Необходимо усилить внимание учителей основной школы к совершенствованию у учащихся навыка безошибочного </w:t>
      </w:r>
      <w:r w:rsidRPr="00C758C9">
        <w:rPr>
          <w:rFonts w:ascii="Times New Roman" w:eastAsia="Calibri" w:hAnsi="Times New Roman" w:cs="Times New Roman"/>
          <w:i/>
          <w:color w:val="auto"/>
          <w:sz w:val="28"/>
          <w:szCs w:val="28"/>
          <w:lang w:eastAsia="en-US"/>
        </w:rPr>
        <w:t>списывания</w:t>
      </w:r>
      <w:r w:rsidRPr="00C758C9">
        <w:rPr>
          <w:rFonts w:ascii="Times New Roman" w:eastAsia="Calibri" w:hAnsi="Times New Roman" w:cs="Times New Roman"/>
          <w:color w:val="auto"/>
          <w:sz w:val="28"/>
          <w:szCs w:val="28"/>
          <w:lang w:eastAsia="en-US"/>
        </w:rPr>
        <w:t xml:space="preserve">, в том числе осложненного, при изучении всех предметов. Реализацию этого требования целесообразно включить в работу по соблюдению требований </w:t>
      </w:r>
      <w:r w:rsidRPr="00C758C9">
        <w:rPr>
          <w:rFonts w:ascii="Times New Roman" w:eastAsia="Calibri" w:hAnsi="Times New Roman" w:cs="Times New Roman"/>
          <w:i/>
          <w:color w:val="auto"/>
          <w:sz w:val="28"/>
          <w:szCs w:val="28"/>
          <w:lang w:eastAsia="en-US"/>
        </w:rPr>
        <w:t>единого речевого режима</w:t>
      </w:r>
      <w:r w:rsidRPr="00C758C9">
        <w:rPr>
          <w:rFonts w:ascii="Times New Roman" w:eastAsia="Calibri" w:hAnsi="Times New Roman" w:cs="Times New Roman"/>
          <w:color w:val="auto"/>
          <w:sz w:val="28"/>
          <w:szCs w:val="28"/>
          <w:lang w:eastAsia="en-US"/>
        </w:rPr>
        <w:t xml:space="preserve"> всеми участниками образовательных отношений, дополнив её требованием ко всем учителям исправлять и учитывать при оценке письменных работ описки учащихся и ошибки при списывании.</w:t>
      </w:r>
    </w:p>
    <w:p w:rsidR="002401DD" w:rsidRPr="00C758C9" w:rsidRDefault="00137835" w:rsidP="00C758C9">
      <w:pPr>
        <w:widowControl/>
        <w:shd w:val="clear" w:color="auto" w:fill="FFFFFF"/>
        <w:autoSpaceDE w:val="0"/>
        <w:autoSpaceDN w:val="0"/>
        <w:adjustRightInd w:val="0"/>
        <w:ind w:firstLine="709"/>
        <w:jc w:val="both"/>
        <w:rPr>
          <w:rFonts w:ascii="Times New Roman" w:eastAsia="Calibri" w:hAnsi="Times New Roman" w:cs="Times New Roman"/>
          <w:color w:val="auto"/>
          <w:sz w:val="28"/>
          <w:szCs w:val="28"/>
          <w:lang w:eastAsia="en-US"/>
        </w:rPr>
      </w:pPr>
      <w:r w:rsidRPr="00C758C9">
        <w:rPr>
          <w:rFonts w:ascii="Times New Roman" w:eastAsia="Calibri" w:hAnsi="Times New Roman" w:cs="Times New Roman"/>
          <w:color w:val="auto"/>
          <w:sz w:val="28"/>
          <w:szCs w:val="28"/>
          <w:lang w:eastAsia="en-US"/>
        </w:rPr>
        <w:t>2</w:t>
      </w:r>
      <w:r w:rsidR="002401DD" w:rsidRPr="00C758C9">
        <w:rPr>
          <w:rFonts w:ascii="Times New Roman" w:eastAsia="Calibri" w:hAnsi="Times New Roman" w:cs="Times New Roman"/>
          <w:color w:val="auto"/>
          <w:sz w:val="28"/>
          <w:szCs w:val="28"/>
          <w:lang w:eastAsia="en-US"/>
        </w:rPr>
        <w:t>) Необходимо обеспечить регулярную работу со словарями разных видов, в первую очередь орфографическим и толковым (в том числе орфоэпическим и паронимическим словниками ЕГЭ–201</w:t>
      </w:r>
      <w:r w:rsidRPr="00C758C9">
        <w:rPr>
          <w:rFonts w:ascii="Times New Roman" w:eastAsia="Calibri" w:hAnsi="Times New Roman" w:cs="Times New Roman"/>
          <w:color w:val="auto"/>
          <w:sz w:val="28"/>
          <w:szCs w:val="28"/>
          <w:lang w:eastAsia="en-US"/>
        </w:rPr>
        <w:t>9</w:t>
      </w:r>
      <w:r w:rsidR="002401DD" w:rsidRPr="00C758C9">
        <w:rPr>
          <w:rFonts w:ascii="Times New Roman" w:eastAsia="Calibri" w:hAnsi="Times New Roman" w:cs="Times New Roman"/>
          <w:color w:val="auto"/>
          <w:sz w:val="28"/>
          <w:szCs w:val="28"/>
          <w:lang w:eastAsia="en-US"/>
        </w:rPr>
        <w:t>), при изучении всех предметов.</w:t>
      </w:r>
    </w:p>
    <w:p w:rsidR="002401DD" w:rsidRPr="00C758C9" w:rsidRDefault="00137835" w:rsidP="00C758C9">
      <w:pPr>
        <w:widowControl/>
        <w:shd w:val="clear" w:color="auto" w:fill="FFFFFF"/>
        <w:autoSpaceDE w:val="0"/>
        <w:autoSpaceDN w:val="0"/>
        <w:adjustRightInd w:val="0"/>
        <w:ind w:firstLine="709"/>
        <w:jc w:val="both"/>
        <w:rPr>
          <w:rFonts w:ascii="Times New Roman" w:eastAsia="Calibri" w:hAnsi="Times New Roman" w:cs="Times New Roman"/>
          <w:color w:val="auto"/>
          <w:sz w:val="28"/>
          <w:szCs w:val="28"/>
          <w:lang w:eastAsia="en-US"/>
        </w:rPr>
      </w:pPr>
      <w:r w:rsidRPr="00C758C9">
        <w:rPr>
          <w:rFonts w:ascii="Times New Roman" w:eastAsia="Calibri" w:hAnsi="Times New Roman" w:cs="Times New Roman"/>
          <w:color w:val="auto"/>
          <w:sz w:val="28"/>
          <w:szCs w:val="28"/>
          <w:lang w:eastAsia="en-US"/>
        </w:rPr>
        <w:t>3</w:t>
      </w:r>
      <w:r w:rsidR="002401DD" w:rsidRPr="00C758C9">
        <w:rPr>
          <w:rFonts w:ascii="Times New Roman" w:eastAsia="Calibri" w:hAnsi="Times New Roman" w:cs="Times New Roman"/>
          <w:color w:val="auto"/>
          <w:sz w:val="28"/>
          <w:szCs w:val="28"/>
          <w:lang w:eastAsia="en-US"/>
        </w:rPr>
        <w:t xml:space="preserve">) </w:t>
      </w:r>
      <w:r w:rsidRPr="00C758C9">
        <w:rPr>
          <w:rFonts w:ascii="Times New Roman" w:eastAsia="Calibri" w:hAnsi="Times New Roman" w:cs="Times New Roman"/>
          <w:color w:val="auto"/>
          <w:sz w:val="28"/>
          <w:szCs w:val="28"/>
          <w:lang w:eastAsia="en-US"/>
        </w:rPr>
        <w:t>К</w:t>
      </w:r>
      <w:r w:rsidR="002401DD" w:rsidRPr="00C758C9">
        <w:rPr>
          <w:rFonts w:ascii="Times New Roman" w:eastAsia="Calibri" w:hAnsi="Times New Roman" w:cs="Times New Roman"/>
          <w:color w:val="auto"/>
          <w:sz w:val="28"/>
          <w:szCs w:val="28"/>
          <w:lang w:eastAsia="en-US"/>
        </w:rPr>
        <w:t xml:space="preserve">оординировать выработку педагогическим коллективом ОО единых подходов к </w:t>
      </w:r>
      <w:r w:rsidR="00F10A2E" w:rsidRPr="00C758C9">
        <w:rPr>
          <w:rFonts w:ascii="Times New Roman" w:eastAsia="Calibri" w:hAnsi="Times New Roman" w:cs="Times New Roman"/>
          <w:color w:val="auto"/>
          <w:sz w:val="28"/>
          <w:szCs w:val="28"/>
          <w:lang w:eastAsia="en-US"/>
        </w:rPr>
        <w:t xml:space="preserve">формированию, </w:t>
      </w:r>
      <w:r w:rsidR="002401DD" w:rsidRPr="00C758C9">
        <w:rPr>
          <w:rFonts w:ascii="Times New Roman" w:eastAsia="Calibri" w:hAnsi="Times New Roman" w:cs="Times New Roman"/>
          <w:color w:val="auto"/>
          <w:sz w:val="28"/>
          <w:szCs w:val="28"/>
          <w:lang w:eastAsia="en-US"/>
        </w:rPr>
        <w:t xml:space="preserve">развитию и оцениванию устной речи учащихся при изучении всех учебных предметов. </w:t>
      </w:r>
    </w:p>
    <w:p w:rsidR="002401DD" w:rsidRPr="00C758C9" w:rsidRDefault="00137835" w:rsidP="00C758C9">
      <w:pPr>
        <w:widowControl/>
        <w:shd w:val="clear" w:color="auto" w:fill="FFFFFF"/>
        <w:autoSpaceDE w:val="0"/>
        <w:autoSpaceDN w:val="0"/>
        <w:adjustRightInd w:val="0"/>
        <w:ind w:firstLine="709"/>
        <w:jc w:val="both"/>
        <w:rPr>
          <w:rFonts w:ascii="Times New Roman" w:eastAsia="Calibri" w:hAnsi="Times New Roman" w:cs="Times New Roman"/>
          <w:color w:val="auto"/>
          <w:sz w:val="28"/>
          <w:szCs w:val="28"/>
          <w:lang w:eastAsia="en-US"/>
        </w:rPr>
      </w:pPr>
      <w:r w:rsidRPr="00C758C9">
        <w:rPr>
          <w:rFonts w:ascii="Times New Roman" w:eastAsia="Calibri" w:hAnsi="Times New Roman" w:cs="Times New Roman"/>
          <w:color w:val="auto"/>
          <w:sz w:val="28"/>
          <w:szCs w:val="28"/>
          <w:lang w:eastAsia="en-US"/>
        </w:rPr>
        <w:t>4</w:t>
      </w:r>
      <w:r w:rsidR="002401DD" w:rsidRPr="00C758C9">
        <w:rPr>
          <w:rFonts w:ascii="Times New Roman" w:eastAsia="Calibri" w:hAnsi="Times New Roman" w:cs="Times New Roman"/>
          <w:color w:val="auto"/>
          <w:sz w:val="28"/>
          <w:szCs w:val="28"/>
          <w:lang w:eastAsia="en-US"/>
        </w:rPr>
        <w:t xml:space="preserve">) Внести коррективы в школьные планы работы по реализации требований единого речевого режима, Концепции преподавания русского языка </w:t>
      </w:r>
      <w:r w:rsidR="002401DD" w:rsidRPr="00C758C9">
        <w:rPr>
          <w:rFonts w:ascii="Times New Roman" w:eastAsia="Calibri" w:hAnsi="Times New Roman" w:cs="Times New Roman"/>
          <w:color w:val="auto"/>
          <w:sz w:val="28"/>
          <w:szCs w:val="28"/>
          <w:lang w:eastAsia="en-US"/>
        </w:rPr>
        <w:lastRenderedPageBreak/>
        <w:t>и литературы, программы внеурочной деятельности «Час чтения» с учетом результатов ГИА, ВПР и обеспечить контроль за выполнением данных планов.</w:t>
      </w:r>
    </w:p>
    <w:p w:rsidR="002401DD" w:rsidRPr="00C758C9" w:rsidRDefault="002401DD" w:rsidP="00C758C9">
      <w:pPr>
        <w:widowControl/>
        <w:shd w:val="clear" w:color="auto" w:fill="FFFFFF"/>
        <w:autoSpaceDE w:val="0"/>
        <w:autoSpaceDN w:val="0"/>
        <w:adjustRightInd w:val="0"/>
        <w:ind w:firstLine="709"/>
        <w:jc w:val="both"/>
        <w:rPr>
          <w:rFonts w:ascii="Times New Roman" w:eastAsia="Calibri" w:hAnsi="Times New Roman" w:cs="Times New Roman"/>
          <w:i/>
          <w:color w:val="auto"/>
          <w:sz w:val="28"/>
          <w:szCs w:val="28"/>
          <w:lang w:eastAsia="en-US"/>
        </w:rPr>
      </w:pPr>
      <w:r w:rsidRPr="00C758C9">
        <w:rPr>
          <w:rFonts w:ascii="Times New Roman" w:eastAsia="Calibri" w:hAnsi="Times New Roman" w:cs="Times New Roman"/>
          <w:i/>
          <w:color w:val="auto"/>
          <w:sz w:val="28"/>
          <w:szCs w:val="28"/>
          <w:lang w:eastAsia="en-US"/>
        </w:rPr>
        <w:t xml:space="preserve">Руководителям муниципальных органов управления образованием рекомендуется: </w:t>
      </w:r>
    </w:p>
    <w:p w:rsidR="002401DD" w:rsidRPr="00C758C9" w:rsidRDefault="002401DD" w:rsidP="00C758C9">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C758C9">
        <w:rPr>
          <w:rFonts w:ascii="Times New Roman" w:eastAsia="Calibri" w:hAnsi="Times New Roman" w:cs="Times New Roman"/>
          <w:color w:val="auto"/>
          <w:sz w:val="28"/>
          <w:szCs w:val="28"/>
          <w:lang w:eastAsia="en-US"/>
        </w:rPr>
        <w:t>1) При проведении анализа деятельности образовательных организаций по участию в реализации областных целевых программ и проектов обеспечить обобщение отчетов образовательных организаций о реализации программ внеурочной деятельности «Час чтения», проекта «Читающая школа», требований единого речевого режима, выявление и трансляцию эффективных педагогических практик по указанным направлениям.</w:t>
      </w:r>
    </w:p>
    <w:p w:rsidR="002401DD" w:rsidRPr="00C758C9" w:rsidRDefault="002401DD" w:rsidP="00C758C9">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C758C9">
        <w:rPr>
          <w:rFonts w:ascii="Times New Roman" w:eastAsia="Calibri" w:hAnsi="Times New Roman" w:cs="Times New Roman"/>
          <w:color w:val="auto"/>
          <w:sz w:val="28"/>
          <w:szCs w:val="28"/>
          <w:lang w:eastAsia="en-US"/>
        </w:rPr>
        <w:t xml:space="preserve">2) Организовать работу муниципальной горячей линии по подготовке к проведению итогового собеседования по русскому языку для всех участников образовательных отношений. </w:t>
      </w:r>
    </w:p>
    <w:p w:rsidR="00924CD1" w:rsidRPr="00130B73" w:rsidRDefault="00924CD1" w:rsidP="00C758C9">
      <w:pPr>
        <w:ind w:firstLine="709"/>
        <w:jc w:val="both"/>
        <w:rPr>
          <w:rFonts w:ascii="Times New Roman" w:hAnsi="Times New Roman" w:cs="Times New Roman"/>
          <w:iCs/>
          <w:color w:val="auto"/>
          <w:sz w:val="16"/>
          <w:szCs w:val="16"/>
        </w:rPr>
      </w:pPr>
    </w:p>
    <w:p w:rsidR="008C0D11" w:rsidRDefault="00C1439B" w:rsidP="008C0D11">
      <w:pPr>
        <w:jc w:val="center"/>
        <w:rPr>
          <w:rFonts w:ascii="Times New Roman" w:hAnsi="Times New Roman" w:cs="Times New Roman"/>
          <w:b/>
          <w:iCs/>
          <w:color w:val="auto"/>
          <w:sz w:val="28"/>
          <w:szCs w:val="28"/>
        </w:rPr>
      </w:pPr>
      <w:r w:rsidRPr="00C758C9">
        <w:rPr>
          <w:rFonts w:ascii="Times New Roman" w:hAnsi="Times New Roman" w:cs="Times New Roman"/>
          <w:b/>
          <w:iCs/>
          <w:color w:val="auto"/>
          <w:sz w:val="28"/>
          <w:szCs w:val="28"/>
        </w:rPr>
        <w:t xml:space="preserve">5. Рекомендации по реализации межпредметного содержания </w:t>
      </w:r>
    </w:p>
    <w:p w:rsidR="008C0D11" w:rsidRPr="00827B53" w:rsidRDefault="00C1439B" w:rsidP="00827B53">
      <w:pPr>
        <w:jc w:val="center"/>
        <w:rPr>
          <w:rFonts w:ascii="Times New Roman" w:hAnsi="Times New Roman" w:cs="Times New Roman"/>
          <w:b/>
          <w:iCs/>
          <w:color w:val="auto"/>
          <w:sz w:val="28"/>
          <w:szCs w:val="28"/>
        </w:rPr>
      </w:pPr>
      <w:r w:rsidRPr="00C758C9">
        <w:rPr>
          <w:rFonts w:ascii="Times New Roman" w:hAnsi="Times New Roman" w:cs="Times New Roman"/>
          <w:b/>
          <w:iCs/>
          <w:color w:val="auto"/>
          <w:sz w:val="28"/>
          <w:szCs w:val="28"/>
        </w:rPr>
        <w:t>в урочной и внеурочной деятельности по предмету</w:t>
      </w:r>
    </w:p>
    <w:p w:rsidR="0002470C" w:rsidRPr="00130B73" w:rsidRDefault="003F7D05" w:rsidP="00C758C9">
      <w:pPr>
        <w:ind w:firstLine="709"/>
        <w:jc w:val="both"/>
        <w:rPr>
          <w:rFonts w:ascii="Times New Roman" w:hAnsi="Times New Roman" w:cs="Times New Roman"/>
          <w:spacing w:val="-4"/>
          <w:sz w:val="28"/>
          <w:szCs w:val="28"/>
        </w:rPr>
      </w:pPr>
      <w:r w:rsidRPr="00130B73">
        <w:rPr>
          <w:rFonts w:ascii="Times New Roman" w:hAnsi="Times New Roman" w:cs="Times New Roman"/>
          <w:spacing w:val="-4"/>
          <w:sz w:val="28"/>
          <w:szCs w:val="28"/>
        </w:rPr>
        <w:t xml:space="preserve">Системное освоение основ наук невозможно без вычленения и осуществления межпредметных связей. </w:t>
      </w:r>
      <w:r w:rsidR="0002470C" w:rsidRPr="00130B73">
        <w:rPr>
          <w:rFonts w:ascii="Times New Roman" w:hAnsi="Times New Roman" w:cs="Times New Roman"/>
          <w:spacing w:val="-4"/>
          <w:sz w:val="28"/>
          <w:szCs w:val="28"/>
        </w:rPr>
        <w:t>Значение учебного предмета «Русский язык» в достижении глобальных целей школьного образования и результатов обучения и воспитания обусловлено сущностью человеческого языка как полифункционального явления, что вводит язык в предметную область разных наук и предопределяет метапредметн</w:t>
      </w:r>
      <w:r w:rsidR="00171E73" w:rsidRPr="00130B73">
        <w:rPr>
          <w:rFonts w:ascii="Times New Roman" w:hAnsi="Times New Roman" w:cs="Times New Roman"/>
          <w:spacing w:val="-4"/>
          <w:sz w:val="28"/>
          <w:szCs w:val="28"/>
        </w:rPr>
        <w:t xml:space="preserve">ую роль этой учебной дисциплины </w:t>
      </w:r>
      <w:r w:rsidR="0002470C" w:rsidRPr="00130B73">
        <w:rPr>
          <w:rFonts w:ascii="Times New Roman" w:hAnsi="Times New Roman" w:cs="Times New Roman"/>
          <w:spacing w:val="-4"/>
          <w:sz w:val="28"/>
          <w:szCs w:val="28"/>
        </w:rPr>
        <w:t xml:space="preserve">в системе образования. </w:t>
      </w:r>
      <w:r w:rsidR="00171E73" w:rsidRPr="00130B73">
        <w:rPr>
          <w:rFonts w:ascii="Times New Roman" w:hAnsi="Times New Roman" w:cs="Times New Roman"/>
          <w:spacing w:val="-4"/>
          <w:sz w:val="28"/>
          <w:szCs w:val="28"/>
        </w:rPr>
        <w:t xml:space="preserve">В силу своей специфики </w:t>
      </w:r>
      <w:r w:rsidR="0002470C" w:rsidRPr="00130B73">
        <w:rPr>
          <w:rFonts w:ascii="Times New Roman" w:hAnsi="Times New Roman" w:cs="Times New Roman"/>
          <w:spacing w:val="-4"/>
          <w:sz w:val="28"/>
          <w:szCs w:val="28"/>
        </w:rPr>
        <w:t>русский язык в качестве учебного предмета вступает в непосредственные межпредметные связи со всеми остал</w:t>
      </w:r>
      <w:r w:rsidR="00171E73" w:rsidRPr="00130B73">
        <w:rPr>
          <w:rFonts w:ascii="Times New Roman" w:hAnsi="Times New Roman" w:cs="Times New Roman"/>
          <w:spacing w:val="-4"/>
          <w:sz w:val="28"/>
          <w:szCs w:val="28"/>
        </w:rPr>
        <w:t>ьными учебными предметами. У</w:t>
      </w:r>
      <w:r w:rsidR="0002470C" w:rsidRPr="00130B73">
        <w:rPr>
          <w:rFonts w:ascii="Times New Roman" w:hAnsi="Times New Roman" w:cs="Times New Roman"/>
          <w:spacing w:val="-4"/>
          <w:sz w:val="28"/>
          <w:szCs w:val="28"/>
        </w:rPr>
        <w:t>чителю необходимо специально развивать у учащихся потребность использования на уроках русского языка одинаковых или смежных знаний, получаемых на уроках по другим предметам.</w:t>
      </w:r>
      <w:r w:rsidR="00171E73" w:rsidRPr="00130B73">
        <w:rPr>
          <w:rFonts w:ascii="Times New Roman" w:hAnsi="Times New Roman" w:cs="Times New Roman"/>
          <w:spacing w:val="-4"/>
          <w:sz w:val="28"/>
          <w:szCs w:val="28"/>
        </w:rPr>
        <w:t xml:space="preserve"> Продуктивные методические идеи реализации межпредметного содержания содержатся в трудах С.И. Львовой, в УМК под её редакцией, где в специальной рубрике «Русский язык на других уроках» содержатся задания типа «На уроке математики, природоведения, истории, обществознания, иностранного…», «Язык и литература». </w:t>
      </w:r>
    </w:p>
    <w:p w:rsidR="003F7D05" w:rsidRPr="00C758C9" w:rsidRDefault="003F7D05" w:rsidP="00C758C9">
      <w:pPr>
        <w:ind w:firstLine="709"/>
        <w:jc w:val="both"/>
        <w:rPr>
          <w:rFonts w:ascii="Times New Roman" w:hAnsi="Times New Roman" w:cs="Times New Roman"/>
          <w:sz w:val="28"/>
          <w:szCs w:val="28"/>
        </w:rPr>
      </w:pPr>
      <w:r w:rsidRPr="00C758C9">
        <w:rPr>
          <w:rFonts w:ascii="Times New Roman" w:hAnsi="Times New Roman" w:cs="Times New Roman"/>
          <w:sz w:val="28"/>
          <w:szCs w:val="28"/>
        </w:rPr>
        <w:t>Литература тесно связана с другими учебными предметами и в первую очередь с русским языком. Единство эти</w:t>
      </w:r>
      <w:r w:rsidR="008C0D11">
        <w:rPr>
          <w:rFonts w:ascii="Times New Roman" w:hAnsi="Times New Roman" w:cs="Times New Roman"/>
          <w:sz w:val="28"/>
          <w:szCs w:val="28"/>
        </w:rPr>
        <w:t>х</w:t>
      </w:r>
      <w:r w:rsidRPr="00C758C9">
        <w:rPr>
          <w:rFonts w:ascii="Times New Roman" w:hAnsi="Times New Roman" w:cs="Times New Roman"/>
          <w:sz w:val="28"/>
          <w:szCs w:val="28"/>
        </w:rPr>
        <w:t xml:space="preserve"> дисциплин обеспечивает прежде всего общий для всех филологических наук предмет изучения – слово как единица языка и речи в его функционировании в разных сферах, в том числе и эстетической. Содержание обеих дисциплин базируется на основах фундаментальных наук (лингвистик</w:t>
      </w:r>
      <w:r w:rsidR="00171E73" w:rsidRPr="00C758C9">
        <w:rPr>
          <w:rFonts w:ascii="Times New Roman" w:hAnsi="Times New Roman" w:cs="Times New Roman"/>
          <w:sz w:val="28"/>
          <w:szCs w:val="28"/>
        </w:rPr>
        <w:t>а</w:t>
      </w:r>
      <w:r w:rsidRPr="00C758C9">
        <w:rPr>
          <w:rFonts w:ascii="Times New Roman" w:hAnsi="Times New Roman" w:cs="Times New Roman"/>
          <w:sz w:val="28"/>
          <w:szCs w:val="28"/>
        </w:rPr>
        <w:t>, стилистик</w:t>
      </w:r>
      <w:r w:rsidR="00171E73" w:rsidRPr="00C758C9">
        <w:rPr>
          <w:rFonts w:ascii="Times New Roman" w:hAnsi="Times New Roman" w:cs="Times New Roman"/>
          <w:sz w:val="28"/>
          <w:szCs w:val="28"/>
        </w:rPr>
        <w:t>а</w:t>
      </w:r>
      <w:r w:rsidRPr="00C758C9">
        <w:rPr>
          <w:rFonts w:ascii="Times New Roman" w:hAnsi="Times New Roman" w:cs="Times New Roman"/>
          <w:sz w:val="28"/>
          <w:szCs w:val="28"/>
        </w:rPr>
        <w:t>, литературоведени</w:t>
      </w:r>
      <w:r w:rsidR="00171E73" w:rsidRPr="00C758C9">
        <w:rPr>
          <w:rFonts w:ascii="Times New Roman" w:hAnsi="Times New Roman" w:cs="Times New Roman"/>
          <w:sz w:val="28"/>
          <w:szCs w:val="28"/>
        </w:rPr>
        <w:t>е</w:t>
      </w:r>
      <w:r w:rsidRPr="00C758C9">
        <w:rPr>
          <w:rFonts w:ascii="Times New Roman" w:hAnsi="Times New Roman" w:cs="Times New Roman"/>
          <w:sz w:val="28"/>
          <w:szCs w:val="28"/>
        </w:rPr>
        <w:t>, фольклористик</w:t>
      </w:r>
      <w:r w:rsidR="00171E73" w:rsidRPr="00C758C9">
        <w:rPr>
          <w:rFonts w:ascii="Times New Roman" w:hAnsi="Times New Roman" w:cs="Times New Roman"/>
          <w:sz w:val="28"/>
          <w:szCs w:val="28"/>
        </w:rPr>
        <w:t>а</w:t>
      </w:r>
      <w:r w:rsidRPr="00C758C9">
        <w:rPr>
          <w:rFonts w:ascii="Times New Roman" w:hAnsi="Times New Roman" w:cs="Times New Roman"/>
          <w:sz w:val="28"/>
          <w:szCs w:val="28"/>
        </w:rPr>
        <w:t xml:space="preserve"> и др.) и предполагает постижение языка и литературы как национально-культурных ценностей. И русский язык</w:t>
      </w:r>
      <w:r w:rsidR="00171E73" w:rsidRPr="00C758C9">
        <w:rPr>
          <w:rFonts w:ascii="Times New Roman" w:hAnsi="Times New Roman" w:cs="Times New Roman"/>
          <w:sz w:val="28"/>
          <w:szCs w:val="28"/>
        </w:rPr>
        <w:t>,</w:t>
      </w:r>
      <w:r w:rsidRPr="00C758C9">
        <w:rPr>
          <w:rFonts w:ascii="Times New Roman" w:hAnsi="Times New Roman" w:cs="Times New Roman"/>
          <w:sz w:val="28"/>
          <w:szCs w:val="28"/>
        </w:rPr>
        <w:t xml:space="preserve"> и литература формируют коммуникативные умения и навыки, лежащие в основе деятельности людей. </w:t>
      </w:r>
    </w:p>
    <w:p w:rsidR="003F7D05" w:rsidRPr="00C758C9" w:rsidRDefault="003F7D05" w:rsidP="00C758C9">
      <w:pPr>
        <w:ind w:firstLine="709"/>
        <w:jc w:val="both"/>
        <w:rPr>
          <w:rFonts w:ascii="Times New Roman" w:hAnsi="Times New Roman" w:cs="Times New Roman"/>
          <w:sz w:val="28"/>
          <w:szCs w:val="28"/>
        </w:rPr>
      </w:pPr>
      <w:r w:rsidRPr="00C758C9">
        <w:rPr>
          <w:rFonts w:ascii="Times New Roman" w:hAnsi="Times New Roman" w:cs="Times New Roman"/>
          <w:sz w:val="28"/>
          <w:szCs w:val="28"/>
        </w:rPr>
        <w:t xml:space="preserve">Предмет </w:t>
      </w:r>
      <w:r w:rsidR="008C0D11">
        <w:rPr>
          <w:rFonts w:ascii="Times New Roman" w:hAnsi="Times New Roman" w:cs="Times New Roman"/>
          <w:sz w:val="28"/>
          <w:szCs w:val="28"/>
        </w:rPr>
        <w:t>«</w:t>
      </w:r>
      <w:r w:rsidRPr="00C758C9">
        <w:rPr>
          <w:rFonts w:ascii="Times New Roman" w:hAnsi="Times New Roman" w:cs="Times New Roman"/>
          <w:sz w:val="28"/>
          <w:szCs w:val="28"/>
        </w:rPr>
        <w:t>Литература</w:t>
      </w:r>
      <w:r w:rsidR="008C0D11">
        <w:rPr>
          <w:rFonts w:ascii="Times New Roman" w:hAnsi="Times New Roman" w:cs="Times New Roman"/>
          <w:sz w:val="28"/>
          <w:szCs w:val="28"/>
        </w:rPr>
        <w:t>»</w:t>
      </w:r>
      <w:r w:rsidRPr="00C758C9">
        <w:rPr>
          <w:rFonts w:ascii="Times New Roman" w:hAnsi="Times New Roman" w:cs="Times New Roman"/>
          <w:sz w:val="28"/>
          <w:szCs w:val="28"/>
        </w:rPr>
        <w:t xml:space="preserve"> также взаимодействует с дисциплинами художественного цикла (музыкой, изобразительным искусством, мировой художественной культурой), формируя у учащихся представления о закономерностях эстетического и художественного освоения мира человеком, о </w:t>
      </w:r>
      <w:r w:rsidRPr="00C758C9">
        <w:rPr>
          <w:rFonts w:ascii="Times New Roman" w:hAnsi="Times New Roman" w:cs="Times New Roman"/>
          <w:sz w:val="28"/>
          <w:szCs w:val="28"/>
        </w:rPr>
        <w:lastRenderedPageBreak/>
        <w:t xml:space="preserve">критериях эстетической оценки произведения. Уроки литературы могут включать в себя диалог искусств: кино, музыка, живопись, театр и литература. </w:t>
      </w:r>
    </w:p>
    <w:p w:rsidR="003F7D05" w:rsidRPr="00C758C9" w:rsidRDefault="003F7D05" w:rsidP="00C758C9">
      <w:pPr>
        <w:ind w:firstLine="709"/>
        <w:jc w:val="both"/>
        <w:rPr>
          <w:rFonts w:ascii="Times New Roman" w:hAnsi="Times New Roman" w:cs="Times New Roman"/>
          <w:sz w:val="28"/>
          <w:szCs w:val="28"/>
        </w:rPr>
      </w:pPr>
      <w:r w:rsidRPr="00C758C9">
        <w:rPr>
          <w:rFonts w:ascii="Times New Roman" w:hAnsi="Times New Roman" w:cs="Times New Roman"/>
          <w:sz w:val="28"/>
          <w:szCs w:val="28"/>
        </w:rPr>
        <w:t xml:space="preserve">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воспитывает у школьника активное отношение к действительности, к природе, ко всему окружающему миру. </w:t>
      </w:r>
    </w:p>
    <w:p w:rsidR="00FF34F6" w:rsidRPr="00C758C9" w:rsidRDefault="00FF34F6" w:rsidP="00C758C9">
      <w:pPr>
        <w:ind w:firstLine="709"/>
        <w:jc w:val="both"/>
        <w:rPr>
          <w:rFonts w:ascii="Times New Roman" w:hAnsi="Times New Roman" w:cs="Times New Roman"/>
          <w:sz w:val="28"/>
          <w:szCs w:val="28"/>
        </w:rPr>
      </w:pPr>
      <w:r w:rsidRPr="00C758C9">
        <w:rPr>
          <w:rFonts w:ascii="Times New Roman" w:hAnsi="Times New Roman" w:cs="Times New Roman"/>
          <w:sz w:val="28"/>
          <w:szCs w:val="28"/>
        </w:rPr>
        <w:t>С целью повышения качества образовательных результатов учащихся на основе реализации межпредметных связей в обучении представляется целесообразным</w:t>
      </w:r>
      <w:r w:rsidR="00533F6B" w:rsidRPr="00C758C9">
        <w:rPr>
          <w:rFonts w:ascii="Times New Roman" w:hAnsi="Times New Roman" w:cs="Times New Roman"/>
          <w:sz w:val="28"/>
          <w:szCs w:val="28"/>
        </w:rPr>
        <w:t xml:space="preserve"> в образовательной организации спланировать межпредметное взаимодействие педагогов по следующим направлениям: </w:t>
      </w:r>
    </w:p>
    <w:p w:rsidR="00533F6B" w:rsidRPr="00C758C9" w:rsidRDefault="00533F6B" w:rsidP="00C758C9">
      <w:pPr>
        <w:ind w:firstLine="709"/>
        <w:jc w:val="both"/>
        <w:rPr>
          <w:rFonts w:ascii="Times New Roman" w:hAnsi="Times New Roman" w:cs="Times New Roman"/>
          <w:sz w:val="28"/>
          <w:szCs w:val="28"/>
        </w:rPr>
      </w:pPr>
      <w:r w:rsidRPr="00C758C9">
        <w:rPr>
          <w:rFonts w:ascii="Times New Roman" w:hAnsi="Times New Roman" w:cs="Times New Roman"/>
          <w:sz w:val="28"/>
          <w:szCs w:val="28"/>
        </w:rPr>
        <w:t>- формирование коммуникативной компетенции учащихся</w:t>
      </w:r>
      <w:r w:rsidR="002E4D8B" w:rsidRPr="00C758C9">
        <w:rPr>
          <w:rFonts w:ascii="Times New Roman" w:hAnsi="Times New Roman" w:cs="Times New Roman"/>
          <w:sz w:val="28"/>
          <w:szCs w:val="28"/>
        </w:rPr>
        <w:t>;</w:t>
      </w:r>
    </w:p>
    <w:p w:rsidR="002E4D8B" w:rsidRPr="00C758C9" w:rsidRDefault="002E4D8B" w:rsidP="00C758C9">
      <w:pPr>
        <w:ind w:firstLine="709"/>
        <w:jc w:val="both"/>
        <w:rPr>
          <w:rFonts w:ascii="Times New Roman" w:hAnsi="Times New Roman" w:cs="Times New Roman"/>
          <w:sz w:val="28"/>
          <w:szCs w:val="28"/>
        </w:rPr>
      </w:pPr>
      <w:r w:rsidRPr="00C758C9">
        <w:rPr>
          <w:rFonts w:ascii="Times New Roman" w:hAnsi="Times New Roman" w:cs="Times New Roman"/>
          <w:sz w:val="28"/>
          <w:szCs w:val="28"/>
        </w:rPr>
        <w:t>- реализация единых подходов к формированию и оцениванию основных видов речевой деятельности учащихся;</w:t>
      </w:r>
    </w:p>
    <w:p w:rsidR="00567B22" w:rsidRPr="00C758C9" w:rsidRDefault="002E4D8B" w:rsidP="00C758C9">
      <w:pPr>
        <w:ind w:firstLine="709"/>
        <w:jc w:val="both"/>
        <w:rPr>
          <w:rFonts w:ascii="Times New Roman" w:hAnsi="Times New Roman" w:cs="Times New Roman"/>
          <w:sz w:val="28"/>
          <w:szCs w:val="28"/>
        </w:rPr>
      </w:pPr>
      <w:r w:rsidRPr="00C758C9">
        <w:rPr>
          <w:rFonts w:ascii="Times New Roman" w:hAnsi="Times New Roman" w:cs="Times New Roman"/>
          <w:sz w:val="28"/>
          <w:szCs w:val="28"/>
        </w:rPr>
        <w:t>- подготовка к итоговому сочинению в выпускных классах ОО</w:t>
      </w:r>
      <w:r w:rsidR="00567B22" w:rsidRPr="00C758C9">
        <w:rPr>
          <w:rFonts w:ascii="Times New Roman" w:hAnsi="Times New Roman" w:cs="Times New Roman"/>
          <w:sz w:val="28"/>
          <w:szCs w:val="28"/>
        </w:rPr>
        <w:t>;</w:t>
      </w:r>
    </w:p>
    <w:p w:rsidR="002E4D8B" w:rsidRPr="00C758C9" w:rsidRDefault="00567B22" w:rsidP="00C758C9">
      <w:pPr>
        <w:ind w:firstLine="709"/>
        <w:jc w:val="both"/>
        <w:rPr>
          <w:rFonts w:ascii="Times New Roman" w:hAnsi="Times New Roman" w:cs="Times New Roman"/>
          <w:sz w:val="28"/>
          <w:szCs w:val="28"/>
        </w:rPr>
      </w:pPr>
      <w:r w:rsidRPr="00C758C9">
        <w:rPr>
          <w:rFonts w:ascii="Times New Roman" w:hAnsi="Times New Roman" w:cs="Times New Roman"/>
          <w:sz w:val="28"/>
          <w:szCs w:val="28"/>
        </w:rPr>
        <w:t>- развитие устной речи учащихся средствами учебных предметов</w:t>
      </w:r>
      <w:r w:rsidR="002E4D8B" w:rsidRPr="00C758C9">
        <w:rPr>
          <w:rFonts w:ascii="Times New Roman" w:hAnsi="Times New Roman" w:cs="Times New Roman"/>
          <w:sz w:val="28"/>
          <w:szCs w:val="28"/>
        </w:rPr>
        <w:t>.</w:t>
      </w:r>
    </w:p>
    <w:p w:rsidR="002E4D8B" w:rsidRPr="00C758C9" w:rsidRDefault="002E4D8B" w:rsidP="00C758C9">
      <w:pPr>
        <w:ind w:firstLine="709"/>
        <w:jc w:val="both"/>
        <w:rPr>
          <w:rFonts w:ascii="Times New Roman" w:hAnsi="Times New Roman" w:cs="Times New Roman"/>
          <w:iCs/>
          <w:color w:val="auto"/>
          <w:sz w:val="28"/>
          <w:szCs w:val="28"/>
        </w:rPr>
      </w:pPr>
      <w:r w:rsidRPr="00130B73">
        <w:rPr>
          <w:rFonts w:ascii="Times New Roman" w:hAnsi="Times New Roman" w:cs="Times New Roman"/>
          <w:iCs/>
          <w:color w:val="auto"/>
          <w:spacing w:val="-2"/>
          <w:sz w:val="28"/>
          <w:szCs w:val="28"/>
        </w:rPr>
        <w:t>Методическую помощь педагогам могут оказать следующие материалы, изучение которых целесообразно провести в рамках внутрикорпоративного обучения</w:t>
      </w:r>
      <w:r w:rsidRPr="00C758C9">
        <w:rPr>
          <w:rFonts w:ascii="Times New Roman" w:hAnsi="Times New Roman" w:cs="Times New Roman"/>
          <w:iCs/>
          <w:color w:val="auto"/>
          <w:sz w:val="28"/>
          <w:szCs w:val="28"/>
        </w:rPr>
        <w:t>:</w:t>
      </w:r>
    </w:p>
    <w:p w:rsidR="00C1439B" w:rsidRPr="00C758C9" w:rsidRDefault="00862A85"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 xml:space="preserve">«Проект рекомендаций по обучению написанию связного текста для учителей, не являющихся учителями русского языка и литературы, но </w:t>
      </w:r>
      <w:r w:rsidRPr="00395535">
        <w:rPr>
          <w:rFonts w:ascii="Times New Roman" w:hAnsi="Times New Roman" w:cs="Times New Roman"/>
          <w:iCs/>
          <w:color w:val="auto"/>
          <w:sz w:val="28"/>
          <w:szCs w:val="28"/>
        </w:rPr>
        <w:t>являющи</w:t>
      </w:r>
      <w:r w:rsidR="008C0D11" w:rsidRPr="00395535">
        <w:rPr>
          <w:rFonts w:ascii="Times New Roman" w:hAnsi="Times New Roman" w:cs="Times New Roman"/>
          <w:iCs/>
          <w:color w:val="auto"/>
          <w:sz w:val="28"/>
          <w:szCs w:val="28"/>
        </w:rPr>
        <w:t>х</w:t>
      </w:r>
      <w:r w:rsidRPr="00395535">
        <w:rPr>
          <w:rFonts w:ascii="Times New Roman" w:hAnsi="Times New Roman" w:cs="Times New Roman"/>
          <w:iCs/>
          <w:color w:val="auto"/>
          <w:sz w:val="28"/>
          <w:szCs w:val="28"/>
        </w:rPr>
        <w:t>ся</w:t>
      </w:r>
      <w:r w:rsidRPr="00C758C9">
        <w:rPr>
          <w:rFonts w:ascii="Times New Roman" w:hAnsi="Times New Roman" w:cs="Times New Roman"/>
          <w:iCs/>
          <w:color w:val="auto"/>
          <w:sz w:val="28"/>
          <w:szCs w:val="28"/>
        </w:rPr>
        <w:t xml:space="preserve"> учителями по учебным предметам, по которым проводится единый государственный экзамен (для поддержки надпредметного характера итогового сочинения)» - в методическом документе описаны</w:t>
      </w:r>
      <w:r w:rsidR="002E4D8B" w:rsidRPr="00C758C9">
        <w:rPr>
          <w:rFonts w:ascii="Times New Roman" w:hAnsi="Times New Roman" w:cs="Times New Roman"/>
          <w:iCs/>
          <w:color w:val="auto"/>
          <w:sz w:val="28"/>
          <w:szCs w:val="28"/>
        </w:rPr>
        <w:t xml:space="preserve"> </w:t>
      </w:r>
      <w:r w:rsidRPr="00C758C9">
        <w:rPr>
          <w:rFonts w:ascii="Times New Roman" w:hAnsi="Times New Roman" w:cs="Times New Roman"/>
          <w:iCs/>
          <w:color w:val="auto"/>
          <w:sz w:val="28"/>
          <w:szCs w:val="28"/>
        </w:rPr>
        <w:t xml:space="preserve">механизмы подготовки обучающихся к написанию развернутого ответа по соответствующим учебным предметам, а также пути внедрения указанных механизмов в деятельность учителя. Режим доступа: </w:t>
      </w:r>
      <w:hyperlink r:id="rId21" w:history="1">
        <w:r w:rsidRPr="00C758C9">
          <w:rPr>
            <w:rStyle w:val="a3"/>
            <w:rFonts w:ascii="Times New Roman" w:hAnsi="Times New Roman" w:cs="Times New Roman"/>
            <w:iCs/>
            <w:sz w:val="28"/>
            <w:szCs w:val="28"/>
          </w:rPr>
          <w:t>http://fipi.ru/ege-i-gve-11/itogovoe-sochinenie</w:t>
        </w:r>
      </w:hyperlink>
      <w:r w:rsidRPr="00C758C9">
        <w:rPr>
          <w:rFonts w:ascii="Times New Roman" w:hAnsi="Times New Roman" w:cs="Times New Roman"/>
          <w:iCs/>
          <w:color w:val="auto"/>
          <w:sz w:val="28"/>
          <w:szCs w:val="28"/>
        </w:rPr>
        <w:t>;</w:t>
      </w:r>
    </w:p>
    <w:p w:rsidR="00862A85" w:rsidRDefault="00862A85"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 xml:space="preserve">«Методические рекомендации для педагогических работников по вопросам реализации единых подходов к формированию и оцениванию основных видов речевой деятельности на этапе начального общего и основного общего образования» - в разделе «Методические материалы» раскрываются особенности соблюдения единых подходов к формированию и оцениванию основных видов речевой деятельности в начальной и основной школе Режим доступа: </w:t>
      </w:r>
      <w:hyperlink r:id="rId22" w:history="1">
        <w:r w:rsidRPr="00C758C9">
          <w:rPr>
            <w:rStyle w:val="a3"/>
            <w:rFonts w:ascii="Times New Roman" w:hAnsi="Times New Roman" w:cs="Times New Roman"/>
            <w:iCs/>
            <w:sz w:val="28"/>
            <w:szCs w:val="28"/>
          </w:rPr>
          <w:t>http://цыбулько.рф/download/ya-17Metod_materials_plus.pdf</w:t>
        </w:r>
      </w:hyperlink>
      <w:r w:rsidRPr="00C758C9">
        <w:rPr>
          <w:rFonts w:ascii="Times New Roman" w:hAnsi="Times New Roman" w:cs="Times New Roman"/>
          <w:iCs/>
          <w:color w:val="auto"/>
          <w:sz w:val="28"/>
          <w:szCs w:val="28"/>
        </w:rPr>
        <w:t>.</w:t>
      </w:r>
    </w:p>
    <w:p w:rsidR="00827B53" w:rsidRPr="00C758C9" w:rsidRDefault="00827B53" w:rsidP="00C758C9">
      <w:pPr>
        <w:ind w:firstLine="709"/>
        <w:jc w:val="both"/>
        <w:rPr>
          <w:rFonts w:ascii="Times New Roman" w:hAnsi="Times New Roman" w:cs="Times New Roman"/>
          <w:iCs/>
          <w:color w:val="auto"/>
          <w:sz w:val="28"/>
          <w:szCs w:val="28"/>
        </w:rPr>
      </w:pPr>
    </w:p>
    <w:p w:rsidR="00395535" w:rsidRDefault="00C13FE2" w:rsidP="00395535">
      <w:pPr>
        <w:jc w:val="center"/>
        <w:rPr>
          <w:rFonts w:ascii="Times New Roman" w:hAnsi="Times New Roman" w:cs="Times New Roman"/>
          <w:b/>
          <w:iCs/>
          <w:color w:val="auto"/>
          <w:sz w:val="28"/>
          <w:szCs w:val="28"/>
        </w:rPr>
      </w:pPr>
      <w:r w:rsidRPr="00C758C9">
        <w:rPr>
          <w:rFonts w:ascii="Times New Roman" w:hAnsi="Times New Roman" w:cs="Times New Roman"/>
          <w:b/>
          <w:iCs/>
          <w:color w:val="auto"/>
          <w:sz w:val="28"/>
          <w:szCs w:val="28"/>
        </w:rPr>
        <w:t>6.</w:t>
      </w:r>
      <w:r w:rsidR="00924CD1" w:rsidRPr="00C758C9">
        <w:rPr>
          <w:rFonts w:ascii="Times New Roman" w:hAnsi="Times New Roman" w:cs="Times New Roman"/>
          <w:b/>
          <w:iCs/>
          <w:color w:val="auto"/>
          <w:sz w:val="28"/>
          <w:szCs w:val="28"/>
        </w:rPr>
        <w:t xml:space="preserve"> Рекомендации по формированию и реализации рабочих программ </w:t>
      </w:r>
    </w:p>
    <w:p w:rsidR="00827B53" w:rsidRDefault="00924CD1" w:rsidP="00395535">
      <w:pPr>
        <w:jc w:val="center"/>
        <w:rPr>
          <w:rFonts w:ascii="Times New Roman" w:hAnsi="Times New Roman" w:cs="Times New Roman"/>
          <w:b/>
          <w:iCs/>
          <w:color w:val="auto"/>
          <w:sz w:val="28"/>
          <w:szCs w:val="28"/>
        </w:rPr>
      </w:pPr>
      <w:r w:rsidRPr="00C758C9">
        <w:rPr>
          <w:rFonts w:ascii="Times New Roman" w:hAnsi="Times New Roman" w:cs="Times New Roman"/>
          <w:b/>
          <w:iCs/>
          <w:color w:val="auto"/>
          <w:sz w:val="28"/>
          <w:szCs w:val="28"/>
        </w:rPr>
        <w:t xml:space="preserve">курсов внеурочной деятельности и дополнительных </w:t>
      </w:r>
    </w:p>
    <w:p w:rsidR="00395535" w:rsidRPr="00827B53" w:rsidRDefault="00924CD1" w:rsidP="00827B53">
      <w:pPr>
        <w:jc w:val="center"/>
        <w:rPr>
          <w:rFonts w:ascii="Times New Roman" w:hAnsi="Times New Roman" w:cs="Times New Roman"/>
          <w:b/>
          <w:iCs/>
          <w:color w:val="auto"/>
          <w:sz w:val="28"/>
          <w:szCs w:val="28"/>
        </w:rPr>
      </w:pPr>
      <w:r w:rsidRPr="00C758C9">
        <w:rPr>
          <w:rFonts w:ascii="Times New Roman" w:hAnsi="Times New Roman" w:cs="Times New Roman"/>
          <w:b/>
          <w:iCs/>
          <w:color w:val="auto"/>
          <w:sz w:val="28"/>
          <w:szCs w:val="28"/>
        </w:rPr>
        <w:t>общеразвивающих программ</w:t>
      </w:r>
    </w:p>
    <w:p w:rsidR="00793BCE" w:rsidRPr="00C758C9" w:rsidRDefault="00793BCE"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В</w:t>
      </w:r>
      <w:r w:rsidR="00F970BA" w:rsidRPr="00C758C9">
        <w:rPr>
          <w:rFonts w:ascii="Times New Roman" w:hAnsi="Times New Roman" w:cs="Times New Roman"/>
          <w:iCs/>
          <w:color w:val="auto"/>
          <w:sz w:val="28"/>
          <w:szCs w:val="28"/>
        </w:rPr>
        <w:t xml:space="preserve"> 201</w:t>
      </w:r>
      <w:r w:rsidR="00042A64" w:rsidRPr="00C758C9">
        <w:rPr>
          <w:rFonts w:ascii="Times New Roman" w:hAnsi="Times New Roman" w:cs="Times New Roman"/>
          <w:iCs/>
          <w:color w:val="auto"/>
          <w:sz w:val="28"/>
          <w:szCs w:val="28"/>
        </w:rPr>
        <w:t>9</w:t>
      </w:r>
      <w:r w:rsidR="00F970BA" w:rsidRPr="00C758C9">
        <w:rPr>
          <w:rFonts w:ascii="Times New Roman" w:hAnsi="Times New Roman" w:cs="Times New Roman"/>
          <w:iCs/>
          <w:color w:val="auto"/>
          <w:sz w:val="28"/>
          <w:szCs w:val="28"/>
        </w:rPr>
        <w:t>/</w:t>
      </w:r>
      <w:r w:rsidRPr="00C758C9">
        <w:rPr>
          <w:rFonts w:ascii="Times New Roman" w:hAnsi="Times New Roman" w:cs="Times New Roman"/>
          <w:iCs/>
          <w:color w:val="auto"/>
          <w:sz w:val="28"/>
          <w:szCs w:val="28"/>
        </w:rPr>
        <w:t>20</w:t>
      </w:r>
      <w:r w:rsidR="00042A64" w:rsidRPr="00C758C9">
        <w:rPr>
          <w:rFonts w:ascii="Times New Roman" w:hAnsi="Times New Roman" w:cs="Times New Roman"/>
          <w:iCs/>
          <w:color w:val="auto"/>
          <w:sz w:val="28"/>
          <w:szCs w:val="28"/>
        </w:rPr>
        <w:t>20</w:t>
      </w:r>
      <w:r w:rsidRPr="00C758C9">
        <w:rPr>
          <w:rFonts w:ascii="Times New Roman" w:hAnsi="Times New Roman" w:cs="Times New Roman"/>
          <w:iCs/>
          <w:color w:val="auto"/>
          <w:sz w:val="28"/>
          <w:szCs w:val="28"/>
        </w:rPr>
        <w:t xml:space="preserve"> </w:t>
      </w:r>
      <w:r w:rsidR="0024750B" w:rsidRPr="00C758C9">
        <w:rPr>
          <w:rFonts w:ascii="Times New Roman" w:hAnsi="Times New Roman" w:cs="Times New Roman"/>
          <w:iCs/>
          <w:color w:val="auto"/>
          <w:sz w:val="28"/>
          <w:szCs w:val="28"/>
        </w:rPr>
        <w:t xml:space="preserve">учебном </w:t>
      </w:r>
      <w:r w:rsidRPr="00C758C9">
        <w:rPr>
          <w:rFonts w:ascii="Times New Roman" w:hAnsi="Times New Roman" w:cs="Times New Roman"/>
          <w:iCs/>
          <w:color w:val="auto"/>
          <w:sz w:val="28"/>
          <w:szCs w:val="28"/>
        </w:rPr>
        <w:t>г</w:t>
      </w:r>
      <w:r w:rsidR="0024750B" w:rsidRPr="00C758C9">
        <w:rPr>
          <w:rFonts w:ascii="Times New Roman" w:hAnsi="Times New Roman" w:cs="Times New Roman"/>
          <w:iCs/>
          <w:color w:val="auto"/>
          <w:sz w:val="28"/>
          <w:szCs w:val="28"/>
        </w:rPr>
        <w:t>оду</w:t>
      </w:r>
      <w:r w:rsidRPr="00C758C9">
        <w:rPr>
          <w:rFonts w:ascii="Times New Roman" w:hAnsi="Times New Roman" w:cs="Times New Roman"/>
          <w:iCs/>
          <w:color w:val="auto"/>
          <w:sz w:val="28"/>
          <w:szCs w:val="28"/>
        </w:rPr>
        <w:t xml:space="preserve"> продолжается реализация в общеобразовательных организациях </w:t>
      </w:r>
      <w:r w:rsidR="001F4A51" w:rsidRPr="00C758C9">
        <w:rPr>
          <w:rFonts w:ascii="Times New Roman" w:hAnsi="Times New Roman" w:cs="Times New Roman"/>
          <w:iCs/>
          <w:color w:val="auto"/>
          <w:sz w:val="28"/>
          <w:szCs w:val="28"/>
        </w:rPr>
        <w:t xml:space="preserve">Мурманской области </w:t>
      </w:r>
      <w:r w:rsidRPr="00C758C9">
        <w:rPr>
          <w:rFonts w:ascii="Times New Roman" w:hAnsi="Times New Roman" w:cs="Times New Roman"/>
          <w:iCs/>
          <w:color w:val="auto"/>
          <w:sz w:val="28"/>
          <w:szCs w:val="28"/>
        </w:rPr>
        <w:t>курса внеурочной деятельности «Час чтения»</w:t>
      </w:r>
      <w:r w:rsidR="00453954" w:rsidRPr="00C758C9">
        <w:rPr>
          <w:rFonts w:ascii="Times New Roman" w:hAnsi="Times New Roman" w:cs="Times New Roman"/>
          <w:iCs/>
          <w:color w:val="auto"/>
          <w:sz w:val="28"/>
          <w:szCs w:val="28"/>
        </w:rPr>
        <w:t xml:space="preserve"> в рамках </w:t>
      </w:r>
      <w:r w:rsidR="00A00658" w:rsidRPr="00C758C9">
        <w:rPr>
          <w:rFonts w:ascii="Times New Roman" w:hAnsi="Times New Roman" w:cs="Times New Roman"/>
          <w:iCs/>
          <w:color w:val="auto"/>
          <w:sz w:val="28"/>
          <w:szCs w:val="28"/>
        </w:rPr>
        <w:t xml:space="preserve">осуществления </w:t>
      </w:r>
      <w:r w:rsidR="00453954" w:rsidRPr="00C758C9">
        <w:rPr>
          <w:rFonts w:ascii="Times New Roman" w:hAnsi="Times New Roman" w:cs="Times New Roman"/>
          <w:iCs/>
          <w:color w:val="auto"/>
          <w:sz w:val="28"/>
          <w:szCs w:val="28"/>
        </w:rPr>
        <w:t>регионального образовательного проекта «Читающая школа».</w:t>
      </w:r>
      <w:r w:rsidR="00F970BA" w:rsidRPr="00C758C9">
        <w:rPr>
          <w:rFonts w:ascii="Times New Roman" w:hAnsi="Times New Roman" w:cs="Times New Roman"/>
          <w:iCs/>
          <w:color w:val="auto"/>
          <w:sz w:val="28"/>
          <w:szCs w:val="28"/>
        </w:rPr>
        <w:t xml:space="preserve"> </w:t>
      </w:r>
    </w:p>
    <w:p w:rsidR="00144065" w:rsidRPr="00C758C9" w:rsidRDefault="0024750B"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 xml:space="preserve">С целью совершенствования коммуникативной компетенции учащихся целесообразно ввести в учебный план общеобразовательной организации </w:t>
      </w:r>
      <w:r w:rsidR="00492DB4" w:rsidRPr="00C758C9">
        <w:rPr>
          <w:rFonts w:ascii="Times New Roman" w:hAnsi="Times New Roman" w:cs="Times New Roman"/>
          <w:i/>
          <w:iCs/>
          <w:color w:val="auto"/>
          <w:sz w:val="28"/>
          <w:szCs w:val="28"/>
        </w:rPr>
        <w:lastRenderedPageBreak/>
        <w:t>коммуникативно ориентированные</w:t>
      </w:r>
      <w:r w:rsidR="00492DB4" w:rsidRPr="00C758C9">
        <w:rPr>
          <w:rFonts w:ascii="Times New Roman" w:hAnsi="Times New Roman" w:cs="Times New Roman"/>
          <w:iCs/>
          <w:color w:val="auto"/>
          <w:sz w:val="28"/>
          <w:szCs w:val="28"/>
        </w:rPr>
        <w:t xml:space="preserve"> курсы. В качестве основы для проектирования рабочих программ можно порекомендовать следующие методические пособия</w:t>
      </w:r>
      <w:r w:rsidR="004A43DD" w:rsidRPr="00C758C9">
        <w:rPr>
          <w:rFonts w:ascii="Times New Roman" w:hAnsi="Times New Roman" w:cs="Times New Roman"/>
          <w:iCs/>
          <w:color w:val="auto"/>
          <w:sz w:val="28"/>
          <w:szCs w:val="28"/>
        </w:rPr>
        <w:t xml:space="preserve"> и авторские программы</w:t>
      </w:r>
      <w:r w:rsidR="00492DB4" w:rsidRPr="00C758C9">
        <w:rPr>
          <w:rFonts w:ascii="Times New Roman" w:hAnsi="Times New Roman" w:cs="Times New Roman"/>
          <w:iCs/>
          <w:color w:val="auto"/>
          <w:sz w:val="28"/>
          <w:szCs w:val="28"/>
        </w:rPr>
        <w:t xml:space="preserve">: </w:t>
      </w:r>
      <w:r w:rsidRPr="00C758C9">
        <w:rPr>
          <w:rFonts w:ascii="Times New Roman" w:hAnsi="Times New Roman" w:cs="Times New Roman"/>
          <w:iCs/>
          <w:color w:val="auto"/>
          <w:sz w:val="28"/>
          <w:szCs w:val="28"/>
        </w:rPr>
        <w:t xml:space="preserve"> </w:t>
      </w:r>
    </w:p>
    <w:p w:rsidR="00E11014" w:rsidRPr="00C758C9" w:rsidRDefault="00A00658" w:rsidP="00C758C9">
      <w:pPr>
        <w:ind w:firstLine="709"/>
        <w:jc w:val="both"/>
        <w:rPr>
          <w:rFonts w:ascii="Times New Roman" w:hAnsi="Times New Roman" w:cs="Times New Roman"/>
          <w:iCs/>
          <w:color w:val="auto"/>
          <w:sz w:val="28"/>
          <w:szCs w:val="28"/>
        </w:rPr>
      </w:pPr>
      <w:r w:rsidRPr="00BE062F">
        <w:rPr>
          <w:rFonts w:ascii="Times New Roman" w:hAnsi="Times New Roman" w:cs="Times New Roman"/>
          <w:iCs/>
          <w:color w:val="auto"/>
          <w:spacing w:val="-2"/>
          <w:sz w:val="28"/>
          <w:szCs w:val="28"/>
        </w:rPr>
        <w:t xml:space="preserve">- </w:t>
      </w:r>
      <w:r w:rsidR="004A43DD" w:rsidRPr="00BE062F">
        <w:rPr>
          <w:rFonts w:ascii="Times New Roman" w:hAnsi="Times New Roman" w:cs="Times New Roman"/>
          <w:iCs/>
          <w:color w:val="auto"/>
          <w:spacing w:val="-2"/>
          <w:sz w:val="28"/>
          <w:szCs w:val="28"/>
        </w:rPr>
        <w:t>Альбеткова Р.И. Русская словесность. От слова к словесности. 5</w:t>
      </w:r>
      <w:r w:rsidR="00395535" w:rsidRPr="00BE062F">
        <w:rPr>
          <w:rFonts w:ascii="Times New Roman" w:hAnsi="Times New Roman" w:cs="Times New Roman"/>
          <w:iCs/>
          <w:color w:val="auto"/>
          <w:spacing w:val="-2"/>
          <w:sz w:val="28"/>
          <w:szCs w:val="28"/>
        </w:rPr>
        <w:t>–</w:t>
      </w:r>
      <w:r w:rsidR="004A43DD" w:rsidRPr="00BE062F">
        <w:rPr>
          <w:rFonts w:ascii="Times New Roman" w:hAnsi="Times New Roman" w:cs="Times New Roman"/>
          <w:iCs/>
          <w:color w:val="auto"/>
          <w:spacing w:val="-2"/>
          <w:sz w:val="28"/>
          <w:szCs w:val="28"/>
        </w:rPr>
        <w:t>9 классы // Программы для образовательных учреждений: Русский язык. 5</w:t>
      </w:r>
      <w:r w:rsidR="00395535" w:rsidRPr="00BE062F">
        <w:rPr>
          <w:rFonts w:ascii="Times New Roman" w:hAnsi="Times New Roman" w:cs="Times New Roman"/>
          <w:iCs/>
          <w:color w:val="auto"/>
          <w:spacing w:val="-2"/>
          <w:sz w:val="28"/>
          <w:szCs w:val="28"/>
        </w:rPr>
        <w:t>–</w:t>
      </w:r>
      <w:r w:rsidR="004A43DD" w:rsidRPr="00BE062F">
        <w:rPr>
          <w:rFonts w:ascii="Times New Roman" w:hAnsi="Times New Roman" w:cs="Times New Roman"/>
          <w:iCs/>
          <w:color w:val="auto"/>
          <w:spacing w:val="-2"/>
          <w:sz w:val="28"/>
          <w:szCs w:val="28"/>
        </w:rPr>
        <w:t>9 классы, 10</w:t>
      </w:r>
      <w:r w:rsidR="00395535" w:rsidRPr="00BE062F">
        <w:rPr>
          <w:rFonts w:ascii="Times New Roman" w:hAnsi="Times New Roman" w:cs="Times New Roman"/>
          <w:iCs/>
          <w:color w:val="auto"/>
          <w:spacing w:val="-2"/>
          <w:sz w:val="28"/>
          <w:szCs w:val="28"/>
        </w:rPr>
        <w:t>–</w:t>
      </w:r>
      <w:r w:rsidR="004A43DD" w:rsidRPr="00BE062F">
        <w:rPr>
          <w:rFonts w:ascii="Times New Roman" w:hAnsi="Times New Roman" w:cs="Times New Roman"/>
          <w:iCs/>
          <w:color w:val="auto"/>
          <w:spacing w:val="-2"/>
          <w:sz w:val="28"/>
          <w:szCs w:val="28"/>
        </w:rPr>
        <w:t xml:space="preserve">11 классы / сост. Е.И. Харитонова. </w:t>
      </w:r>
      <w:r w:rsidR="00A04619" w:rsidRPr="00BE062F">
        <w:rPr>
          <w:rFonts w:ascii="Times New Roman" w:hAnsi="Times New Roman" w:cs="Times New Roman"/>
          <w:iCs/>
          <w:color w:val="auto"/>
          <w:spacing w:val="-2"/>
          <w:sz w:val="28"/>
          <w:szCs w:val="28"/>
        </w:rPr>
        <w:t xml:space="preserve">– </w:t>
      </w:r>
      <w:r w:rsidR="004A43DD" w:rsidRPr="00BE062F">
        <w:rPr>
          <w:rFonts w:ascii="Times New Roman" w:hAnsi="Times New Roman" w:cs="Times New Roman"/>
          <w:iCs/>
          <w:color w:val="auto"/>
          <w:spacing w:val="-2"/>
          <w:sz w:val="28"/>
          <w:szCs w:val="28"/>
        </w:rPr>
        <w:t xml:space="preserve">М.: Дрофа, 2008. </w:t>
      </w:r>
      <w:r w:rsidR="00395535" w:rsidRPr="00BE062F">
        <w:rPr>
          <w:rFonts w:ascii="Times New Roman" w:hAnsi="Times New Roman" w:cs="Times New Roman"/>
          <w:iCs/>
          <w:color w:val="auto"/>
          <w:spacing w:val="-2"/>
          <w:sz w:val="28"/>
          <w:szCs w:val="28"/>
        </w:rPr>
        <w:t xml:space="preserve">– </w:t>
      </w:r>
      <w:r w:rsidR="004A43DD" w:rsidRPr="00BE062F">
        <w:rPr>
          <w:rFonts w:ascii="Times New Roman" w:hAnsi="Times New Roman" w:cs="Times New Roman"/>
          <w:iCs/>
          <w:color w:val="auto"/>
          <w:spacing w:val="-2"/>
          <w:sz w:val="28"/>
          <w:szCs w:val="28"/>
        </w:rPr>
        <w:t>С. 141</w:t>
      </w:r>
      <w:r w:rsidR="00395535" w:rsidRPr="00BE062F">
        <w:rPr>
          <w:rFonts w:ascii="Times New Roman" w:hAnsi="Times New Roman" w:cs="Times New Roman"/>
          <w:iCs/>
          <w:color w:val="auto"/>
          <w:spacing w:val="-2"/>
          <w:sz w:val="28"/>
          <w:szCs w:val="28"/>
        </w:rPr>
        <w:t>–</w:t>
      </w:r>
      <w:r w:rsidR="004A43DD" w:rsidRPr="00BE062F">
        <w:rPr>
          <w:rFonts w:ascii="Times New Roman" w:hAnsi="Times New Roman" w:cs="Times New Roman"/>
          <w:iCs/>
          <w:color w:val="auto"/>
          <w:spacing w:val="-2"/>
          <w:sz w:val="28"/>
          <w:szCs w:val="28"/>
        </w:rPr>
        <w:t xml:space="preserve">148. Уроки словесности обогатят </w:t>
      </w:r>
      <w:r w:rsidR="005C17D6" w:rsidRPr="00BE062F">
        <w:rPr>
          <w:rFonts w:ascii="Times New Roman" w:hAnsi="Times New Roman" w:cs="Times New Roman"/>
          <w:iCs/>
          <w:color w:val="auto"/>
          <w:spacing w:val="-2"/>
          <w:sz w:val="28"/>
          <w:szCs w:val="28"/>
        </w:rPr>
        <w:t xml:space="preserve">учащихся </w:t>
      </w:r>
      <w:r w:rsidR="004A43DD" w:rsidRPr="00BE062F">
        <w:rPr>
          <w:rFonts w:ascii="Times New Roman" w:hAnsi="Times New Roman" w:cs="Times New Roman"/>
          <w:iCs/>
          <w:color w:val="auto"/>
          <w:spacing w:val="-2"/>
          <w:sz w:val="28"/>
          <w:szCs w:val="28"/>
        </w:rPr>
        <w:t>знания</w:t>
      </w:r>
      <w:r w:rsidR="005C17D6" w:rsidRPr="00BE062F">
        <w:rPr>
          <w:rFonts w:ascii="Times New Roman" w:hAnsi="Times New Roman" w:cs="Times New Roman"/>
          <w:iCs/>
          <w:color w:val="auto"/>
          <w:spacing w:val="-2"/>
          <w:sz w:val="28"/>
          <w:szCs w:val="28"/>
        </w:rPr>
        <w:t>ми</w:t>
      </w:r>
      <w:r w:rsidR="004A43DD" w:rsidRPr="00BE062F">
        <w:rPr>
          <w:rFonts w:ascii="Times New Roman" w:hAnsi="Times New Roman" w:cs="Times New Roman"/>
          <w:iCs/>
          <w:color w:val="auto"/>
          <w:spacing w:val="-2"/>
          <w:sz w:val="28"/>
          <w:szCs w:val="28"/>
        </w:rPr>
        <w:t xml:space="preserve"> о возможностях русского языка, позволят познать законы употребления различных стилей литературного языка. Они помогут осознать красоту родного языка, его неисчерпаемые возможности в выражении любой мысли, любого чувства, а также активно использовать богатства языка в собственных высказываниях. Скачать методические пособия для учителя с 5 по 9 класс (отдельными изданиями) можно по ссылке: </w:t>
      </w:r>
      <w:hyperlink r:id="rId23" w:history="1">
        <w:r w:rsidR="004A43DD" w:rsidRPr="00BE062F">
          <w:rPr>
            <w:rStyle w:val="a3"/>
            <w:rFonts w:ascii="Times New Roman" w:hAnsi="Times New Roman" w:cs="Times New Roman"/>
            <w:iCs/>
            <w:spacing w:val="-2"/>
            <w:sz w:val="28"/>
            <w:szCs w:val="28"/>
          </w:rPr>
          <w:t>https://drofa-ventana.ru/metodicheskaja-pomosch/materialy/predmet-russkiy-yazyk_klass-5_umk-liniya-umk-r-i-albetkovoy-russkiy-yazyk-russkaya-slovesnost_type-metodicheskoe-posobie/?klass[]=klass-6&amp;klass[]=klass-7&amp;klass[]=klass-8&amp;klass[]=klass-9</w:t>
        </w:r>
      </w:hyperlink>
      <w:r w:rsidR="00BE062F">
        <w:rPr>
          <w:rFonts w:ascii="Times New Roman" w:hAnsi="Times New Roman" w:cs="Times New Roman"/>
          <w:iCs/>
          <w:color w:val="auto"/>
          <w:sz w:val="28"/>
          <w:szCs w:val="28"/>
        </w:rPr>
        <w:t>.</w:t>
      </w:r>
      <w:r w:rsidR="004A43DD" w:rsidRPr="00C758C9">
        <w:rPr>
          <w:rFonts w:ascii="Times New Roman" w:hAnsi="Times New Roman" w:cs="Times New Roman"/>
          <w:iCs/>
          <w:color w:val="auto"/>
          <w:sz w:val="28"/>
          <w:szCs w:val="28"/>
        </w:rPr>
        <w:t xml:space="preserve"> </w:t>
      </w:r>
    </w:p>
    <w:p w:rsidR="00144065" w:rsidRPr="00C758C9" w:rsidRDefault="00A00658"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 xml:space="preserve">- </w:t>
      </w:r>
      <w:r w:rsidR="00144065" w:rsidRPr="00C758C9">
        <w:rPr>
          <w:rFonts w:ascii="Times New Roman" w:hAnsi="Times New Roman" w:cs="Times New Roman"/>
          <w:iCs/>
          <w:color w:val="auto"/>
          <w:sz w:val="28"/>
          <w:szCs w:val="28"/>
        </w:rPr>
        <w:t>Шапиро Н.А. Готовимся к сочинению. Тетрадь-практикум для развити</w:t>
      </w:r>
      <w:r w:rsidR="00492DB4" w:rsidRPr="00C758C9">
        <w:rPr>
          <w:rFonts w:ascii="Times New Roman" w:hAnsi="Times New Roman" w:cs="Times New Roman"/>
          <w:iCs/>
          <w:color w:val="auto"/>
          <w:sz w:val="28"/>
          <w:szCs w:val="28"/>
        </w:rPr>
        <w:t xml:space="preserve">я письменной речи. Методические </w:t>
      </w:r>
      <w:r w:rsidR="00144065" w:rsidRPr="00C758C9">
        <w:rPr>
          <w:rFonts w:ascii="Times New Roman" w:hAnsi="Times New Roman" w:cs="Times New Roman"/>
          <w:iCs/>
          <w:color w:val="auto"/>
          <w:sz w:val="28"/>
          <w:szCs w:val="28"/>
        </w:rPr>
        <w:t>рекомендации. 5</w:t>
      </w:r>
      <w:r w:rsidR="00395535" w:rsidRPr="00C758C9">
        <w:rPr>
          <w:rFonts w:ascii="Times New Roman" w:hAnsi="Times New Roman" w:cs="Times New Roman"/>
          <w:iCs/>
          <w:color w:val="auto"/>
          <w:sz w:val="28"/>
          <w:szCs w:val="28"/>
        </w:rPr>
        <w:t>–</w:t>
      </w:r>
      <w:r w:rsidR="00144065" w:rsidRPr="00C758C9">
        <w:rPr>
          <w:rFonts w:ascii="Times New Roman" w:hAnsi="Times New Roman" w:cs="Times New Roman"/>
          <w:iCs/>
          <w:color w:val="auto"/>
          <w:sz w:val="28"/>
          <w:szCs w:val="28"/>
        </w:rPr>
        <w:t>9 классы</w:t>
      </w:r>
      <w:r w:rsidR="00492DB4" w:rsidRPr="00C758C9">
        <w:rPr>
          <w:rFonts w:ascii="Times New Roman" w:hAnsi="Times New Roman" w:cs="Times New Roman"/>
          <w:iCs/>
          <w:color w:val="auto"/>
          <w:sz w:val="28"/>
          <w:szCs w:val="28"/>
        </w:rPr>
        <w:t xml:space="preserve">. – Учебное пособие. </w:t>
      </w:r>
      <w:r w:rsidR="00395535" w:rsidRPr="00C758C9">
        <w:rPr>
          <w:rFonts w:ascii="Times New Roman" w:hAnsi="Times New Roman" w:cs="Times New Roman"/>
          <w:iCs/>
          <w:color w:val="auto"/>
          <w:sz w:val="28"/>
          <w:szCs w:val="28"/>
        </w:rPr>
        <w:t>–</w:t>
      </w:r>
      <w:r w:rsidR="00492DB4" w:rsidRPr="00C758C9">
        <w:rPr>
          <w:rFonts w:ascii="Times New Roman" w:hAnsi="Times New Roman" w:cs="Times New Roman"/>
          <w:iCs/>
          <w:color w:val="auto"/>
          <w:sz w:val="28"/>
          <w:szCs w:val="28"/>
        </w:rPr>
        <w:t xml:space="preserve"> М.: Просвещение, 2016. </w:t>
      </w:r>
      <w:r w:rsidR="00395535" w:rsidRPr="00C758C9">
        <w:rPr>
          <w:rFonts w:ascii="Times New Roman" w:hAnsi="Times New Roman" w:cs="Times New Roman"/>
          <w:iCs/>
          <w:color w:val="auto"/>
          <w:sz w:val="28"/>
          <w:szCs w:val="28"/>
        </w:rPr>
        <w:t>–</w:t>
      </w:r>
      <w:r w:rsidR="00492DB4" w:rsidRPr="00C758C9">
        <w:rPr>
          <w:rFonts w:ascii="Times New Roman" w:hAnsi="Times New Roman" w:cs="Times New Roman"/>
          <w:iCs/>
          <w:color w:val="auto"/>
          <w:sz w:val="28"/>
          <w:szCs w:val="28"/>
        </w:rPr>
        <w:t xml:space="preserve"> 64 с. </w:t>
      </w:r>
      <w:r w:rsidR="00395535" w:rsidRPr="00C758C9">
        <w:rPr>
          <w:rFonts w:ascii="Times New Roman" w:hAnsi="Times New Roman" w:cs="Times New Roman"/>
          <w:iCs/>
          <w:color w:val="auto"/>
          <w:sz w:val="28"/>
          <w:szCs w:val="28"/>
        </w:rPr>
        <w:t>–</w:t>
      </w:r>
      <w:r w:rsidR="00492DB4" w:rsidRPr="00C758C9">
        <w:rPr>
          <w:rFonts w:ascii="Times New Roman" w:hAnsi="Times New Roman" w:cs="Times New Roman"/>
          <w:iCs/>
          <w:color w:val="auto"/>
          <w:sz w:val="28"/>
          <w:szCs w:val="28"/>
        </w:rPr>
        <w:t xml:space="preserve"> (Учимся с «Просвещением». «Просвещение» </w:t>
      </w:r>
      <w:r w:rsidR="00395535" w:rsidRPr="00C758C9">
        <w:rPr>
          <w:rFonts w:ascii="Times New Roman" w:hAnsi="Times New Roman" w:cs="Times New Roman"/>
          <w:iCs/>
          <w:color w:val="auto"/>
          <w:sz w:val="28"/>
          <w:szCs w:val="28"/>
        </w:rPr>
        <w:t>–</w:t>
      </w:r>
      <w:r w:rsidR="00492DB4" w:rsidRPr="00C758C9">
        <w:rPr>
          <w:rFonts w:ascii="Times New Roman" w:hAnsi="Times New Roman" w:cs="Times New Roman"/>
          <w:iCs/>
          <w:color w:val="auto"/>
          <w:sz w:val="28"/>
          <w:szCs w:val="28"/>
        </w:rPr>
        <w:t xml:space="preserve"> учителю</w:t>
      </w:r>
      <w:r w:rsidR="00395535">
        <w:rPr>
          <w:rFonts w:ascii="Times New Roman" w:hAnsi="Times New Roman" w:cs="Times New Roman"/>
          <w:iCs/>
          <w:color w:val="auto"/>
          <w:sz w:val="28"/>
          <w:szCs w:val="28"/>
        </w:rPr>
        <w:t>.</w:t>
      </w:r>
      <w:r w:rsidR="00492DB4" w:rsidRPr="00C758C9">
        <w:rPr>
          <w:rFonts w:ascii="Times New Roman" w:hAnsi="Times New Roman" w:cs="Times New Roman"/>
          <w:iCs/>
          <w:color w:val="auto"/>
          <w:sz w:val="28"/>
          <w:szCs w:val="28"/>
        </w:rPr>
        <w:t xml:space="preserve">) </w:t>
      </w:r>
      <w:r w:rsidR="00753517" w:rsidRPr="00C758C9">
        <w:rPr>
          <w:rFonts w:ascii="Times New Roman" w:hAnsi="Times New Roman" w:cs="Times New Roman"/>
          <w:iCs/>
          <w:color w:val="auto"/>
          <w:sz w:val="28"/>
          <w:szCs w:val="28"/>
        </w:rPr>
        <w:t>Методические рекомендации относятся к серии тетрадей-практикумов для развития письменной речи учащихся 5</w:t>
      </w:r>
      <w:r w:rsidR="00395535" w:rsidRPr="00C758C9">
        <w:rPr>
          <w:rFonts w:ascii="Times New Roman" w:hAnsi="Times New Roman" w:cs="Times New Roman"/>
          <w:iCs/>
          <w:color w:val="auto"/>
          <w:sz w:val="28"/>
          <w:szCs w:val="28"/>
        </w:rPr>
        <w:t>–</w:t>
      </w:r>
      <w:r w:rsidR="00753517" w:rsidRPr="00C758C9">
        <w:rPr>
          <w:rFonts w:ascii="Times New Roman" w:hAnsi="Times New Roman" w:cs="Times New Roman"/>
          <w:iCs/>
          <w:color w:val="auto"/>
          <w:sz w:val="28"/>
          <w:szCs w:val="28"/>
        </w:rPr>
        <w:t xml:space="preserve">9 классов. Автор серии </w:t>
      </w:r>
      <w:r w:rsidR="00395535" w:rsidRPr="00C758C9">
        <w:rPr>
          <w:rFonts w:ascii="Times New Roman" w:hAnsi="Times New Roman" w:cs="Times New Roman"/>
          <w:iCs/>
          <w:color w:val="auto"/>
          <w:sz w:val="28"/>
          <w:szCs w:val="28"/>
        </w:rPr>
        <w:t>–</w:t>
      </w:r>
      <w:r w:rsidR="00753517" w:rsidRPr="00C758C9">
        <w:rPr>
          <w:rFonts w:ascii="Times New Roman" w:hAnsi="Times New Roman" w:cs="Times New Roman"/>
          <w:iCs/>
          <w:color w:val="auto"/>
          <w:sz w:val="28"/>
          <w:szCs w:val="28"/>
        </w:rPr>
        <w:t xml:space="preserve"> учитель русского языка и литературы, методический редактор журнала «Русский язык» ИД «Первое сентября»</w:t>
      </w:r>
      <w:r w:rsidR="00C670F9" w:rsidRPr="00C758C9">
        <w:rPr>
          <w:rFonts w:ascii="Times New Roman" w:hAnsi="Times New Roman" w:cs="Times New Roman"/>
          <w:iCs/>
          <w:color w:val="auto"/>
          <w:sz w:val="28"/>
          <w:szCs w:val="28"/>
        </w:rPr>
        <w:t xml:space="preserve"> </w:t>
      </w:r>
      <w:r w:rsidR="00753517" w:rsidRPr="00C758C9">
        <w:rPr>
          <w:rFonts w:ascii="Times New Roman" w:hAnsi="Times New Roman" w:cs="Times New Roman"/>
          <w:iCs/>
          <w:color w:val="auto"/>
          <w:sz w:val="28"/>
          <w:szCs w:val="28"/>
        </w:rPr>
        <w:t>Н.А. Шапиро.</w:t>
      </w:r>
      <w:r w:rsidR="00C670F9" w:rsidRPr="00C758C9">
        <w:rPr>
          <w:rFonts w:ascii="Times New Roman" w:hAnsi="Times New Roman" w:cs="Times New Roman"/>
          <w:iCs/>
          <w:color w:val="auto"/>
          <w:sz w:val="28"/>
          <w:szCs w:val="28"/>
        </w:rPr>
        <w:t xml:space="preserve"> </w:t>
      </w:r>
      <w:r w:rsidR="004A43DD" w:rsidRPr="00C758C9">
        <w:rPr>
          <w:rFonts w:ascii="Times New Roman" w:hAnsi="Times New Roman" w:cs="Times New Roman"/>
          <w:iCs/>
          <w:color w:val="auto"/>
          <w:sz w:val="28"/>
          <w:szCs w:val="28"/>
        </w:rPr>
        <w:t xml:space="preserve">Зарегистрироваться на сайте издательства и </w:t>
      </w:r>
      <w:r w:rsidR="004A43DD" w:rsidRPr="00BE062F">
        <w:rPr>
          <w:rFonts w:ascii="Times New Roman" w:hAnsi="Times New Roman" w:cs="Times New Roman"/>
          <w:iCs/>
          <w:color w:val="auto"/>
          <w:sz w:val="28"/>
          <w:szCs w:val="28"/>
        </w:rPr>
        <w:t>скачать</w:t>
      </w:r>
      <w:r w:rsidR="004A43DD" w:rsidRPr="00C758C9">
        <w:rPr>
          <w:rFonts w:ascii="Times New Roman" w:hAnsi="Times New Roman" w:cs="Times New Roman"/>
          <w:iCs/>
          <w:color w:val="auto"/>
          <w:sz w:val="28"/>
          <w:szCs w:val="28"/>
        </w:rPr>
        <w:t xml:space="preserve"> пособие можно по ссылке: </w:t>
      </w:r>
      <w:hyperlink r:id="rId24" w:history="1">
        <w:r w:rsidR="00144065" w:rsidRPr="00C758C9">
          <w:rPr>
            <w:rStyle w:val="a3"/>
            <w:rFonts w:ascii="Times New Roman" w:hAnsi="Times New Roman" w:cs="Times New Roman"/>
            <w:iCs/>
            <w:sz w:val="28"/>
            <w:szCs w:val="28"/>
          </w:rPr>
          <w:t>http://catalog.prosv.ru/item/24758</w:t>
        </w:r>
      </w:hyperlink>
      <w:r w:rsidR="00BE062F">
        <w:rPr>
          <w:rFonts w:ascii="Times New Roman" w:hAnsi="Times New Roman" w:cs="Times New Roman"/>
          <w:iCs/>
          <w:color w:val="auto"/>
          <w:sz w:val="28"/>
          <w:szCs w:val="28"/>
        </w:rPr>
        <w:t>.</w:t>
      </w:r>
    </w:p>
    <w:p w:rsidR="00144065" w:rsidRPr="00C758C9" w:rsidRDefault="00A00658"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 xml:space="preserve">- </w:t>
      </w:r>
      <w:r w:rsidR="00144065" w:rsidRPr="00C758C9">
        <w:rPr>
          <w:rFonts w:ascii="Times New Roman" w:hAnsi="Times New Roman" w:cs="Times New Roman"/>
          <w:iCs/>
          <w:color w:val="auto"/>
          <w:sz w:val="28"/>
          <w:szCs w:val="28"/>
        </w:rPr>
        <w:t xml:space="preserve">Аннушкин В.И. </w:t>
      </w:r>
      <w:r w:rsidR="00492DB4" w:rsidRPr="00C758C9">
        <w:rPr>
          <w:rFonts w:ascii="Times New Roman" w:hAnsi="Times New Roman" w:cs="Times New Roman"/>
          <w:iCs/>
          <w:color w:val="auto"/>
          <w:sz w:val="28"/>
          <w:szCs w:val="28"/>
        </w:rPr>
        <w:t>Как преподавать риторику. 10</w:t>
      </w:r>
      <w:r w:rsidR="00BE062F" w:rsidRPr="00C758C9">
        <w:rPr>
          <w:rFonts w:ascii="Times New Roman" w:hAnsi="Times New Roman" w:cs="Times New Roman"/>
          <w:iCs/>
          <w:color w:val="auto"/>
          <w:sz w:val="28"/>
          <w:szCs w:val="28"/>
        </w:rPr>
        <w:t>–</w:t>
      </w:r>
      <w:r w:rsidR="00492DB4" w:rsidRPr="00C758C9">
        <w:rPr>
          <w:rFonts w:ascii="Times New Roman" w:hAnsi="Times New Roman" w:cs="Times New Roman"/>
          <w:iCs/>
          <w:color w:val="auto"/>
          <w:sz w:val="28"/>
          <w:szCs w:val="28"/>
        </w:rPr>
        <w:t>11 классы. – М.: Просвещение, 2012.</w:t>
      </w:r>
      <w:r w:rsidR="00492DB4" w:rsidRPr="00C758C9">
        <w:rPr>
          <w:rFonts w:ascii="Times New Roman" w:hAnsi="Times New Roman" w:cs="Times New Roman"/>
          <w:sz w:val="28"/>
          <w:szCs w:val="28"/>
        </w:rPr>
        <w:t xml:space="preserve"> </w:t>
      </w:r>
      <w:r w:rsidR="00492DB4" w:rsidRPr="00C758C9">
        <w:rPr>
          <w:rFonts w:ascii="Times New Roman" w:hAnsi="Times New Roman" w:cs="Times New Roman"/>
          <w:iCs/>
          <w:color w:val="auto"/>
          <w:sz w:val="28"/>
          <w:szCs w:val="28"/>
        </w:rPr>
        <w:t xml:space="preserve">Пособие предназначено для учителей, работающих по факультативному курсу «Риторика». В книге раскрываются особенности содержания курса, даётся обширный комментарий к работе над каждой главой учебного пособия. Особое внимание уделено системе отношений учитель </w:t>
      </w:r>
      <w:r w:rsidR="00BE062F" w:rsidRPr="00C758C9">
        <w:rPr>
          <w:rFonts w:ascii="Times New Roman" w:hAnsi="Times New Roman" w:cs="Times New Roman"/>
          <w:iCs/>
          <w:color w:val="auto"/>
          <w:sz w:val="28"/>
          <w:szCs w:val="28"/>
        </w:rPr>
        <w:t>–</w:t>
      </w:r>
      <w:r w:rsidR="00492DB4" w:rsidRPr="00C758C9">
        <w:rPr>
          <w:rFonts w:ascii="Times New Roman" w:hAnsi="Times New Roman" w:cs="Times New Roman"/>
          <w:iCs/>
          <w:color w:val="auto"/>
          <w:sz w:val="28"/>
          <w:szCs w:val="28"/>
        </w:rPr>
        <w:t xml:space="preserve"> ученик на «риторическом» уроке. Преподавание курса ведется с использованием методического пособия для учащихся </w:t>
      </w:r>
      <w:r w:rsidR="001F7E26" w:rsidRPr="00C758C9">
        <w:rPr>
          <w:rFonts w:ascii="Times New Roman" w:hAnsi="Times New Roman" w:cs="Times New Roman"/>
          <w:iCs/>
          <w:color w:val="auto"/>
          <w:sz w:val="28"/>
          <w:szCs w:val="28"/>
        </w:rPr>
        <w:t>(</w:t>
      </w:r>
      <w:r w:rsidR="00161192" w:rsidRPr="00C758C9">
        <w:rPr>
          <w:rFonts w:ascii="Times New Roman" w:hAnsi="Times New Roman" w:cs="Times New Roman"/>
          <w:iCs/>
          <w:color w:val="auto"/>
          <w:sz w:val="28"/>
          <w:szCs w:val="28"/>
        </w:rPr>
        <w:t>Риторика. 10–11 классы: пособ</w:t>
      </w:r>
      <w:r w:rsidR="00EB760D" w:rsidRPr="00C758C9">
        <w:rPr>
          <w:rFonts w:ascii="Times New Roman" w:hAnsi="Times New Roman" w:cs="Times New Roman"/>
          <w:iCs/>
          <w:color w:val="auto"/>
          <w:sz w:val="28"/>
          <w:szCs w:val="28"/>
        </w:rPr>
        <w:t>ие для учащихся общеобразоват.</w:t>
      </w:r>
      <w:r w:rsidR="00BE062F">
        <w:rPr>
          <w:rFonts w:ascii="Times New Roman" w:hAnsi="Times New Roman" w:cs="Times New Roman"/>
          <w:iCs/>
          <w:color w:val="auto"/>
          <w:sz w:val="28"/>
          <w:szCs w:val="28"/>
        </w:rPr>
        <w:t xml:space="preserve"> </w:t>
      </w:r>
      <w:r w:rsidR="00EB760D" w:rsidRPr="00C758C9">
        <w:rPr>
          <w:rFonts w:ascii="Times New Roman" w:hAnsi="Times New Roman" w:cs="Times New Roman"/>
          <w:iCs/>
          <w:color w:val="auto"/>
          <w:sz w:val="28"/>
          <w:szCs w:val="28"/>
        </w:rPr>
        <w:t>у</w:t>
      </w:r>
      <w:r w:rsidR="00492DB4" w:rsidRPr="00C758C9">
        <w:rPr>
          <w:rFonts w:ascii="Times New Roman" w:hAnsi="Times New Roman" w:cs="Times New Roman"/>
          <w:iCs/>
          <w:color w:val="auto"/>
          <w:sz w:val="28"/>
          <w:szCs w:val="28"/>
        </w:rPr>
        <w:t>чреждений. – М.: Просвещение, 2012. – 239 с.</w:t>
      </w:r>
      <w:r w:rsidR="001F7E26" w:rsidRPr="00C758C9">
        <w:rPr>
          <w:rFonts w:ascii="Times New Roman" w:hAnsi="Times New Roman" w:cs="Times New Roman"/>
          <w:iCs/>
          <w:color w:val="auto"/>
          <w:sz w:val="28"/>
          <w:szCs w:val="28"/>
        </w:rPr>
        <w:t>)</w:t>
      </w:r>
      <w:r w:rsidR="00C670F9" w:rsidRPr="00C758C9">
        <w:rPr>
          <w:rFonts w:ascii="Times New Roman" w:hAnsi="Times New Roman" w:cs="Times New Roman"/>
          <w:iCs/>
          <w:color w:val="auto"/>
          <w:sz w:val="28"/>
          <w:szCs w:val="28"/>
        </w:rPr>
        <w:t xml:space="preserve">. Информация о пособии по ссылке: </w:t>
      </w:r>
      <w:hyperlink r:id="rId25" w:history="1">
        <w:r w:rsidR="00C670F9" w:rsidRPr="00C758C9">
          <w:rPr>
            <w:rStyle w:val="a3"/>
            <w:rFonts w:ascii="Times New Roman" w:hAnsi="Times New Roman" w:cs="Times New Roman"/>
            <w:iCs/>
            <w:sz w:val="28"/>
            <w:szCs w:val="28"/>
          </w:rPr>
          <w:t>http://catalog.prosv.ru/item/3881</w:t>
        </w:r>
      </w:hyperlink>
      <w:r w:rsidR="00BE062F">
        <w:rPr>
          <w:rFonts w:ascii="Times New Roman" w:hAnsi="Times New Roman" w:cs="Times New Roman"/>
          <w:iCs/>
          <w:color w:val="auto"/>
          <w:sz w:val="28"/>
          <w:szCs w:val="28"/>
        </w:rPr>
        <w:t>.</w:t>
      </w:r>
      <w:r w:rsidR="00C670F9" w:rsidRPr="00C758C9">
        <w:rPr>
          <w:rFonts w:ascii="Times New Roman" w:hAnsi="Times New Roman" w:cs="Times New Roman"/>
          <w:iCs/>
          <w:color w:val="auto"/>
          <w:sz w:val="28"/>
          <w:szCs w:val="28"/>
        </w:rPr>
        <w:t xml:space="preserve"> </w:t>
      </w:r>
    </w:p>
    <w:p w:rsidR="001B493B" w:rsidRPr="00C758C9" w:rsidRDefault="00A00658"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 xml:space="preserve">- </w:t>
      </w:r>
      <w:r w:rsidR="001B493B" w:rsidRPr="00130B73">
        <w:rPr>
          <w:rFonts w:ascii="Times New Roman" w:hAnsi="Times New Roman" w:cs="Times New Roman"/>
          <w:iCs/>
          <w:color w:val="auto"/>
          <w:spacing w:val="-4"/>
          <w:sz w:val="28"/>
          <w:szCs w:val="28"/>
        </w:rPr>
        <w:t>Михальская А.К. Риторика. 10</w:t>
      </w:r>
      <w:r w:rsidR="00BE062F" w:rsidRPr="00130B73">
        <w:rPr>
          <w:rFonts w:ascii="Times New Roman" w:hAnsi="Times New Roman" w:cs="Times New Roman"/>
          <w:iCs/>
          <w:color w:val="auto"/>
          <w:spacing w:val="-4"/>
          <w:sz w:val="28"/>
          <w:szCs w:val="28"/>
        </w:rPr>
        <w:t>–</w:t>
      </w:r>
      <w:r w:rsidR="001B493B" w:rsidRPr="00130B73">
        <w:rPr>
          <w:rFonts w:ascii="Times New Roman" w:hAnsi="Times New Roman" w:cs="Times New Roman"/>
          <w:iCs/>
          <w:color w:val="auto"/>
          <w:spacing w:val="-4"/>
          <w:sz w:val="28"/>
          <w:szCs w:val="28"/>
        </w:rPr>
        <w:t>11 классы. Базовый уровень. Методические рекомендации и рабочая программа</w:t>
      </w:r>
      <w:r w:rsidR="00A04619" w:rsidRPr="00130B73">
        <w:rPr>
          <w:rFonts w:ascii="Times New Roman" w:hAnsi="Times New Roman" w:cs="Times New Roman"/>
          <w:iCs/>
          <w:color w:val="auto"/>
          <w:spacing w:val="-4"/>
          <w:sz w:val="28"/>
          <w:szCs w:val="28"/>
        </w:rPr>
        <w:t xml:space="preserve">. – М.: Дрофа. Скачать пособие можно по ссылке: </w:t>
      </w:r>
      <w:hyperlink r:id="rId26" w:history="1">
        <w:r w:rsidR="00A04619" w:rsidRPr="00130B73">
          <w:rPr>
            <w:rStyle w:val="a3"/>
            <w:rFonts w:ascii="Times New Roman" w:hAnsi="Times New Roman" w:cs="Times New Roman"/>
            <w:iCs/>
            <w:spacing w:val="-4"/>
            <w:sz w:val="28"/>
            <w:szCs w:val="28"/>
          </w:rPr>
          <w:t>https://drofa-ventana.ru/upload/iblock/fa7/fa737d9a2eda3d073a86287560d09e40.pdf</w:t>
        </w:r>
      </w:hyperlink>
      <w:r w:rsidR="00F970BA" w:rsidRPr="00C758C9">
        <w:rPr>
          <w:rFonts w:ascii="Times New Roman" w:hAnsi="Times New Roman" w:cs="Times New Roman"/>
          <w:iCs/>
          <w:color w:val="auto"/>
          <w:sz w:val="28"/>
          <w:szCs w:val="28"/>
        </w:rPr>
        <w:t>.</w:t>
      </w:r>
      <w:r w:rsidR="00A04619" w:rsidRPr="00C758C9">
        <w:rPr>
          <w:rFonts w:ascii="Times New Roman" w:hAnsi="Times New Roman" w:cs="Times New Roman"/>
          <w:iCs/>
          <w:color w:val="auto"/>
          <w:sz w:val="28"/>
          <w:szCs w:val="28"/>
        </w:rPr>
        <w:t xml:space="preserve"> </w:t>
      </w:r>
    </w:p>
    <w:p w:rsidR="00DB7F5B" w:rsidRPr="00C758C9" w:rsidRDefault="00DB7F5B"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 xml:space="preserve">- Егорова Л.К. Заговори, чтобы я тебя увидел (Культура речи. Языковая норма). Программа рассчитана на учащихся 9 или 10 классов и предполагает повторение и расширение представлений учащихся о типах норм русского языка. Скачать рабочую программу элективного курса можно по ссылке: </w:t>
      </w:r>
      <w:hyperlink r:id="rId27" w:history="1">
        <w:r w:rsidRPr="00C758C9">
          <w:rPr>
            <w:rStyle w:val="a3"/>
            <w:rFonts w:ascii="Times New Roman" w:hAnsi="Times New Roman" w:cs="Times New Roman"/>
            <w:iCs/>
            <w:sz w:val="28"/>
            <w:szCs w:val="28"/>
          </w:rPr>
          <w:t>https://spbappo.ru/struktura/institut-obschego-obrazovaniya/kafedra-filologicheskogo-obrazovaniya/</w:t>
        </w:r>
      </w:hyperlink>
      <w:r w:rsidRPr="00C758C9">
        <w:rPr>
          <w:rFonts w:ascii="Times New Roman" w:hAnsi="Times New Roman" w:cs="Times New Roman"/>
          <w:iCs/>
          <w:color w:val="auto"/>
          <w:sz w:val="28"/>
          <w:szCs w:val="28"/>
        </w:rPr>
        <w:t xml:space="preserve"> </w:t>
      </w:r>
    </w:p>
    <w:p w:rsidR="00C670F9" w:rsidRPr="00C758C9" w:rsidRDefault="00C670F9"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 xml:space="preserve">С целью развития читателя-школьника, совершенствования </w:t>
      </w:r>
      <w:r w:rsidR="00E11014" w:rsidRPr="00C758C9">
        <w:rPr>
          <w:rFonts w:ascii="Times New Roman" w:hAnsi="Times New Roman" w:cs="Times New Roman"/>
          <w:iCs/>
          <w:color w:val="auto"/>
          <w:sz w:val="28"/>
          <w:szCs w:val="28"/>
        </w:rPr>
        <w:t xml:space="preserve">предметных </w:t>
      </w:r>
      <w:r w:rsidR="00E11014" w:rsidRPr="00C758C9">
        <w:rPr>
          <w:rFonts w:ascii="Times New Roman" w:hAnsi="Times New Roman" w:cs="Times New Roman"/>
          <w:iCs/>
          <w:color w:val="auto"/>
          <w:sz w:val="28"/>
          <w:szCs w:val="28"/>
        </w:rPr>
        <w:lastRenderedPageBreak/>
        <w:t>компетенций учащихся по литературе для проектирования рабочих программ курсов части учебного плана, формируемой участниками образовательных отношений, можно порекомендовать следующие методические пособия:</w:t>
      </w:r>
    </w:p>
    <w:p w:rsidR="00C670F9" w:rsidRPr="00C758C9" w:rsidRDefault="00A00658"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 xml:space="preserve">- </w:t>
      </w:r>
      <w:r w:rsidR="00C670F9" w:rsidRPr="00C758C9">
        <w:rPr>
          <w:rFonts w:ascii="Times New Roman" w:hAnsi="Times New Roman" w:cs="Times New Roman"/>
          <w:iCs/>
          <w:color w:val="auto"/>
          <w:sz w:val="28"/>
          <w:szCs w:val="28"/>
        </w:rPr>
        <w:t xml:space="preserve">Кутейникова Н.Е. Формирование читательской компетенции школьника. Детско-подростковая литература XXI века : учеб. пособие для общеобразоват. организаций / Н.Е. Кутейникова, С.П. Оробий. </w:t>
      </w:r>
      <w:r w:rsidR="00BE062F" w:rsidRPr="00C758C9">
        <w:rPr>
          <w:rFonts w:ascii="Times New Roman" w:hAnsi="Times New Roman" w:cs="Times New Roman"/>
          <w:iCs/>
          <w:color w:val="auto"/>
          <w:sz w:val="28"/>
          <w:szCs w:val="28"/>
        </w:rPr>
        <w:t>–</w:t>
      </w:r>
      <w:r w:rsidR="00C670F9" w:rsidRPr="00C758C9">
        <w:rPr>
          <w:rFonts w:ascii="Times New Roman" w:hAnsi="Times New Roman" w:cs="Times New Roman"/>
          <w:iCs/>
          <w:color w:val="auto"/>
          <w:sz w:val="28"/>
          <w:szCs w:val="28"/>
        </w:rPr>
        <w:t xml:space="preserve"> М.: Просвещение, 2016. </w:t>
      </w:r>
      <w:r w:rsidR="00BE062F" w:rsidRPr="00C758C9">
        <w:rPr>
          <w:rFonts w:ascii="Times New Roman" w:hAnsi="Times New Roman" w:cs="Times New Roman"/>
          <w:iCs/>
          <w:color w:val="auto"/>
          <w:sz w:val="28"/>
          <w:szCs w:val="28"/>
        </w:rPr>
        <w:t>–</w:t>
      </w:r>
      <w:r w:rsidR="00C670F9" w:rsidRPr="00C758C9">
        <w:rPr>
          <w:rFonts w:ascii="Times New Roman" w:hAnsi="Times New Roman" w:cs="Times New Roman"/>
          <w:iCs/>
          <w:color w:val="auto"/>
          <w:sz w:val="28"/>
          <w:szCs w:val="28"/>
        </w:rPr>
        <w:t xml:space="preserve"> 220 с. </w:t>
      </w:r>
      <w:r w:rsidR="00BE062F" w:rsidRPr="00C758C9">
        <w:rPr>
          <w:rFonts w:ascii="Times New Roman" w:hAnsi="Times New Roman" w:cs="Times New Roman"/>
          <w:iCs/>
          <w:color w:val="auto"/>
          <w:sz w:val="28"/>
          <w:szCs w:val="28"/>
        </w:rPr>
        <w:t>–</w:t>
      </w:r>
      <w:r w:rsidR="00C670F9" w:rsidRPr="00C758C9">
        <w:rPr>
          <w:rFonts w:ascii="Times New Roman" w:hAnsi="Times New Roman" w:cs="Times New Roman"/>
          <w:iCs/>
          <w:color w:val="auto"/>
          <w:sz w:val="28"/>
          <w:szCs w:val="28"/>
        </w:rPr>
        <w:t xml:space="preserve"> (Учимся с «Просвещением». «Просвещение» </w:t>
      </w:r>
      <w:r w:rsidR="00BE062F" w:rsidRPr="00C758C9">
        <w:rPr>
          <w:rFonts w:ascii="Times New Roman" w:hAnsi="Times New Roman" w:cs="Times New Roman"/>
          <w:iCs/>
          <w:color w:val="auto"/>
          <w:sz w:val="28"/>
          <w:szCs w:val="28"/>
        </w:rPr>
        <w:t>–</w:t>
      </w:r>
      <w:r w:rsidR="00C670F9" w:rsidRPr="00C758C9">
        <w:rPr>
          <w:rFonts w:ascii="Times New Roman" w:hAnsi="Times New Roman" w:cs="Times New Roman"/>
          <w:iCs/>
          <w:color w:val="auto"/>
          <w:sz w:val="28"/>
          <w:szCs w:val="28"/>
        </w:rPr>
        <w:t xml:space="preserve"> учителю). Пособие содержит обзор современной отечественной и зарубежной детско-подростковой литературы, а также методические рекомендации, посвящённые формам и приёмам работы с ней на уроке и во внеурочной деятельности школьников. Издание адресовано учителю. Зарегистрироваться на сайте издательства и </w:t>
      </w:r>
      <w:r w:rsidR="00C670F9" w:rsidRPr="00BE062F">
        <w:rPr>
          <w:rFonts w:ascii="Times New Roman" w:hAnsi="Times New Roman" w:cs="Times New Roman"/>
          <w:iCs/>
          <w:color w:val="auto"/>
          <w:sz w:val="28"/>
          <w:szCs w:val="28"/>
        </w:rPr>
        <w:t>скачать</w:t>
      </w:r>
      <w:r w:rsidR="00C670F9" w:rsidRPr="00C758C9">
        <w:rPr>
          <w:rFonts w:ascii="Times New Roman" w:hAnsi="Times New Roman" w:cs="Times New Roman"/>
          <w:iCs/>
          <w:color w:val="auto"/>
          <w:sz w:val="28"/>
          <w:szCs w:val="28"/>
        </w:rPr>
        <w:t xml:space="preserve"> пособие можно по ссылке: </w:t>
      </w:r>
      <w:hyperlink r:id="rId28" w:history="1">
        <w:r w:rsidR="00C670F9" w:rsidRPr="00C758C9">
          <w:rPr>
            <w:rStyle w:val="a3"/>
            <w:rFonts w:ascii="Times New Roman" w:hAnsi="Times New Roman" w:cs="Times New Roman"/>
            <w:iCs/>
            <w:sz w:val="28"/>
            <w:szCs w:val="28"/>
          </w:rPr>
          <w:t>http://catalog.prosv.ru/item/4775</w:t>
        </w:r>
      </w:hyperlink>
      <w:r w:rsidR="00BE062F">
        <w:rPr>
          <w:rFonts w:ascii="Times New Roman" w:hAnsi="Times New Roman" w:cs="Times New Roman"/>
          <w:iCs/>
          <w:color w:val="auto"/>
          <w:sz w:val="28"/>
          <w:szCs w:val="28"/>
        </w:rPr>
        <w:t>.</w:t>
      </w:r>
      <w:r w:rsidR="00C670F9" w:rsidRPr="00C758C9">
        <w:rPr>
          <w:rFonts w:ascii="Times New Roman" w:hAnsi="Times New Roman" w:cs="Times New Roman"/>
          <w:iCs/>
          <w:color w:val="auto"/>
          <w:sz w:val="28"/>
          <w:szCs w:val="28"/>
        </w:rPr>
        <w:t xml:space="preserve"> </w:t>
      </w:r>
    </w:p>
    <w:p w:rsidR="00717662" w:rsidRPr="00130B73" w:rsidRDefault="00A00658" w:rsidP="00C758C9">
      <w:pPr>
        <w:ind w:firstLine="709"/>
        <w:jc w:val="both"/>
        <w:rPr>
          <w:rFonts w:ascii="Times New Roman" w:hAnsi="Times New Roman" w:cs="Times New Roman"/>
          <w:iCs/>
          <w:color w:val="auto"/>
          <w:spacing w:val="-2"/>
          <w:sz w:val="28"/>
          <w:szCs w:val="28"/>
        </w:rPr>
      </w:pPr>
      <w:r w:rsidRPr="00130B73">
        <w:rPr>
          <w:rFonts w:ascii="Times New Roman" w:hAnsi="Times New Roman" w:cs="Times New Roman"/>
          <w:iCs/>
          <w:color w:val="auto"/>
          <w:spacing w:val="-2"/>
          <w:sz w:val="28"/>
          <w:szCs w:val="28"/>
        </w:rPr>
        <w:t xml:space="preserve">- </w:t>
      </w:r>
      <w:r w:rsidR="00144065" w:rsidRPr="00130B73">
        <w:rPr>
          <w:rFonts w:ascii="Times New Roman" w:hAnsi="Times New Roman" w:cs="Times New Roman"/>
          <w:iCs/>
          <w:color w:val="auto"/>
          <w:spacing w:val="-2"/>
          <w:sz w:val="28"/>
          <w:szCs w:val="28"/>
        </w:rPr>
        <w:t>Щербакова О.И. Виды сочинений по литературе. 10</w:t>
      </w:r>
      <w:r w:rsidR="00BE062F" w:rsidRPr="00130B73">
        <w:rPr>
          <w:rFonts w:ascii="Times New Roman" w:hAnsi="Times New Roman" w:cs="Times New Roman"/>
          <w:iCs/>
          <w:color w:val="auto"/>
          <w:spacing w:val="-2"/>
          <w:sz w:val="28"/>
          <w:szCs w:val="28"/>
        </w:rPr>
        <w:t>–</w:t>
      </w:r>
      <w:r w:rsidR="00144065" w:rsidRPr="00130B73">
        <w:rPr>
          <w:rFonts w:ascii="Times New Roman" w:hAnsi="Times New Roman" w:cs="Times New Roman"/>
          <w:iCs/>
          <w:color w:val="auto"/>
          <w:spacing w:val="-2"/>
          <w:sz w:val="28"/>
          <w:szCs w:val="28"/>
        </w:rPr>
        <w:t>11 классы.</w:t>
      </w:r>
      <w:r w:rsidR="00144065" w:rsidRPr="00130B73">
        <w:rPr>
          <w:rFonts w:ascii="Times New Roman" w:hAnsi="Times New Roman" w:cs="Times New Roman"/>
          <w:spacing w:val="-2"/>
          <w:sz w:val="28"/>
          <w:szCs w:val="28"/>
        </w:rPr>
        <w:t xml:space="preserve"> </w:t>
      </w:r>
      <w:r w:rsidR="00E8511C" w:rsidRPr="00130B73">
        <w:rPr>
          <w:rFonts w:ascii="Times New Roman" w:hAnsi="Times New Roman" w:cs="Times New Roman"/>
          <w:spacing w:val="-2"/>
          <w:sz w:val="28"/>
          <w:szCs w:val="28"/>
        </w:rPr>
        <w:t xml:space="preserve">Пособие для учителей общеобразовательных организаций. </w:t>
      </w:r>
      <w:r w:rsidR="00BE062F" w:rsidRPr="00130B73">
        <w:rPr>
          <w:rFonts w:ascii="Times New Roman" w:hAnsi="Times New Roman" w:cs="Times New Roman"/>
          <w:iCs/>
          <w:color w:val="auto"/>
          <w:spacing w:val="-2"/>
          <w:sz w:val="28"/>
          <w:szCs w:val="28"/>
        </w:rPr>
        <w:t>–</w:t>
      </w:r>
      <w:r w:rsidR="00E8511C" w:rsidRPr="00130B73">
        <w:rPr>
          <w:rFonts w:ascii="Times New Roman" w:hAnsi="Times New Roman" w:cs="Times New Roman"/>
          <w:spacing w:val="-2"/>
          <w:sz w:val="28"/>
          <w:szCs w:val="28"/>
        </w:rPr>
        <w:t xml:space="preserve"> М.</w:t>
      </w:r>
      <w:r w:rsidR="00F970BA" w:rsidRPr="00130B73">
        <w:rPr>
          <w:rFonts w:ascii="Times New Roman" w:hAnsi="Times New Roman" w:cs="Times New Roman"/>
          <w:spacing w:val="-2"/>
          <w:sz w:val="28"/>
          <w:szCs w:val="28"/>
        </w:rPr>
        <w:t xml:space="preserve">: Просвещение, 2015. </w:t>
      </w:r>
      <w:r w:rsidR="00BE062F" w:rsidRPr="00130B73">
        <w:rPr>
          <w:rFonts w:ascii="Times New Roman" w:hAnsi="Times New Roman" w:cs="Times New Roman"/>
          <w:iCs/>
          <w:color w:val="auto"/>
          <w:spacing w:val="-2"/>
          <w:sz w:val="28"/>
          <w:szCs w:val="28"/>
        </w:rPr>
        <w:t>–</w:t>
      </w:r>
      <w:r w:rsidR="00F970BA" w:rsidRPr="00130B73">
        <w:rPr>
          <w:rFonts w:ascii="Times New Roman" w:hAnsi="Times New Roman" w:cs="Times New Roman"/>
          <w:spacing w:val="-2"/>
          <w:sz w:val="28"/>
          <w:szCs w:val="28"/>
        </w:rPr>
        <w:t xml:space="preserve"> 143 с. </w:t>
      </w:r>
      <w:r w:rsidR="00BE062F" w:rsidRPr="00130B73">
        <w:rPr>
          <w:rFonts w:ascii="Times New Roman" w:hAnsi="Times New Roman" w:cs="Times New Roman"/>
          <w:iCs/>
          <w:color w:val="auto"/>
          <w:spacing w:val="-2"/>
          <w:sz w:val="28"/>
          <w:szCs w:val="28"/>
        </w:rPr>
        <w:t>–</w:t>
      </w:r>
      <w:r w:rsidR="00F970BA" w:rsidRPr="00130B73">
        <w:rPr>
          <w:rFonts w:ascii="Times New Roman" w:hAnsi="Times New Roman" w:cs="Times New Roman"/>
          <w:spacing w:val="-2"/>
          <w:sz w:val="28"/>
          <w:szCs w:val="28"/>
        </w:rPr>
        <w:t xml:space="preserve"> </w:t>
      </w:r>
      <w:r w:rsidR="00E8511C" w:rsidRPr="00130B73">
        <w:rPr>
          <w:rFonts w:ascii="Times New Roman" w:hAnsi="Times New Roman" w:cs="Times New Roman"/>
          <w:spacing w:val="-2"/>
          <w:sz w:val="28"/>
          <w:szCs w:val="28"/>
        </w:rPr>
        <w:t xml:space="preserve">(Учимся с </w:t>
      </w:r>
      <w:r w:rsidR="00F970BA" w:rsidRPr="00130B73">
        <w:rPr>
          <w:rFonts w:ascii="Times New Roman" w:hAnsi="Times New Roman" w:cs="Times New Roman"/>
          <w:spacing w:val="-2"/>
          <w:sz w:val="28"/>
          <w:szCs w:val="28"/>
        </w:rPr>
        <w:t xml:space="preserve">«Просвещением». «Просвещение» </w:t>
      </w:r>
      <w:r w:rsidR="00BE062F" w:rsidRPr="00130B73">
        <w:rPr>
          <w:rFonts w:ascii="Times New Roman" w:hAnsi="Times New Roman" w:cs="Times New Roman"/>
          <w:iCs/>
          <w:color w:val="auto"/>
          <w:spacing w:val="-2"/>
          <w:sz w:val="28"/>
          <w:szCs w:val="28"/>
        </w:rPr>
        <w:t>–</w:t>
      </w:r>
      <w:r w:rsidR="00F970BA" w:rsidRPr="00130B73">
        <w:rPr>
          <w:rFonts w:ascii="Times New Roman" w:hAnsi="Times New Roman" w:cs="Times New Roman"/>
          <w:spacing w:val="-2"/>
          <w:sz w:val="28"/>
          <w:szCs w:val="28"/>
        </w:rPr>
        <w:t xml:space="preserve"> </w:t>
      </w:r>
      <w:r w:rsidR="00E8511C" w:rsidRPr="00130B73">
        <w:rPr>
          <w:rFonts w:ascii="Times New Roman" w:hAnsi="Times New Roman" w:cs="Times New Roman"/>
          <w:spacing w:val="-2"/>
          <w:sz w:val="28"/>
          <w:szCs w:val="28"/>
        </w:rPr>
        <w:t xml:space="preserve">учителю). </w:t>
      </w:r>
      <w:r w:rsidR="00144065" w:rsidRPr="00130B73">
        <w:rPr>
          <w:rFonts w:ascii="Times New Roman" w:hAnsi="Times New Roman" w:cs="Times New Roman"/>
          <w:iCs/>
          <w:color w:val="auto"/>
          <w:spacing w:val="-2"/>
          <w:sz w:val="28"/>
          <w:szCs w:val="28"/>
        </w:rPr>
        <w:t xml:space="preserve">Методическое пособие поможет учителям в подготовке старшеклассников к написанию сочинений. В пособии характеризуются разновидности сочинений; показывается методика школьного анализа того или иного произведения; даются конкретные советы по формулированию тем, отбору литературных аргументов, по организации анализа сочинений с опорой на современные критерии оценивания экзаменационных сочинений, рекомендованные Рособрнадзором; чётко сформулированы сами критерии. </w:t>
      </w:r>
      <w:r w:rsidR="00E8511C" w:rsidRPr="00130B73">
        <w:rPr>
          <w:rFonts w:ascii="Times New Roman" w:hAnsi="Times New Roman" w:cs="Times New Roman"/>
          <w:iCs/>
          <w:color w:val="auto"/>
          <w:spacing w:val="-2"/>
          <w:sz w:val="28"/>
          <w:szCs w:val="28"/>
        </w:rPr>
        <w:t xml:space="preserve">Зарегистрироваться на сайте издательства и приобрести пособие можно по ссылке: </w:t>
      </w:r>
      <w:hyperlink r:id="rId29" w:history="1">
        <w:r w:rsidR="00144065" w:rsidRPr="00130B73">
          <w:rPr>
            <w:rStyle w:val="a3"/>
            <w:rFonts w:ascii="Times New Roman" w:hAnsi="Times New Roman" w:cs="Times New Roman"/>
            <w:iCs/>
            <w:spacing w:val="-2"/>
            <w:sz w:val="28"/>
            <w:szCs w:val="28"/>
          </w:rPr>
          <w:t>http://catalog.prosv.ru/item/4720</w:t>
        </w:r>
      </w:hyperlink>
      <w:r w:rsidR="00F970BA" w:rsidRPr="00130B73">
        <w:rPr>
          <w:rFonts w:ascii="Times New Roman" w:hAnsi="Times New Roman" w:cs="Times New Roman"/>
          <w:iCs/>
          <w:color w:val="auto"/>
          <w:spacing w:val="-2"/>
          <w:sz w:val="28"/>
          <w:szCs w:val="28"/>
        </w:rPr>
        <w:t>.</w:t>
      </w:r>
    </w:p>
    <w:p w:rsidR="00042A64" w:rsidRPr="00130B73" w:rsidRDefault="00DB7F5B" w:rsidP="00C758C9">
      <w:pPr>
        <w:ind w:firstLine="709"/>
        <w:jc w:val="both"/>
        <w:rPr>
          <w:rFonts w:ascii="Times New Roman" w:hAnsi="Times New Roman" w:cs="Times New Roman"/>
          <w:iCs/>
          <w:color w:val="auto"/>
          <w:spacing w:val="-2"/>
          <w:sz w:val="28"/>
          <w:szCs w:val="28"/>
        </w:rPr>
      </w:pPr>
      <w:r w:rsidRPr="00130B73">
        <w:rPr>
          <w:rFonts w:ascii="Times New Roman" w:hAnsi="Times New Roman" w:cs="Times New Roman"/>
          <w:iCs/>
          <w:color w:val="auto"/>
          <w:spacing w:val="-2"/>
          <w:sz w:val="28"/>
          <w:szCs w:val="28"/>
        </w:rPr>
        <w:t xml:space="preserve">- </w:t>
      </w:r>
      <w:r w:rsidR="00AE3754" w:rsidRPr="00130B73">
        <w:rPr>
          <w:rFonts w:ascii="Times New Roman" w:hAnsi="Times New Roman" w:cs="Times New Roman"/>
          <w:iCs/>
          <w:color w:val="auto"/>
          <w:spacing w:val="-2"/>
          <w:sz w:val="28"/>
          <w:szCs w:val="28"/>
        </w:rPr>
        <w:t xml:space="preserve">Маканина С.И. Теория и практика анализа художественного текста. Данный элективный курс </w:t>
      </w:r>
      <w:r w:rsidR="00952F8A" w:rsidRPr="00130B73">
        <w:rPr>
          <w:rFonts w:ascii="Times New Roman" w:hAnsi="Times New Roman" w:cs="Times New Roman"/>
          <w:iCs/>
          <w:color w:val="auto"/>
          <w:spacing w:val="-2"/>
          <w:sz w:val="28"/>
          <w:szCs w:val="28"/>
        </w:rPr>
        <w:t xml:space="preserve">рассчитан на 68 часов и </w:t>
      </w:r>
      <w:r w:rsidR="00AE3754" w:rsidRPr="00130B73">
        <w:rPr>
          <w:rFonts w:ascii="Times New Roman" w:hAnsi="Times New Roman" w:cs="Times New Roman"/>
          <w:iCs/>
          <w:color w:val="auto"/>
          <w:spacing w:val="-2"/>
          <w:sz w:val="28"/>
          <w:szCs w:val="28"/>
        </w:rPr>
        <w:t>предназначен для учащихся старших классов, ориентированных на подготовку к единому государственному экзамену по литературе. Основная цель курса – развитие умений и навыков филологического анализа литературного произведения, полученных в 5</w:t>
      </w:r>
      <w:r w:rsidR="00BE062F" w:rsidRPr="00130B73">
        <w:rPr>
          <w:rFonts w:ascii="Times New Roman" w:hAnsi="Times New Roman" w:cs="Times New Roman"/>
          <w:iCs/>
          <w:color w:val="auto"/>
          <w:spacing w:val="-2"/>
          <w:sz w:val="28"/>
          <w:szCs w:val="28"/>
        </w:rPr>
        <w:t>–</w:t>
      </w:r>
      <w:r w:rsidR="00AE3754" w:rsidRPr="00130B73">
        <w:rPr>
          <w:rFonts w:ascii="Times New Roman" w:hAnsi="Times New Roman" w:cs="Times New Roman"/>
          <w:iCs/>
          <w:color w:val="auto"/>
          <w:spacing w:val="-2"/>
          <w:sz w:val="28"/>
          <w:szCs w:val="28"/>
        </w:rPr>
        <w:t>9 классах на основе системы знаний по теории литературы и русскому языку и расширяемых в старших классах. Скачать рабочую программу</w:t>
      </w:r>
      <w:r w:rsidR="00EC4FA6" w:rsidRPr="00130B73">
        <w:rPr>
          <w:rFonts w:ascii="Times New Roman" w:hAnsi="Times New Roman" w:cs="Times New Roman"/>
          <w:iCs/>
          <w:color w:val="auto"/>
          <w:spacing w:val="-2"/>
          <w:sz w:val="28"/>
          <w:szCs w:val="28"/>
        </w:rPr>
        <w:t xml:space="preserve"> можно по ссылке: </w:t>
      </w:r>
      <w:hyperlink r:id="rId30" w:history="1">
        <w:r w:rsidR="00952F8A" w:rsidRPr="00130B73">
          <w:rPr>
            <w:rStyle w:val="a3"/>
            <w:rFonts w:ascii="Times New Roman" w:hAnsi="Times New Roman" w:cs="Times New Roman"/>
            <w:iCs/>
            <w:spacing w:val="-2"/>
            <w:sz w:val="28"/>
            <w:szCs w:val="28"/>
          </w:rPr>
          <w:t>https://spbappo.ru/struktura/institut-obschego-obrazovaniya/kafedra-filologicheskogo-obrazovaniya/</w:t>
        </w:r>
      </w:hyperlink>
      <w:r w:rsidR="00952F8A" w:rsidRPr="00130B73">
        <w:rPr>
          <w:rFonts w:ascii="Times New Roman" w:hAnsi="Times New Roman" w:cs="Times New Roman"/>
          <w:iCs/>
          <w:color w:val="auto"/>
          <w:spacing w:val="-2"/>
          <w:sz w:val="28"/>
          <w:szCs w:val="28"/>
        </w:rPr>
        <w:t xml:space="preserve"> </w:t>
      </w:r>
    </w:p>
    <w:p w:rsidR="00F970BA" w:rsidRPr="00C758C9" w:rsidRDefault="00F970BA" w:rsidP="00C758C9">
      <w:pPr>
        <w:ind w:firstLine="709"/>
        <w:jc w:val="both"/>
        <w:rPr>
          <w:rFonts w:ascii="Times New Roman" w:hAnsi="Times New Roman" w:cs="Times New Roman"/>
          <w:iCs/>
          <w:color w:val="auto"/>
          <w:sz w:val="28"/>
          <w:szCs w:val="28"/>
        </w:rPr>
      </w:pPr>
    </w:p>
    <w:p w:rsidR="00BE062F" w:rsidRDefault="008C24BA" w:rsidP="00827B53">
      <w:pPr>
        <w:widowControl/>
        <w:jc w:val="center"/>
        <w:rPr>
          <w:rFonts w:ascii="Times New Roman" w:hAnsi="Times New Roman" w:cs="Times New Roman"/>
          <w:b/>
          <w:iCs/>
          <w:color w:val="auto"/>
          <w:sz w:val="28"/>
          <w:szCs w:val="28"/>
        </w:rPr>
      </w:pPr>
      <w:r w:rsidRPr="00C758C9">
        <w:rPr>
          <w:rFonts w:ascii="Times New Roman" w:hAnsi="Times New Roman" w:cs="Times New Roman"/>
          <w:b/>
          <w:iCs/>
          <w:color w:val="auto"/>
          <w:sz w:val="28"/>
          <w:szCs w:val="28"/>
        </w:rPr>
        <w:t>Рекомендации по реализации календаря памятных дат,</w:t>
      </w:r>
    </w:p>
    <w:p w:rsidR="00BE062F" w:rsidRPr="00827B53" w:rsidRDefault="008C24BA" w:rsidP="00827B53">
      <w:pPr>
        <w:jc w:val="center"/>
        <w:rPr>
          <w:rFonts w:ascii="Times New Roman" w:hAnsi="Times New Roman" w:cs="Times New Roman"/>
          <w:b/>
          <w:iCs/>
          <w:color w:val="auto"/>
          <w:sz w:val="28"/>
          <w:szCs w:val="28"/>
        </w:rPr>
      </w:pPr>
      <w:r w:rsidRPr="00C758C9">
        <w:rPr>
          <w:rFonts w:ascii="Times New Roman" w:hAnsi="Times New Roman" w:cs="Times New Roman"/>
          <w:b/>
          <w:iCs/>
          <w:color w:val="auto"/>
          <w:sz w:val="28"/>
          <w:szCs w:val="28"/>
        </w:rPr>
        <w:t>календаря образовательных событий</w:t>
      </w:r>
    </w:p>
    <w:p w:rsidR="005B22CB" w:rsidRPr="00C758C9" w:rsidRDefault="005B22CB" w:rsidP="00C758C9">
      <w:pPr>
        <w:ind w:firstLine="709"/>
        <w:jc w:val="both"/>
        <w:rPr>
          <w:rFonts w:ascii="Times New Roman" w:hAnsi="Times New Roman" w:cs="Times New Roman"/>
          <w:sz w:val="28"/>
          <w:szCs w:val="28"/>
        </w:rPr>
      </w:pPr>
      <w:r w:rsidRPr="00C758C9">
        <w:rPr>
          <w:rFonts w:ascii="Times New Roman" w:hAnsi="Times New Roman" w:cs="Times New Roman"/>
          <w:iCs/>
          <w:color w:val="auto"/>
          <w:sz w:val="28"/>
          <w:szCs w:val="28"/>
        </w:rPr>
        <w:t xml:space="preserve">В соответствии с Порядком формирования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(утв. </w:t>
      </w:r>
      <w:r w:rsidR="00BE062F">
        <w:rPr>
          <w:rFonts w:ascii="Times New Roman" w:hAnsi="Times New Roman" w:cs="Times New Roman"/>
          <w:iCs/>
          <w:color w:val="auto"/>
          <w:sz w:val="28"/>
          <w:szCs w:val="28"/>
        </w:rPr>
        <w:t>0</w:t>
      </w:r>
      <w:r w:rsidRPr="00C758C9">
        <w:rPr>
          <w:rFonts w:ascii="Times New Roman" w:hAnsi="Times New Roman" w:cs="Times New Roman"/>
          <w:iCs/>
          <w:color w:val="auto"/>
          <w:sz w:val="28"/>
          <w:szCs w:val="28"/>
        </w:rPr>
        <w:t>1.07.2016 г. № НТ-18/08 вн.), Календарь образовательных событий формируется ежегодно на один учебный год и включает в себя:</w:t>
      </w:r>
      <w:r w:rsidRPr="00C758C9">
        <w:rPr>
          <w:rFonts w:ascii="Times New Roman" w:hAnsi="Times New Roman" w:cs="Times New Roman"/>
          <w:sz w:val="28"/>
          <w:szCs w:val="28"/>
        </w:rPr>
        <w:t xml:space="preserve"> </w:t>
      </w:r>
    </w:p>
    <w:p w:rsidR="005B22CB" w:rsidRPr="00C758C9" w:rsidRDefault="00BE062F"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w:t>
      </w:r>
      <w:r>
        <w:rPr>
          <w:rFonts w:ascii="Times New Roman" w:hAnsi="Times New Roman" w:cs="Times New Roman"/>
          <w:iCs/>
          <w:color w:val="auto"/>
          <w:sz w:val="28"/>
          <w:szCs w:val="28"/>
        </w:rPr>
        <w:t xml:space="preserve"> </w:t>
      </w:r>
      <w:r w:rsidR="005B22CB" w:rsidRPr="00C758C9">
        <w:rPr>
          <w:rFonts w:ascii="Times New Roman" w:hAnsi="Times New Roman" w:cs="Times New Roman"/>
          <w:iCs/>
          <w:color w:val="auto"/>
          <w:sz w:val="28"/>
          <w:szCs w:val="28"/>
        </w:rPr>
        <w:t>образовательные события, приуроченные к государственным и национальным праздникам Российской Федерации</w:t>
      </w:r>
      <w:r>
        <w:rPr>
          <w:rFonts w:ascii="Times New Roman" w:hAnsi="Times New Roman" w:cs="Times New Roman"/>
          <w:iCs/>
          <w:color w:val="auto"/>
          <w:sz w:val="28"/>
          <w:szCs w:val="28"/>
        </w:rPr>
        <w:t>;</w:t>
      </w:r>
      <w:r w:rsidR="005B22CB" w:rsidRPr="00C758C9">
        <w:rPr>
          <w:rFonts w:ascii="Times New Roman" w:hAnsi="Times New Roman" w:cs="Times New Roman"/>
          <w:iCs/>
          <w:color w:val="auto"/>
          <w:sz w:val="28"/>
          <w:szCs w:val="28"/>
        </w:rPr>
        <w:t xml:space="preserve"> </w:t>
      </w:r>
    </w:p>
    <w:p w:rsidR="005B22CB" w:rsidRPr="00C758C9" w:rsidRDefault="00BE062F"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w:t>
      </w:r>
      <w:r>
        <w:rPr>
          <w:rFonts w:ascii="Times New Roman" w:hAnsi="Times New Roman" w:cs="Times New Roman"/>
          <w:iCs/>
          <w:color w:val="auto"/>
          <w:sz w:val="28"/>
          <w:szCs w:val="28"/>
        </w:rPr>
        <w:t xml:space="preserve"> </w:t>
      </w:r>
      <w:r w:rsidR="005B22CB" w:rsidRPr="00C758C9">
        <w:rPr>
          <w:rFonts w:ascii="Times New Roman" w:hAnsi="Times New Roman" w:cs="Times New Roman"/>
          <w:iCs/>
          <w:color w:val="auto"/>
          <w:sz w:val="28"/>
          <w:szCs w:val="28"/>
        </w:rPr>
        <w:t>образовательные события, посвященные памятным датам и событиям российской истории и культуры</w:t>
      </w:r>
      <w:r>
        <w:rPr>
          <w:rFonts w:ascii="Times New Roman" w:hAnsi="Times New Roman" w:cs="Times New Roman"/>
          <w:iCs/>
          <w:color w:val="auto"/>
          <w:sz w:val="28"/>
          <w:szCs w:val="28"/>
        </w:rPr>
        <w:t>;</w:t>
      </w:r>
      <w:r w:rsidR="005B22CB" w:rsidRPr="00C758C9">
        <w:rPr>
          <w:rFonts w:ascii="Times New Roman" w:hAnsi="Times New Roman" w:cs="Times New Roman"/>
          <w:iCs/>
          <w:color w:val="auto"/>
          <w:sz w:val="28"/>
          <w:szCs w:val="28"/>
        </w:rPr>
        <w:t xml:space="preserve"> </w:t>
      </w:r>
    </w:p>
    <w:p w:rsidR="005B22CB" w:rsidRPr="00C758C9" w:rsidRDefault="00BE062F"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lastRenderedPageBreak/>
        <w:t>–</w:t>
      </w:r>
      <w:r>
        <w:rPr>
          <w:rFonts w:ascii="Times New Roman" w:hAnsi="Times New Roman" w:cs="Times New Roman"/>
          <w:iCs/>
          <w:color w:val="auto"/>
          <w:sz w:val="28"/>
          <w:szCs w:val="28"/>
        </w:rPr>
        <w:t xml:space="preserve"> </w:t>
      </w:r>
      <w:r w:rsidR="005B22CB" w:rsidRPr="00C758C9">
        <w:rPr>
          <w:rFonts w:ascii="Times New Roman" w:hAnsi="Times New Roman" w:cs="Times New Roman"/>
          <w:iCs/>
          <w:color w:val="auto"/>
          <w:sz w:val="28"/>
          <w:szCs w:val="28"/>
        </w:rPr>
        <w:t xml:space="preserve">всероссийские тематические уроки. </w:t>
      </w:r>
    </w:p>
    <w:p w:rsidR="005B22CB" w:rsidRPr="00130B73" w:rsidRDefault="00B96387" w:rsidP="00C758C9">
      <w:pPr>
        <w:ind w:firstLine="709"/>
        <w:jc w:val="both"/>
        <w:rPr>
          <w:rFonts w:ascii="Times New Roman" w:hAnsi="Times New Roman" w:cs="Times New Roman"/>
          <w:iCs/>
          <w:color w:val="auto"/>
          <w:spacing w:val="-4"/>
          <w:sz w:val="28"/>
          <w:szCs w:val="28"/>
        </w:rPr>
      </w:pPr>
      <w:r w:rsidRPr="00130B73">
        <w:rPr>
          <w:rFonts w:ascii="Times New Roman" w:hAnsi="Times New Roman" w:cs="Times New Roman"/>
          <w:iCs/>
          <w:color w:val="auto"/>
          <w:spacing w:val="-4"/>
          <w:sz w:val="28"/>
          <w:szCs w:val="28"/>
        </w:rPr>
        <w:t>Кроме того, Минпросвещения РФ рекомендует включать в программы воспитания и социализации образовательные события, посвященные местным и региональным памятным датам и событиям.</w:t>
      </w:r>
      <w:r w:rsidR="00E74B3B" w:rsidRPr="00130B73">
        <w:rPr>
          <w:rFonts w:ascii="Times New Roman" w:hAnsi="Times New Roman" w:cs="Times New Roman"/>
          <w:iCs/>
          <w:color w:val="auto"/>
          <w:spacing w:val="-4"/>
          <w:sz w:val="28"/>
          <w:szCs w:val="28"/>
        </w:rPr>
        <w:t xml:space="preserve"> Методические рекомендации по проведению образовательных событий регулярно размещаются на сайте федерального государственного автономного образовательного учреждения дополнительного профессионального образования </w:t>
      </w:r>
      <w:r w:rsidR="00BE062F" w:rsidRPr="00130B73">
        <w:rPr>
          <w:rFonts w:ascii="Times New Roman" w:hAnsi="Times New Roman" w:cs="Times New Roman"/>
          <w:iCs/>
          <w:color w:val="auto"/>
          <w:spacing w:val="-4"/>
          <w:sz w:val="28"/>
          <w:szCs w:val="28"/>
        </w:rPr>
        <w:t>«</w:t>
      </w:r>
      <w:r w:rsidR="00E74B3B" w:rsidRPr="00130B73">
        <w:rPr>
          <w:rFonts w:ascii="Times New Roman" w:hAnsi="Times New Roman" w:cs="Times New Roman"/>
          <w:iCs/>
          <w:color w:val="auto"/>
          <w:spacing w:val="-4"/>
          <w:sz w:val="28"/>
          <w:szCs w:val="28"/>
        </w:rPr>
        <w:t>Академия повышения квалификации и профессиональной переподготовки работников образования</w:t>
      </w:r>
      <w:r w:rsidR="00BE062F" w:rsidRPr="00130B73">
        <w:rPr>
          <w:rFonts w:ascii="Times New Roman" w:hAnsi="Times New Roman" w:cs="Times New Roman"/>
          <w:iCs/>
          <w:color w:val="auto"/>
          <w:spacing w:val="-4"/>
          <w:sz w:val="28"/>
          <w:szCs w:val="28"/>
        </w:rPr>
        <w:t>»</w:t>
      </w:r>
      <w:r w:rsidR="00E74B3B" w:rsidRPr="00130B73">
        <w:rPr>
          <w:rFonts w:ascii="Times New Roman" w:hAnsi="Times New Roman" w:cs="Times New Roman"/>
          <w:iCs/>
          <w:color w:val="auto"/>
          <w:spacing w:val="-4"/>
          <w:sz w:val="28"/>
          <w:szCs w:val="28"/>
        </w:rPr>
        <w:t xml:space="preserve"> («Центр реализации государственной образовательной политики и информационных технологий»).</w:t>
      </w:r>
      <w:r w:rsidR="00724236" w:rsidRPr="00130B73">
        <w:rPr>
          <w:rFonts w:ascii="Times New Roman" w:hAnsi="Times New Roman" w:cs="Times New Roman"/>
          <w:iCs/>
          <w:color w:val="auto"/>
          <w:spacing w:val="-4"/>
          <w:sz w:val="28"/>
          <w:szCs w:val="28"/>
        </w:rPr>
        <w:t xml:space="preserve"> Режим доступа: </w:t>
      </w:r>
      <w:hyperlink r:id="rId31" w:history="1">
        <w:r w:rsidR="00724236" w:rsidRPr="00130B73">
          <w:rPr>
            <w:rStyle w:val="a3"/>
            <w:rFonts w:ascii="Times New Roman" w:hAnsi="Times New Roman" w:cs="Times New Roman"/>
            <w:iCs/>
            <w:spacing w:val="-4"/>
            <w:sz w:val="28"/>
            <w:szCs w:val="28"/>
          </w:rPr>
          <w:t>https://eit.edu.ru/event-calendar/?page=1</w:t>
        </w:r>
      </w:hyperlink>
      <w:r w:rsidR="00724236" w:rsidRPr="00130B73">
        <w:rPr>
          <w:rFonts w:ascii="Times New Roman" w:hAnsi="Times New Roman" w:cs="Times New Roman"/>
          <w:iCs/>
          <w:color w:val="auto"/>
          <w:spacing w:val="-4"/>
          <w:sz w:val="28"/>
          <w:szCs w:val="28"/>
        </w:rPr>
        <w:t xml:space="preserve"> </w:t>
      </w:r>
    </w:p>
    <w:p w:rsidR="00724236" w:rsidRPr="00C758C9" w:rsidRDefault="00724236"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Учитывая, что в Календаре есть традиционные мероприятия, связанные с русским языком и литературой, рекомендуется изучить методические материалы по их проведению, и использовать в организации внеурочной деятельности и при проведении тематических уроков, посвященных таким событиям, как:</w:t>
      </w:r>
    </w:p>
    <w:p w:rsidR="00724236" w:rsidRPr="00C758C9" w:rsidRDefault="00724236"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Международный день грамотности (8 сентября);</w:t>
      </w:r>
    </w:p>
    <w:p w:rsidR="00724236" w:rsidRPr="00C758C9" w:rsidRDefault="00724236"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Международный день школьных библиотек (27 октября);</w:t>
      </w:r>
    </w:p>
    <w:p w:rsidR="00E74B3B" w:rsidRPr="00C758C9" w:rsidRDefault="00724236"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День родного языка (21 февраля);</w:t>
      </w:r>
    </w:p>
    <w:p w:rsidR="00724236" w:rsidRPr="00C758C9" w:rsidRDefault="00724236"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День славянской письменности и культуры (24 мая);</w:t>
      </w:r>
    </w:p>
    <w:p w:rsidR="00724236" w:rsidRPr="00C758C9" w:rsidRDefault="00724236"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День русского языка – Пушкинский день России (6 июня);</w:t>
      </w:r>
    </w:p>
    <w:p w:rsidR="00724236" w:rsidRPr="00C758C9" w:rsidRDefault="00724236"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Всероссийская неделя детской и юношеской книги и др.</w:t>
      </w:r>
    </w:p>
    <w:p w:rsidR="00724236" w:rsidRPr="00C758C9" w:rsidRDefault="00724236"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Целью тематических образовательных событий может являться создание педагогических условий для формирования гражданских и патриотических чувств обучающихся через обращение к культурному наследию и современным произведениям российской литературы.</w:t>
      </w:r>
    </w:p>
    <w:p w:rsidR="00724236" w:rsidRPr="00C758C9" w:rsidRDefault="00724236"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Основными задачами уроков/занятий в таком случае являются:</w:t>
      </w:r>
    </w:p>
    <w:p w:rsidR="00724236" w:rsidRPr="00C758C9" w:rsidRDefault="00724236"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w:t>
      </w:r>
      <w:r w:rsidR="00BE062F">
        <w:rPr>
          <w:rFonts w:ascii="Times New Roman" w:hAnsi="Times New Roman" w:cs="Times New Roman"/>
          <w:iCs/>
          <w:color w:val="auto"/>
          <w:sz w:val="28"/>
          <w:szCs w:val="28"/>
        </w:rPr>
        <w:t xml:space="preserve"> </w:t>
      </w:r>
      <w:r w:rsidRPr="00C758C9">
        <w:rPr>
          <w:rFonts w:ascii="Times New Roman" w:hAnsi="Times New Roman" w:cs="Times New Roman"/>
          <w:iCs/>
          <w:color w:val="auto"/>
          <w:sz w:val="28"/>
          <w:szCs w:val="28"/>
        </w:rPr>
        <w:t>содейств</w:t>
      </w:r>
      <w:r w:rsidR="00BE062F">
        <w:rPr>
          <w:rFonts w:ascii="Times New Roman" w:hAnsi="Times New Roman" w:cs="Times New Roman"/>
          <w:iCs/>
          <w:color w:val="auto"/>
          <w:sz w:val="28"/>
          <w:szCs w:val="28"/>
        </w:rPr>
        <w:t>ие</w:t>
      </w:r>
      <w:r w:rsidRPr="00C758C9">
        <w:rPr>
          <w:rFonts w:ascii="Times New Roman" w:hAnsi="Times New Roman" w:cs="Times New Roman"/>
          <w:iCs/>
          <w:color w:val="auto"/>
          <w:sz w:val="28"/>
          <w:szCs w:val="28"/>
        </w:rPr>
        <w:t xml:space="preserve"> формированию у обучающихся интереса к </w:t>
      </w:r>
      <w:r w:rsidR="003E0EC6" w:rsidRPr="00C758C9">
        <w:rPr>
          <w:rFonts w:ascii="Times New Roman" w:hAnsi="Times New Roman" w:cs="Times New Roman"/>
          <w:iCs/>
          <w:color w:val="auto"/>
          <w:sz w:val="28"/>
          <w:szCs w:val="28"/>
        </w:rPr>
        <w:t xml:space="preserve">русскому языку и </w:t>
      </w:r>
      <w:r w:rsidRPr="00C758C9">
        <w:rPr>
          <w:rFonts w:ascii="Times New Roman" w:hAnsi="Times New Roman" w:cs="Times New Roman"/>
          <w:iCs/>
          <w:color w:val="auto"/>
          <w:sz w:val="28"/>
          <w:szCs w:val="28"/>
        </w:rPr>
        <w:t>отечественной литературе;</w:t>
      </w:r>
    </w:p>
    <w:p w:rsidR="00724236" w:rsidRPr="00C758C9" w:rsidRDefault="00724236"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w:t>
      </w:r>
      <w:r w:rsidR="00BE062F">
        <w:rPr>
          <w:rFonts w:ascii="Times New Roman" w:hAnsi="Times New Roman" w:cs="Times New Roman"/>
          <w:iCs/>
          <w:color w:val="auto"/>
          <w:sz w:val="28"/>
          <w:szCs w:val="28"/>
        </w:rPr>
        <w:t xml:space="preserve"> </w:t>
      </w:r>
      <w:r w:rsidRPr="00C758C9">
        <w:rPr>
          <w:rFonts w:ascii="Times New Roman" w:hAnsi="Times New Roman" w:cs="Times New Roman"/>
          <w:iCs/>
          <w:color w:val="auto"/>
          <w:sz w:val="28"/>
          <w:szCs w:val="28"/>
        </w:rPr>
        <w:t>вовлеч</w:t>
      </w:r>
      <w:r w:rsidR="00BE062F">
        <w:rPr>
          <w:rFonts w:ascii="Times New Roman" w:hAnsi="Times New Roman" w:cs="Times New Roman"/>
          <w:iCs/>
          <w:color w:val="auto"/>
          <w:sz w:val="28"/>
          <w:szCs w:val="28"/>
        </w:rPr>
        <w:t>ение</w:t>
      </w:r>
      <w:r w:rsidRPr="00C758C9">
        <w:rPr>
          <w:rFonts w:ascii="Times New Roman" w:hAnsi="Times New Roman" w:cs="Times New Roman"/>
          <w:iCs/>
          <w:color w:val="auto"/>
          <w:sz w:val="28"/>
          <w:szCs w:val="28"/>
        </w:rPr>
        <w:t xml:space="preserve"> обучающихся и их родителей в культурные мероприятия, посвященные </w:t>
      </w:r>
      <w:r w:rsidR="003E0EC6" w:rsidRPr="00C758C9">
        <w:rPr>
          <w:rFonts w:ascii="Times New Roman" w:hAnsi="Times New Roman" w:cs="Times New Roman"/>
          <w:iCs/>
          <w:color w:val="auto"/>
          <w:sz w:val="28"/>
          <w:szCs w:val="28"/>
        </w:rPr>
        <w:t xml:space="preserve">русскому языку и </w:t>
      </w:r>
      <w:r w:rsidRPr="00C758C9">
        <w:rPr>
          <w:rFonts w:ascii="Times New Roman" w:hAnsi="Times New Roman" w:cs="Times New Roman"/>
          <w:iCs/>
          <w:color w:val="auto"/>
          <w:sz w:val="28"/>
          <w:szCs w:val="28"/>
        </w:rPr>
        <w:t>чтению;</w:t>
      </w:r>
    </w:p>
    <w:p w:rsidR="00724236" w:rsidRPr="00C758C9" w:rsidRDefault="00724236"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w:t>
      </w:r>
      <w:r w:rsidR="00BE062F">
        <w:rPr>
          <w:rFonts w:ascii="Times New Roman" w:hAnsi="Times New Roman" w:cs="Times New Roman"/>
          <w:iCs/>
          <w:color w:val="auto"/>
          <w:sz w:val="28"/>
          <w:szCs w:val="28"/>
        </w:rPr>
        <w:t xml:space="preserve"> </w:t>
      </w:r>
      <w:r w:rsidRPr="00C758C9">
        <w:rPr>
          <w:rFonts w:ascii="Times New Roman" w:hAnsi="Times New Roman" w:cs="Times New Roman"/>
          <w:iCs/>
          <w:color w:val="auto"/>
          <w:sz w:val="28"/>
          <w:szCs w:val="28"/>
        </w:rPr>
        <w:t>раскрыт</w:t>
      </w:r>
      <w:r w:rsidR="00BE062F">
        <w:rPr>
          <w:rFonts w:ascii="Times New Roman" w:hAnsi="Times New Roman" w:cs="Times New Roman"/>
          <w:iCs/>
          <w:color w:val="auto"/>
          <w:sz w:val="28"/>
          <w:szCs w:val="28"/>
        </w:rPr>
        <w:t>ие</w:t>
      </w:r>
      <w:r w:rsidRPr="00C758C9">
        <w:rPr>
          <w:rFonts w:ascii="Times New Roman" w:hAnsi="Times New Roman" w:cs="Times New Roman"/>
          <w:iCs/>
          <w:color w:val="auto"/>
          <w:sz w:val="28"/>
          <w:szCs w:val="28"/>
        </w:rPr>
        <w:t xml:space="preserve"> значимост</w:t>
      </w:r>
      <w:r w:rsidR="00BE062F">
        <w:rPr>
          <w:rFonts w:ascii="Times New Roman" w:hAnsi="Times New Roman" w:cs="Times New Roman"/>
          <w:iCs/>
          <w:color w:val="auto"/>
          <w:sz w:val="28"/>
          <w:szCs w:val="28"/>
        </w:rPr>
        <w:t>и</w:t>
      </w:r>
      <w:r w:rsidRPr="00C758C9">
        <w:rPr>
          <w:rFonts w:ascii="Times New Roman" w:hAnsi="Times New Roman" w:cs="Times New Roman"/>
          <w:iCs/>
          <w:color w:val="auto"/>
          <w:sz w:val="28"/>
          <w:szCs w:val="28"/>
        </w:rPr>
        <w:t xml:space="preserve"> достижений российской литературы </w:t>
      </w:r>
      <w:r w:rsidR="003E0EC6" w:rsidRPr="00C758C9">
        <w:rPr>
          <w:rFonts w:ascii="Times New Roman" w:hAnsi="Times New Roman" w:cs="Times New Roman"/>
          <w:iCs/>
          <w:color w:val="auto"/>
          <w:sz w:val="28"/>
          <w:szCs w:val="28"/>
        </w:rPr>
        <w:t xml:space="preserve">и русского языка </w:t>
      </w:r>
      <w:r w:rsidRPr="00C758C9">
        <w:rPr>
          <w:rFonts w:ascii="Times New Roman" w:hAnsi="Times New Roman" w:cs="Times New Roman"/>
          <w:iCs/>
          <w:color w:val="auto"/>
          <w:sz w:val="28"/>
          <w:szCs w:val="28"/>
        </w:rPr>
        <w:t>для мировой культуры;</w:t>
      </w:r>
    </w:p>
    <w:p w:rsidR="00724236" w:rsidRPr="00C758C9" w:rsidRDefault="00724236"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w:t>
      </w:r>
      <w:r w:rsidR="00130B73">
        <w:rPr>
          <w:rFonts w:ascii="Times New Roman" w:hAnsi="Times New Roman" w:cs="Times New Roman"/>
          <w:iCs/>
          <w:color w:val="auto"/>
          <w:sz w:val="28"/>
          <w:szCs w:val="28"/>
        </w:rPr>
        <w:t xml:space="preserve"> </w:t>
      </w:r>
      <w:r w:rsidRPr="00C758C9">
        <w:rPr>
          <w:rFonts w:ascii="Times New Roman" w:hAnsi="Times New Roman" w:cs="Times New Roman"/>
          <w:iCs/>
          <w:color w:val="auto"/>
          <w:sz w:val="28"/>
          <w:szCs w:val="28"/>
        </w:rPr>
        <w:t>изучени</w:t>
      </w:r>
      <w:r w:rsidR="00170656">
        <w:rPr>
          <w:rFonts w:ascii="Times New Roman" w:hAnsi="Times New Roman" w:cs="Times New Roman"/>
          <w:iCs/>
          <w:color w:val="auto"/>
          <w:sz w:val="28"/>
          <w:szCs w:val="28"/>
        </w:rPr>
        <w:t>е</w:t>
      </w:r>
      <w:r w:rsidRPr="00C758C9">
        <w:rPr>
          <w:rFonts w:ascii="Times New Roman" w:hAnsi="Times New Roman" w:cs="Times New Roman"/>
          <w:iCs/>
          <w:color w:val="auto"/>
          <w:sz w:val="28"/>
          <w:szCs w:val="28"/>
        </w:rPr>
        <w:t xml:space="preserve"> биографий великих деятелей российской литературы</w:t>
      </w:r>
      <w:r w:rsidR="003E0EC6" w:rsidRPr="00C758C9">
        <w:rPr>
          <w:rFonts w:ascii="Times New Roman" w:hAnsi="Times New Roman" w:cs="Times New Roman"/>
          <w:iCs/>
          <w:color w:val="auto"/>
          <w:sz w:val="28"/>
          <w:szCs w:val="28"/>
        </w:rPr>
        <w:t xml:space="preserve"> и лингвистики</w:t>
      </w:r>
      <w:r w:rsidRPr="00C758C9">
        <w:rPr>
          <w:rFonts w:ascii="Times New Roman" w:hAnsi="Times New Roman" w:cs="Times New Roman"/>
          <w:iCs/>
          <w:color w:val="auto"/>
          <w:sz w:val="28"/>
          <w:szCs w:val="28"/>
        </w:rPr>
        <w:t>;</w:t>
      </w:r>
    </w:p>
    <w:p w:rsidR="00724236" w:rsidRPr="00C758C9" w:rsidRDefault="00724236"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w:t>
      </w:r>
      <w:r w:rsidR="00130B73">
        <w:rPr>
          <w:rFonts w:ascii="Times New Roman" w:hAnsi="Times New Roman" w:cs="Times New Roman"/>
          <w:iCs/>
          <w:color w:val="auto"/>
          <w:sz w:val="28"/>
          <w:szCs w:val="28"/>
        </w:rPr>
        <w:t xml:space="preserve"> </w:t>
      </w:r>
      <w:r w:rsidRPr="00C758C9">
        <w:rPr>
          <w:rFonts w:ascii="Times New Roman" w:hAnsi="Times New Roman" w:cs="Times New Roman"/>
          <w:iCs/>
          <w:color w:val="auto"/>
          <w:sz w:val="28"/>
          <w:szCs w:val="28"/>
        </w:rPr>
        <w:t>воспитани</w:t>
      </w:r>
      <w:r w:rsidR="00170656">
        <w:rPr>
          <w:rFonts w:ascii="Times New Roman" w:hAnsi="Times New Roman" w:cs="Times New Roman"/>
          <w:iCs/>
          <w:color w:val="auto"/>
          <w:sz w:val="28"/>
          <w:szCs w:val="28"/>
        </w:rPr>
        <w:t>е</w:t>
      </w:r>
      <w:r w:rsidRPr="00C758C9">
        <w:rPr>
          <w:rFonts w:ascii="Times New Roman" w:hAnsi="Times New Roman" w:cs="Times New Roman"/>
          <w:iCs/>
          <w:color w:val="auto"/>
          <w:sz w:val="28"/>
          <w:szCs w:val="28"/>
        </w:rPr>
        <w:t xml:space="preserve"> современного читателя, думающего и испытывающего эстетическое наслаждение от общения с произведениями отечественной литературы.</w:t>
      </w:r>
    </w:p>
    <w:p w:rsidR="00724236" w:rsidRPr="00C758C9" w:rsidRDefault="00724236"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Педагогическими основами и методическими условиями успешного проведения уроков/занятий являются:</w:t>
      </w:r>
    </w:p>
    <w:p w:rsidR="00724236" w:rsidRPr="00C758C9" w:rsidRDefault="00724236"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w:t>
      </w:r>
      <w:r w:rsidR="00170656">
        <w:rPr>
          <w:rFonts w:ascii="Times New Roman" w:hAnsi="Times New Roman" w:cs="Times New Roman"/>
          <w:iCs/>
          <w:color w:val="auto"/>
          <w:sz w:val="28"/>
          <w:szCs w:val="28"/>
        </w:rPr>
        <w:t xml:space="preserve"> </w:t>
      </w:r>
      <w:r w:rsidRPr="00C758C9">
        <w:rPr>
          <w:rFonts w:ascii="Times New Roman" w:hAnsi="Times New Roman" w:cs="Times New Roman"/>
          <w:iCs/>
          <w:color w:val="auto"/>
          <w:sz w:val="28"/>
          <w:szCs w:val="28"/>
        </w:rPr>
        <w:t>опора на межпредметные связи, актуализирующие знания обучающихся по истории развития отечественной литературы средствами истории Отечества, мировой художественной культуры, краеведения;</w:t>
      </w:r>
    </w:p>
    <w:p w:rsidR="00724236" w:rsidRPr="00C758C9" w:rsidRDefault="00724236"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w:t>
      </w:r>
      <w:r w:rsidR="00170656">
        <w:rPr>
          <w:rFonts w:ascii="Times New Roman" w:hAnsi="Times New Roman" w:cs="Times New Roman"/>
          <w:iCs/>
          <w:color w:val="auto"/>
          <w:sz w:val="28"/>
          <w:szCs w:val="28"/>
        </w:rPr>
        <w:t xml:space="preserve"> </w:t>
      </w:r>
      <w:r w:rsidRPr="00C758C9">
        <w:rPr>
          <w:rFonts w:ascii="Times New Roman" w:hAnsi="Times New Roman" w:cs="Times New Roman"/>
          <w:iCs/>
          <w:color w:val="auto"/>
          <w:sz w:val="28"/>
          <w:szCs w:val="28"/>
        </w:rPr>
        <w:t xml:space="preserve">реализация воспитательного потенциала учебных предметов, в содержании которых раскрываются аспекты отечественных образцов искусства </w:t>
      </w:r>
      <w:r w:rsidRPr="00C758C9">
        <w:rPr>
          <w:rFonts w:ascii="Times New Roman" w:hAnsi="Times New Roman" w:cs="Times New Roman"/>
          <w:iCs/>
          <w:color w:val="auto"/>
          <w:sz w:val="28"/>
          <w:szCs w:val="28"/>
        </w:rPr>
        <w:lastRenderedPageBreak/>
        <w:t>слова;</w:t>
      </w:r>
    </w:p>
    <w:p w:rsidR="00724236" w:rsidRPr="00C758C9" w:rsidRDefault="00724236"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w:t>
      </w:r>
      <w:r w:rsidR="00170656">
        <w:rPr>
          <w:rFonts w:ascii="Times New Roman" w:hAnsi="Times New Roman" w:cs="Times New Roman"/>
          <w:iCs/>
          <w:color w:val="auto"/>
          <w:sz w:val="28"/>
          <w:szCs w:val="28"/>
        </w:rPr>
        <w:t xml:space="preserve"> </w:t>
      </w:r>
      <w:r w:rsidRPr="00C758C9">
        <w:rPr>
          <w:rFonts w:ascii="Times New Roman" w:hAnsi="Times New Roman" w:cs="Times New Roman"/>
          <w:iCs/>
          <w:color w:val="auto"/>
          <w:sz w:val="28"/>
          <w:szCs w:val="28"/>
        </w:rPr>
        <w:t>опора на краеведческие материалы региональных и школьных музеев, отражающих биографию людей, связанных с языком и литературой;</w:t>
      </w:r>
    </w:p>
    <w:p w:rsidR="00724236" w:rsidRPr="00C758C9" w:rsidRDefault="00724236"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w:t>
      </w:r>
      <w:r w:rsidR="00170656">
        <w:rPr>
          <w:rFonts w:ascii="Times New Roman" w:hAnsi="Times New Roman" w:cs="Times New Roman"/>
          <w:iCs/>
          <w:color w:val="auto"/>
          <w:sz w:val="28"/>
          <w:szCs w:val="28"/>
        </w:rPr>
        <w:t xml:space="preserve"> </w:t>
      </w:r>
      <w:r w:rsidRPr="00C758C9">
        <w:rPr>
          <w:rFonts w:ascii="Times New Roman" w:hAnsi="Times New Roman" w:cs="Times New Roman"/>
          <w:iCs/>
          <w:color w:val="auto"/>
          <w:sz w:val="28"/>
          <w:szCs w:val="28"/>
        </w:rPr>
        <w:t>использование документальных материалов, исторических документов, информационных ресурсов, музыкальных и визуальных материалов;</w:t>
      </w:r>
    </w:p>
    <w:p w:rsidR="00724236" w:rsidRPr="00C758C9" w:rsidRDefault="00724236" w:rsidP="00C758C9">
      <w:pPr>
        <w:ind w:firstLine="709"/>
        <w:jc w:val="both"/>
        <w:rPr>
          <w:rFonts w:ascii="Times New Roman" w:hAnsi="Times New Roman" w:cs="Times New Roman"/>
          <w:iCs/>
          <w:color w:val="auto"/>
          <w:sz w:val="28"/>
          <w:szCs w:val="28"/>
        </w:rPr>
      </w:pPr>
      <w:r w:rsidRPr="00C758C9">
        <w:rPr>
          <w:rFonts w:ascii="Times New Roman" w:hAnsi="Times New Roman" w:cs="Times New Roman"/>
          <w:iCs/>
          <w:color w:val="auto"/>
          <w:sz w:val="28"/>
          <w:szCs w:val="28"/>
        </w:rPr>
        <w:t>– максимальное использование культурно-образовательного потенциала библиотек, школ искусств, иных учреждений.</w:t>
      </w:r>
    </w:p>
    <w:p w:rsidR="00724236" w:rsidRPr="00C758C9" w:rsidRDefault="00724236" w:rsidP="00C758C9">
      <w:pPr>
        <w:ind w:firstLine="709"/>
        <w:jc w:val="both"/>
        <w:rPr>
          <w:rFonts w:ascii="Times New Roman" w:hAnsi="Times New Roman" w:cs="Times New Roman"/>
          <w:iCs/>
          <w:color w:val="auto"/>
          <w:sz w:val="28"/>
          <w:szCs w:val="28"/>
        </w:rPr>
      </w:pPr>
    </w:p>
    <w:p w:rsidR="00170656" w:rsidRDefault="00DB7F5B" w:rsidP="00170656">
      <w:pPr>
        <w:jc w:val="center"/>
        <w:rPr>
          <w:rFonts w:ascii="Times New Roman" w:hAnsi="Times New Roman" w:cs="Times New Roman"/>
          <w:b/>
          <w:iCs/>
          <w:color w:val="auto"/>
          <w:sz w:val="28"/>
          <w:szCs w:val="28"/>
        </w:rPr>
      </w:pPr>
      <w:r w:rsidRPr="00C758C9">
        <w:rPr>
          <w:rFonts w:ascii="Times New Roman" w:hAnsi="Times New Roman" w:cs="Times New Roman"/>
          <w:b/>
          <w:iCs/>
          <w:color w:val="auto"/>
          <w:sz w:val="28"/>
          <w:szCs w:val="28"/>
        </w:rPr>
        <w:t>8</w:t>
      </w:r>
      <w:r w:rsidR="00924CD1" w:rsidRPr="00C758C9">
        <w:rPr>
          <w:rFonts w:ascii="Times New Roman" w:hAnsi="Times New Roman" w:cs="Times New Roman"/>
          <w:b/>
          <w:iCs/>
          <w:color w:val="auto"/>
          <w:sz w:val="28"/>
          <w:szCs w:val="28"/>
        </w:rPr>
        <w:t>. Рекомендации об организации текущего контроля успеваемости</w:t>
      </w:r>
    </w:p>
    <w:p w:rsidR="00170656" w:rsidRDefault="00924CD1" w:rsidP="00170656">
      <w:pPr>
        <w:jc w:val="center"/>
        <w:rPr>
          <w:rFonts w:ascii="Times New Roman" w:hAnsi="Times New Roman" w:cs="Times New Roman"/>
          <w:b/>
          <w:iCs/>
          <w:color w:val="auto"/>
          <w:sz w:val="28"/>
          <w:szCs w:val="28"/>
        </w:rPr>
      </w:pPr>
      <w:r w:rsidRPr="00C758C9">
        <w:rPr>
          <w:rFonts w:ascii="Times New Roman" w:hAnsi="Times New Roman" w:cs="Times New Roman"/>
          <w:b/>
          <w:iCs/>
          <w:color w:val="auto"/>
          <w:sz w:val="28"/>
          <w:szCs w:val="28"/>
        </w:rPr>
        <w:t>и промежуточной аттестации обучающихся по русскому языку</w:t>
      </w:r>
    </w:p>
    <w:p w:rsidR="00170656" w:rsidRDefault="00924CD1" w:rsidP="00170656">
      <w:pPr>
        <w:jc w:val="center"/>
        <w:rPr>
          <w:rFonts w:ascii="Times New Roman" w:hAnsi="Times New Roman" w:cs="Times New Roman"/>
          <w:b/>
          <w:iCs/>
          <w:color w:val="auto"/>
          <w:sz w:val="28"/>
          <w:szCs w:val="28"/>
        </w:rPr>
      </w:pPr>
      <w:r w:rsidRPr="00C758C9">
        <w:rPr>
          <w:rFonts w:ascii="Times New Roman" w:hAnsi="Times New Roman" w:cs="Times New Roman"/>
          <w:b/>
          <w:iCs/>
          <w:color w:val="auto"/>
          <w:sz w:val="28"/>
          <w:szCs w:val="28"/>
        </w:rPr>
        <w:t>и по литературе в рамках внутренней системы оценки качества</w:t>
      </w:r>
    </w:p>
    <w:p w:rsidR="00170656" w:rsidRPr="00827B53" w:rsidRDefault="00924CD1" w:rsidP="00827B53">
      <w:pPr>
        <w:jc w:val="center"/>
        <w:rPr>
          <w:rFonts w:ascii="Times New Roman" w:hAnsi="Times New Roman" w:cs="Times New Roman"/>
          <w:b/>
          <w:iCs/>
          <w:color w:val="auto"/>
          <w:sz w:val="28"/>
          <w:szCs w:val="28"/>
        </w:rPr>
      </w:pPr>
      <w:r w:rsidRPr="00C758C9">
        <w:rPr>
          <w:rFonts w:ascii="Times New Roman" w:hAnsi="Times New Roman" w:cs="Times New Roman"/>
          <w:b/>
          <w:iCs/>
          <w:color w:val="auto"/>
          <w:sz w:val="28"/>
          <w:szCs w:val="28"/>
        </w:rPr>
        <w:t>образования в общеобразовательной организации</w:t>
      </w:r>
    </w:p>
    <w:p w:rsidR="00A11FE6" w:rsidRPr="00C758C9" w:rsidRDefault="00A11FE6" w:rsidP="00C758C9">
      <w:pPr>
        <w:widowControl/>
        <w:shd w:val="clear" w:color="auto" w:fill="FFFFFF"/>
        <w:suppressAutoHyphens/>
        <w:snapToGrid w:val="0"/>
        <w:ind w:firstLine="709"/>
        <w:jc w:val="both"/>
        <w:rPr>
          <w:rFonts w:ascii="Times New Roman" w:eastAsia="Times New Roman" w:hAnsi="Times New Roman" w:cs="Times New Roman"/>
          <w:color w:val="auto"/>
          <w:sz w:val="28"/>
          <w:szCs w:val="28"/>
        </w:rPr>
      </w:pPr>
      <w:r w:rsidRPr="00C758C9">
        <w:rPr>
          <w:rFonts w:ascii="Times New Roman" w:eastAsia="Times New Roman" w:hAnsi="Times New Roman" w:cs="Times New Roman"/>
          <w:color w:val="auto"/>
          <w:sz w:val="28"/>
          <w:szCs w:val="28"/>
        </w:rPr>
        <w:t xml:space="preserve">Мониторинг образовательных достижений учащихся по русскому языку и литературе обязательно включается в систему внутришкольного мониторинга. Один из возможных подходов представлен в </w:t>
      </w:r>
      <w:r w:rsidR="00170656">
        <w:rPr>
          <w:rFonts w:ascii="Times New Roman" w:eastAsia="Times New Roman" w:hAnsi="Times New Roman" w:cs="Times New Roman"/>
          <w:color w:val="auto"/>
          <w:sz w:val="28"/>
          <w:szCs w:val="28"/>
        </w:rPr>
        <w:t>т</w:t>
      </w:r>
      <w:r w:rsidRPr="00C758C9">
        <w:rPr>
          <w:rFonts w:ascii="Times New Roman" w:eastAsia="Times New Roman" w:hAnsi="Times New Roman" w:cs="Times New Roman"/>
          <w:color w:val="auto"/>
          <w:sz w:val="28"/>
          <w:szCs w:val="28"/>
        </w:rPr>
        <w:t>аблице 1</w:t>
      </w:r>
      <w:r w:rsidR="00170656">
        <w:rPr>
          <w:rFonts w:ascii="Times New Roman" w:eastAsia="Times New Roman" w:hAnsi="Times New Roman" w:cs="Times New Roman"/>
          <w:color w:val="auto"/>
          <w:sz w:val="28"/>
          <w:szCs w:val="28"/>
        </w:rPr>
        <w:t>.</w:t>
      </w:r>
      <w:r w:rsidRPr="00C758C9">
        <w:rPr>
          <w:rFonts w:ascii="Times New Roman" w:eastAsia="Times New Roman" w:hAnsi="Times New Roman" w:cs="Times New Roman"/>
          <w:color w:val="auto"/>
          <w:sz w:val="28"/>
          <w:szCs w:val="28"/>
        </w:rPr>
        <w:t xml:space="preserve"> </w:t>
      </w:r>
    </w:p>
    <w:p w:rsidR="00A11FE6" w:rsidRPr="00C758C9" w:rsidRDefault="00A11FE6" w:rsidP="00C758C9">
      <w:pPr>
        <w:widowControl/>
        <w:shd w:val="clear" w:color="auto" w:fill="FFFFFF"/>
        <w:suppressAutoHyphens/>
        <w:snapToGrid w:val="0"/>
        <w:ind w:right="-2" w:firstLine="709"/>
        <w:jc w:val="right"/>
        <w:rPr>
          <w:rFonts w:ascii="Times New Roman" w:eastAsia="Times New Roman" w:hAnsi="Times New Roman" w:cs="Times New Roman"/>
          <w:color w:val="auto"/>
          <w:sz w:val="28"/>
          <w:szCs w:val="28"/>
        </w:rPr>
      </w:pPr>
      <w:r w:rsidRPr="00C758C9">
        <w:rPr>
          <w:rFonts w:ascii="Times New Roman" w:eastAsia="Times New Roman" w:hAnsi="Times New Roman" w:cs="Times New Roman"/>
          <w:color w:val="auto"/>
          <w:sz w:val="28"/>
          <w:szCs w:val="28"/>
        </w:rPr>
        <w:t>Таблица 1</w:t>
      </w:r>
      <w:r w:rsidR="00170656">
        <w:rPr>
          <w:rFonts w:ascii="Times New Roman" w:eastAsia="Times New Roman" w:hAnsi="Times New Roman" w:cs="Times New Roman"/>
          <w:color w:val="auto"/>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258"/>
        <w:gridCol w:w="1934"/>
        <w:gridCol w:w="804"/>
        <w:gridCol w:w="1924"/>
        <w:gridCol w:w="2214"/>
      </w:tblGrid>
      <w:tr w:rsidR="00001E3F" w:rsidRPr="00170656" w:rsidTr="00170656">
        <w:trPr>
          <w:trHeight w:val="558"/>
          <w:jc w:val="center"/>
        </w:trPr>
        <w:tc>
          <w:tcPr>
            <w:tcW w:w="499" w:type="dxa"/>
            <w:shd w:val="clear" w:color="auto" w:fill="auto"/>
            <w:vAlign w:val="center"/>
          </w:tcPr>
          <w:p w:rsidR="00A11FE6" w:rsidRPr="00170656" w:rsidRDefault="00A11FE6" w:rsidP="00170656">
            <w:pPr>
              <w:widowControl/>
              <w:suppressAutoHyphens/>
              <w:snapToGrid w:val="0"/>
              <w:jc w:val="center"/>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w:t>
            </w:r>
          </w:p>
        </w:tc>
        <w:tc>
          <w:tcPr>
            <w:tcW w:w="2291" w:type="dxa"/>
            <w:shd w:val="clear" w:color="auto" w:fill="auto"/>
            <w:vAlign w:val="center"/>
          </w:tcPr>
          <w:p w:rsidR="00A11FE6" w:rsidRPr="00170656" w:rsidRDefault="00A11FE6" w:rsidP="00170656">
            <w:pPr>
              <w:widowControl/>
              <w:suppressAutoHyphens/>
              <w:snapToGrid w:val="0"/>
              <w:jc w:val="center"/>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Направление контроля</w:t>
            </w:r>
          </w:p>
        </w:tc>
        <w:tc>
          <w:tcPr>
            <w:tcW w:w="1973" w:type="dxa"/>
            <w:shd w:val="clear" w:color="auto" w:fill="auto"/>
            <w:vAlign w:val="center"/>
          </w:tcPr>
          <w:p w:rsidR="00A11FE6" w:rsidRPr="00170656" w:rsidRDefault="00A11FE6" w:rsidP="00170656">
            <w:pPr>
              <w:widowControl/>
              <w:suppressAutoHyphens/>
              <w:snapToGrid w:val="0"/>
              <w:jc w:val="center"/>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Объекты контроля</w:t>
            </w:r>
          </w:p>
        </w:tc>
        <w:tc>
          <w:tcPr>
            <w:tcW w:w="806" w:type="dxa"/>
            <w:shd w:val="clear" w:color="auto" w:fill="auto"/>
            <w:vAlign w:val="center"/>
          </w:tcPr>
          <w:p w:rsidR="00A11FE6" w:rsidRPr="00170656" w:rsidRDefault="00A11FE6" w:rsidP="00170656">
            <w:pPr>
              <w:widowControl/>
              <w:suppressAutoHyphens/>
              <w:snapToGrid w:val="0"/>
              <w:jc w:val="center"/>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Цель</w:t>
            </w:r>
          </w:p>
        </w:tc>
        <w:tc>
          <w:tcPr>
            <w:tcW w:w="1945" w:type="dxa"/>
            <w:shd w:val="clear" w:color="auto" w:fill="auto"/>
            <w:vAlign w:val="center"/>
          </w:tcPr>
          <w:p w:rsidR="00A11FE6" w:rsidRPr="00170656" w:rsidRDefault="00A11FE6" w:rsidP="00170656">
            <w:pPr>
              <w:widowControl/>
              <w:suppressAutoHyphens/>
              <w:snapToGrid w:val="0"/>
              <w:jc w:val="center"/>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Измерители (КИМ), методики</w:t>
            </w:r>
          </w:p>
        </w:tc>
        <w:tc>
          <w:tcPr>
            <w:tcW w:w="2233" w:type="dxa"/>
            <w:shd w:val="clear" w:color="auto" w:fill="auto"/>
            <w:vAlign w:val="center"/>
          </w:tcPr>
          <w:p w:rsidR="00A11FE6" w:rsidRPr="00170656" w:rsidRDefault="00A11FE6" w:rsidP="00170656">
            <w:pPr>
              <w:widowControl/>
              <w:suppressAutoHyphens/>
              <w:snapToGrid w:val="0"/>
              <w:jc w:val="center"/>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Сроки, ответственный</w:t>
            </w:r>
          </w:p>
        </w:tc>
      </w:tr>
      <w:tr w:rsidR="00001E3F" w:rsidRPr="00170656" w:rsidTr="00170656">
        <w:trPr>
          <w:trHeight w:val="142"/>
          <w:jc w:val="center"/>
        </w:trPr>
        <w:tc>
          <w:tcPr>
            <w:tcW w:w="499" w:type="dxa"/>
            <w:shd w:val="clear" w:color="auto" w:fill="auto"/>
            <w:vAlign w:val="center"/>
          </w:tcPr>
          <w:p w:rsidR="00A11FE6" w:rsidRPr="00170656" w:rsidRDefault="00A11FE6" w:rsidP="00170656">
            <w:pPr>
              <w:widowControl/>
              <w:suppressAutoHyphens/>
              <w:snapToGrid w:val="0"/>
              <w:jc w:val="center"/>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1.</w:t>
            </w:r>
          </w:p>
        </w:tc>
        <w:tc>
          <w:tcPr>
            <w:tcW w:w="2291" w:type="dxa"/>
            <w:shd w:val="clear" w:color="auto" w:fill="auto"/>
            <w:vAlign w:val="center"/>
          </w:tcPr>
          <w:p w:rsidR="00A11FE6" w:rsidRPr="00170656" w:rsidRDefault="00A11FE6" w:rsidP="00170656">
            <w:pPr>
              <w:widowControl/>
              <w:suppressAutoHyphens/>
              <w:snapToGrid w:val="0"/>
              <w:jc w:val="center"/>
              <w:rPr>
                <w:rFonts w:ascii="Times New Roman" w:eastAsia="Times New Roman" w:hAnsi="Times New Roman" w:cs="Times New Roman"/>
                <w:color w:val="auto"/>
                <w:sz w:val="26"/>
                <w:szCs w:val="26"/>
              </w:rPr>
            </w:pPr>
          </w:p>
        </w:tc>
        <w:tc>
          <w:tcPr>
            <w:tcW w:w="1973" w:type="dxa"/>
            <w:shd w:val="clear" w:color="auto" w:fill="auto"/>
            <w:vAlign w:val="center"/>
          </w:tcPr>
          <w:p w:rsidR="00A11FE6" w:rsidRPr="00170656" w:rsidRDefault="00A11FE6" w:rsidP="00170656">
            <w:pPr>
              <w:widowControl/>
              <w:suppressAutoHyphens/>
              <w:snapToGrid w:val="0"/>
              <w:jc w:val="center"/>
              <w:rPr>
                <w:rFonts w:ascii="Times New Roman" w:eastAsia="Times New Roman" w:hAnsi="Times New Roman" w:cs="Times New Roman"/>
                <w:color w:val="auto"/>
                <w:sz w:val="26"/>
                <w:szCs w:val="26"/>
              </w:rPr>
            </w:pPr>
          </w:p>
        </w:tc>
        <w:tc>
          <w:tcPr>
            <w:tcW w:w="806" w:type="dxa"/>
            <w:shd w:val="clear" w:color="auto" w:fill="auto"/>
            <w:vAlign w:val="center"/>
          </w:tcPr>
          <w:p w:rsidR="00A11FE6" w:rsidRPr="00170656" w:rsidRDefault="00A11FE6" w:rsidP="00170656">
            <w:pPr>
              <w:widowControl/>
              <w:suppressAutoHyphens/>
              <w:snapToGrid w:val="0"/>
              <w:jc w:val="center"/>
              <w:rPr>
                <w:rFonts w:ascii="Times New Roman" w:eastAsia="Times New Roman" w:hAnsi="Times New Roman" w:cs="Times New Roman"/>
                <w:color w:val="auto"/>
                <w:sz w:val="26"/>
                <w:szCs w:val="26"/>
              </w:rPr>
            </w:pPr>
          </w:p>
        </w:tc>
        <w:tc>
          <w:tcPr>
            <w:tcW w:w="1945" w:type="dxa"/>
            <w:shd w:val="clear" w:color="auto" w:fill="auto"/>
            <w:vAlign w:val="center"/>
          </w:tcPr>
          <w:p w:rsidR="00A11FE6" w:rsidRPr="00170656" w:rsidRDefault="00A11FE6" w:rsidP="00170656">
            <w:pPr>
              <w:widowControl/>
              <w:suppressAutoHyphens/>
              <w:snapToGrid w:val="0"/>
              <w:jc w:val="center"/>
              <w:rPr>
                <w:rFonts w:ascii="Times New Roman" w:eastAsia="Times New Roman" w:hAnsi="Times New Roman" w:cs="Times New Roman"/>
                <w:color w:val="auto"/>
                <w:sz w:val="26"/>
                <w:szCs w:val="26"/>
              </w:rPr>
            </w:pPr>
          </w:p>
        </w:tc>
        <w:tc>
          <w:tcPr>
            <w:tcW w:w="2233" w:type="dxa"/>
            <w:shd w:val="clear" w:color="auto" w:fill="auto"/>
            <w:vAlign w:val="center"/>
          </w:tcPr>
          <w:p w:rsidR="00A11FE6" w:rsidRPr="00170656" w:rsidRDefault="00A11FE6" w:rsidP="00170656">
            <w:pPr>
              <w:widowControl/>
              <w:suppressAutoHyphens/>
              <w:snapToGrid w:val="0"/>
              <w:jc w:val="center"/>
              <w:rPr>
                <w:rFonts w:ascii="Times New Roman" w:eastAsia="Times New Roman" w:hAnsi="Times New Roman" w:cs="Times New Roman"/>
                <w:color w:val="auto"/>
                <w:sz w:val="26"/>
                <w:szCs w:val="26"/>
              </w:rPr>
            </w:pPr>
          </w:p>
        </w:tc>
      </w:tr>
    </w:tbl>
    <w:p w:rsidR="00A11FE6" w:rsidRPr="00170656" w:rsidRDefault="00A11FE6" w:rsidP="00C758C9">
      <w:pPr>
        <w:widowControl/>
        <w:ind w:firstLine="709"/>
        <w:jc w:val="center"/>
        <w:rPr>
          <w:rFonts w:ascii="Times New Roman" w:eastAsia="Times New Roman" w:hAnsi="Times New Roman" w:cs="Times New Roman"/>
          <w:b/>
          <w:color w:val="auto"/>
          <w:sz w:val="16"/>
          <w:szCs w:val="16"/>
        </w:rPr>
      </w:pPr>
    </w:p>
    <w:p w:rsidR="00CC57F9" w:rsidRDefault="00A11FE6" w:rsidP="00827B53">
      <w:pPr>
        <w:widowControl/>
        <w:shd w:val="clear" w:color="auto" w:fill="FFFFFF"/>
        <w:suppressAutoHyphens/>
        <w:snapToGrid w:val="0"/>
        <w:ind w:firstLine="709"/>
        <w:jc w:val="both"/>
        <w:rPr>
          <w:rFonts w:ascii="Times New Roman" w:eastAsia="Times New Roman" w:hAnsi="Times New Roman" w:cs="Times New Roman"/>
          <w:color w:val="auto"/>
          <w:sz w:val="28"/>
          <w:szCs w:val="28"/>
        </w:rPr>
      </w:pPr>
      <w:r w:rsidRPr="00C758C9">
        <w:rPr>
          <w:rFonts w:ascii="Times New Roman" w:eastAsia="Times New Roman" w:hAnsi="Times New Roman" w:cs="Times New Roman"/>
          <w:color w:val="auto"/>
          <w:sz w:val="28"/>
          <w:szCs w:val="28"/>
        </w:rPr>
        <w:t xml:space="preserve">Направления организации контроля по русскому языку и по литературе могут быть классифицированы по различным основаниям (по контролируемым разделам и темам содержания образования, по формируемым предметным компетенциям, по умениям и способам деятельности и др.). В </w:t>
      </w:r>
      <w:r w:rsidR="00170656">
        <w:rPr>
          <w:rFonts w:ascii="Times New Roman" w:eastAsia="Times New Roman" w:hAnsi="Times New Roman" w:cs="Times New Roman"/>
          <w:color w:val="auto"/>
          <w:sz w:val="28"/>
          <w:szCs w:val="28"/>
        </w:rPr>
        <w:t>т</w:t>
      </w:r>
      <w:r w:rsidRPr="00C758C9">
        <w:rPr>
          <w:rFonts w:ascii="Times New Roman" w:eastAsia="Times New Roman" w:hAnsi="Times New Roman" w:cs="Times New Roman"/>
          <w:color w:val="auto"/>
          <w:sz w:val="28"/>
          <w:szCs w:val="28"/>
        </w:rPr>
        <w:t xml:space="preserve">аблице 2 указаны возможные направления организации контроля по русскому языку в соответствии со сведениями, изложенными в Кодификаторах элементов содержания и требований к уровню подготовки выпускников </w:t>
      </w:r>
      <w:r w:rsidR="005C17D6" w:rsidRPr="00C758C9">
        <w:rPr>
          <w:rFonts w:ascii="Times New Roman" w:eastAsia="Times New Roman" w:hAnsi="Times New Roman" w:cs="Times New Roman"/>
          <w:color w:val="auto"/>
          <w:sz w:val="28"/>
          <w:szCs w:val="28"/>
        </w:rPr>
        <w:t>образовательных организаций</w:t>
      </w:r>
      <w:r w:rsidRPr="00C758C9">
        <w:rPr>
          <w:rFonts w:ascii="Times New Roman" w:eastAsia="Times New Roman" w:hAnsi="Times New Roman" w:cs="Times New Roman"/>
          <w:color w:val="auto"/>
          <w:sz w:val="28"/>
          <w:szCs w:val="28"/>
        </w:rPr>
        <w:t xml:space="preserve"> по русскому языку</w:t>
      </w:r>
      <w:r w:rsidR="00170656">
        <w:rPr>
          <w:rFonts w:ascii="Times New Roman" w:eastAsia="Times New Roman" w:hAnsi="Times New Roman" w:cs="Times New Roman"/>
          <w:color w:val="auto"/>
          <w:sz w:val="28"/>
          <w:szCs w:val="28"/>
        </w:rPr>
        <w:t>.</w:t>
      </w:r>
    </w:p>
    <w:p w:rsidR="00A11FE6" w:rsidRPr="00C758C9" w:rsidRDefault="00A11FE6" w:rsidP="00C758C9">
      <w:pPr>
        <w:widowControl/>
        <w:shd w:val="clear" w:color="auto" w:fill="FFFFFF"/>
        <w:suppressAutoHyphens/>
        <w:snapToGrid w:val="0"/>
        <w:ind w:right="-2" w:firstLine="709"/>
        <w:jc w:val="right"/>
        <w:rPr>
          <w:rFonts w:ascii="Times New Roman" w:eastAsia="Times New Roman" w:hAnsi="Times New Roman" w:cs="Times New Roman"/>
          <w:color w:val="auto"/>
          <w:sz w:val="28"/>
          <w:szCs w:val="28"/>
        </w:rPr>
      </w:pPr>
      <w:r w:rsidRPr="00C758C9">
        <w:rPr>
          <w:rFonts w:ascii="Times New Roman" w:eastAsia="Times New Roman" w:hAnsi="Times New Roman" w:cs="Times New Roman"/>
          <w:color w:val="auto"/>
          <w:sz w:val="28"/>
          <w:szCs w:val="28"/>
        </w:rPr>
        <w:t>Таблица 2</w:t>
      </w:r>
      <w:r w:rsidR="00170656">
        <w:rPr>
          <w:rFonts w:ascii="Times New Roman" w:eastAsia="Times New Roman" w:hAnsi="Times New Roman" w:cs="Times New Roman"/>
          <w:color w:val="auto"/>
          <w:sz w:val="28"/>
          <w:szCs w:val="28"/>
        </w:rPr>
        <w:t>.</w:t>
      </w:r>
    </w:p>
    <w:p w:rsidR="00F970BA" w:rsidRPr="00170656" w:rsidRDefault="00F970BA" w:rsidP="00C758C9">
      <w:pPr>
        <w:widowControl/>
        <w:shd w:val="clear" w:color="auto" w:fill="FFFFFF"/>
        <w:suppressAutoHyphens/>
        <w:snapToGrid w:val="0"/>
        <w:ind w:right="-2" w:firstLine="709"/>
        <w:jc w:val="right"/>
        <w:rPr>
          <w:rFonts w:ascii="Times New Roman" w:eastAsia="Times New Roman" w:hAnsi="Times New Roman" w:cs="Times New Roman"/>
          <w:color w:val="auto"/>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701"/>
        <w:gridCol w:w="3402"/>
        <w:gridCol w:w="1984"/>
      </w:tblGrid>
      <w:tr w:rsidR="00001E3F" w:rsidRPr="00170656" w:rsidTr="00170656">
        <w:trPr>
          <w:cantSplit/>
          <w:trHeight w:val="840"/>
          <w:jc w:val="center"/>
        </w:trPr>
        <w:tc>
          <w:tcPr>
            <w:tcW w:w="2552" w:type="dxa"/>
            <w:shd w:val="clear" w:color="auto" w:fill="auto"/>
            <w:vAlign w:val="center"/>
          </w:tcPr>
          <w:p w:rsidR="00A11FE6" w:rsidRPr="00170656" w:rsidRDefault="00A11FE6" w:rsidP="00827B53">
            <w:pPr>
              <w:widowControl/>
              <w:tabs>
                <w:tab w:val="left" w:pos="426"/>
              </w:tabs>
              <w:contextualSpacing/>
              <w:jc w:val="center"/>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По элементам содержания (контролируемые разделы)</w:t>
            </w:r>
          </w:p>
        </w:tc>
        <w:tc>
          <w:tcPr>
            <w:tcW w:w="5103" w:type="dxa"/>
            <w:gridSpan w:val="2"/>
            <w:shd w:val="clear" w:color="auto" w:fill="auto"/>
            <w:vAlign w:val="center"/>
          </w:tcPr>
          <w:p w:rsidR="00170656" w:rsidRDefault="00A11FE6" w:rsidP="00827B53">
            <w:pPr>
              <w:widowControl/>
              <w:tabs>
                <w:tab w:val="left" w:pos="426"/>
              </w:tabs>
              <w:contextualSpacing/>
              <w:jc w:val="center"/>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 xml:space="preserve">По предметным </w:t>
            </w:r>
          </w:p>
          <w:p w:rsidR="00A11FE6" w:rsidRPr="00170656" w:rsidRDefault="00A11FE6" w:rsidP="00827B53">
            <w:pPr>
              <w:widowControl/>
              <w:tabs>
                <w:tab w:val="left" w:pos="426"/>
              </w:tabs>
              <w:contextualSpacing/>
              <w:jc w:val="center"/>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компетенциям</w:t>
            </w:r>
          </w:p>
        </w:tc>
        <w:tc>
          <w:tcPr>
            <w:tcW w:w="1984" w:type="dxa"/>
            <w:shd w:val="clear" w:color="auto" w:fill="auto"/>
            <w:vAlign w:val="center"/>
          </w:tcPr>
          <w:p w:rsidR="00170656" w:rsidRDefault="00A11FE6" w:rsidP="00827B53">
            <w:pPr>
              <w:widowControl/>
              <w:tabs>
                <w:tab w:val="left" w:pos="426"/>
              </w:tabs>
              <w:contextualSpacing/>
              <w:jc w:val="center"/>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 xml:space="preserve">По умениям </w:t>
            </w:r>
          </w:p>
          <w:p w:rsidR="00A11FE6" w:rsidRPr="00170656" w:rsidRDefault="00A11FE6" w:rsidP="00827B53">
            <w:pPr>
              <w:widowControl/>
              <w:tabs>
                <w:tab w:val="left" w:pos="426"/>
              </w:tabs>
              <w:contextualSpacing/>
              <w:jc w:val="center"/>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и способам деятельности</w:t>
            </w:r>
          </w:p>
        </w:tc>
      </w:tr>
      <w:tr w:rsidR="00001E3F" w:rsidRPr="00170656" w:rsidTr="00170656">
        <w:trPr>
          <w:cantSplit/>
          <w:trHeight w:val="217"/>
          <w:jc w:val="center"/>
        </w:trPr>
        <w:tc>
          <w:tcPr>
            <w:tcW w:w="2552"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Фонетика</w:t>
            </w:r>
          </w:p>
        </w:tc>
        <w:tc>
          <w:tcPr>
            <w:tcW w:w="1701"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Коммуникативная</w:t>
            </w:r>
          </w:p>
        </w:tc>
        <w:tc>
          <w:tcPr>
            <w:tcW w:w="3402" w:type="dxa"/>
            <w:shd w:val="clear" w:color="auto" w:fill="auto"/>
          </w:tcPr>
          <w:p w:rsidR="00A11FE6" w:rsidRPr="00170656" w:rsidRDefault="00A11FE6" w:rsidP="00827B53">
            <w:pPr>
              <w:widowControl/>
              <w:tabs>
                <w:tab w:val="left" w:pos="426"/>
              </w:tabs>
              <w:jc w:val="both"/>
              <w:rPr>
                <w:rFonts w:ascii="Times New Roman" w:eastAsia="Times New Roman" w:hAnsi="Times New Roman" w:cs="Times New Roman"/>
                <w:snapToGrid w:val="0"/>
                <w:color w:val="auto"/>
                <w:sz w:val="26"/>
                <w:szCs w:val="26"/>
              </w:rPr>
            </w:pPr>
            <w:r w:rsidRPr="00170656">
              <w:rPr>
                <w:rFonts w:ascii="Times New Roman" w:eastAsia="Times New Roman" w:hAnsi="Times New Roman" w:cs="Times New Roman"/>
                <w:snapToGrid w:val="0"/>
                <w:color w:val="auto"/>
                <w:sz w:val="26"/>
                <w:szCs w:val="26"/>
              </w:rPr>
              <w:t>Владение обучающимися продуктивными и рецептивными навыками речевой деятельности</w:t>
            </w:r>
          </w:p>
        </w:tc>
        <w:tc>
          <w:tcPr>
            <w:tcW w:w="1984"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Различные виды анализа</w:t>
            </w:r>
          </w:p>
        </w:tc>
      </w:tr>
      <w:tr w:rsidR="00001E3F" w:rsidRPr="00170656" w:rsidTr="00170656">
        <w:trPr>
          <w:cantSplit/>
          <w:trHeight w:val="217"/>
          <w:jc w:val="center"/>
        </w:trPr>
        <w:tc>
          <w:tcPr>
            <w:tcW w:w="2552" w:type="dxa"/>
            <w:shd w:val="clear" w:color="auto" w:fill="auto"/>
          </w:tcPr>
          <w:p w:rsid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lastRenderedPageBreak/>
              <w:t xml:space="preserve">Лексика </w:t>
            </w:r>
          </w:p>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и фразеология</w:t>
            </w:r>
          </w:p>
        </w:tc>
        <w:tc>
          <w:tcPr>
            <w:tcW w:w="1701" w:type="dxa"/>
            <w:shd w:val="clear" w:color="auto" w:fill="auto"/>
          </w:tcPr>
          <w:p w:rsidR="000779D2"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Лингвистиче</w:t>
            </w:r>
          </w:p>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 xml:space="preserve">ская </w:t>
            </w:r>
          </w:p>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p>
        </w:tc>
        <w:tc>
          <w:tcPr>
            <w:tcW w:w="3402" w:type="dxa"/>
            <w:shd w:val="clear" w:color="auto" w:fill="auto"/>
          </w:tcPr>
          <w:p w:rsid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 xml:space="preserve">Знания о языке и речи; умение применять лингвистические знания в работе с языковым материалом, а также опознавательные, классификационные, аналитические учебно-языковые умения </w:t>
            </w:r>
          </w:p>
          <w:p w:rsidR="00A11FE6" w:rsidRPr="00170656" w:rsidRDefault="00A11FE6" w:rsidP="00827B53">
            <w:pPr>
              <w:widowControl/>
              <w:tabs>
                <w:tab w:val="left" w:pos="426"/>
              </w:tabs>
              <w:contextualSpacing/>
              <w:jc w:val="both"/>
              <w:rPr>
                <w:rFonts w:ascii="Times New Roman" w:eastAsia="Times New Roman" w:hAnsi="Times New Roman" w:cs="Times New Roman"/>
                <w:snapToGrid w:val="0"/>
                <w:color w:val="auto"/>
                <w:sz w:val="26"/>
                <w:szCs w:val="26"/>
              </w:rPr>
            </w:pPr>
            <w:r w:rsidRPr="00170656">
              <w:rPr>
                <w:rFonts w:ascii="Times New Roman" w:eastAsia="Times New Roman" w:hAnsi="Times New Roman" w:cs="Times New Roman"/>
                <w:color w:val="auto"/>
                <w:sz w:val="26"/>
                <w:szCs w:val="26"/>
              </w:rPr>
              <w:t>и навыки</w:t>
            </w:r>
          </w:p>
        </w:tc>
        <w:tc>
          <w:tcPr>
            <w:tcW w:w="1984"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 xml:space="preserve">Аудирование </w:t>
            </w:r>
          </w:p>
        </w:tc>
      </w:tr>
      <w:tr w:rsidR="00001E3F" w:rsidRPr="00170656" w:rsidTr="00170656">
        <w:trPr>
          <w:cantSplit/>
          <w:trHeight w:val="217"/>
          <w:jc w:val="center"/>
        </w:trPr>
        <w:tc>
          <w:tcPr>
            <w:tcW w:w="2552" w:type="dxa"/>
            <w:shd w:val="clear" w:color="auto" w:fill="auto"/>
          </w:tcPr>
          <w:p w:rsid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 xml:space="preserve">Морфемика </w:t>
            </w:r>
          </w:p>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и словообразование</w:t>
            </w:r>
          </w:p>
        </w:tc>
        <w:tc>
          <w:tcPr>
            <w:tcW w:w="1701"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 xml:space="preserve">Языковая </w:t>
            </w:r>
          </w:p>
        </w:tc>
        <w:tc>
          <w:tcPr>
            <w:tcW w:w="3402"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Умения и навыки обучающихся, связанные с соблюдением языковых норм:</w:t>
            </w:r>
          </w:p>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 xml:space="preserve">лексических, </w:t>
            </w:r>
          </w:p>
          <w:p w:rsidR="00A11FE6" w:rsidRPr="00170656" w:rsidRDefault="00A11FE6" w:rsidP="00827B53">
            <w:pPr>
              <w:widowControl/>
              <w:tabs>
                <w:tab w:val="left" w:pos="426"/>
              </w:tabs>
              <w:contextualSpacing/>
              <w:jc w:val="both"/>
              <w:rPr>
                <w:rFonts w:ascii="Times New Roman" w:eastAsia="Times New Roman" w:hAnsi="Times New Roman" w:cs="Times New Roman"/>
                <w:snapToGrid w:val="0"/>
                <w:color w:val="auto"/>
                <w:sz w:val="26"/>
                <w:szCs w:val="26"/>
              </w:rPr>
            </w:pPr>
            <w:r w:rsidRPr="00170656">
              <w:rPr>
                <w:rFonts w:ascii="Times New Roman" w:eastAsia="Times New Roman" w:hAnsi="Times New Roman" w:cs="Times New Roman"/>
                <w:color w:val="auto"/>
                <w:sz w:val="26"/>
                <w:szCs w:val="26"/>
              </w:rPr>
              <w:t>грамматических, стилистических, орфографических, пунктуационных</w:t>
            </w:r>
          </w:p>
        </w:tc>
        <w:tc>
          <w:tcPr>
            <w:tcW w:w="1984"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Чтение</w:t>
            </w:r>
          </w:p>
        </w:tc>
      </w:tr>
      <w:tr w:rsidR="00001E3F" w:rsidRPr="00170656" w:rsidTr="00170656">
        <w:trPr>
          <w:cantSplit/>
          <w:trHeight w:val="217"/>
          <w:jc w:val="center"/>
        </w:trPr>
        <w:tc>
          <w:tcPr>
            <w:tcW w:w="2552"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Грамматика. Морфология</w:t>
            </w:r>
          </w:p>
        </w:tc>
        <w:tc>
          <w:tcPr>
            <w:tcW w:w="1701"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Культуроло</w:t>
            </w:r>
            <w:r w:rsidR="00170656">
              <w:rPr>
                <w:rFonts w:ascii="Times New Roman" w:eastAsia="Times New Roman" w:hAnsi="Times New Roman" w:cs="Times New Roman"/>
                <w:color w:val="auto"/>
                <w:sz w:val="26"/>
                <w:szCs w:val="26"/>
              </w:rPr>
              <w:t>-</w:t>
            </w:r>
            <w:r w:rsidRPr="00170656">
              <w:rPr>
                <w:rFonts w:ascii="Times New Roman" w:eastAsia="Times New Roman" w:hAnsi="Times New Roman" w:cs="Times New Roman"/>
                <w:color w:val="auto"/>
                <w:sz w:val="26"/>
                <w:szCs w:val="26"/>
              </w:rPr>
              <w:t xml:space="preserve">гическая </w:t>
            </w:r>
          </w:p>
        </w:tc>
        <w:tc>
          <w:tcPr>
            <w:tcW w:w="3402"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snapToGrid w:val="0"/>
                <w:color w:val="auto"/>
                <w:sz w:val="26"/>
                <w:szCs w:val="26"/>
              </w:rPr>
            </w:pPr>
          </w:p>
        </w:tc>
        <w:tc>
          <w:tcPr>
            <w:tcW w:w="1984"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Письмо</w:t>
            </w:r>
          </w:p>
        </w:tc>
      </w:tr>
      <w:tr w:rsidR="00001E3F" w:rsidRPr="00170656" w:rsidTr="00170656">
        <w:trPr>
          <w:cantSplit/>
          <w:trHeight w:val="217"/>
          <w:jc w:val="center"/>
        </w:trPr>
        <w:tc>
          <w:tcPr>
            <w:tcW w:w="2552"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 xml:space="preserve">Грамматика. Синтаксис </w:t>
            </w:r>
          </w:p>
        </w:tc>
        <w:tc>
          <w:tcPr>
            <w:tcW w:w="1701"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p>
        </w:tc>
        <w:tc>
          <w:tcPr>
            <w:tcW w:w="3402"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snapToGrid w:val="0"/>
                <w:color w:val="auto"/>
                <w:sz w:val="26"/>
                <w:szCs w:val="26"/>
              </w:rPr>
            </w:pPr>
          </w:p>
        </w:tc>
        <w:tc>
          <w:tcPr>
            <w:tcW w:w="1984"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Говорение</w:t>
            </w:r>
          </w:p>
        </w:tc>
      </w:tr>
      <w:tr w:rsidR="00001E3F" w:rsidRPr="00170656" w:rsidTr="00170656">
        <w:trPr>
          <w:cantSplit/>
          <w:trHeight w:val="217"/>
          <w:jc w:val="center"/>
        </w:trPr>
        <w:tc>
          <w:tcPr>
            <w:tcW w:w="2552"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Орфография</w:t>
            </w:r>
          </w:p>
        </w:tc>
        <w:tc>
          <w:tcPr>
            <w:tcW w:w="1701"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p>
        </w:tc>
        <w:tc>
          <w:tcPr>
            <w:tcW w:w="3402"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snapToGrid w:val="0"/>
                <w:color w:val="auto"/>
                <w:sz w:val="26"/>
                <w:szCs w:val="26"/>
              </w:rPr>
            </w:pPr>
          </w:p>
        </w:tc>
        <w:tc>
          <w:tcPr>
            <w:tcW w:w="1984"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p>
        </w:tc>
      </w:tr>
      <w:tr w:rsidR="00001E3F" w:rsidRPr="00170656" w:rsidTr="00170656">
        <w:trPr>
          <w:cantSplit/>
          <w:trHeight w:val="217"/>
          <w:jc w:val="center"/>
        </w:trPr>
        <w:tc>
          <w:tcPr>
            <w:tcW w:w="2552"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 xml:space="preserve">Пунктуация </w:t>
            </w:r>
          </w:p>
        </w:tc>
        <w:tc>
          <w:tcPr>
            <w:tcW w:w="1701"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p>
        </w:tc>
        <w:tc>
          <w:tcPr>
            <w:tcW w:w="3402"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snapToGrid w:val="0"/>
                <w:color w:val="auto"/>
                <w:sz w:val="26"/>
                <w:szCs w:val="26"/>
              </w:rPr>
            </w:pPr>
          </w:p>
        </w:tc>
        <w:tc>
          <w:tcPr>
            <w:tcW w:w="1984"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p>
        </w:tc>
      </w:tr>
      <w:tr w:rsidR="00001E3F" w:rsidRPr="00170656" w:rsidTr="00170656">
        <w:trPr>
          <w:cantSplit/>
          <w:trHeight w:val="217"/>
          <w:jc w:val="center"/>
        </w:trPr>
        <w:tc>
          <w:tcPr>
            <w:tcW w:w="2552"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Речь</w:t>
            </w:r>
          </w:p>
        </w:tc>
        <w:tc>
          <w:tcPr>
            <w:tcW w:w="1701"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p>
        </w:tc>
        <w:tc>
          <w:tcPr>
            <w:tcW w:w="3402"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snapToGrid w:val="0"/>
                <w:color w:val="auto"/>
                <w:sz w:val="26"/>
                <w:szCs w:val="26"/>
              </w:rPr>
            </w:pPr>
          </w:p>
        </w:tc>
        <w:tc>
          <w:tcPr>
            <w:tcW w:w="1984"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p>
        </w:tc>
      </w:tr>
      <w:tr w:rsidR="00001E3F" w:rsidRPr="00170656" w:rsidTr="00170656">
        <w:trPr>
          <w:cantSplit/>
          <w:trHeight w:val="217"/>
          <w:jc w:val="center"/>
        </w:trPr>
        <w:tc>
          <w:tcPr>
            <w:tcW w:w="2552"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Языковые нормы</w:t>
            </w:r>
          </w:p>
        </w:tc>
        <w:tc>
          <w:tcPr>
            <w:tcW w:w="1701"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p>
        </w:tc>
        <w:tc>
          <w:tcPr>
            <w:tcW w:w="3402"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snapToGrid w:val="0"/>
                <w:color w:val="auto"/>
                <w:sz w:val="26"/>
                <w:szCs w:val="26"/>
              </w:rPr>
            </w:pPr>
          </w:p>
        </w:tc>
        <w:tc>
          <w:tcPr>
            <w:tcW w:w="1984"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p>
        </w:tc>
      </w:tr>
      <w:tr w:rsidR="00001E3F" w:rsidRPr="00170656" w:rsidTr="00170656">
        <w:trPr>
          <w:cantSplit/>
          <w:trHeight w:val="359"/>
          <w:jc w:val="center"/>
        </w:trPr>
        <w:tc>
          <w:tcPr>
            <w:tcW w:w="2552"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Выразительность русской речи</w:t>
            </w:r>
          </w:p>
        </w:tc>
        <w:tc>
          <w:tcPr>
            <w:tcW w:w="1701"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p>
        </w:tc>
        <w:tc>
          <w:tcPr>
            <w:tcW w:w="3402"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snapToGrid w:val="0"/>
                <w:color w:val="auto"/>
                <w:sz w:val="26"/>
                <w:szCs w:val="26"/>
              </w:rPr>
            </w:pPr>
          </w:p>
        </w:tc>
        <w:tc>
          <w:tcPr>
            <w:tcW w:w="1984"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p>
        </w:tc>
      </w:tr>
      <w:tr w:rsidR="00001E3F" w:rsidRPr="00170656" w:rsidTr="00170656">
        <w:trPr>
          <w:cantSplit/>
          <w:trHeight w:val="359"/>
          <w:jc w:val="center"/>
        </w:trPr>
        <w:tc>
          <w:tcPr>
            <w:tcW w:w="2552" w:type="dxa"/>
            <w:shd w:val="clear" w:color="auto" w:fill="auto"/>
          </w:tcPr>
          <w:p w:rsid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 xml:space="preserve">Информационная обработка текстов различных стилей </w:t>
            </w:r>
          </w:p>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r w:rsidRPr="00170656">
              <w:rPr>
                <w:rFonts w:ascii="Times New Roman" w:eastAsia="Times New Roman" w:hAnsi="Times New Roman" w:cs="Times New Roman"/>
                <w:color w:val="auto"/>
                <w:sz w:val="26"/>
                <w:szCs w:val="26"/>
              </w:rPr>
              <w:t>и жанров</w:t>
            </w:r>
          </w:p>
        </w:tc>
        <w:tc>
          <w:tcPr>
            <w:tcW w:w="1701"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p>
        </w:tc>
        <w:tc>
          <w:tcPr>
            <w:tcW w:w="3402"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snapToGrid w:val="0"/>
                <w:color w:val="auto"/>
                <w:sz w:val="26"/>
                <w:szCs w:val="26"/>
              </w:rPr>
            </w:pPr>
          </w:p>
        </w:tc>
        <w:tc>
          <w:tcPr>
            <w:tcW w:w="1984" w:type="dxa"/>
            <w:shd w:val="clear" w:color="auto" w:fill="auto"/>
          </w:tcPr>
          <w:p w:rsidR="00A11FE6" w:rsidRPr="00170656" w:rsidRDefault="00A11FE6" w:rsidP="00827B53">
            <w:pPr>
              <w:widowControl/>
              <w:tabs>
                <w:tab w:val="left" w:pos="426"/>
              </w:tabs>
              <w:contextualSpacing/>
              <w:jc w:val="both"/>
              <w:rPr>
                <w:rFonts w:ascii="Times New Roman" w:eastAsia="Times New Roman" w:hAnsi="Times New Roman" w:cs="Times New Roman"/>
                <w:color w:val="auto"/>
                <w:sz w:val="26"/>
                <w:szCs w:val="26"/>
              </w:rPr>
            </w:pPr>
          </w:p>
        </w:tc>
      </w:tr>
    </w:tbl>
    <w:p w:rsidR="00F970BA" w:rsidRPr="00170656" w:rsidRDefault="00F970BA" w:rsidP="00C758C9">
      <w:pPr>
        <w:ind w:firstLine="709"/>
        <w:jc w:val="both"/>
        <w:rPr>
          <w:rFonts w:ascii="Times New Roman" w:hAnsi="Times New Roman" w:cs="Times New Roman"/>
          <w:sz w:val="16"/>
          <w:szCs w:val="16"/>
        </w:rPr>
      </w:pPr>
    </w:p>
    <w:p w:rsidR="00453954" w:rsidRPr="00C758C9" w:rsidRDefault="00453954" w:rsidP="00C758C9">
      <w:pPr>
        <w:ind w:firstLine="709"/>
        <w:jc w:val="both"/>
        <w:rPr>
          <w:rFonts w:ascii="Times New Roman" w:hAnsi="Times New Roman" w:cs="Times New Roman"/>
          <w:sz w:val="28"/>
          <w:szCs w:val="28"/>
        </w:rPr>
      </w:pPr>
      <w:r w:rsidRPr="00C758C9">
        <w:rPr>
          <w:rFonts w:ascii="Times New Roman" w:hAnsi="Times New Roman" w:cs="Times New Roman"/>
          <w:sz w:val="28"/>
          <w:szCs w:val="28"/>
        </w:rPr>
        <w:t>Целесообразно включ</w:t>
      </w:r>
      <w:r w:rsidR="00A00658" w:rsidRPr="00C758C9">
        <w:rPr>
          <w:rFonts w:ascii="Times New Roman" w:hAnsi="Times New Roman" w:cs="Times New Roman"/>
          <w:sz w:val="28"/>
          <w:szCs w:val="28"/>
        </w:rPr>
        <w:t>а</w:t>
      </w:r>
      <w:r w:rsidRPr="00C758C9">
        <w:rPr>
          <w:rFonts w:ascii="Times New Roman" w:hAnsi="Times New Roman" w:cs="Times New Roman"/>
          <w:sz w:val="28"/>
          <w:szCs w:val="28"/>
        </w:rPr>
        <w:t>ть во внутришкольный мониторинг качества образования по русскому языку</w:t>
      </w:r>
      <w:r w:rsidR="00A00658" w:rsidRPr="00C758C9">
        <w:rPr>
          <w:rFonts w:ascii="Times New Roman" w:hAnsi="Times New Roman" w:cs="Times New Roman"/>
          <w:sz w:val="28"/>
          <w:szCs w:val="28"/>
        </w:rPr>
        <w:t>, независимо от контролируемого на данный момент планируемого результата,</w:t>
      </w:r>
      <w:r w:rsidRPr="00C758C9">
        <w:rPr>
          <w:rFonts w:ascii="Times New Roman" w:hAnsi="Times New Roman" w:cs="Times New Roman"/>
          <w:sz w:val="28"/>
          <w:szCs w:val="28"/>
        </w:rPr>
        <w:t xml:space="preserve"> </w:t>
      </w:r>
      <w:r w:rsidR="00A00658" w:rsidRPr="00C758C9">
        <w:rPr>
          <w:rFonts w:ascii="Times New Roman" w:hAnsi="Times New Roman" w:cs="Times New Roman"/>
          <w:sz w:val="28"/>
          <w:szCs w:val="28"/>
        </w:rPr>
        <w:t xml:space="preserve">вопросы и задания на </w:t>
      </w:r>
      <w:r w:rsidRPr="00C758C9">
        <w:rPr>
          <w:rFonts w:ascii="Times New Roman" w:hAnsi="Times New Roman" w:cs="Times New Roman"/>
          <w:sz w:val="28"/>
          <w:szCs w:val="28"/>
        </w:rPr>
        <w:t>такие традиционно трудные для учащихся темы, как:</w:t>
      </w:r>
    </w:p>
    <w:p w:rsidR="00453954" w:rsidRPr="00C758C9" w:rsidRDefault="00453954" w:rsidP="00C758C9">
      <w:pPr>
        <w:ind w:firstLine="709"/>
        <w:jc w:val="both"/>
        <w:rPr>
          <w:rFonts w:ascii="Times New Roman" w:hAnsi="Times New Roman" w:cs="Times New Roman"/>
          <w:sz w:val="28"/>
          <w:szCs w:val="28"/>
        </w:rPr>
      </w:pPr>
      <w:r w:rsidRPr="00C758C9">
        <w:rPr>
          <w:rFonts w:ascii="Times New Roman" w:hAnsi="Times New Roman" w:cs="Times New Roman"/>
          <w:sz w:val="28"/>
          <w:szCs w:val="28"/>
        </w:rPr>
        <w:t>- орфоэпические нормы;</w:t>
      </w:r>
    </w:p>
    <w:p w:rsidR="00453954" w:rsidRPr="00C758C9" w:rsidRDefault="00453954" w:rsidP="00C758C9">
      <w:pPr>
        <w:ind w:firstLine="709"/>
        <w:jc w:val="both"/>
        <w:rPr>
          <w:rFonts w:ascii="Times New Roman" w:hAnsi="Times New Roman" w:cs="Times New Roman"/>
          <w:sz w:val="28"/>
          <w:szCs w:val="28"/>
        </w:rPr>
      </w:pPr>
      <w:r w:rsidRPr="00C758C9">
        <w:rPr>
          <w:rFonts w:ascii="Times New Roman" w:hAnsi="Times New Roman" w:cs="Times New Roman"/>
          <w:sz w:val="28"/>
          <w:szCs w:val="28"/>
        </w:rPr>
        <w:t>- лексические нормы (употребление слова в соответствии с точным лексическим значением и требованием лексической сочетаемости);</w:t>
      </w:r>
    </w:p>
    <w:p w:rsidR="00453954" w:rsidRPr="00C758C9" w:rsidRDefault="00453954" w:rsidP="00C758C9">
      <w:pPr>
        <w:ind w:firstLine="709"/>
        <w:jc w:val="both"/>
        <w:rPr>
          <w:rFonts w:ascii="Times New Roman" w:hAnsi="Times New Roman" w:cs="Times New Roman"/>
          <w:sz w:val="28"/>
          <w:szCs w:val="28"/>
        </w:rPr>
      </w:pPr>
      <w:r w:rsidRPr="00C758C9">
        <w:rPr>
          <w:rFonts w:ascii="Times New Roman" w:hAnsi="Times New Roman" w:cs="Times New Roman"/>
          <w:sz w:val="28"/>
          <w:szCs w:val="28"/>
        </w:rPr>
        <w:t>- классификация орфограмм в различных морфемах;</w:t>
      </w:r>
    </w:p>
    <w:p w:rsidR="00453954" w:rsidRPr="00C758C9" w:rsidRDefault="00453954" w:rsidP="00C758C9">
      <w:pPr>
        <w:ind w:firstLine="709"/>
        <w:jc w:val="both"/>
        <w:rPr>
          <w:rFonts w:ascii="Times New Roman" w:hAnsi="Times New Roman" w:cs="Times New Roman"/>
          <w:sz w:val="28"/>
          <w:szCs w:val="28"/>
        </w:rPr>
      </w:pPr>
      <w:r w:rsidRPr="00C758C9">
        <w:rPr>
          <w:rFonts w:ascii="Times New Roman" w:hAnsi="Times New Roman" w:cs="Times New Roman"/>
          <w:sz w:val="28"/>
          <w:szCs w:val="28"/>
        </w:rPr>
        <w:t xml:space="preserve">- правописание -Н- и -НН- в различных частях речи; </w:t>
      </w:r>
    </w:p>
    <w:p w:rsidR="00453954" w:rsidRPr="00C758C9" w:rsidRDefault="00453954" w:rsidP="00C758C9">
      <w:pPr>
        <w:ind w:firstLine="709"/>
        <w:jc w:val="both"/>
        <w:rPr>
          <w:rFonts w:ascii="Times New Roman" w:hAnsi="Times New Roman" w:cs="Times New Roman"/>
          <w:sz w:val="28"/>
          <w:szCs w:val="28"/>
        </w:rPr>
      </w:pPr>
      <w:r w:rsidRPr="00C758C9">
        <w:rPr>
          <w:rFonts w:ascii="Times New Roman" w:hAnsi="Times New Roman" w:cs="Times New Roman"/>
          <w:sz w:val="28"/>
          <w:szCs w:val="28"/>
        </w:rPr>
        <w:t>- правописание личных окончаний глаголов и суффиксов причастий;</w:t>
      </w:r>
    </w:p>
    <w:p w:rsidR="00453954" w:rsidRPr="00C758C9" w:rsidRDefault="00453954" w:rsidP="00C758C9">
      <w:pPr>
        <w:ind w:firstLine="709"/>
        <w:jc w:val="both"/>
        <w:rPr>
          <w:rFonts w:ascii="Times New Roman" w:hAnsi="Times New Roman" w:cs="Times New Roman"/>
          <w:sz w:val="28"/>
          <w:szCs w:val="28"/>
        </w:rPr>
      </w:pPr>
      <w:r w:rsidRPr="00C758C9">
        <w:rPr>
          <w:rFonts w:ascii="Times New Roman" w:hAnsi="Times New Roman" w:cs="Times New Roman"/>
          <w:sz w:val="28"/>
          <w:szCs w:val="28"/>
        </w:rPr>
        <w:t>- правописание НЕ и НИ;</w:t>
      </w:r>
    </w:p>
    <w:p w:rsidR="00453954" w:rsidRPr="00C758C9" w:rsidRDefault="00453954" w:rsidP="00C758C9">
      <w:pPr>
        <w:ind w:firstLine="709"/>
        <w:jc w:val="both"/>
        <w:rPr>
          <w:rFonts w:ascii="Times New Roman" w:hAnsi="Times New Roman" w:cs="Times New Roman"/>
          <w:sz w:val="28"/>
          <w:szCs w:val="28"/>
        </w:rPr>
      </w:pPr>
      <w:r w:rsidRPr="00C758C9">
        <w:rPr>
          <w:rFonts w:ascii="Times New Roman" w:hAnsi="Times New Roman" w:cs="Times New Roman"/>
          <w:sz w:val="28"/>
          <w:szCs w:val="28"/>
        </w:rPr>
        <w:t xml:space="preserve">- знаки препинания в предложениях со словами и конструкциями, </w:t>
      </w:r>
      <w:r w:rsidRPr="00C758C9">
        <w:rPr>
          <w:rFonts w:ascii="Times New Roman" w:hAnsi="Times New Roman" w:cs="Times New Roman"/>
          <w:sz w:val="28"/>
          <w:szCs w:val="28"/>
        </w:rPr>
        <w:lastRenderedPageBreak/>
        <w:t>грамматически не связанными с членами предложения;</w:t>
      </w:r>
    </w:p>
    <w:p w:rsidR="00453954" w:rsidRPr="00C758C9" w:rsidRDefault="00453954" w:rsidP="00C758C9">
      <w:pPr>
        <w:ind w:firstLine="709"/>
        <w:jc w:val="both"/>
        <w:rPr>
          <w:rFonts w:ascii="Times New Roman" w:hAnsi="Times New Roman" w:cs="Times New Roman"/>
          <w:sz w:val="28"/>
          <w:szCs w:val="28"/>
        </w:rPr>
      </w:pPr>
      <w:r w:rsidRPr="00C758C9">
        <w:rPr>
          <w:rFonts w:ascii="Times New Roman" w:hAnsi="Times New Roman" w:cs="Times New Roman"/>
          <w:sz w:val="28"/>
          <w:szCs w:val="28"/>
        </w:rPr>
        <w:t xml:space="preserve">- знаки препинания в сложном предложении с разными видами связи; </w:t>
      </w:r>
    </w:p>
    <w:p w:rsidR="00453954" w:rsidRPr="00C758C9" w:rsidRDefault="00453954" w:rsidP="00C758C9">
      <w:pPr>
        <w:ind w:firstLine="709"/>
        <w:jc w:val="both"/>
        <w:rPr>
          <w:rFonts w:ascii="Times New Roman" w:hAnsi="Times New Roman" w:cs="Times New Roman"/>
          <w:sz w:val="28"/>
          <w:szCs w:val="28"/>
        </w:rPr>
      </w:pPr>
      <w:r w:rsidRPr="00C758C9">
        <w:rPr>
          <w:rFonts w:ascii="Times New Roman" w:hAnsi="Times New Roman" w:cs="Times New Roman"/>
          <w:sz w:val="28"/>
          <w:szCs w:val="28"/>
        </w:rPr>
        <w:t>- средства связи предложений в тексте;</w:t>
      </w:r>
    </w:p>
    <w:p w:rsidR="00453954" w:rsidRPr="00C758C9" w:rsidRDefault="00453954" w:rsidP="00C758C9">
      <w:pPr>
        <w:ind w:firstLine="709"/>
        <w:jc w:val="both"/>
        <w:rPr>
          <w:rFonts w:ascii="Times New Roman" w:hAnsi="Times New Roman" w:cs="Times New Roman"/>
          <w:sz w:val="28"/>
          <w:szCs w:val="28"/>
        </w:rPr>
      </w:pPr>
      <w:r w:rsidRPr="00C758C9">
        <w:rPr>
          <w:rFonts w:ascii="Times New Roman" w:hAnsi="Times New Roman" w:cs="Times New Roman"/>
          <w:sz w:val="28"/>
          <w:szCs w:val="28"/>
        </w:rPr>
        <w:t>- функционально-смысловые типы речи.</w:t>
      </w:r>
    </w:p>
    <w:p w:rsidR="00453954" w:rsidRPr="00C758C9" w:rsidRDefault="00453954" w:rsidP="00C758C9">
      <w:pPr>
        <w:shd w:val="clear" w:color="auto" w:fill="FFFFFF"/>
        <w:suppressAutoHyphens/>
        <w:snapToGrid w:val="0"/>
        <w:ind w:firstLine="709"/>
        <w:jc w:val="both"/>
        <w:rPr>
          <w:rFonts w:ascii="Times New Roman" w:hAnsi="Times New Roman" w:cs="Times New Roman"/>
          <w:sz w:val="28"/>
          <w:szCs w:val="28"/>
        </w:rPr>
      </w:pPr>
      <w:r w:rsidRPr="00C758C9">
        <w:rPr>
          <w:rFonts w:ascii="Times New Roman" w:hAnsi="Times New Roman" w:cs="Times New Roman"/>
          <w:sz w:val="28"/>
          <w:szCs w:val="28"/>
        </w:rPr>
        <w:t xml:space="preserve">Возможные направления организации контроля по литературе в соответствии со сведениями, изложенными в Кодификаторах </w:t>
      </w:r>
      <w:r w:rsidR="005C17D6" w:rsidRPr="00C758C9">
        <w:rPr>
          <w:rFonts w:ascii="Times New Roman" w:eastAsia="Times New Roman" w:hAnsi="Times New Roman" w:cs="Times New Roman"/>
          <w:color w:val="auto"/>
          <w:sz w:val="28"/>
          <w:szCs w:val="28"/>
        </w:rPr>
        <w:t>элементов содержания и требований к уровню подготовки выпускников образовательных организаций</w:t>
      </w:r>
      <w:r w:rsidRPr="00C758C9">
        <w:rPr>
          <w:rFonts w:ascii="Times New Roman" w:hAnsi="Times New Roman" w:cs="Times New Roman"/>
          <w:sz w:val="28"/>
          <w:szCs w:val="28"/>
        </w:rPr>
        <w:t xml:space="preserve"> по литературе и Примерной программе основного общего образования, указаны в </w:t>
      </w:r>
      <w:r w:rsidR="00170656">
        <w:rPr>
          <w:rFonts w:ascii="Times New Roman" w:hAnsi="Times New Roman" w:cs="Times New Roman"/>
          <w:sz w:val="28"/>
          <w:szCs w:val="28"/>
        </w:rPr>
        <w:t>т</w:t>
      </w:r>
      <w:r w:rsidRPr="00C758C9">
        <w:rPr>
          <w:rFonts w:ascii="Times New Roman" w:hAnsi="Times New Roman" w:cs="Times New Roman"/>
          <w:sz w:val="28"/>
          <w:szCs w:val="28"/>
        </w:rPr>
        <w:t>аблице 3</w:t>
      </w:r>
      <w:r w:rsidR="00170656">
        <w:rPr>
          <w:rFonts w:ascii="Times New Roman" w:hAnsi="Times New Roman" w:cs="Times New Roman"/>
          <w:sz w:val="28"/>
          <w:szCs w:val="28"/>
        </w:rPr>
        <w:t>.</w:t>
      </w:r>
    </w:p>
    <w:p w:rsidR="00453954" w:rsidRPr="00C758C9" w:rsidRDefault="00453954" w:rsidP="00C758C9">
      <w:pPr>
        <w:ind w:left="142" w:firstLine="709"/>
        <w:jc w:val="right"/>
        <w:rPr>
          <w:rFonts w:ascii="Times New Roman" w:hAnsi="Times New Roman" w:cs="Times New Roman"/>
          <w:sz w:val="28"/>
          <w:szCs w:val="28"/>
        </w:rPr>
      </w:pPr>
      <w:r w:rsidRPr="00C758C9">
        <w:rPr>
          <w:rFonts w:ascii="Times New Roman" w:hAnsi="Times New Roman" w:cs="Times New Roman"/>
          <w:sz w:val="28"/>
          <w:szCs w:val="28"/>
        </w:rPr>
        <w:t>Таблица 3</w:t>
      </w:r>
      <w:r w:rsidR="00170656">
        <w:rPr>
          <w:rFonts w:ascii="Times New Roman" w:hAnsi="Times New Roman" w:cs="Times New Roman"/>
          <w:sz w:val="28"/>
          <w:szCs w:val="28"/>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5"/>
        <w:gridCol w:w="3816"/>
        <w:gridCol w:w="3028"/>
      </w:tblGrid>
      <w:tr w:rsidR="00001E3F" w:rsidRPr="00170656" w:rsidTr="00170656">
        <w:trPr>
          <w:cantSplit/>
          <w:trHeight w:val="817"/>
          <w:jc w:val="center"/>
        </w:trPr>
        <w:tc>
          <w:tcPr>
            <w:tcW w:w="2795" w:type="dxa"/>
            <w:shd w:val="clear" w:color="auto" w:fill="auto"/>
            <w:vAlign w:val="center"/>
          </w:tcPr>
          <w:p w:rsidR="00453954" w:rsidRPr="00170656" w:rsidRDefault="00453954" w:rsidP="00170656">
            <w:pPr>
              <w:pStyle w:val="a5"/>
              <w:tabs>
                <w:tab w:val="left" w:pos="426"/>
              </w:tabs>
              <w:ind w:left="0"/>
              <w:jc w:val="center"/>
              <w:rPr>
                <w:sz w:val="26"/>
                <w:szCs w:val="26"/>
              </w:rPr>
            </w:pPr>
            <w:r w:rsidRPr="00170656">
              <w:rPr>
                <w:sz w:val="26"/>
                <w:szCs w:val="26"/>
              </w:rPr>
              <w:t>По элементам содержания (контролируемые разделы)</w:t>
            </w:r>
          </w:p>
        </w:tc>
        <w:tc>
          <w:tcPr>
            <w:tcW w:w="3816" w:type="dxa"/>
            <w:shd w:val="clear" w:color="auto" w:fill="auto"/>
            <w:vAlign w:val="center"/>
          </w:tcPr>
          <w:p w:rsidR="00170656" w:rsidRDefault="00453954" w:rsidP="00170656">
            <w:pPr>
              <w:pStyle w:val="a5"/>
              <w:tabs>
                <w:tab w:val="left" w:pos="426"/>
              </w:tabs>
              <w:ind w:left="0"/>
              <w:jc w:val="center"/>
              <w:rPr>
                <w:sz w:val="26"/>
                <w:szCs w:val="26"/>
              </w:rPr>
            </w:pPr>
            <w:r w:rsidRPr="00170656">
              <w:rPr>
                <w:sz w:val="26"/>
                <w:szCs w:val="26"/>
              </w:rPr>
              <w:t xml:space="preserve">По </w:t>
            </w:r>
            <w:r w:rsidR="00F970BA" w:rsidRPr="00170656">
              <w:rPr>
                <w:sz w:val="26"/>
                <w:szCs w:val="26"/>
              </w:rPr>
              <w:t xml:space="preserve">предметным </w:t>
            </w:r>
          </w:p>
          <w:p w:rsidR="00453954" w:rsidRPr="00170656" w:rsidRDefault="00F970BA" w:rsidP="00170656">
            <w:pPr>
              <w:pStyle w:val="a5"/>
              <w:tabs>
                <w:tab w:val="left" w:pos="426"/>
              </w:tabs>
              <w:ind w:left="0"/>
              <w:jc w:val="center"/>
              <w:rPr>
                <w:sz w:val="26"/>
                <w:szCs w:val="26"/>
              </w:rPr>
            </w:pPr>
            <w:r w:rsidRPr="00170656">
              <w:rPr>
                <w:sz w:val="26"/>
                <w:szCs w:val="26"/>
              </w:rPr>
              <w:t>компетенциям</w:t>
            </w:r>
          </w:p>
        </w:tc>
        <w:tc>
          <w:tcPr>
            <w:tcW w:w="3028" w:type="dxa"/>
            <w:shd w:val="clear" w:color="auto" w:fill="auto"/>
            <w:vAlign w:val="center"/>
          </w:tcPr>
          <w:p w:rsidR="00453954" w:rsidRPr="00170656" w:rsidRDefault="00453954" w:rsidP="00170656">
            <w:pPr>
              <w:pStyle w:val="a5"/>
              <w:tabs>
                <w:tab w:val="left" w:pos="426"/>
              </w:tabs>
              <w:ind w:left="0"/>
              <w:jc w:val="center"/>
              <w:rPr>
                <w:sz w:val="26"/>
                <w:szCs w:val="26"/>
              </w:rPr>
            </w:pPr>
            <w:r w:rsidRPr="00170656">
              <w:rPr>
                <w:sz w:val="26"/>
                <w:szCs w:val="26"/>
              </w:rPr>
              <w:t>По уровням сформированности читательской культуры</w:t>
            </w:r>
          </w:p>
        </w:tc>
      </w:tr>
      <w:tr w:rsidR="00001E3F" w:rsidRPr="00170656" w:rsidTr="00170656">
        <w:trPr>
          <w:cantSplit/>
          <w:trHeight w:val="210"/>
          <w:jc w:val="center"/>
        </w:trPr>
        <w:tc>
          <w:tcPr>
            <w:tcW w:w="2795" w:type="dxa"/>
            <w:shd w:val="clear" w:color="auto" w:fill="auto"/>
          </w:tcPr>
          <w:p w:rsidR="00170656" w:rsidRDefault="00453954" w:rsidP="00170656">
            <w:pPr>
              <w:pStyle w:val="a5"/>
              <w:tabs>
                <w:tab w:val="left" w:pos="426"/>
              </w:tabs>
              <w:ind w:left="0"/>
              <w:jc w:val="both"/>
              <w:rPr>
                <w:sz w:val="26"/>
                <w:szCs w:val="26"/>
              </w:rPr>
            </w:pPr>
            <w:r w:rsidRPr="00170656">
              <w:rPr>
                <w:sz w:val="26"/>
                <w:szCs w:val="26"/>
              </w:rPr>
              <w:t xml:space="preserve">Сведения по теории </w:t>
            </w:r>
          </w:p>
          <w:p w:rsidR="00453954" w:rsidRPr="00170656" w:rsidRDefault="00453954" w:rsidP="00170656">
            <w:pPr>
              <w:pStyle w:val="a5"/>
              <w:tabs>
                <w:tab w:val="left" w:pos="426"/>
              </w:tabs>
              <w:ind w:left="0"/>
              <w:jc w:val="both"/>
              <w:rPr>
                <w:sz w:val="26"/>
                <w:szCs w:val="26"/>
              </w:rPr>
            </w:pPr>
            <w:r w:rsidRPr="00170656">
              <w:rPr>
                <w:sz w:val="26"/>
                <w:szCs w:val="26"/>
              </w:rPr>
              <w:t>и истории литературы</w:t>
            </w:r>
          </w:p>
        </w:tc>
        <w:tc>
          <w:tcPr>
            <w:tcW w:w="3816" w:type="dxa"/>
            <w:shd w:val="clear" w:color="auto" w:fill="auto"/>
          </w:tcPr>
          <w:p w:rsidR="00453954" w:rsidRPr="00170656" w:rsidRDefault="00453954" w:rsidP="00170656">
            <w:pPr>
              <w:pStyle w:val="a5"/>
              <w:tabs>
                <w:tab w:val="left" w:pos="426"/>
              </w:tabs>
              <w:ind w:left="0"/>
              <w:jc w:val="both"/>
              <w:rPr>
                <w:sz w:val="26"/>
                <w:szCs w:val="26"/>
              </w:rPr>
            </w:pPr>
            <w:r w:rsidRPr="00170656">
              <w:rPr>
                <w:sz w:val="26"/>
                <w:szCs w:val="26"/>
              </w:rPr>
              <w:t>Читательская</w:t>
            </w:r>
          </w:p>
        </w:tc>
        <w:tc>
          <w:tcPr>
            <w:tcW w:w="3028" w:type="dxa"/>
            <w:shd w:val="clear" w:color="auto" w:fill="auto"/>
          </w:tcPr>
          <w:p w:rsidR="00453954" w:rsidRPr="00170656" w:rsidRDefault="00453954" w:rsidP="00170656">
            <w:pPr>
              <w:pStyle w:val="a5"/>
              <w:tabs>
                <w:tab w:val="left" w:pos="426"/>
              </w:tabs>
              <w:ind w:left="0"/>
              <w:jc w:val="both"/>
              <w:rPr>
                <w:sz w:val="26"/>
                <w:szCs w:val="26"/>
              </w:rPr>
            </w:pPr>
            <w:r w:rsidRPr="00170656">
              <w:rPr>
                <w:sz w:val="26"/>
                <w:szCs w:val="26"/>
                <w:lang w:val="en-US"/>
              </w:rPr>
              <w:t xml:space="preserve">I </w:t>
            </w:r>
            <w:r w:rsidRPr="00170656">
              <w:rPr>
                <w:sz w:val="26"/>
                <w:szCs w:val="26"/>
              </w:rPr>
              <w:t>уровень</w:t>
            </w:r>
          </w:p>
        </w:tc>
      </w:tr>
      <w:tr w:rsidR="00001E3F" w:rsidRPr="00170656" w:rsidTr="00170656">
        <w:trPr>
          <w:cantSplit/>
          <w:trHeight w:val="210"/>
          <w:jc w:val="center"/>
        </w:trPr>
        <w:tc>
          <w:tcPr>
            <w:tcW w:w="2795" w:type="dxa"/>
            <w:shd w:val="clear" w:color="auto" w:fill="auto"/>
          </w:tcPr>
          <w:p w:rsidR="00453954" w:rsidRPr="00170656" w:rsidRDefault="00453954" w:rsidP="00170656">
            <w:pPr>
              <w:pStyle w:val="a5"/>
              <w:tabs>
                <w:tab w:val="left" w:pos="426"/>
              </w:tabs>
              <w:ind w:left="0"/>
              <w:jc w:val="both"/>
              <w:rPr>
                <w:sz w:val="26"/>
                <w:szCs w:val="26"/>
              </w:rPr>
            </w:pPr>
            <w:r w:rsidRPr="00170656">
              <w:rPr>
                <w:sz w:val="26"/>
                <w:szCs w:val="26"/>
              </w:rPr>
              <w:t>Из древнерусской литературы</w:t>
            </w:r>
          </w:p>
        </w:tc>
        <w:tc>
          <w:tcPr>
            <w:tcW w:w="3816" w:type="dxa"/>
            <w:shd w:val="clear" w:color="auto" w:fill="auto"/>
          </w:tcPr>
          <w:p w:rsidR="00453954" w:rsidRPr="00170656" w:rsidRDefault="00453954" w:rsidP="00170656">
            <w:pPr>
              <w:pStyle w:val="a5"/>
              <w:tabs>
                <w:tab w:val="left" w:pos="426"/>
              </w:tabs>
              <w:ind w:left="0"/>
              <w:jc w:val="both"/>
              <w:rPr>
                <w:sz w:val="26"/>
                <w:szCs w:val="26"/>
              </w:rPr>
            </w:pPr>
            <w:r w:rsidRPr="00170656">
              <w:rPr>
                <w:sz w:val="26"/>
                <w:szCs w:val="26"/>
              </w:rPr>
              <w:t>Литературоведческая</w:t>
            </w:r>
          </w:p>
        </w:tc>
        <w:tc>
          <w:tcPr>
            <w:tcW w:w="3028" w:type="dxa"/>
            <w:shd w:val="clear" w:color="auto" w:fill="auto"/>
          </w:tcPr>
          <w:p w:rsidR="00453954" w:rsidRPr="00170656" w:rsidRDefault="00453954" w:rsidP="00170656">
            <w:pPr>
              <w:pStyle w:val="a5"/>
              <w:tabs>
                <w:tab w:val="left" w:pos="426"/>
              </w:tabs>
              <w:ind w:left="0"/>
              <w:jc w:val="both"/>
              <w:rPr>
                <w:sz w:val="26"/>
                <w:szCs w:val="26"/>
              </w:rPr>
            </w:pPr>
            <w:r w:rsidRPr="00170656">
              <w:rPr>
                <w:sz w:val="26"/>
                <w:szCs w:val="26"/>
                <w:lang w:val="en-US"/>
              </w:rPr>
              <w:t>II</w:t>
            </w:r>
            <w:r w:rsidRPr="00170656">
              <w:rPr>
                <w:sz w:val="26"/>
                <w:szCs w:val="26"/>
              </w:rPr>
              <w:t xml:space="preserve"> уровень</w:t>
            </w:r>
          </w:p>
        </w:tc>
      </w:tr>
      <w:tr w:rsidR="00001E3F" w:rsidRPr="00170656" w:rsidTr="00170656">
        <w:trPr>
          <w:cantSplit/>
          <w:trHeight w:val="210"/>
          <w:jc w:val="center"/>
        </w:trPr>
        <w:tc>
          <w:tcPr>
            <w:tcW w:w="2795" w:type="dxa"/>
            <w:shd w:val="clear" w:color="auto" w:fill="auto"/>
          </w:tcPr>
          <w:p w:rsidR="00453954" w:rsidRPr="00170656" w:rsidRDefault="00453954" w:rsidP="00170656">
            <w:pPr>
              <w:pStyle w:val="a5"/>
              <w:tabs>
                <w:tab w:val="left" w:pos="426"/>
              </w:tabs>
              <w:ind w:left="0"/>
              <w:jc w:val="both"/>
              <w:rPr>
                <w:sz w:val="26"/>
                <w:szCs w:val="26"/>
              </w:rPr>
            </w:pPr>
            <w:r w:rsidRPr="00170656">
              <w:rPr>
                <w:sz w:val="26"/>
                <w:szCs w:val="26"/>
              </w:rPr>
              <w:t xml:space="preserve">Из литературы </w:t>
            </w:r>
            <w:r w:rsidRPr="00170656">
              <w:rPr>
                <w:sz w:val="26"/>
                <w:szCs w:val="26"/>
                <w:lang w:val="en-US"/>
              </w:rPr>
              <w:t xml:space="preserve">XVIII </w:t>
            </w:r>
            <w:r w:rsidRPr="00170656">
              <w:rPr>
                <w:sz w:val="26"/>
                <w:szCs w:val="26"/>
              </w:rPr>
              <w:t>века</w:t>
            </w:r>
          </w:p>
        </w:tc>
        <w:tc>
          <w:tcPr>
            <w:tcW w:w="3816" w:type="dxa"/>
            <w:shd w:val="clear" w:color="auto" w:fill="auto"/>
          </w:tcPr>
          <w:p w:rsidR="00453954" w:rsidRPr="00170656" w:rsidRDefault="00453954" w:rsidP="00170656">
            <w:pPr>
              <w:pStyle w:val="a5"/>
              <w:tabs>
                <w:tab w:val="left" w:pos="426"/>
              </w:tabs>
              <w:ind w:left="0"/>
              <w:jc w:val="both"/>
              <w:rPr>
                <w:sz w:val="26"/>
                <w:szCs w:val="26"/>
              </w:rPr>
            </w:pPr>
            <w:r w:rsidRPr="00170656">
              <w:rPr>
                <w:sz w:val="26"/>
                <w:szCs w:val="26"/>
              </w:rPr>
              <w:t>Речевая</w:t>
            </w:r>
          </w:p>
        </w:tc>
        <w:tc>
          <w:tcPr>
            <w:tcW w:w="3028" w:type="dxa"/>
            <w:shd w:val="clear" w:color="auto" w:fill="auto"/>
          </w:tcPr>
          <w:p w:rsidR="00453954" w:rsidRPr="00170656" w:rsidRDefault="00453954" w:rsidP="00170656">
            <w:pPr>
              <w:pStyle w:val="a5"/>
              <w:tabs>
                <w:tab w:val="left" w:pos="426"/>
              </w:tabs>
              <w:ind w:left="0"/>
              <w:jc w:val="both"/>
              <w:rPr>
                <w:sz w:val="26"/>
                <w:szCs w:val="26"/>
              </w:rPr>
            </w:pPr>
            <w:r w:rsidRPr="00170656">
              <w:rPr>
                <w:sz w:val="26"/>
                <w:szCs w:val="26"/>
                <w:lang w:val="en-US"/>
              </w:rPr>
              <w:t>III</w:t>
            </w:r>
            <w:r w:rsidRPr="00170656">
              <w:rPr>
                <w:sz w:val="26"/>
                <w:szCs w:val="26"/>
              </w:rPr>
              <w:t xml:space="preserve"> уровень </w:t>
            </w:r>
          </w:p>
        </w:tc>
      </w:tr>
      <w:tr w:rsidR="00001E3F" w:rsidRPr="00170656" w:rsidTr="00170656">
        <w:trPr>
          <w:cantSplit/>
          <w:trHeight w:val="210"/>
          <w:jc w:val="center"/>
        </w:trPr>
        <w:tc>
          <w:tcPr>
            <w:tcW w:w="2795" w:type="dxa"/>
            <w:shd w:val="clear" w:color="auto" w:fill="auto"/>
          </w:tcPr>
          <w:p w:rsidR="00453954" w:rsidRPr="00170656" w:rsidRDefault="00453954" w:rsidP="00170656">
            <w:pPr>
              <w:pStyle w:val="a5"/>
              <w:tabs>
                <w:tab w:val="left" w:pos="426"/>
              </w:tabs>
              <w:ind w:left="0"/>
              <w:jc w:val="both"/>
              <w:rPr>
                <w:sz w:val="26"/>
                <w:szCs w:val="26"/>
              </w:rPr>
            </w:pPr>
            <w:r w:rsidRPr="00170656">
              <w:rPr>
                <w:sz w:val="26"/>
                <w:szCs w:val="26"/>
              </w:rPr>
              <w:t xml:space="preserve">Из литературы первой половины </w:t>
            </w:r>
            <w:r w:rsidRPr="00170656">
              <w:rPr>
                <w:sz w:val="26"/>
                <w:szCs w:val="26"/>
                <w:lang w:val="en-US"/>
              </w:rPr>
              <w:t>XIX</w:t>
            </w:r>
            <w:r w:rsidRPr="00170656">
              <w:rPr>
                <w:sz w:val="26"/>
                <w:szCs w:val="26"/>
              </w:rPr>
              <w:t xml:space="preserve"> века</w:t>
            </w:r>
          </w:p>
        </w:tc>
        <w:tc>
          <w:tcPr>
            <w:tcW w:w="3816" w:type="dxa"/>
            <w:shd w:val="clear" w:color="auto" w:fill="auto"/>
          </w:tcPr>
          <w:p w:rsidR="00453954" w:rsidRPr="00170656" w:rsidRDefault="00453954" w:rsidP="00170656">
            <w:pPr>
              <w:pStyle w:val="a5"/>
              <w:tabs>
                <w:tab w:val="left" w:pos="426"/>
              </w:tabs>
              <w:ind w:left="0"/>
              <w:jc w:val="both"/>
              <w:rPr>
                <w:sz w:val="26"/>
                <w:szCs w:val="26"/>
              </w:rPr>
            </w:pPr>
          </w:p>
        </w:tc>
        <w:tc>
          <w:tcPr>
            <w:tcW w:w="3028" w:type="dxa"/>
            <w:shd w:val="clear" w:color="auto" w:fill="auto"/>
          </w:tcPr>
          <w:p w:rsidR="00453954" w:rsidRPr="00170656" w:rsidRDefault="00453954" w:rsidP="00170656">
            <w:pPr>
              <w:pStyle w:val="a5"/>
              <w:tabs>
                <w:tab w:val="left" w:pos="426"/>
              </w:tabs>
              <w:ind w:left="0"/>
              <w:jc w:val="both"/>
              <w:rPr>
                <w:sz w:val="26"/>
                <w:szCs w:val="26"/>
              </w:rPr>
            </w:pPr>
          </w:p>
        </w:tc>
      </w:tr>
      <w:tr w:rsidR="00001E3F" w:rsidRPr="00170656" w:rsidTr="00170656">
        <w:trPr>
          <w:cantSplit/>
          <w:trHeight w:val="210"/>
          <w:jc w:val="center"/>
        </w:trPr>
        <w:tc>
          <w:tcPr>
            <w:tcW w:w="2795" w:type="dxa"/>
            <w:shd w:val="clear" w:color="auto" w:fill="auto"/>
          </w:tcPr>
          <w:p w:rsidR="00453954" w:rsidRPr="00170656" w:rsidRDefault="00453954" w:rsidP="00170656">
            <w:pPr>
              <w:pStyle w:val="a5"/>
              <w:tabs>
                <w:tab w:val="left" w:pos="426"/>
              </w:tabs>
              <w:ind w:left="0"/>
              <w:jc w:val="both"/>
              <w:rPr>
                <w:sz w:val="26"/>
                <w:szCs w:val="26"/>
              </w:rPr>
            </w:pPr>
            <w:r w:rsidRPr="00170656">
              <w:rPr>
                <w:sz w:val="26"/>
                <w:szCs w:val="26"/>
              </w:rPr>
              <w:t xml:space="preserve">Из литературы второй половины </w:t>
            </w:r>
            <w:r w:rsidRPr="00170656">
              <w:rPr>
                <w:sz w:val="26"/>
                <w:szCs w:val="26"/>
                <w:lang w:val="en-US"/>
              </w:rPr>
              <w:t>XIX</w:t>
            </w:r>
            <w:r w:rsidRPr="00170656">
              <w:rPr>
                <w:sz w:val="26"/>
                <w:szCs w:val="26"/>
              </w:rPr>
              <w:t xml:space="preserve"> века</w:t>
            </w:r>
          </w:p>
        </w:tc>
        <w:tc>
          <w:tcPr>
            <w:tcW w:w="3816" w:type="dxa"/>
            <w:shd w:val="clear" w:color="auto" w:fill="auto"/>
          </w:tcPr>
          <w:p w:rsidR="00453954" w:rsidRPr="00170656" w:rsidRDefault="00453954" w:rsidP="00170656">
            <w:pPr>
              <w:pStyle w:val="a5"/>
              <w:tabs>
                <w:tab w:val="left" w:pos="426"/>
              </w:tabs>
              <w:ind w:left="0"/>
              <w:jc w:val="both"/>
              <w:rPr>
                <w:sz w:val="26"/>
                <w:szCs w:val="26"/>
              </w:rPr>
            </w:pPr>
          </w:p>
        </w:tc>
        <w:tc>
          <w:tcPr>
            <w:tcW w:w="3028" w:type="dxa"/>
            <w:shd w:val="clear" w:color="auto" w:fill="auto"/>
          </w:tcPr>
          <w:p w:rsidR="00453954" w:rsidRPr="00170656" w:rsidRDefault="00453954" w:rsidP="00170656">
            <w:pPr>
              <w:pStyle w:val="a5"/>
              <w:tabs>
                <w:tab w:val="left" w:pos="426"/>
              </w:tabs>
              <w:ind w:left="0"/>
              <w:jc w:val="both"/>
              <w:rPr>
                <w:sz w:val="26"/>
                <w:szCs w:val="26"/>
              </w:rPr>
            </w:pPr>
          </w:p>
        </w:tc>
      </w:tr>
      <w:tr w:rsidR="00001E3F" w:rsidRPr="00170656" w:rsidTr="00170656">
        <w:trPr>
          <w:cantSplit/>
          <w:trHeight w:val="210"/>
          <w:jc w:val="center"/>
        </w:trPr>
        <w:tc>
          <w:tcPr>
            <w:tcW w:w="2795" w:type="dxa"/>
            <w:shd w:val="clear" w:color="auto" w:fill="auto"/>
          </w:tcPr>
          <w:p w:rsidR="00453954" w:rsidRPr="00170656" w:rsidRDefault="00453954" w:rsidP="00170656">
            <w:pPr>
              <w:pStyle w:val="a5"/>
              <w:tabs>
                <w:tab w:val="left" w:pos="426"/>
              </w:tabs>
              <w:ind w:left="0"/>
              <w:jc w:val="both"/>
              <w:rPr>
                <w:sz w:val="26"/>
                <w:szCs w:val="26"/>
              </w:rPr>
            </w:pPr>
            <w:r w:rsidRPr="00170656">
              <w:rPr>
                <w:sz w:val="26"/>
                <w:szCs w:val="26"/>
              </w:rPr>
              <w:t xml:space="preserve">Из литературы конца XIX – начала </w:t>
            </w:r>
            <w:r w:rsidRPr="00170656">
              <w:rPr>
                <w:sz w:val="26"/>
                <w:szCs w:val="26"/>
                <w:lang w:val="en-US"/>
              </w:rPr>
              <w:t>XX</w:t>
            </w:r>
            <w:r w:rsidRPr="00170656">
              <w:rPr>
                <w:sz w:val="26"/>
                <w:szCs w:val="26"/>
              </w:rPr>
              <w:t xml:space="preserve"> века</w:t>
            </w:r>
          </w:p>
        </w:tc>
        <w:tc>
          <w:tcPr>
            <w:tcW w:w="3816" w:type="dxa"/>
            <w:shd w:val="clear" w:color="auto" w:fill="auto"/>
          </w:tcPr>
          <w:p w:rsidR="00453954" w:rsidRPr="00170656" w:rsidRDefault="00453954" w:rsidP="00170656">
            <w:pPr>
              <w:pStyle w:val="a5"/>
              <w:tabs>
                <w:tab w:val="left" w:pos="426"/>
              </w:tabs>
              <w:ind w:left="0"/>
              <w:jc w:val="both"/>
              <w:rPr>
                <w:sz w:val="26"/>
                <w:szCs w:val="26"/>
              </w:rPr>
            </w:pPr>
          </w:p>
        </w:tc>
        <w:tc>
          <w:tcPr>
            <w:tcW w:w="3028" w:type="dxa"/>
            <w:shd w:val="clear" w:color="auto" w:fill="auto"/>
          </w:tcPr>
          <w:p w:rsidR="00453954" w:rsidRPr="00170656" w:rsidRDefault="00453954" w:rsidP="00170656">
            <w:pPr>
              <w:pStyle w:val="a5"/>
              <w:tabs>
                <w:tab w:val="left" w:pos="426"/>
              </w:tabs>
              <w:ind w:left="0"/>
              <w:jc w:val="both"/>
              <w:rPr>
                <w:sz w:val="26"/>
                <w:szCs w:val="26"/>
              </w:rPr>
            </w:pPr>
          </w:p>
        </w:tc>
      </w:tr>
      <w:tr w:rsidR="00001E3F" w:rsidRPr="00170656" w:rsidTr="00170656">
        <w:trPr>
          <w:cantSplit/>
          <w:trHeight w:val="210"/>
          <w:jc w:val="center"/>
        </w:trPr>
        <w:tc>
          <w:tcPr>
            <w:tcW w:w="2795" w:type="dxa"/>
            <w:shd w:val="clear" w:color="auto" w:fill="auto"/>
          </w:tcPr>
          <w:p w:rsidR="00453954" w:rsidRPr="00170656" w:rsidRDefault="00453954" w:rsidP="00170656">
            <w:pPr>
              <w:pStyle w:val="a5"/>
              <w:tabs>
                <w:tab w:val="left" w:pos="426"/>
              </w:tabs>
              <w:ind w:left="0"/>
              <w:jc w:val="both"/>
              <w:rPr>
                <w:sz w:val="26"/>
                <w:szCs w:val="26"/>
              </w:rPr>
            </w:pPr>
            <w:r w:rsidRPr="00170656">
              <w:rPr>
                <w:sz w:val="26"/>
                <w:szCs w:val="26"/>
              </w:rPr>
              <w:t>Из литературы первой половины XX века</w:t>
            </w:r>
          </w:p>
        </w:tc>
        <w:tc>
          <w:tcPr>
            <w:tcW w:w="3816" w:type="dxa"/>
            <w:shd w:val="clear" w:color="auto" w:fill="auto"/>
          </w:tcPr>
          <w:p w:rsidR="00453954" w:rsidRPr="00170656" w:rsidRDefault="00453954" w:rsidP="00170656">
            <w:pPr>
              <w:pStyle w:val="a5"/>
              <w:tabs>
                <w:tab w:val="left" w:pos="426"/>
              </w:tabs>
              <w:ind w:left="0"/>
              <w:jc w:val="both"/>
              <w:rPr>
                <w:sz w:val="26"/>
                <w:szCs w:val="26"/>
              </w:rPr>
            </w:pPr>
          </w:p>
        </w:tc>
        <w:tc>
          <w:tcPr>
            <w:tcW w:w="3028" w:type="dxa"/>
            <w:shd w:val="clear" w:color="auto" w:fill="auto"/>
          </w:tcPr>
          <w:p w:rsidR="00453954" w:rsidRPr="00170656" w:rsidRDefault="00453954" w:rsidP="00170656">
            <w:pPr>
              <w:pStyle w:val="a5"/>
              <w:tabs>
                <w:tab w:val="left" w:pos="426"/>
              </w:tabs>
              <w:ind w:left="0"/>
              <w:jc w:val="both"/>
              <w:rPr>
                <w:sz w:val="26"/>
                <w:szCs w:val="26"/>
              </w:rPr>
            </w:pPr>
          </w:p>
        </w:tc>
      </w:tr>
      <w:tr w:rsidR="00001E3F" w:rsidRPr="00170656" w:rsidTr="00170656">
        <w:trPr>
          <w:cantSplit/>
          <w:trHeight w:val="210"/>
          <w:jc w:val="center"/>
        </w:trPr>
        <w:tc>
          <w:tcPr>
            <w:tcW w:w="2795" w:type="dxa"/>
            <w:shd w:val="clear" w:color="auto" w:fill="auto"/>
          </w:tcPr>
          <w:p w:rsidR="00453954" w:rsidRPr="00170656" w:rsidRDefault="00453954" w:rsidP="00170656">
            <w:pPr>
              <w:pStyle w:val="a5"/>
              <w:tabs>
                <w:tab w:val="left" w:pos="426"/>
              </w:tabs>
              <w:ind w:left="0"/>
              <w:jc w:val="both"/>
              <w:rPr>
                <w:sz w:val="26"/>
                <w:szCs w:val="26"/>
              </w:rPr>
            </w:pPr>
            <w:r w:rsidRPr="00170656">
              <w:rPr>
                <w:sz w:val="26"/>
                <w:szCs w:val="26"/>
              </w:rPr>
              <w:t>Из литературы второй половины XX века</w:t>
            </w:r>
          </w:p>
        </w:tc>
        <w:tc>
          <w:tcPr>
            <w:tcW w:w="3816" w:type="dxa"/>
            <w:shd w:val="clear" w:color="auto" w:fill="auto"/>
          </w:tcPr>
          <w:p w:rsidR="00453954" w:rsidRPr="00170656" w:rsidRDefault="00453954" w:rsidP="00170656">
            <w:pPr>
              <w:pStyle w:val="a5"/>
              <w:tabs>
                <w:tab w:val="left" w:pos="426"/>
              </w:tabs>
              <w:ind w:left="0"/>
              <w:jc w:val="both"/>
              <w:rPr>
                <w:sz w:val="26"/>
                <w:szCs w:val="26"/>
              </w:rPr>
            </w:pPr>
          </w:p>
        </w:tc>
        <w:tc>
          <w:tcPr>
            <w:tcW w:w="3028" w:type="dxa"/>
            <w:shd w:val="clear" w:color="auto" w:fill="auto"/>
          </w:tcPr>
          <w:p w:rsidR="00453954" w:rsidRPr="00170656" w:rsidRDefault="00453954" w:rsidP="00170656">
            <w:pPr>
              <w:pStyle w:val="a5"/>
              <w:tabs>
                <w:tab w:val="left" w:pos="426"/>
              </w:tabs>
              <w:ind w:left="0"/>
              <w:jc w:val="both"/>
              <w:rPr>
                <w:sz w:val="26"/>
                <w:szCs w:val="26"/>
              </w:rPr>
            </w:pPr>
          </w:p>
        </w:tc>
      </w:tr>
      <w:tr w:rsidR="00001E3F" w:rsidRPr="00170656" w:rsidTr="00170656">
        <w:trPr>
          <w:cantSplit/>
          <w:trHeight w:val="210"/>
          <w:jc w:val="center"/>
        </w:trPr>
        <w:tc>
          <w:tcPr>
            <w:tcW w:w="2795" w:type="dxa"/>
            <w:shd w:val="clear" w:color="auto" w:fill="auto"/>
          </w:tcPr>
          <w:p w:rsidR="00453954" w:rsidRPr="00170656" w:rsidRDefault="00453954" w:rsidP="00170656">
            <w:pPr>
              <w:pStyle w:val="a5"/>
              <w:tabs>
                <w:tab w:val="left" w:pos="426"/>
              </w:tabs>
              <w:ind w:left="0"/>
              <w:jc w:val="both"/>
              <w:rPr>
                <w:sz w:val="26"/>
                <w:szCs w:val="26"/>
              </w:rPr>
            </w:pPr>
            <w:r w:rsidRPr="00170656">
              <w:rPr>
                <w:sz w:val="26"/>
                <w:szCs w:val="26"/>
              </w:rPr>
              <w:t>Из зарубежной литературы</w:t>
            </w:r>
          </w:p>
        </w:tc>
        <w:tc>
          <w:tcPr>
            <w:tcW w:w="3816" w:type="dxa"/>
            <w:shd w:val="clear" w:color="auto" w:fill="auto"/>
          </w:tcPr>
          <w:p w:rsidR="00453954" w:rsidRPr="00170656" w:rsidRDefault="00453954" w:rsidP="00170656">
            <w:pPr>
              <w:pStyle w:val="a5"/>
              <w:tabs>
                <w:tab w:val="left" w:pos="426"/>
              </w:tabs>
              <w:ind w:left="0"/>
              <w:jc w:val="both"/>
              <w:rPr>
                <w:sz w:val="26"/>
                <w:szCs w:val="26"/>
              </w:rPr>
            </w:pPr>
          </w:p>
        </w:tc>
        <w:tc>
          <w:tcPr>
            <w:tcW w:w="3028" w:type="dxa"/>
            <w:shd w:val="clear" w:color="auto" w:fill="auto"/>
          </w:tcPr>
          <w:p w:rsidR="00453954" w:rsidRPr="00170656" w:rsidRDefault="00453954" w:rsidP="00170656">
            <w:pPr>
              <w:pStyle w:val="a5"/>
              <w:tabs>
                <w:tab w:val="left" w:pos="426"/>
              </w:tabs>
              <w:ind w:left="0"/>
              <w:jc w:val="both"/>
              <w:rPr>
                <w:sz w:val="26"/>
                <w:szCs w:val="26"/>
              </w:rPr>
            </w:pPr>
          </w:p>
        </w:tc>
      </w:tr>
    </w:tbl>
    <w:p w:rsidR="00453954" w:rsidRPr="00170656" w:rsidRDefault="00453954" w:rsidP="00C758C9">
      <w:pPr>
        <w:ind w:firstLine="709"/>
        <w:jc w:val="both"/>
        <w:rPr>
          <w:rFonts w:ascii="Times New Roman" w:hAnsi="Times New Roman" w:cs="Times New Roman"/>
          <w:b/>
          <w:sz w:val="16"/>
          <w:szCs w:val="16"/>
        </w:rPr>
      </w:pPr>
    </w:p>
    <w:p w:rsidR="00453954" w:rsidRPr="00C758C9" w:rsidRDefault="00453954" w:rsidP="00C758C9">
      <w:pPr>
        <w:ind w:firstLine="709"/>
        <w:jc w:val="both"/>
        <w:rPr>
          <w:rFonts w:ascii="Times New Roman" w:hAnsi="Times New Roman" w:cs="Times New Roman"/>
          <w:sz w:val="28"/>
          <w:szCs w:val="28"/>
        </w:rPr>
      </w:pPr>
      <w:r w:rsidRPr="00C758C9">
        <w:rPr>
          <w:rFonts w:ascii="Times New Roman" w:hAnsi="Times New Roman" w:cs="Times New Roman"/>
          <w:sz w:val="28"/>
          <w:szCs w:val="28"/>
        </w:rPr>
        <w:t>Примерная программа основного общего образования по литературе содержит подробное описание каждого уровня развития читательской культуры. Для удобства использования этот материал можно представить в виде таблицы (Таблица 4)</w:t>
      </w:r>
      <w:r w:rsidR="00170656">
        <w:rPr>
          <w:rFonts w:ascii="Times New Roman" w:hAnsi="Times New Roman" w:cs="Times New Roman"/>
          <w:sz w:val="28"/>
          <w:szCs w:val="28"/>
        </w:rPr>
        <w:t>.</w:t>
      </w:r>
    </w:p>
    <w:p w:rsidR="00453954" w:rsidRPr="00C758C9" w:rsidRDefault="00453954" w:rsidP="00C758C9">
      <w:pPr>
        <w:ind w:firstLine="709"/>
        <w:jc w:val="right"/>
        <w:rPr>
          <w:rFonts w:ascii="Times New Roman" w:hAnsi="Times New Roman" w:cs="Times New Roman"/>
          <w:sz w:val="28"/>
          <w:szCs w:val="28"/>
        </w:rPr>
      </w:pPr>
      <w:r w:rsidRPr="00C758C9">
        <w:rPr>
          <w:rFonts w:ascii="Times New Roman" w:hAnsi="Times New Roman" w:cs="Times New Roman"/>
          <w:sz w:val="28"/>
          <w:szCs w:val="28"/>
        </w:rPr>
        <w:t>Таблица 4</w:t>
      </w:r>
      <w:r w:rsidR="00170656">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062"/>
        <w:gridCol w:w="2396"/>
        <w:gridCol w:w="2447"/>
      </w:tblGrid>
      <w:tr w:rsidR="00001E3F" w:rsidRPr="00F979C8" w:rsidTr="00F979C8">
        <w:trPr>
          <w:trHeight w:val="1490"/>
          <w:jc w:val="center"/>
        </w:trPr>
        <w:tc>
          <w:tcPr>
            <w:tcW w:w="1843" w:type="dxa"/>
            <w:shd w:val="clear" w:color="auto" w:fill="auto"/>
            <w:vAlign w:val="center"/>
          </w:tcPr>
          <w:p w:rsidR="00F979C8" w:rsidRDefault="00453954" w:rsidP="00F979C8">
            <w:pPr>
              <w:jc w:val="center"/>
              <w:rPr>
                <w:rFonts w:ascii="Times New Roman" w:hAnsi="Times New Roman" w:cs="Times New Roman"/>
                <w:sz w:val="26"/>
                <w:szCs w:val="26"/>
              </w:rPr>
            </w:pPr>
            <w:r w:rsidRPr="00F979C8">
              <w:rPr>
                <w:rFonts w:ascii="Times New Roman" w:hAnsi="Times New Roman" w:cs="Times New Roman"/>
                <w:sz w:val="26"/>
                <w:szCs w:val="26"/>
              </w:rPr>
              <w:t>Уровень развития читателя-</w:t>
            </w:r>
          </w:p>
          <w:p w:rsidR="00453954" w:rsidRPr="00F979C8" w:rsidRDefault="00453954" w:rsidP="00F979C8">
            <w:pPr>
              <w:jc w:val="center"/>
              <w:rPr>
                <w:rFonts w:ascii="Times New Roman" w:hAnsi="Times New Roman" w:cs="Times New Roman"/>
                <w:sz w:val="26"/>
                <w:szCs w:val="26"/>
              </w:rPr>
            </w:pPr>
            <w:r w:rsidRPr="00F979C8">
              <w:rPr>
                <w:rFonts w:ascii="Times New Roman" w:hAnsi="Times New Roman" w:cs="Times New Roman"/>
                <w:sz w:val="26"/>
                <w:szCs w:val="26"/>
              </w:rPr>
              <w:t>школьника</w:t>
            </w:r>
            <w:r w:rsidRPr="00F979C8">
              <w:rPr>
                <w:rStyle w:val="a7"/>
                <w:rFonts w:ascii="Times New Roman" w:hAnsi="Times New Roman" w:cs="Times New Roman"/>
                <w:sz w:val="26"/>
                <w:szCs w:val="26"/>
              </w:rPr>
              <w:footnoteReference w:id="1"/>
            </w:r>
          </w:p>
        </w:tc>
        <w:tc>
          <w:tcPr>
            <w:tcW w:w="3062" w:type="dxa"/>
            <w:shd w:val="clear" w:color="auto" w:fill="auto"/>
            <w:vAlign w:val="center"/>
          </w:tcPr>
          <w:p w:rsidR="00453954" w:rsidRPr="00F979C8" w:rsidRDefault="00453954" w:rsidP="00F979C8">
            <w:pPr>
              <w:jc w:val="center"/>
              <w:rPr>
                <w:rFonts w:ascii="Times New Roman" w:hAnsi="Times New Roman" w:cs="Times New Roman"/>
                <w:sz w:val="26"/>
                <w:szCs w:val="26"/>
              </w:rPr>
            </w:pPr>
            <w:r w:rsidRPr="00F979C8">
              <w:rPr>
                <w:rFonts w:ascii="Times New Roman" w:hAnsi="Times New Roman" w:cs="Times New Roman"/>
                <w:sz w:val="26"/>
                <w:szCs w:val="26"/>
              </w:rPr>
              <w:t>Описание</w:t>
            </w:r>
          </w:p>
        </w:tc>
        <w:tc>
          <w:tcPr>
            <w:tcW w:w="2396" w:type="dxa"/>
            <w:shd w:val="clear" w:color="auto" w:fill="auto"/>
            <w:vAlign w:val="center"/>
          </w:tcPr>
          <w:p w:rsidR="00453954" w:rsidRPr="00F979C8" w:rsidRDefault="00453954" w:rsidP="00F979C8">
            <w:pPr>
              <w:jc w:val="center"/>
              <w:rPr>
                <w:rFonts w:ascii="Times New Roman" w:hAnsi="Times New Roman" w:cs="Times New Roman"/>
                <w:sz w:val="26"/>
                <w:szCs w:val="26"/>
              </w:rPr>
            </w:pPr>
            <w:r w:rsidRPr="00F979C8">
              <w:rPr>
                <w:rFonts w:ascii="Times New Roman" w:hAnsi="Times New Roman" w:cs="Times New Roman"/>
                <w:sz w:val="26"/>
                <w:szCs w:val="26"/>
              </w:rPr>
              <w:t xml:space="preserve">Основные виды деятельности, позволяющие диагностировать </w:t>
            </w:r>
            <w:r w:rsidRPr="00F979C8">
              <w:rPr>
                <w:rFonts w:ascii="Times New Roman" w:hAnsi="Times New Roman" w:cs="Times New Roman"/>
                <w:sz w:val="26"/>
                <w:szCs w:val="26"/>
              </w:rPr>
              <w:lastRenderedPageBreak/>
              <w:t>возможности читателя</w:t>
            </w:r>
          </w:p>
        </w:tc>
        <w:tc>
          <w:tcPr>
            <w:tcW w:w="2447" w:type="dxa"/>
            <w:shd w:val="clear" w:color="auto" w:fill="auto"/>
            <w:vAlign w:val="center"/>
          </w:tcPr>
          <w:p w:rsidR="00453954" w:rsidRPr="00F979C8" w:rsidRDefault="00453954" w:rsidP="00F979C8">
            <w:pPr>
              <w:tabs>
                <w:tab w:val="left" w:pos="160"/>
              </w:tabs>
              <w:jc w:val="center"/>
              <w:rPr>
                <w:rFonts w:ascii="Times New Roman" w:hAnsi="Times New Roman" w:cs="Times New Roman"/>
                <w:sz w:val="26"/>
                <w:szCs w:val="26"/>
              </w:rPr>
            </w:pPr>
            <w:r w:rsidRPr="00F979C8">
              <w:rPr>
                <w:rFonts w:ascii="Times New Roman" w:hAnsi="Times New Roman" w:cs="Times New Roman"/>
                <w:sz w:val="26"/>
                <w:szCs w:val="26"/>
              </w:rPr>
              <w:lastRenderedPageBreak/>
              <w:t>Типы соответствующих диагностических заданий</w:t>
            </w:r>
          </w:p>
        </w:tc>
      </w:tr>
      <w:tr w:rsidR="00001E3F" w:rsidRPr="00F979C8" w:rsidTr="00F979C8">
        <w:trPr>
          <w:trHeight w:val="132"/>
          <w:jc w:val="center"/>
        </w:trPr>
        <w:tc>
          <w:tcPr>
            <w:tcW w:w="1843" w:type="dxa"/>
            <w:shd w:val="clear" w:color="auto" w:fill="auto"/>
          </w:tcPr>
          <w:p w:rsidR="00453954" w:rsidRPr="00F979C8" w:rsidRDefault="00453954" w:rsidP="00170656">
            <w:pPr>
              <w:jc w:val="both"/>
              <w:rPr>
                <w:rFonts w:ascii="Times New Roman" w:hAnsi="Times New Roman" w:cs="Times New Roman"/>
                <w:sz w:val="26"/>
                <w:szCs w:val="26"/>
              </w:rPr>
            </w:pPr>
            <w:r w:rsidRPr="00F979C8">
              <w:rPr>
                <w:rFonts w:ascii="Times New Roman" w:hAnsi="Times New Roman" w:cs="Times New Roman"/>
                <w:sz w:val="26"/>
                <w:szCs w:val="26"/>
                <w:lang w:val="en-US"/>
              </w:rPr>
              <w:lastRenderedPageBreak/>
              <w:t>I</w:t>
            </w:r>
            <w:r w:rsidRPr="00F979C8">
              <w:rPr>
                <w:rFonts w:ascii="Times New Roman" w:hAnsi="Times New Roman" w:cs="Times New Roman"/>
                <w:sz w:val="26"/>
                <w:szCs w:val="26"/>
              </w:rPr>
              <w:t xml:space="preserve"> уровень</w:t>
            </w:r>
          </w:p>
        </w:tc>
        <w:tc>
          <w:tcPr>
            <w:tcW w:w="3062" w:type="dxa"/>
            <w:shd w:val="clear" w:color="auto" w:fill="auto"/>
          </w:tcPr>
          <w:p w:rsidR="00453954" w:rsidRPr="00F979C8" w:rsidRDefault="00453954" w:rsidP="00170656">
            <w:pPr>
              <w:jc w:val="both"/>
              <w:rPr>
                <w:rFonts w:ascii="Times New Roman" w:hAnsi="Times New Roman" w:cs="Times New Roman"/>
                <w:sz w:val="26"/>
                <w:szCs w:val="26"/>
              </w:rPr>
            </w:pPr>
            <w:r w:rsidRPr="00F979C8">
              <w:rPr>
                <w:rFonts w:ascii="Times New Roman" w:hAnsi="Times New Roman" w:cs="Times New Roman"/>
                <w:sz w:val="26"/>
                <w:szCs w:val="26"/>
              </w:rPr>
              <w:t xml:space="preserve">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w:t>
            </w:r>
          </w:p>
          <w:p w:rsidR="00453954" w:rsidRPr="00F979C8" w:rsidRDefault="00453954" w:rsidP="00170656">
            <w:pPr>
              <w:jc w:val="both"/>
              <w:rPr>
                <w:rFonts w:ascii="Times New Roman" w:hAnsi="Times New Roman" w:cs="Times New Roman"/>
                <w:sz w:val="26"/>
                <w:szCs w:val="26"/>
              </w:rPr>
            </w:pPr>
            <w:r w:rsidRPr="00F979C8">
              <w:rPr>
                <w:rFonts w:ascii="Times New Roman" w:hAnsi="Times New Roman" w:cs="Times New Roman"/>
                <w:sz w:val="26"/>
                <w:szCs w:val="26"/>
              </w:rPr>
              <w:t xml:space="preserve">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F979C8">
              <w:rPr>
                <w:rFonts w:ascii="Times New Roman" w:hAnsi="Times New Roman" w:cs="Times New Roman"/>
                <w:bCs/>
                <w:iCs/>
                <w:sz w:val="26"/>
                <w:szCs w:val="26"/>
              </w:rPr>
              <w:t>эмоциональное непосредственное восприятие</w:t>
            </w:r>
            <w:r w:rsidRPr="00F979C8">
              <w:rPr>
                <w:rFonts w:ascii="Times New Roman" w:hAnsi="Times New Roman" w:cs="Times New Roman"/>
                <w:sz w:val="26"/>
                <w:szCs w:val="26"/>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F979C8">
              <w:rPr>
                <w:rFonts w:ascii="Times New Roman" w:hAnsi="Times New Roman" w:cs="Times New Roman"/>
                <w:i/>
                <w:sz w:val="26"/>
                <w:szCs w:val="26"/>
              </w:rPr>
              <w:t>характеризуется способностями читателя воспроизводить содержание литературного произведения, отвечая на тестовые вопросы</w:t>
            </w:r>
            <w:r w:rsidRPr="00F979C8">
              <w:rPr>
                <w:rFonts w:ascii="Times New Roman" w:hAnsi="Times New Roman" w:cs="Times New Roman"/>
                <w:sz w:val="26"/>
                <w:szCs w:val="26"/>
              </w:rPr>
              <w:t xml:space="preserve"> </w:t>
            </w:r>
            <w:r w:rsidRPr="00F979C8">
              <w:rPr>
                <w:rFonts w:ascii="Times New Roman" w:hAnsi="Times New Roman" w:cs="Times New Roman"/>
                <w:sz w:val="26"/>
                <w:szCs w:val="26"/>
              </w:rPr>
              <w:lastRenderedPageBreak/>
              <w:t xml:space="preserve">(устно, письменно) типа </w:t>
            </w:r>
            <w:r w:rsidRPr="00F979C8">
              <w:rPr>
                <w:rFonts w:ascii="Times New Roman" w:hAnsi="Times New Roman" w:cs="Times New Roman"/>
                <w:bCs/>
                <w:iCs/>
                <w:sz w:val="26"/>
                <w:szCs w:val="26"/>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w:t>
            </w:r>
            <w:r w:rsidR="00F979C8">
              <w:rPr>
                <w:rFonts w:ascii="Times New Roman" w:hAnsi="Times New Roman" w:cs="Times New Roman"/>
                <w:bCs/>
                <w:iCs/>
                <w:sz w:val="26"/>
                <w:szCs w:val="26"/>
              </w:rPr>
              <w:t xml:space="preserve"> к обобщениям проявляется слабо</w:t>
            </w:r>
          </w:p>
        </w:tc>
        <w:tc>
          <w:tcPr>
            <w:tcW w:w="2396" w:type="dxa"/>
            <w:shd w:val="clear" w:color="auto" w:fill="auto"/>
          </w:tcPr>
          <w:p w:rsidR="00453954" w:rsidRPr="00F979C8" w:rsidRDefault="00453954" w:rsidP="00170656">
            <w:pPr>
              <w:pStyle w:val="a5"/>
              <w:numPr>
                <w:ilvl w:val="0"/>
                <w:numId w:val="2"/>
              </w:numPr>
              <w:tabs>
                <w:tab w:val="left" w:pos="87"/>
              </w:tabs>
              <w:ind w:left="-55" w:firstLine="0"/>
              <w:jc w:val="both"/>
              <w:rPr>
                <w:sz w:val="26"/>
                <w:szCs w:val="26"/>
              </w:rPr>
            </w:pPr>
            <w:r w:rsidRPr="00F979C8">
              <w:rPr>
                <w:sz w:val="26"/>
                <w:szCs w:val="26"/>
              </w:rPr>
              <w:lastRenderedPageBreak/>
              <w:t>акцентно-смысловое чтение;</w:t>
            </w:r>
          </w:p>
          <w:p w:rsidR="00453954" w:rsidRPr="00F979C8" w:rsidRDefault="00453954" w:rsidP="00170656">
            <w:pPr>
              <w:pStyle w:val="a5"/>
              <w:numPr>
                <w:ilvl w:val="0"/>
                <w:numId w:val="2"/>
              </w:numPr>
              <w:tabs>
                <w:tab w:val="left" w:pos="87"/>
              </w:tabs>
              <w:ind w:left="-55" w:firstLine="0"/>
              <w:jc w:val="both"/>
              <w:rPr>
                <w:sz w:val="26"/>
                <w:szCs w:val="26"/>
              </w:rPr>
            </w:pPr>
            <w:r w:rsidRPr="00F979C8">
              <w:rPr>
                <w:sz w:val="26"/>
                <w:szCs w:val="26"/>
              </w:rPr>
              <w:t xml:space="preserve">воспроизведение элементов содержания произведения в устной и письменной форме (изложение, действия по заданному алгоритму с инструкцией); </w:t>
            </w:r>
          </w:p>
          <w:p w:rsidR="00453954" w:rsidRPr="00F979C8" w:rsidRDefault="00453954" w:rsidP="00170656">
            <w:pPr>
              <w:pStyle w:val="a5"/>
              <w:numPr>
                <w:ilvl w:val="0"/>
                <w:numId w:val="2"/>
              </w:numPr>
              <w:tabs>
                <w:tab w:val="left" w:pos="87"/>
              </w:tabs>
              <w:ind w:left="-55" w:firstLine="0"/>
              <w:jc w:val="both"/>
              <w:rPr>
                <w:sz w:val="26"/>
                <w:szCs w:val="26"/>
              </w:rPr>
            </w:pPr>
            <w:r w:rsidRPr="00F979C8">
              <w:rPr>
                <w:sz w:val="26"/>
                <w:szCs w:val="26"/>
              </w:rPr>
              <w:t xml:space="preserve">формулировка вопросов; </w:t>
            </w:r>
          </w:p>
          <w:p w:rsidR="00453954" w:rsidRPr="00F979C8" w:rsidRDefault="00453954" w:rsidP="00170656">
            <w:pPr>
              <w:pStyle w:val="a5"/>
              <w:numPr>
                <w:ilvl w:val="0"/>
                <w:numId w:val="2"/>
              </w:numPr>
              <w:tabs>
                <w:tab w:val="left" w:pos="87"/>
              </w:tabs>
              <w:ind w:left="-55" w:firstLine="0"/>
              <w:jc w:val="both"/>
              <w:rPr>
                <w:sz w:val="26"/>
                <w:szCs w:val="26"/>
              </w:rPr>
            </w:pPr>
            <w:r w:rsidRPr="00F979C8">
              <w:rPr>
                <w:sz w:val="26"/>
                <w:szCs w:val="26"/>
              </w:rPr>
              <w:t>составление системы вопросов и ответы на них (устные, письменные)</w:t>
            </w:r>
          </w:p>
        </w:tc>
        <w:tc>
          <w:tcPr>
            <w:tcW w:w="2447" w:type="dxa"/>
            <w:shd w:val="clear" w:color="auto" w:fill="auto"/>
          </w:tcPr>
          <w:p w:rsidR="00453954" w:rsidRPr="00F979C8" w:rsidRDefault="00453954" w:rsidP="00170656">
            <w:pPr>
              <w:widowControl/>
              <w:numPr>
                <w:ilvl w:val="0"/>
                <w:numId w:val="2"/>
              </w:numPr>
              <w:tabs>
                <w:tab w:val="left" w:pos="160"/>
                <w:tab w:val="left" w:pos="993"/>
              </w:tabs>
              <w:overflowPunct w:val="0"/>
              <w:autoSpaceDE w:val="0"/>
              <w:autoSpaceDN w:val="0"/>
              <w:adjustRightInd w:val="0"/>
              <w:ind w:left="0" w:firstLine="0"/>
              <w:jc w:val="both"/>
              <w:rPr>
                <w:rFonts w:ascii="Times New Roman" w:hAnsi="Times New Roman" w:cs="Times New Roman"/>
                <w:sz w:val="26"/>
                <w:szCs w:val="26"/>
              </w:rPr>
            </w:pPr>
            <w:r w:rsidRPr="00F979C8">
              <w:rPr>
                <w:rFonts w:ascii="Times New Roman" w:hAnsi="Times New Roman" w:cs="Times New Roman"/>
                <w:sz w:val="26"/>
                <w:szCs w:val="26"/>
              </w:rPr>
              <w:t xml:space="preserve">выразительно прочтите следующий фрагмент; </w:t>
            </w:r>
          </w:p>
          <w:p w:rsidR="00453954" w:rsidRPr="00F979C8" w:rsidRDefault="00453954" w:rsidP="00170656">
            <w:pPr>
              <w:widowControl/>
              <w:numPr>
                <w:ilvl w:val="0"/>
                <w:numId w:val="2"/>
              </w:numPr>
              <w:tabs>
                <w:tab w:val="left" w:pos="160"/>
                <w:tab w:val="left" w:pos="993"/>
              </w:tabs>
              <w:overflowPunct w:val="0"/>
              <w:autoSpaceDE w:val="0"/>
              <w:autoSpaceDN w:val="0"/>
              <w:adjustRightInd w:val="0"/>
              <w:ind w:left="0" w:firstLine="0"/>
              <w:jc w:val="both"/>
              <w:rPr>
                <w:rFonts w:ascii="Times New Roman" w:hAnsi="Times New Roman" w:cs="Times New Roman"/>
                <w:sz w:val="26"/>
                <w:szCs w:val="26"/>
              </w:rPr>
            </w:pPr>
            <w:r w:rsidRPr="00F979C8">
              <w:rPr>
                <w:rFonts w:ascii="Times New Roman" w:hAnsi="Times New Roman" w:cs="Times New Roman"/>
                <w:sz w:val="26"/>
                <w:szCs w:val="26"/>
              </w:rPr>
              <w:t>определите, какие события в произведении являются центральными;</w:t>
            </w:r>
          </w:p>
          <w:p w:rsidR="00453954" w:rsidRPr="00F979C8" w:rsidRDefault="00453954" w:rsidP="00170656">
            <w:pPr>
              <w:widowControl/>
              <w:numPr>
                <w:ilvl w:val="0"/>
                <w:numId w:val="2"/>
              </w:numPr>
              <w:tabs>
                <w:tab w:val="left" w:pos="160"/>
                <w:tab w:val="left" w:pos="993"/>
              </w:tabs>
              <w:overflowPunct w:val="0"/>
              <w:autoSpaceDE w:val="0"/>
              <w:autoSpaceDN w:val="0"/>
              <w:adjustRightInd w:val="0"/>
              <w:ind w:left="0" w:firstLine="0"/>
              <w:jc w:val="both"/>
              <w:rPr>
                <w:rFonts w:ascii="Times New Roman" w:hAnsi="Times New Roman" w:cs="Times New Roman"/>
                <w:sz w:val="26"/>
                <w:szCs w:val="26"/>
              </w:rPr>
            </w:pPr>
            <w:r w:rsidRPr="00F979C8">
              <w:rPr>
                <w:rFonts w:ascii="Times New Roman" w:hAnsi="Times New Roman" w:cs="Times New Roman"/>
                <w:sz w:val="26"/>
                <w:szCs w:val="26"/>
              </w:rPr>
              <w:t>определите, где и когда происходят описываемые события;</w:t>
            </w:r>
          </w:p>
          <w:p w:rsidR="00453954" w:rsidRPr="00F979C8" w:rsidRDefault="00453954" w:rsidP="00170656">
            <w:pPr>
              <w:widowControl/>
              <w:numPr>
                <w:ilvl w:val="0"/>
                <w:numId w:val="2"/>
              </w:numPr>
              <w:tabs>
                <w:tab w:val="left" w:pos="160"/>
                <w:tab w:val="left" w:pos="993"/>
              </w:tabs>
              <w:overflowPunct w:val="0"/>
              <w:autoSpaceDE w:val="0"/>
              <w:autoSpaceDN w:val="0"/>
              <w:adjustRightInd w:val="0"/>
              <w:ind w:left="0" w:firstLine="0"/>
              <w:jc w:val="both"/>
              <w:rPr>
                <w:rFonts w:ascii="Times New Roman" w:hAnsi="Times New Roman" w:cs="Times New Roman"/>
                <w:sz w:val="26"/>
                <w:szCs w:val="26"/>
              </w:rPr>
            </w:pPr>
            <w:r w:rsidRPr="00F979C8">
              <w:rPr>
                <w:rFonts w:ascii="Times New Roman" w:hAnsi="Times New Roman" w:cs="Times New Roman"/>
                <w:sz w:val="26"/>
                <w:szCs w:val="26"/>
              </w:rPr>
              <w:t xml:space="preserve">опишите, каким вам представляется герой произведения, прокомментируйте слова героя; </w:t>
            </w:r>
          </w:p>
          <w:p w:rsidR="00453954" w:rsidRPr="00F979C8" w:rsidRDefault="00453954" w:rsidP="00170656">
            <w:pPr>
              <w:widowControl/>
              <w:numPr>
                <w:ilvl w:val="0"/>
                <w:numId w:val="2"/>
              </w:numPr>
              <w:tabs>
                <w:tab w:val="left" w:pos="160"/>
                <w:tab w:val="left" w:pos="993"/>
              </w:tabs>
              <w:overflowPunct w:val="0"/>
              <w:autoSpaceDE w:val="0"/>
              <w:autoSpaceDN w:val="0"/>
              <w:adjustRightInd w:val="0"/>
              <w:ind w:left="0" w:firstLine="0"/>
              <w:jc w:val="both"/>
              <w:rPr>
                <w:rFonts w:ascii="Times New Roman" w:hAnsi="Times New Roman" w:cs="Times New Roman"/>
                <w:sz w:val="26"/>
                <w:szCs w:val="26"/>
              </w:rPr>
            </w:pPr>
            <w:r w:rsidRPr="00F979C8">
              <w:rPr>
                <w:rFonts w:ascii="Times New Roman" w:hAnsi="Times New Roman" w:cs="Times New Roman"/>
                <w:sz w:val="26"/>
                <w:szCs w:val="26"/>
              </w:rPr>
              <w:t xml:space="preserve">выделите в тексте наиболее непонятные (загадочные, удивительные и т. п.) для вас места; </w:t>
            </w:r>
          </w:p>
          <w:p w:rsidR="00453954" w:rsidRPr="00F979C8" w:rsidRDefault="00453954" w:rsidP="00170656">
            <w:pPr>
              <w:widowControl/>
              <w:numPr>
                <w:ilvl w:val="0"/>
                <w:numId w:val="2"/>
              </w:numPr>
              <w:tabs>
                <w:tab w:val="left" w:pos="160"/>
                <w:tab w:val="left" w:pos="993"/>
              </w:tabs>
              <w:overflowPunct w:val="0"/>
              <w:autoSpaceDE w:val="0"/>
              <w:autoSpaceDN w:val="0"/>
              <w:adjustRightInd w:val="0"/>
              <w:ind w:left="0" w:firstLine="0"/>
              <w:jc w:val="both"/>
              <w:rPr>
                <w:rFonts w:ascii="Times New Roman" w:hAnsi="Times New Roman" w:cs="Times New Roman"/>
                <w:sz w:val="26"/>
                <w:szCs w:val="26"/>
              </w:rPr>
            </w:pPr>
            <w:r w:rsidRPr="00F979C8">
              <w:rPr>
                <w:rFonts w:ascii="Times New Roman" w:hAnsi="Times New Roman" w:cs="Times New Roman"/>
                <w:sz w:val="26"/>
                <w:szCs w:val="26"/>
              </w:rPr>
              <w:t xml:space="preserve">ответьте на поставленный учителем/автором учебника вопрос; </w:t>
            </w:r>
          </w:p>
          <w:p w:rsidR="00453954" w:rsidRPr="00F979C8" w:rsidRDefault="00453954" w:rsidP="00170656">
            <w:pPr>
              <w:tabs>
                <w:tab w:val="left" w:pos="160"/>
              </w:tabs>
              <w:jc w:val="both"/>
              <w:rPr>
                <w:rFonts w:ascii="Times New Roman" w:hAnsi="Times New Roman" w:cs="Times New Roman"/>
                <w:sz w:val="26"/>
                <w:szCs w:val="26"/>
              </w:rPr>
            </w:pPr>
            <w:r w:rsidRPr="00F979C8">
              <w:rPr>
                <w:rFonts w:ascii="Times New Roman" w:hAnsi="Times New Roman" w:cs="Times New Roman"/>
                <w:sz w:val="26"/>
                <w:szCs w:val="26"/>
              </w:rPr>
              <w:t>определите, выделите, найдите, перечислите признаки, черты, повторяющиеся детали и т. п.</w:t>
            </w:r>
          </w:p>
        </w:tc>
      </w:tr>
      <w:tr w:rsidR="00001E3F" w:rsidRPr="00F979C8" w:rsidTr="00F979C8">
        <w:trPr>
          <w:trHeight w:val="309"/>
          <w:jc w:val="center"/>
        </w:trPr>
        <w:tc>
          <w:tcPr>
            <w:tcW w:w="1843" w:type="dxa"/>
            <w:shd w:val="clear" w:color="auto" w:fill="auto"/>
          </w:tcPr>
          <w:p w:rsidR="00453954" w:rsidRPr="00F979C8" w:rsidRDefault="00453954" w:rsidP="00170656">
            <w:pPr>
              <w:jc w:val="both"/>
              <w:rPr>
                <w:rFonts w:ascii="Times New Roman" w:hAnsi="Times New Roman" w:cs="Times New Roman"/>
                <w:sz w:val="26"/>
                <w:szCs w:val="26"/>
              </w:rPr>
            </w:pPr>
            <w:r w:rsidRPr="00F979C8">
              <w:rPr>
                <w:rFonts w:ascii="Times New Roman" w:hAnsi="Times New Roman" w:cs="Times New Roman"/>
                <w:sz w:val="26"/>
                <w:szCs w:val="26"/>
                <w:lang w:val="en-US"/>
              </w:rPr>
              <w:lastRenderedPageBreak/>
              <w:t>II</w:t>
            </w:r>
            <w:r w:rsidRPr="00F979C8">
              <w:rPr>
                <w:rFonts w:ascii="Times New Roman" w:hAnsi="Times New Roman" w:cs="Times New Roman"/>
                <w:sz w:val="26"/>
                <w:szCs w:val="26"/>
              </w:rPr>
              <w:t xml:space="preserve"> уровень</w:t>
            </w:r>
          </w:p>
        </w:tc>
        <w:tc>
          <w:tcPr>
            <w:tcW w:w="3062" w:type="dxa"/>
            <w:shd w:val="clear" w:color="auto" w:fill="auto"/>
          </w:tcPr>
          <w:p w:rsidR="00453954" w:rsidRPr="00F979C8" w:rsidRDefault="00453954" w:rsidP="00170656">
            <w:pPr>
              <w:jc w:val="both"/>
              <w:rPr>
                <w:rFonts w:ascii="Times New Roman" w:hAnsi="Times New Roman" w:cs="Times New Roman"/>
                <w:sz w:val="26"/>
                <w:szCs w:val="26"/>
              </w:rPr>
            </w:pPr>
            <w:r w:rsidRPr="00F979C8">
              <w:rPr>
                <w:rFonts w:ascii="Times New Roman" w:hAnsi="Times New Roman" w:cs="Times New Roman"/>
                <w:sz w:val="26"/>
                <w:szCs w:val="26"/>
              </w:rPr>
              <w:t>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53954" w:rsidRPr="00F979C8" w:rsidRDefault="00453954" w:rsidP="00170656">
            <w:pPr>
              <w:pStyle w:val="2"/>
              <w:ind w:left="0" w:right="0"/>
              <w:rPr>
                <w:i/>
                <w:iCs/>
                <w:sz w:val="26"/>
                <w:szCs w:val="26"/>
              </w:rPr>
            </w:pPr>
            <w:r w:rsidRPr="00F979C8">
              <w:rPr>
                <w:sz w:val="26"/>
                <w:szCs w:val="26"/>
              </w:rPr>
              <w:t xml:space="preserve">У читателей этого уровня формируется стремление размышлять над прочитанным, появляется </w:t>
            </w:r>
            <w:r w:rsidRPr="00F979C8">
              <w:rPr>
                <w:bCs/>
                <w:iCs/>
                <w:sz w:val="26"/>
                <w:szCs w:val="26"/>
              </w:rPr>
              <w:t xml:space="preserve">умение выделять в произведении </w:t>
            </w:r>
            <w:r w:rsidRPr="00F979C8">
              <w:rPr>
                <w:sz w:val="26"/>
                <w:szCs w:val="26"/>
              </w:rPr>
              <w:t xml:space="preserve">значимые в смысловом и эстетическом плане отдельные элементы художественного произведения, а также возникает стремление </w:t>
            </w:r>
            <w:r w:rsidRPr="00F979C8">
              <w:rPr>
                <w:bCs/>
                <w:iCs/>
                <w:sz w:val="26"/>
                <w:szCs w:val="26"/>
              </w:rPr>
              <w:t>находить и объяснять связи между ними</w:t>
            </w:r>
            <w:r w:rsidRPr="00F979C8">
              <w:rPr>
                <w:sz w:val="26"/>
                <w:szCs w:val="26"/>
              </w:rPr>
              <w:t xml:space="preserve">. </w:t>
            </w:r>
            <w:r w:rsidRPr="00F979C8">
              <w:rPr>
                <w:iCs/>
                <w:sz w:val="26"/>
                <w:szCs w:val="26"/>
              </w:rPr>
              <w:t xml:space="preserve">Читатель </w:t>
            </w:r>
            <w:r w:rsidRPr="00F979C8">
              <w:rPr>
                <w:sz w:val="26"/>
                <w:szCs w:val="26"/>
              </w:rPr>
              <w:t xml:space="preserve">этого уровня пытается аргументированно отвечать на вопрос </w:t>
            </w:r>
            <w:r w:rsidRPr="00F979C8">
              <w:rPr>
                <w:bCs/>
                <w:iCs/>
                <w:sz w:val="26"/>
                <w:szCs w:val="26"/>
              </w:rPr>
              <w:t>«Как устроен текст?»,</w:t>
            </w:r>
            <w:r w:rsidR="00F979C8">
              <w:rPr>
                <w:bCs/>
                <w:iCs/>
                <w:sz w:val="26"/>
                <w:szCs w:val="26"/>
              </w:rPr>
              <w:t xml:space="preserve"> </w:t>
            </w:r>
            <w:r w:rsidRPr="00F979C8">
              <w:rPr>
                <w:i/>
                <w:sz w:val="26"/>
                <w:szCs w:val="26"/>
              </w:rPr>
              <w:t xml:space="preserve">умеет выделять </w:t>
            </w:r>
            <w:r w:rsidRPr="00F979C8">
              <w:rPr>
                <w:i/>
                <w:iCs/>
                <w:sz w:val="26"/>
                <w:szCs w:val="26"/>
              </w:rPr>
              <w:t xml:space="preserve">крупные единицы произведения, пытается определять связи между ними для доказательства верности понимания </w:t>
            </w:r>
            <w:r w:rsidRPr="00F979C8">
              <w:rPr>
                <w:i/>
                <w:iCs/>
                <w:sz w:val="26"/>
                <w:szCs w:val="26"/>
              </w:rPr>
              <w:lastRenderedPageBreak/>
              <w:t>темы, проблемы и идеи художественного текста.</w:t>
            </w:r>
          </w:p>
          <w:p w:rsidR="00453954" w:rsidRPr="00F979C8" w:rsidRDefault="00453954" w:rsidP="00170656">
            <w:pPr>
              <w:pStyle w:val="2"/>
              <w:ind w:left="0" w:right="0"/>
              <w:rPr>
                <w:sz w:val="26"/>
                <w:szCs w:val="26"/>
              </w:rPr>
            </w:pPr>
            <w:r w:rsidRPr="00F979C8">
              <w:rPr>
                <w:sz w:val="26"/>
                <w:szCs w:val="26"/>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w:t>
            </w:r>
            <w:r w:rsidR="00F979C8">
              <w:rPr>
                <w:sz w:val="26"/>
                <w:szCs w:val="26"/>
              </w:rPr>
              <w:t>роблематике и авторской позиции</w:t>
            </w:r>
          </w:p>
        </w:tc>
        <w:tc>
          <w:tcPr>
            <w:tcW w:w="2396" w:type="dxa"/>
            <w:shd w:val="clear" w:color="auto" w:fill="auto"/>
          </w:tcPr>
          <w:p w:rsidR="00F979C8" w:rsidRDefault="00453954" w:rsidP="00170656">
            <w:pPr>
              <w:pStyle w:val="a5"/>
              <w:tabs>
                <w:tab w:val="left" w:pos="91"/>
                <w:tab w:val="left" w:pos="229"/>
              </w:tabs>
              <w:ind w:left="23"/>
              <w:jc w:val="both"/>
              <w:rPr>
                <w:sz w:val="26"/>
                <w:szCs w:val="26"/>
              </w:rPr>
            </w:pPr>
            <w:r w:rsidRPr="00F979C8">
              <w:rPr>
                <w:sz w:val="26"/>
                <w:szCs w:val="26"/>
              </w:rPr>
              <w:lastRenderedPageBreak/>
              <w:t xml:space="preserve">Устное </w:t>
            </w:r>
          </w:p>
          <w:p w:rsidR="00F979C8" w:rsidRDefault="00453954" w:rsidP="00170656">
            <w:pPr>
              <w:pStyle w:val="a5"/>
              <w:tabs>
                <w:tab w:val="left" w:pos="91"/>
                <w:tab w:val="left" w:pos="229"/>
              </w:tabs>
              <w:ind w:left="23"/>
              <w:jc w:val="both"/>
              <w:rPr>
                <w:sz w:val="26"/>
                <w:szCs w:val="26"/>
              </w:rPr>
            </w:pPr>
            <w:r w:rsidRPr="00F979C8">
              <w:rPr>
                <w:sz w:val="26"/>
                <w:szCs w:val="26"/>
              </w:rPr>
              <w:t xml:space="preserve">и письменное выполнение аналитических процедур </w:t>
            </w:r>
          </w:p>
          <w:p w:rsidR="00453954" w:rsidRPr="00F979C8" w:rsidRDefault="00453954" w:rsidP="00170656">
            <w:pPr>
              <w:pStyle w:val="a5"/>
              <w:tabs>
                <w:tab w:val="left" w:pos="91"/>
                <w:tab w:val="left" w:pos="229"/>
              </w:tabs>
              <w:ind w:left="23"/>
              <w:jc w:val="both"/>
              <w:rPr>
                <w:sz w:val="26"/>
                <w:szCs w:val="26"/>
              </w:rPr>
            </w:pPr>
            <w:r w:rsidRPr="00F979C8">
              <w:rPr>
                <w:sz w:val="26"/>
                <w:szCs w:val="26"/>
              </w:rPr>
              <w:t xml:space="preserve">с использованием теоретических понятий: </w:t>
            </w:r>
          </w:p>
          <w:p w:rsidR="00453954" w:rsidRPr="00F979C8" w:rsidRDefault="00453954" w:rsidP="00170656">
            <w:pPr>
              <w:pStyle w:val="a5"/>
              <w:numPr>
                <w:ilvl w:val="0"/>
                <w:numId w:val="4"/>
              </w:numPr>
              <w:tabs>
                <w:tab w:val="left" w:pos="91"/>
                <w:tab w:val="left" w:pos="229"/>
              </w:tabs>
              <w:ind w:left="23" w:firstLine="0"/>
              <w:jc w:val="both"/>
              <w:rPr>
                <w:sz w:val="26"/>
                <w:szCs w:val="26"/>
              </w:rPr>
            </w:pPr>
            <w:r w:rsidRPr="00F979C8">
              <w:rPr>
                <w:sz w:val="26"/>
                <w:szCs w:val="26"/>
              </w:rPr>
              <w:t xml:space="preserve">нахождение элементов текста; </w:t>
            </w:r>
          </w:p>
          <w:p w:rsidR="00453954" w:rsidRPr="00F979C8" w:rsidRDefault="00453954" w:rsidP="00170656">
            <w:pPr>
              <w:pStyle w:val="a5"/>
              <w:numPr>
                <w:ilvl w:val="0"/>
                <w:numId w:val="4"/>
              </w:numPr>
              <w:tabs>
                <w:tab w:val="left" w:pos="91"/>
                <w:tab w:val="left" w:pos="229"/>
              </w:tabs>
              <w:ind w:left="23" w:firstLine="0"/>
              <w:jc w:val="both"/>
              <w:rPr>
                <w:sz w:val="26"/>
                <w:szCs w:val="26"/>
              </w:rPr>
            </w:pPr>
            <w:r w:rsidRPr="00F979C8">
              <w:rPr>
                <w:sz w:val="26"/>
                <w:szCs w:val="26"/>
              </w:rPr>
              <w:t>наблюдение, описание, сопоставление и сравнение выделенных единиц;</w:t>
            </w:r>
          </w:p>
          <w:p w:rsidR="00453954" w:rsidRPr="00F979C8" w:rsidRDefault="00453954" w:rsidP="00170656">
            <w:pPr>
              <w:pStyle w:val="a5"/>
              <w:numPr>
                <w:ilvl w:val="0"/>
                <w:numId w:val="4"/>
              </w:numPr>
              <w:tabs>
                <w:tab w:val="left" w:pos="91"/>
                <w:tab w:val="left" w:pos="229"/>
              </w:tabs>
              <w:ind w:left="23" w:firstLine="0"/>
              <w:jc w:val="both"/>
              <w:rPr>
                <w:sz w:val="26"/>
                <w:szCs w:val="26"/>
              </w:rPr>
            </w:pPr>
            <w:r w:rsidRPr="00F979C8">
              <w:rPr>
                <w:sz w:val="26"/>
                <w:szCs w:val="26"/>
              </w:rPr>
              <w:t xml:space="preserve"> объяснение функций каждого из элементов; </w:t>
            </w:r>
          </w:p>
          <w:p w:rsidR="00453954" w:rsidRPr="00F979C8" w:rsidRDefault="00453954" w:rsidP="00170656">
            <w:pPr>
              <w:pStyle w:val="a5"/>
              <w:numPr>
                <w:ilvl w:val="0"/>
                <w:numId w:val="4"/>
              </w:numPr>
              <w:tabs>
                <w:tab w:val="left" w:pos="91"/>
                <w:tab w:val="left" w:pos="229"/>
              </w:tabs>
              <w:ind w:left="23" w:firstLine="0"/>
              <w:jc w:val="both"/>
              <w:rPr>
                <w:sz w:val="26"/>
                <w:szCs w:val="26"/>
              </w:rPr>
            </w:pPr>
            <w:r w:rsidRPr="00F979C8">
              <w:rPr>
                <w:sz w:val="26"/>
                <w:szCs w:val="26"/>
              </w:rPr>
              <w:t xml:space="preserve">установление связи между ними; создание комментария на основе сплошного и хронологически последовательного анализа – </w:t>
            </w:r>
            <w:r w:rsidRPr="00F979C8">
              <w:rPr>
                <w:i/>
                <w:sz w:val="26"/>
                <w:szCs w:val="26"/>
              </w:rPr>
              <w:t>пофразового</w:t>
            </w:r>
            <w:r w:rsidRPr="00F979C8">
              <w:rPr>
                <w:sz w:val="26"/>
                <w:szCs w:val="26"/>
              </w:rPr>
              <w:t xml:space="preserve"> (при анализе стихотворений и небольших прозаических произведений – рассказов, новелл) или </w:t>
            </w:r>
            <w:r w:rsidRPr="00F979C8">
              <w:rPr>
                <w:i/>
                <w:sz w:val="26"/>
                <w:szCs w:val="26"/>
              </w:rPr>
              <w:t>поэпизодного</w:t>
            </w:r>
            <w:r w:rsidRPr="00F979C8">
              <w:rPr>
                <w:sz w:val="26"/>
                <w:szCs w:val="26"/>
              </w:rPr>
              <w:t xml:space="preserve">; </w:t>
            </w:r>
            <w:r w:rsidRPr="00F979C8">
              <w:rPr>
                <w:sz w:val="26"/>
                <w:szCs w:val="26"/>
              </w:rPr>
              <w:lastRenderedPageBreak/>
              <w:t>проведение целостного и межтекстового анализа</w:t>
            </w:r>
          </w:p>
        </w:tc>
        <w:tc>
          <w:tcPr>
            <w:tcW w:w="2447" w:type="dxa"/>
            <w:shd w:val="clear" w:color="auto" w:fill="auto"/>
          </w:tcPr>
          <w:p w:rsidR="00453954" w:rsidRPr="00F979C8" w:rsidRDefault="00453954" w:rsidP="00170656">
            <w:pPr>
              <w:pStyle w:val="a5"/>
              <w:numPr>
                <w:ilvl w:val="0"/>
                <w:numId w:val="3"/>
              </w:numPr>
              <w:tabs>
                <w:tab w:val="clear" w:pos="1287"/>
                <w:tab w:val="left" w:pos="302"/>
                <w:tab w:val="num" w:pos="774"/>
                <w:tab w:val="num" w:pos="1440"/>
              </w:tabs>
              <w:overflowPunct w:val="0"/>
              <w:autoSpaceDE w:val="0"/>
              <w:autoSpaceDN w:val="0"/>
              <w:adjustRightInd w:val="0"/>
              <w:ind w:left="0" w:firstLine="0"/>
              <w:jc w:val="both"/>
              <w:rPr>
                <w:sz w:val="26"/>
                <w:szCs w:val="26"/>
              </w:rPr>
            </w:pPr>
            <w:r w:rsidRPr="00F979C8">
              <w:rPr>
                <w:sz w:val="26"/>
                <w:szCs w:val="26"/>
              </w:rPr>
              <w:lastRenderedPageBreak/>
              <w:t xml:space="preserve">выделите, определите, найдите, перечислите признаки, черты, повторяющиеся детали и т. п.; </w:t>
            </w:r>
          </w:p>
          <w:p w:rsidR="00453954" w:rsidRPr="00F979C8" w:rsidRDefault="00453954" w:rsidP="00170656">
            <w:pPr>
              <w:pStyle w:val="a5"/>
              <w:widowControl w:val="0"/>
              <w:numPr>
                <w:ilvl w:val="0"/>
                <w:numId w:val="3"/>
              </w:numPr>
              <w:tabs>
                <w:tab w:val="clear" w:pos="1287"/>
                <w:tab w:val="left" w:pos="302"/>
                <w:tab w:val="num" w:pos="774"/>
                <w:tab w:val="num" w:pos="1440"/>
              </w:tabs>
              <w:overflowPunct w:val="0"/>
              <w:autoSpaceDE w:val="0"/>
              <w:autoSpaceDN w:val="0"/>
              <w:adjustRightInd w:val="0"/>
              <w:ind w:left="0" w:firstLine="0"/>
              <w:jc w:val="both"/>
              <w:rPr>
                <w:sz w:val="26"/>
                <w:szCs w:val="26"/>
              </w:rPr>
            </w:pPr>
            <w:r w:rsidRPr="00F979C8">
              <w:rPr>
                <w:sz w:val="26"/>
                <w:szCs w:val="26"/>
              </w:rPr>
              <w:t>покажите, какие особенности художественного текста проявляют позицию его автора;</w:t>
            </w:r>
          </w:p>
          <w:p w:rsidR="00453954" w:rsidRPr="00F979C8" w:rsidRDefault="00453954" w:rsidP="00170656">
            <w:pPr>
              <w:widowControl/>
              <w:numPr>
                <w:ilvl w:val="0"/>
                <w:numId w:val="3"/>
              </w:numPr>
              <w:tabs>
                <w:tab w:val="clear" w:pos="1287"/>
                <w:tab w:val="left" w:pos="302"/>
                <w:tab w:val="num" w:pos="1440"/>
              </w:tabs>
              <w:ind w:left="0" w:firstLine="0"/>
              <w:jc w:val="both"/>
              <w:rPr>
                <w:rFonts w:ascii="Times New Roman" w:hAnsi="Times New Roman" w:cs="Times New Roman"/>
                <w:sz w:val="26"/>
                <w:szCs w:val="26"/>
              </w:rPr>
            </w:pPr>
            <w:r w:rsidRPr="00F979C8">
              <w:rPr>
                <w:rFonts w:ascii="Times New Roman" w:hAnsi="Times New Roman" w:cs="Times New Roman"/>
                <w:sz w:val="26"/>
                <w:szCs w:val="26"/>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53954" w:rsidRPr="00F979C8" w:rsidRDefault="00453954" w:rsidP="00170656">
            <w:pPr>
              <w:pStyle w:val="a5"/>
              <w:numPr>
                <w:ilvl w:val="0"/>
                <w:numId w:val="3"/>
              </w:numPr>
              <w:tabs>
                <w:tab w:val="clear" w:pos="1287"/>
                <w:tab w:val="left" w:pos="302"/>
                <w:tab w:val="num" w:pos="774"/>
                <w:tab w:val="num" w:pos="1440"/>
              </w:tabs>
              <w:overflowPunct w:val="0"/>
              <w:autoSpaceDE w:val="0"/>
              <w:autoSpaceDN w:val="0"/>
              <w:adjustRightInd w:val="0"/>
              <w:ind w:left="0" w:firstLine="0"/>
              <w:jc w:val="both"/>
              <w:rPr>
                <w:sz w:val="26"/>
                <w:szCs w:val="26"/>
              </w:rPr>
            </w:pPr>
            <w:r w:rsidRPr="00F979C8">
              <w:rPr>
                <w:sz w:val="26"/>
                <w:szCs w:val="26"/>
              </w:rPr>
              <w:t>проанализируйте фрагменты, эпизоды текста (по предложенному алгоритму и без него);</w:t>
            </w:r>
          </w:p>
          <w:p w:rsidR="00453954" w:rsidRPr="00F979C8" w:rsidRDefault="00453954" w:rsidP="00170656">
            <w:pPr>
              <w:pStyle w:val="a5"/>
              <w:numPr>
                <w:ilvl w:val="0"/>
                <w:numId w:val="3"/>
              </w:numPr>
              <w:tabs>
                <w:tab w:val="clear" w:pos="1287"/>
                <w:tab w:val="left" w:pos="302"/>
                <w:tab w:val="num" w:pos="774"/>
                <w:tab w:val="num" w:pos="1440"/>
              </w:tabs>
              <w:overflowPunct w:val="0"/>
              <w:autoSpaceDE w:val="0"/>
              <w:autoSpaceDN w:val="0"/>
              <w:adjustRightInd w:val="0"/>
              <w:ind w:left="0" w:firstLine="0"/>
              <w:jc w:val="both"/>
              <w:rPr>
                <w:sz w:val="26"/>
                <w:szCs w:val="26"/>
              </w:rPr>
            </w:pPr>
            <w:r w:rsidRPr="00F979C8">
              <w:rPr>
                <w:sz w:val="26"/>
                <w:szCs w:val="26"/>
              </w:rPr>
              <w:t xml:space="preserve">сопоставьте, сравните, найдите сходства и различия (как в одном тексте, так и между </w:t>
            </w:r>
            <w:r w:rsidRPr="00F979C8">
              <w:rPr>
                <w:sz w:val="26"/>
                <w:szCs w:val="26"/>
              </w:rPr>
              <w:lastRenderedPageBreak/>
              <w:t xml:space="preserve">разными произведениями); </w:t>
            </w:r>
          </w:p>
          <w:p w:rsidR="00453954" w:rsidRPr="00F979C8" w:rsidRDefault="00453954" w:rsidP="00170656">
            <w:pPr>
              <w:pStyle w:val="a5"/>
              <w:numPr>
                <w:ilvl w:val="0"/>
                <w:numId w:val="3"/>
              </w:numPr>
              <w:tabs>
                <w:tab w:val="clear" w:pos="1287"/>
                <w:tab w:val="left" w:pos="302"/>
                <w:tab w:val="num" w:pos="774"/>
                <w:tab w:val="num" w:pos="1440"/>
              </w:tabs>
              <w:overflowPunct w:val="0"/>
              <w:autoSpaceDE w:val="0"/>
              <w:autoSpaceDN w:val="0"/>
              <w:adjustRightInd w:val="0"/>
              <w:ind w:left="0" w:firstLine="0"/>
              <w:jc w:val="both"/>
              <w:rPr>
                <w:sz w:val="26"/>
                <w:szCs w:val="26"/>
              </w:rPr>
            </w:pPr>
            <w:r w:rsidRPr="00F979C8">
              <w:rPr>
                <w:sz w:val="26"/>
                <w:szCs w:val="26"/>
              </w:rPr>
              <w:t xml:space="preserve">определите жанр произведения, охарактеризуйте его особенности; </w:t>
            </w:r>
          </w:p>
          <w:p w:rsidR="00453954" w:rsidRPr="00F979C8" w:rsidRDefault="00453954" w:rsidP="00170656">
            <w:pPr>
              <w:tabs>
                <w:tab w:val="left" w:pos="160"/>
                <w:tab w:val="left" w:pos="302"/>
              </w:tabs>
              <w:jc w:val="both"/>
              <w:rPr>
                <w:rFonts w:ascii="Times New Roman" w:hAnsi="Times New Roman" w:cs="Times New Roman"/>
                <w:sz w:val="26"/>
                <w:szCs w:val="26"/>
              </w:rPr>
            </w:pPr>
            <w:r w:rsidRPr="00F979C8">
              <w:rPr>
                <w:rFonts w:ascii="Times New Roman" w:hAnsi="Times New Roman" w:cs="Times New Roman"/>
                <w:sz w:val="26"/>
                <w:szCs w:val="26"/>
              </w:rPr>
              <w:t xml:space="preserve">дайте свое рабочее определение следующему </w:t>
            </w:r>
            <w:r w:rsidR="00F979C8">
              <w:rPr>
                <w:rFonts w:ascii="Times New Roman" w:hAnsi="Times New Roman" w:cs="Times New Roman"/>
                <w:sz w:val="26"/>
                <w:szCs w:val="26"/>
              </w:rPr>
              <w:t>теоретико-литературному понятию</w:t>
            </w:r>
          </w:p>
        </w:tc>
      </w:tr>
      <w:tr w:rsidR="00001E3F" w:rsidRPr="00F979C8" w:rsidTr="00F979C8">
        <w:trPr>
          <w:trHeight w:val="309"/>
          <w:jc w:val="center"/>
        </w:trPr>
        <w:tc>
          <w:tcPr>
            <w:tcW w:w="1843" w:type="dxa"/>
            <w:shd w:val="clear" w:color="auto" w:fill="auto"/>
          </w:tcPr>
          <w:p w:rsidR="00453954" w:rsidRPr="00F979C8" w:rsidRDefault="00453954" w:rsidP="00170656">
            <w:pPr>
              <w:jc w:val="both"/>
              <w:rPr>
                <w:rFonts w:ascii="Times New Roman" w:hAnsi="Times New Roman" w:cs="Times New Roman"/>
                <w:sz w:val="26"/>
                <w:szCs w:val="26"/>
              </w:rPr>
            </w:pPr>
            <w:r w:rsidRPr="00F979C8">
              <w:rPr>
                <w:rFonts w:ascii="Times New Roman" w:hAnsi="Times New Roman" w:cs="Times New Roman"/>
                <w:sz w:val="26"/>
                <w:szCs w:val="26"/>
                <w:lang w:val="en-US"/>
              </w:rPr>
              <w:lastRenderedPageBreak/>
              <w:t xml:space="preserve">III </w:t>
            </w:r>
            <w:r w:rsidRPr="00F979C8">
              <w:rPr>
                <w:rFonts w:ascii="Times New Roman" w:hAnsi="Times New Roman" w:cs="Times New Roman"/>
                <w:sz w:val="26"/>
                <w:szCs w:val="26"/>
              </w:rPr>
              <w:t>уровень</w:t>
            </w:r>
          </w:p>
        </w:tc>
        <w:tc>
          <w:tcPr>
            <w:tcW w:w="3062" w:type="dxa"/>
            <w:shd w:val="clear" w:color="auto" w:fill="auto"/>
          </w:tcPr>
          <w:p w:rsidR="00453954" w:rsidRPr="00F979C8" w:rsidRDefault="00453954" w:rsidP="00170656">
            <w:pPr>
              <w:jc w:val="both"/>
              <w:rPr>
                <w:rFonts w:ascii="Times New Roman" w:hAnsi="Times New Roman" w:cs="Times New Roman"/>
                <w:sz w:val="26"/>
                <w:szCs w:val="26"/>
              </w:rPr>
            </w:pPr>
            <w:r w:rsidRPr="00F979C8">
              <w:rPr>
                <w:rFonts w:ascii="Times New Roman" w:hAnsi="Times New Roman" w:cs="Times New Roman"/>
                <w:sz w:val="26"/>
                <w:szCs w:val="26"/>
              </w:rPr>
              <w:t xml:space="preserve">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F979C8">
              <w:rPr>
                <w:rFonts w:ascii="Times New Roman" w:hAnsi="Times New Roman" w:cs="Times New Roman"/>
                <w:bCs/>
                <w:iCs/>
                <w:sz w:val="26"/>
                <w:szCs w:val="26"/>
              </w:rPr>
              <w:t>сумеет интерпретировать художественный смысл произведения</w:t>
            </w:r>
            <w:r w:rsidRPr="00F979C8">
              <w:rPr>
                <w:rFonts w:ascii="Times New Roman" w:hAnsi="Times New Roman" w:cs="Times New Roman"/>
                <w:sz w:val="26"/>
                <w:szCs w:val="26"/>
              </w:rPr>
              <w:t xml:space="preserve">, то есть отвечать на вопросы: </w:t>
            </w:r>
            <w:r w:rsidRPr="00F979C8">
              <w:rPr>
                <w:rFonts w:ascii="Times New Roman" w:hAnsi="Times New Roman" w:cs="Times New Roman"/>
                <w:bCs/>
                <w:iCs/>
                <w:sz w:val="26"/>
                <w:szCs w:val="26"/>
              </w:rPr>
              <w:t xml:space="preserve">«Почему (с какой целью?) произведение построено так, а не иначе? </w:t>
            </w:r>
            <w:r w:rsidRPr="00F979C8">
              <w:rPr>
                <w:rFonts w:ascii="Times New Roman" w:hAnsi="Times New Roman" w:cs="Times New Roman"/>
                <w:sz w:val="26"/>
                <w:szCs w:val="26"/>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w:t>
            </w:r>
            <w:r w:rsidRPr="00F979C8">
              <w:rPr>
                <w:rFonts w:ascii="Times New Roman" w:hAnsi="Times New Roman" w:cs="Times New Roman"/>
                <w:sz w:val="26"/>
                <w:szCs w:val="26"/>
              </w:rPr>
              <w:lastRenderedPageBreak/>
              <w:t>авторской позиции в данном конкретном произведении?»</w:t>
            </w:r>
          </w:p>
          <w:p w:rsidR="00453954" w:rsidRPr="00F979C8" w:rsidRDefault="00453954" w:rsidP="00170656">
            <w:pPr>
              <w:jc w:val="both"/>
              <w:rPr>
                <w:rFonts w:ascii="Times New Roman" w:hAnsi="Times New Roman" w:cs="Times New Roman"/>
                <w:sz w:val="26"/>
                <w:szCs w:val="26"/>
              </w:rPr>
            </w:pPr>
            <w:r w:rsidRPr="00F979C8">
              <w:rPr>
                <w:rFonts w:ascii="Times New Roman" w:hAnsi="Times New Roman" w:cs="Times New Roman"/>
                <w:sz w:val="26"/>
                <w:szCs w:val="26"/>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F979C8">
              <w:rPr>
                <w:rStyle w:val="a7"/>
                <w:rFonts w:ascii="Times New Roman" w:hAnsi="Times New Roman" w:cs="Times New Roman"/>
                <w:sz w:val="26"/>
                <w:szCs w:val="26"/>
              </w:rPr>
              <w:footnoteReference w:id="2"/>
            </w:r>
            <w:r w:rsidR="00F979C8">
              <w:rPr>
                <w:rFonts w:ascii="Times New Roman" w:hAnsi="Times New Roman" w:cs="Times New Roman"/>
                <w:sz w:val="26"/>
                <w:szCs w:val="26"/>
              </w:rPr>
              <w:t>)</w:t>
            </w:r>
          </w:p>
        </w:tc>
        <w:tc>
          <w:tcPr>
            <w:tcW w:w="2396" w:type="dxa"/>
            <w:shd w:val="clear" w:color="auto" w:fill="auto"/>
          </w:tcPr>
          <w:p w:rsidR="00453954" w:rsidRPr="00F979C8" w:rsidRDefault="00453954" w:rsidP="00170656">
            <w:pPr>
              <w:jc w:val="both"/>
              <w:rPr>
                <w:rFonts w:ascii="Times New Roman" w:hAnsi="Times New Roman" w:cs="Times New Roman"/>
                <w:sz w:val="26"/>
                <w:szCs w:val="26"/>
              </w:rPr>
            </w:pPr>
            <w:r w:rsidRPr="00F979C8">
              <w:rPr>
                <w:rFonts w:ascii="Times New Roman" w:hAnsi="Times New Roman" w:cs="Times New Roman"/>
                <w:sz w:val="26"/>
                <w:szCs w:val="26"/>
              </w:rPr>
              <w:lastRenderedPageBreak/>
              <w:t>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tc>
        <w:tc>
          <w:tcPr>
            <w:tcW w:w="2447" w:type="dxa"/>
            <w:shd w:val="clear" w:color="auto" w:fill="auto"/>
          </w:tcPr>
          <w:p w:rsidR="00453954" w:rsidRPr="00F979C8" w:rsidRDefault="00453954" w:rsidP="00170656">
            <w:pPr>
              <w:pStyle w:val="a5"/>
              <w:numPr>
                <w:ilvl w:val="0"/>
                <w:numId w:val="3"/>
              </w:numPr>
              <w:tabs>
                <w:tab w:val="clear" w:pos="1287"/>
                <w:tab w:val="num" w:pos="302"/>
                <w:tab w:val="num" w:pos="1440"/>
              </w:tabs>
              <w:overflowPunct w:val="0"/>
              <w:autoSpaceDE w:val="0"/>
              <w:autoSpaceDN w:val="0"/>
              <w:adjustRightInd w:val="0"/>
              <w:ind w:left="0" w:firstLine="0"/>
              <w:jc w:val="both"/>
              <w:rPr>
                <w:sz w:val="26"/>
                <w:szCs w:val="26"/>
              </w:rPr>
            </w:pPr>
            <w:r w:rsidRPr="00F979C8">
              <w:rPr>
                <w:sz w:val="26"/>
                <w:szCs w:val="26"/>
              </w:rPr>
              <w:t xml:space="preserve">выделите, определите, найдите, перечислите признаки, черты, повторяющиеся детали и т. п. </w:t>
            </w:r>
          </w:p>
          <w:p w:rsidR="00453954" w:rsidRPr="00F979C8" w:rsidRDefault="00453954" w:rsidP="00170656">
            <w:pPr>
              <w:pStyle w:val="a5"/>
              <w:numPr>
                <w:ilvl w:val="0"/>
                <w:numId w:val="3"/>
              </w:numPr>
              <w:tabs>
                <w:tab w:val="clear" w:pos="1287"/>
                <w:tab w:val="num" w:pos="302"/>
                <w:tab w:val="num" w:pos="1440"/>
              </w:tabs>
              <w:overflowPunct w:val="0"/>
              <w:autoSpaceDE w:val="0"/>
              <w:autoSpaceDN w:val="0"/>
              <w:adjustRightInd w:val="0"/>
              <w:ind w:left="0" w:firstLine="0"/>
              <w:jc w:val="both"/>
              <w:rPr>
                <w:sz w:val="26"/>
                <w:szCs w:val="26"/>
              </w:rPr>
            </w:pPr>
            <w:r w:rsidRPr="00F979C8">
              <w:rPr>
                <w:sz w:val="26"/>
                <w:szCs w:val="26"/>
              </w:rPr>
              <w:t>определите художественную функцию той или иной детали, приема и т. п.;</w:t>
            </w:r>
          </w:p>
          <w:p w:rsidR="00453954" w:rsidRPr="00F979C8" w:rsidRDefault="00453954" w:rsidP="00170656">
            <w:pPr>
              <w:pStyle w:val="a5"/>
              <w:numPr>
                <w:ilvl w:val="0"/>
                <w:numId w:val="3"/>
              </w:numPr>
              <w:tabs>
                <w:tab w:val="clear" w:pos="1287"/>
                <w:tab w:val="num" w:pos="302"/>
                <w:tab w:val="num" w:pos="1440"/>
              </w:tabs>
              <w:overflowPunct w:val="0"/>
              <w:autoSpaceDE w:val="0"/>
              <w:autoSpaceDN w:val="0"/>
              <w:adjustRightInd w:val="0"/>
              <w:ind w:left="0" w:firstLine="0"/>
              <w:jc w:val="both"/>
              <w:rPr>
                <w:sz w:val="26"/>
                <w:szCs w:val="26"/>
              </w:rPr>
            </w:pPr>
            <w:r w:rsidRPr="00F979C8">
              <w:rPr>
                <w:sz w:val="26"/>
                <w:szCs w:val="26"/>
              </w:rPr>
              <w:t>определите позицию автора и способы ее выражения;</w:t>
            </w:r>
          </w:p>
          <w:p w:rsidR="00453954" w:rsidRPr="00F979C8" w:rsidRDefault="00453954" w:rsidP="00170656">
            <w:pPr>
              <w:pStyle w:val="a5"/>
              <w:numPr>
                <w:ilvl w:val="0"/>
                <w:numId w:val="3"/>
              </w:numPr>
              <w:tabs>
                <w:tab w:val="clear" w:pos="1287"/>
                <w:tab w:val="num" w:pos="302"/>
                <w:tab w:val="num" w:pos="1440"/>
              </w:tabs>
              <w:overflowPunct w:val="0"/>
              <w:autoSpaceDE w:val="0"/>
              <w:autoSpaceDN w:val="0"/>
              <w:adjustRightInd w:val="0"/>
              <w:ind w:left="0" w:firstLine="0"/>
              <w:jc w:val="both"/>
              <w:rPr>
                <w:sz w:val="26"/>
                <w:szCs w:val="26"/>
              </w:rPr>
            </w:pPr>
            <w:r w:rsidRPr="00F979C8">
              <w:rPr>
                <w:sz w:val="26"/>
                <w:szCs w:val="26"/>
              </w:rPr>
              <w:t xml:space="preserve">проинтерпретируйте выбранный фрагмент произведения; </w:t>
            </w:r>
          </w:p>
          <w:p w:rsidR="00453954" w:rsidRPr="00F979C8" w:rsidRDefault="00453954" w:rsidP="00170656">
            <w:pPr>
              <w:pStyle w:val="a5"/>
              <w:numPr>
                <w:ilvl w:val="0"/>
                <w:numId w:val="3"/>
              </w:numPr>
              <w:tabs>
                <w:tab w:val="clear" w:pos="1287"/>
                <w:tab w:val="num" w:pos="302"/>
                <w:tab w:val="num" w:pos="1440"/>
              </w:tabs>
              <w:overflowPunct w:val="0"/>
              <w:autoSpaceDE w:val="0"/>
              <w:autoSpaceDN w:val="0"/>
              <w:adjustRightInd w:val="0"/>
              <w:ind w:left="0" w:firstLine="0"/>
              <w:jc w:val="both"/>
              <w:rPr>
                <w:sz w:val="26"/>
                <w:szCs w:val="26"/>
              </w:rPr>
            </w:pPr>
            <w:r w:rsidRPr="00F979C8">
              <w:rPr>
                <w:sz w:val="26"/>
                <w:szCs w:val="26"/>
              </w:rPr>
              <w:t>объясните (устно, письменно) смысл названия произведения;</w:t>
            </w:r>
          </w:p>
          <w:p w:rsidR="00453954" w:rsidRPr="00F979C8" w:rsidRDefault="00453954" w:rsidP="00170656">
            <w:pPr>
              <w:pStyle w:val="a5"/>
              <w:numPr>
                <w:ilvl w:val="0"/>
                <w:numId w:val="3"/>
              </w:numPr>
              <w:tabs>
                <w:tab w:val="clear" w:pos="1287"/>
                <w:tab w:val="num" w:pos="302"/>
                <w:tab w:val="num" w:pos="1440"/>
              </w:tabs>
              <w:overflowPunct w:val="0"/>
              <w:autoSpaceDE w:val="0"/>
              <w:autoSpaceDN w:val="0"/>
              <w:adjustRightInd w:val="0"/>
              <w:ind w:left="0" w:firstLine="0"/>
              <w:jc w:val="both"/>
              <w:rPr>
                <w:sz w:val="26"/>
                <w:szCs w:val="26"/>
              </w:rPr>
            </w:pPr>
            <w:r w:rsidRPr="00F979C8">
              <w:rPr>
                <w:sz w:val="26"/>
                <w:szCs w:val="26"/>
              </w:rPr>
              <w:t xml:space="preserve">озаглавьте предложенный </w:t>
            </w:r>
            <w:r w:rsidRPr="00F979C8">
              <w:rPr>
                <w:sz w:val="26"/>
                <w:szCs w:val="26"/>
              </w:rPr>
              <w:lastRenderedPageBreak/>
              <w:t>текст (в случае если у литературного произведения нет заглавия);</w:t>
            </w:r>
          </w:p>
          <w:p w:rsidR="00453954" w:rsidRPr="00F979C8" w:rsidRDefault="00453954" w:rsidP="00170656">
            <w:pPr>
              <w:pStyle w:val="a5"/>
              <w:numPr>
                <w:ilvl w:val="0"/>
                <w:numId w:val="3"/>
              </w:numPr>
              <w:tabs>
                <w:tab w:val="clear" w:pos="1287"/>
                <w:tab w:val="num" w:pos="302"/>
                <w:tab w:val="num" w:pos="1440"/>
              </w:tabs>
              <w:overflowPunct w:val="0"/>
              <w:autoSpaceDE w:val="0"/>
              <w:autoSpaceDN w:val="0"/>
              <w:adjustRightInd w:val="0"/>
              <w:ind w:left="0" w:firstLine="0"/>
              <w:jc w:val="both"/>
              <w:rPr>
                <w:sz w:val="26"/>
                <w:szCs w:val="26"/>
              </w:rPr>
            </w:pPr>
            <w:r w:rsidRPr="00F979C8">
              <w:rPr>
                <w:sz w:val="26"/>
                <w:szCs w:val="26"/>
              </w:rPr>
              <w:t xml:space="preserve">напишите сочинение-интерпретацию; </w:t>
            </w:r>
          </w:p>
          <w:p w:rsidR="00453954" w:rsidRPr="00F979C8" w:rsidRDefault="00453954" w:rsidP="00170656">
            <w:pPr>
              <w:pStyle w:val="a5"/>
              <w:numPr>
                <w:ilvl w:val="0"/>
                <w:numId w:val="3"/>
              </w:numPr>
              <w:tabs>
                <w:tab w:val="clear" w:pos="1287"/>
                <w:tab w:val="num" w:pos="302"/>
                <w:tab w:val="num" w:pos="1440"/>
              </w:tabs>
              <w:overflowPunct w:val="0"/>
              <w:autoSpaceDE w:val="0"/>
              <w:autoSpaceDN w:val="0"/>
              <w:adjustRightInd w:val="0"/>
              <w:ind w:left="0" w:firstLine="0"/>
              <w:jc w:val="both"/>
              <w:rPr>
                <w:sz w:val="26"/>
                <w:szCs w:val="26"/>
              </w:rPr>
            </w:pPr>
            <w:r w:rsidRPr="00F979C8">
              <w:rPr>
                <w:sz w:val="26"/>
                <w:szCs w:val="26"/>
              </w:rPr>
              <w:t>напишите рецензию на произведение, не и</w:t>
            </w:r>
            <w:r w:rsidR="005F7D6C">
              <w:rPr>
                <w:sz w:val="26"/>
                <w:szCs w:val="26"/>
              </w:rPr>
              <w:t>зучавшееся на уроках литературы</w:t>
            </w:r>
          </w:p>
        </w:tc>
      </w:tr>
    </w:tbl>
    <w:p w:rsidR="005F7D6C" w:rsidRPr="005F7D6C" w:rsidRDefault="005F7D6C" w:rsidP="00C758C9">
      <w:pPr>
        <w:ind w:firstLine="709"/>
        <w:jc w:val="both"/>
        <w:rPr>
          <w:rFonts w:ascii="Times New Roman" w:hAnsi="Times New Roman" w:cs="Times New Roman"/>
          <w:color w:val="auto"/>
          <w:sz w:val="16"/>
          <w:szCs w:val="16"/>
        </w:rPr>
      </w:pPr>
    </w:p>
    <w:p w:rsidR="00924CD1" w:rsidRPr="00130B73" w:rsidRDefault="00036B38" w:rsidP="00C758C9">
      <w:pPr>
        <w:ind w:firstLine="709"/>
        <w:jc w:val="both"/>
        <w:rPr>
          <w:rFonts w:ascii="Times New Roman" w:hAnsi="Times New Roman" w:cs="Times New Roman"/>
          <w:color w:val="auto"/>
          <w:spacing w:val="-2"/>
          <w:sz w:val="28"/>
          <w:szCs w:val="28"/>
        </w:rPr>
      </w:pPr>
      <w:r w:rsidRPr="00130B73">
        <w:rPr>
          <w:rFonts w:ascii="Times New Roman" w:hAnsi="Times New Roman" w:cs="Times New Roman"/>
          <w:color w:val="auto"/>
          <w:spacing w:val="-2"/>
          <w:sz w:val="28"/>
          <w:szCs w:val="28"/>
        </w:rPr>
        <w:t>Для совершенствования профессиональных компетентностей учителей в осуществлении контрольно-оценочной деятельности, выработке единых подходов к оцениванию образовательных достижений учащихся, повышению объективности оценивания рекомендуется в рамках методической работы учителей-словесников изучить методические материалы, размещенные на сайте ФИПИ: «Методические рекомендации, необходимые для обеспечения реализации процедур контроля и оценки качества образования по основным  разделам курса русского языка с использованием открытого банка оценочных средств. 5</w:t>
      </w:r>
      <w:r w:rsidR="005F7D6C" w:rsidRPr="00130B73">
        <w:rPr>
          <w:rFonts w:ascii="Times New Roman" w:hAnsi="Times New Roman" w:cs="Times New Roman"/>
          <w:iCs/>
          <w:color w:val="auto"/>
          <w:spacing w:val="-2"/>
          <w:sz w:val="28"/>
          <w:szCs w:val="28"/>
        </w:rPr>
        <w:t>–</w:t>
      </w:r>
      <w:r w:rsidRPr="00130B73">
        <w:rPr>
          <w:rFonts w:ascii="Times New Roman" w:hAnsi="Times New Roman" w:cs="Times New Roman"/>
          <w:color w:val="auto"/>
          <w:spacing w:val="-2"/>
          <w:sz w:val="28"/>
          <w:szCs w:val="28"/>
        </w:rPr>
        <w:t>9 классы (2016 г.)», «Методические рекомендации по использованию открытого банка оценочных средств по русскому языку с использованием заданий с устной формой ответа. 2</w:t>
      </w:r>
      <w:r w:rsidR="005F7D6C" w:rsidRPr="00130B73">
        <w:rPr>
          <w:rFonts w:ascii="Times New Roman" w:hAnsi="Times New Roman" w:cs="Times New Roman"/>
          <w:iCs/>
          <w:color w:val="auto"/>
          <w:spacing w:val="-2"/>
          <w:sz w:val="28"/>
          <w:szCs w:val="28"/>
        </w:rPr>
        <w:t>–</w:t>
      </w:r>
      <w:r w:rsidRPr="00130B73">
        <w:rPr>
          <w:rFonts w:ascii="Times New Roman" w:hAnsi="Times New Roman" w:cs="Times New Roman"/>
          <w:color w:val="auto"/>
          <w:spacing w:val="-2"/>
          <w:sz w:val="28"/>
          <w:szCs w:val="28"/>
        </w:rPr>
        <w:t>4 и 5</w:t>
      </w:r>
      <w:r w:rsidR="005F7D6C" w:rsidRPr="00130B73">
        <w:rPr>
          <w:rFonts w:ascii="Times New Roman" w:hAnsi="Times New Roman" w:cs="Times New Roman"/>
          <w:iCs/>
          <w:color w:val="auto"/>
          <w:spacing w:val="-2"/>
          <w:sz w:val="28"/>
          <w:szCs w:val="28"/>
        </w:rPr>
        <w:t>–</w:t>
      </w:r>
      <w:r w:rsidRPr="00130B73">
        <w:rPr>
          <w:rFonts w:ascii="Times New Roman" w:hAnsi="Times New Roman" w:cs="Times New Roman"/>
          <w:color w:val="auto"/>
          <w:spacing w:val="-2"/>
          <w:sz w:val="28"/>
          <w:szCs w:val="28"/>
        </w:rPr>
        <w:t>9 классы (2017 г.)», «Методические рекомендации для учителей русского языка, необходимые для обеспечения реализации процедур контроля и оценки качества образования по русскому языку для базового и углубленного уровней изучения предмета в 10–11 классах (2018 г.)», «Методические рекомендации, необходимые для обеспечения реализации процедур контроля и оценки качества образования по основным разделам курса русского языка («Чтение», «Письмо», «Слушание», «Говорение», «Основные разделы науки о языке»), включая и задания с устной формой ответа (2018 г.)».</w:t>
      </w:r>
      <w:r w:rsidR="002305B9" w:rsidRPr="00130B73">
        <w:rPr>
          <w:rFonts w:ascii="Times New Roman" w:hAnsi="Times New Roman" w:cs="Times New Roman"/>
          <w:color w:val="auto"/>
          <w:spacing w:val="-2"/>
          <w:sz w:val="28"/>
          <w:szCs w:val="28"/>
        </w:rPr>
        <w:t xml:space="preserve"> Режим доступа: </w:t>
      </w:r>
      <w:hyperlink r:id="rId32" w:history="1">
        <w:r w:rsidR="002305B9" w:rsidRPr="00130B73">
          <w:rPr>
            <w:rStyle w:val="a3"/>
            <w:rFonts w:ascii="Times New Roman" w:hAnsi="Times New Roman" w:cs="Times New Roman"/>
            <w:spacing w:val="-2"/>
            <w:sz w:val="28"/>
            <w:szCs w:val="28"/>
          </w:rPr>
          <w:t>http://www.fipi.ru/newrubank</w:t>
        </w:r>
      </w:hyperlink>
      <w:r w:rsidR="002305B9" w:rsidRPr="00130B73">
        <w:rPr>
          <w:rFonts w:ascii="Times New Roman" w:hAnsi="Times New Roman" w:cs="Times New Roman"/>
          <w:color w:val="auto"/>
          <w:spacing w:val="-2"/>
          <w:sz w:val="28"/>
          <w:szCs w:val="28"/>
        </w:rPr>
        <w:t xml:space="preserve"> </w:t>
      </w:r>
    </w:p>
    <w:p w:rsidR="002305B9" w:rsidRPr="00130B73" w:rsidRDefault="002305B9" w:rsidP="00C758C9">
      <w:pPr>
        <w:ind w:firstLine="709"/>
        <w:jc w:val="both"/>
        <w:rPr>
          <w:rFonts w:ascii="Times New Roman" w:hAnsi="Times New Roman" w:cs="Times New Roman"/>
          <w:color w:val="auto"/>
          <w:spacing w:val="-4"/>
          <w:sz w:val="28"/>
          <w:szCs w:val="28"/>
        </w:rPr>
      </w:pPr>
      <w:r w:rsidRPr="00130B73">
        <w:rPr>
          <w:rFonts w:ascii="Times New Roman" w:hAnsi="Times New Roman" w:cs="Times New Roman"/>
          <w:color w:val="auto"/>
          <w:spacing w:val="-4"/>
          <w:sz w:val="28"/>
          <w:szCs w:val="28"/>
        </w:rPr>
        <w:t>Администрации ОО рекомендуется внести в план внутришкольного контроля качества образования следующие аспекты (в случае их отсутствия в плане):</w:t>
      </w:r>
    </w:p>
    <w:p w:rsidR="002305B9" w:rsidRPr="00C758C9" w:rsidRDefault="002305B9"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1. Контроль формирования у учащихся умения создавать самостоятельное связное и непротиворечивое рассуждение с соблюдением правописных, речевых и грамматических норм при изучении различных учебных предметов.</w:t>
      </w:r>
    </w:p>
    <w:p w:rsidR="002305B9" w:rsidRPr="00C758C9" w:rsidRDefault="002305B9"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 xml:space="preserve">2. Регулярный контроль т.н. «трудных» тем, знания учащимися ряда </w:t>
      </w:r>
      <w:r w:rsidRPr="00C758C9">
        <w:rPr>
          <w:rFonts w:ascii="Times New Roman" w:hAnsi="Times New Roman" w:cs="Times New Roman"/>
          <w:color w:val="auto"/>
          <w:sz w:val="28"/>
          <w:szCs w:val="28"/>
        </w:rPr>
        <w:lastRenderedPageBreak/>
        <w:t>лингвистических сведений, в первую очередь:</w:t>
      </w:r>
    </w:p>
    <w:p w:rsidR="002305B9" w:rsidRPr="00C758C9" w:rsidRDefault="002305B9" w:rsidP="005F7D6C">
      <w:pPr>
        <w:tabs>
          <w:tab w:val="left" w:pos="1134"/>
        </w:tabs>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w:t>
      </w:r>
      <w:r w:rsidRPr="00C758C9">
        <w:rPr>
          <w:rFonts w:ascii="Times New Roman" w:hAnsi="Times New Roman" w:cs="Times New Roman"/>
          <w:color w:val="auto"/>
          <w:sz w:val="28"/>
          <w:szCs w:val="28"/>
        </w:rPr>
        <w:tab/>
        <w:t xml:space="preserve">группы вводных слов по значению, </w:t>
      </w:r>
    </w:p>
    <w:p w:rsidR="002305B9" w:rsidRPr="00C758C9" w:rsidRDefault="002305B9" w:rsidP="005F7D6C">
      <w:pPr>
        <w:tabs>
          <w:tab w:val="left" w:pos="1134"/>
        </w:tabs>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w:t>
      </w:r>
      <w:r w:rsidRPr="00C758C9">
        <w:rPr>
          <w:rFonts w:ascii="Times New Roman" w:hAnsi="Times New Roman" w:cs="Times New Roman"/>
          <w:color w:val="auto"/>
          <w:sz w:val="28"/>
          <w:szCs w:val="28"/>
        </w:rPr>
        <w:tab/>
        <w:t>классификация частей речи в русском языке,</w:t>
      </w:r>
    </w:p>
    <w:p w:rsidR="002305B9" w:rsidRPr="00C758C9" w:rsidRDefault="002305B9" w:rsidP="005F7D6C">
      <w:pPr>
        <w:tabs>
          <w:tab w:val="left" w:pos="1134"/>
        </w:tabs>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w:t>
      </w:r>
      <w:r w:rsidRPr="00C758C9">
        <w:rPr>
          <w:rFonts w:ascii="Times New Roman" w:hAnsi="Times New Roman" w:cs="Times New Roman"/>
          <w:color w:val="auto"/>
          <w:sz w:val="28"/>
          <w:szCs w:val="28"/>
        </w:rPr>
        <w:tab/>
        <w:t>разряды местоимений, наречий,</w:t>
      </w:r>
    </w:p>
    <w:p w:rsidR="002305B9" w:rsidRPr="00C758C9" w:rsidRDefault="002305B9" w:rsidP="005F7D6C">
      <w:pPr>
        <w:tabs>
          <w:tab w:val="left" w:pos="1134"/>
        </w:tabs>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w:t>
      </w:r>
      <w:r w:rsidRPr="00C758C9">
        <w:rPr>
          <w:rFonts w:ascii="Times New Roman" w:hAnsi="Times New Roman" w:cs="Times New Roman"/>
          <w:color w:val="auto"/>
          <w:sz w:val="28"/>
          <w:szCs w:val="28"/>
        </w:rPr>
        <w:tab/>
        <w:t xml:space="preserve">классификация союзов, виды союзов по группам, </w:t>
      </w:r>
    </w:p>
    <w:p w:rsidR="002305B9" w:rsidRPr="00C758C9" w:rsidRDefault="002305B9" w:rsidP="005F7D6C">
      <w:pPr>
        <w:tabs>
          <w:tab w:val="left" w:pos="1134"/>
        </w:tabs>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w:t>
      </w:r>
      <w:r w:rsidRPr="00C758C9">
        <w:rPr>
          <w:rFonts w:ascii="Times New Roman" w:hAnsi="Times New Roman" w:cs="Times New Roman"/>
          <w:color w:val="auto"/>
          <w:sz w:val="28"/>
          <w:szCs w:val="28"/>
        </w:rPr>
        <w:tab/>
        <w:t xml:space="preserve">способы выражения подлежащего и сказуемого в предложении, </w:t>
      </w:r>
    </w:p>
    <w:p w:rsidR="002305B9" w:rsidRPr="00C758C9" w:rsidRDefault="002305B9" w:rsidP="005F7D6C">
      <w:pPr>
        <w:tabs>
          <w:tab w:val="left" w:pos="1134"/>
        </w:tabs>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w:t>
      </w:r>
      <w:r w:rsidRPr="00C758C9">
        <w:rPr>
          <w:rFonts w:ascii="Times New Roman" w:hAnsi="Times New Roman" w:cs="Times New Roman"/>
          <w:color w:val="auto"/>
          <w:sz w:val="28"/>
          <w:szCs w:val="28"/>
        </w:rPr>
        <w:tab/>
        <w:t xml:space="preserve">способы выражения обособленных членов предложения, </w:t>
      </w:r>
    </w:p>
    <w:p w:rsidR="002305B9" w:rsidRPr="00C758C9" w:rsidRDefault="002305B9" w:rsidP="005F7D6C">
      <w:pPr>
        <w:tabs>
          <w:tab w:val="left" w:pos="1134"/>
        </w:tabs>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w:t>
      </w:r>
      <w:r w:rsidRPr="00C758C9">
        <w:rPr>
          <w:rFonts w:ascii="Times New Roman" w:hAnsi="Times New Roman" w:cs="Times New Roman"/>
          <w:color w:val="auto"/>
          <w:sz w:val="28"/>
          <w:szCs w:val="28"/>
        </w:rPr>
        <w:tab/>
        <w:t xml:space="preserve">классификация орфограмм, связанных с правописанием морфем, </w:t>
      </w:r>
    </w:p>
    <w:p w:rsidR="002305B9" w:rsidRPr="00C758C9" w:rsidRDefault="002305B9" w:rsidP="005F7D6C">
      <w:pPr>
        <w:tabs>
          <w:tab w:val="left" w:pos="1134"/>
        </w:tabs>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w:t>
      </w:r>
      <w:r w:rsidRPr="00C758C9">
        <w:rPr>
          <w:rFonts w:ascii="Times New Roman" w:hAnsi="Times New Roman" w:cs="Times New Roman"/>
          <w:color w:val="auto"/>
          <w:sz w:val="28"/>
          <w:szCs w:val="28"/>
        </w:rPr>
        <w:tab/>
        <w:t xml:space="preserve">виды элементарных средств выразительности (эпитет, метафора, сравнение, олицетворение) и способы их выражения и т.д. </w:t>
      </w:r>
    </w:p>
    <w:p w:rsidR="002305B9" w:rsidRPr="00C758C9" w:rsidRDefault="002305B9"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3. Контроль состояния начитанности учащихся в соответствии с рабочей программой по литературе в каждом классе с учетом сведений, содержащихся в Примерной программе.</w:t>
      </w:r>
    </w:p>
    <w:p w:rsidR="002305B9" w:rsidRPr="00C758C9" w:rsidRDefault="002305B9"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4. Мониторинг качества проектирования и формирования метапредметных результатов при изучении учебных предметов и во внеурочной деятельности.</w:t>
      </w:r>
    </w:p>
    <w:p w:rsidR="002305B9" w:rsidRPr="00C758C9" w:rsidRDefault="002305B9"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5. Организация межпредметного взаимодействия по различным аспектам повышения качества образовательных результатов.</w:t>
      </w:r>
    </w:p>
    <w:p w:rsidR="00036B38" w:rsidRPr="00CC57F9" w:rsidRDefault="00036B38" w:rsidP="00C758C9">
      <w:pPr>
        <w:ind w:firstLine="709"/>
        <w:jc w:val="both"/>
        <w:rPr>
          <w:rFonts w:ascii="Times New Roman" w:hAnsi="Times New Roman" w:cs="Times New Roman"/>
          <w:b/>
          <w:color w:val="auto"/>
          <w:sz w:val="16"/>
          <w:szCs w:val="16"/>
        </w:rPr>
      </w:pPr>
    </w:p>
    <w:p w:rsidR="005F7D6C" w:rsidRPr="00827B53" w:rsidRDefault="00172583" w:rsidP="00827B53">
      <w:pPr>
        <w:jc w:val="center"/>
        <w:rPr>
          <w:rFonts w:ascii="Times New Roman" w:hAnsi="Times New Roman" w:cs="Times New Roman"/>
          <w:b/>
          <w:color w:val="auto"/>
          <w:sz w:val="28"/>
          <w:szCs w:val="28"/>
        </w:rPr>
      </w:pPr>
      <w:r w:rsidRPr="00C758C9">
        <w:rPr>
          <w:rFonts w:ascii="Times New Roman" w:hAnsi="Times New Roman" w:cs="Times New Roman"/>
          <w:b/>
          <w:color w:val="auto"/>
          <w:sz w:val="28"/>
          <w:szCs w:val="28"/>
        </w:rPr>
        <w:t>9</w:t>
      </w:r>
      <w:r w:rsidR="00924CD1" w:rsidRPr="00C758C9">
        <w:rPr>
          <w:rFonts w:ascii="Times New Roman" w:hAnsi="Times New Roman" w:cs="Times New Roman"/>
          <w:b/>
          <w:color w:val="auto"/>
          <w:sz w:val="28"/>
          <w:szCs w:val="28"/>
        </w:rPr>
        <w:t>. Рекомендации по учету региональных особенностей Мурманской области при изучении русского языка и литературы</w:t>
      </w:r>
    </w:p>
    <w:p w:rsidR="00A00658" w:rsidRPr="00130B73" w:rsidRDefault="00656824" w:rsidP="00C758C9">
      <w:pPr>
        <w:ind w:firstLine="709"/>
        <w:jc w:val="both"/>
        <w:rPr>
          <w:rFonts w:ascii="Times New Roman" w:hAnsi="Times New Roman" w:cs="Times New Roman"/>
          <w:color w:val="auto"/>
          <w:spacing w:val="-2"/>
          <w:sz w:val="28"/>
          <w:szCs w:val="28"/>
        </w:rPr>
      </w:pPr>
      <w:r w:rsidRPr="00130B73">
        <w:rPr>
          <w:rFonts w:ascii="Times New Roman" w:hAnsi="Times New Roman" w:cs="Times New Roman"/>
          <w:color w:val="auto"/>
          <w:spacing w:val="-2"/>
          <w:sz w:val="28"/>
          <w:szCs w:val="28"/>
        </w:rPr>
        <w:t xml:space="preserve">Федеральный закон </w:t>
      </w:r>
      <w:r w:rsidR="00F970BA" w:rsidRPr="00130B73">
        <w:rPr>
          <w:rFonts w:ascii="Times New Roman" w:hAnsi="Times New Roman" w:cs="Times New Roman"/>
          <w:color w:val="auto"/>
          <w:spacing w:val="-2"/>
          <w:sz w:val="28"/>
          <w:szCs w:val="28"/>
        </w:rPr>
        <w:t xml:space="preserve">от 29.12.2012 № 273-ФЗ </w:t>
      </w:r>
      <w:r w:rsidRPr="00130B73">
        <w:rPr>
          <w:rFonts w:ascii="Times New Roman" w:hAnsi="Times New Roman" w:cs="Times New Roman"/>
          <w:color w:val="auto"/>
          <w:spacing w:val="-2"/>
          <w:sz w:val="28"/>
          <w:szCs w:val="28"/>
        </w:rPr>
        <w:t xml:space="preserve">«Об образовании в Российской Федерации» формулирует в качестве принципа государственной политики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(ст. 3). </w:t>
      </w:r>
      <w:r w:rsidR="00146BB1" w:rsidRPr="00130B73">
        <w:rPr>
          <w:rFonts w:ascii="Times New Roman" w:hAnsi="Times New Roman" w:cs="Times New Roman"/>
          <w:color w:val="auto"/>
          <w:spacing w:val="-2"/>
          <w:sz w:val="28"/>
          <w:szCs w:val="28"/>
        </w:rPr>
        <w:t xml:space="preserve">Формирование гражданской позиции обучающихся определено требованиями ФГОС ОО и является одной из трудовых функций педагога, указанных в </w:t>
      </w:r>
      <w:r w:rsidRPr="00130B73">
        <w:rPr>
          <w:rFonts w:ascii="Times New Roman" w:hAnsi="Times New Roman" w:cs="Times New Roman"/>
          <w:color w:val="auto"/>
          <w:spacing w:val="-2"/>
          <w:sz w:val="28"/>
          <w:szCs w:val="28"/>
        </w:rPr>
        <w:t xml:space="preserve">профессиональном стандарте «Педагог». </w:t>
      </w:r>
      <w:r w:rsidR="00146BB1" w:rsidRPr="00130B73">
        <w:rPr>
          <w:rFonts w:ascii="Times New Roman" w:hAnsi="Times New Roman" w:cs="Times New Roman"/>
          <w:color w:val="auto"/>
          <w:spacing w:val="-2"/>
          <w:sz w:val="28"/>
          <w:szCs w:val="28"/>
        </w:rPr>
        <w:t xml:space="preserve">Требования профессионального стандарта предполагают </w:t>
      </w:r>
      <w:r w:rsidRPr="00130B73">
        <w:rPr>
          <w:rFonts w:ascii="Times New Roman" w:hAnsi="Times New Roman" w:cs="Times New Roman"/>
          <w:color w:val="auto"/>
          <w:spacing w:val="-2"/>
          <w:sz w:val="28"/>
          <w:szCs w:val="28"/>
        </w:rPr>
        <w:t xml:space="preserve">также </w:t>
      </w:r>
      <w:r w:rsidR="00146BB1" w:rsidRPr="00130B73">
        <w:rPr>
          <w:rFonts w:ascii="Times New Roman" w:hAnsi="Times New Roman" w:cs="Times New Roman"/>
          <w:color w:val="auto"/>
          <w:spacing w:val="-2"/>
          <w:sz w:val="28"/>
          <w:szCs w:val="28"/>
        </w:rPr>
        <w:t xml:space="preserve">сформированность у учителя русского языка умений вести постоянную работу с семьями обучающихся и местным сообществом по формированию речевой культуры, фиксируя различия местной и национальной языковой нормы, проявлять позитивное отношение к местным языковым явлениям, отражающим культурно-исторические особенности развития региона. </w:t>
      </w:r>
      <w:r w:rsidRPr="00130B73">
        <w:rPr>
          <w:rFonts w:ascii="Times New Roman" w:hAnsi="Times New Roman" w:cs="Times New Roman"/>
          <w:color w:val="auto"/>
          <w:spacing w:val="-2"/>
          <w:sz w:val="28"/>
          <w:szCs w:val="28"/>
        </w:rPr>
        <w:t xml:space="preserve">Выполнение данных требований актуализирует необходимость учета региональных и этнокультурных особенностей Мурманской области при изучении русского языка и литературы. </w:t>
      </w:r>
    </w:p>
    <w:p w:rsidR="00656824" w:rsidRPr="00C758C9" w:rsidRDefault="00656824"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 xml:space="preserve">Региональные и этнокультурные особенности </w:t>
      </w:r>
      <w:r w:rsidR="004A033F" w:rsidRPr="00C758C9">
        <w:rPr>
          <w:rFonts w:ascii="Times New Roman" w:hAnsi="Times New Roman" w:cs="Times New Roman"/>
          <w:color w:val="auto"/>
          <w:sz w:val="28"/>
          <w:szCs w:val="28"/>
        </w:rPr>
        <w:t>Мурма</w:t>
      </w:r>
      <w:r w:rsidRPr="00C758C9">
        <w:rPr>
          <w:rFonts w:ascii="Times New Roman" w:hAnsi="Times New Roman" w:cs="Times New Roman"/>
          <w:color w:val="auto"/>
          <w:sz w:val="28"/>
          <w:szCs w:val="28"/>
        </w:rPr>
        <w:t>нской области на материале предметов «Русский язык» и «Литература» могут быть реализованы в рамках трех моделей.</w:t>
      </w:r>
    </w:p>
    <w:p w:rsidR="00656824" w:rsidRPr="00C758C9" w:rsidRDefault="004A033F" w:rsidP="005F7D6C">
      <w:pPr>
        <w:tabs>
          <w:tab w:val="left" w:pos="1134"/>
        </w:tabs>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1.</w:t>
      </w:r>
      <w:r w:rsidRPr="00C758C9">
        <w:rPr>
          <w:rFonts w:ascii="Times New Roman" w:hAnsi="Times New Roman" w:cs="Times New Roman"/>
          <w:color w:val="auto"/>
          <w:sz w:val="28"/>
          <w:szCs w:val="28"/>
        </w:rPr>
        <w:tab/>
        <w:t>Разработка и в</w:t>
      </w:r>
      <w:r w:rsidR="00656824" w:rsidRPr="00C758C9">
        <w:rPr>
          <w:rFonts w:ascii="Times New Roman" w:hAnsi="Times New Roman" w:cs="Times New Roman"/>
          <w:color w:val="auto"/>
          <w:sz w:val="28"/>
          <w:szCs w:val="28"/>
        </w:rPr>
        <w:t xml:space="preserve">ведение учебных </w:t>
      </w:r>
      <w:r w:rsidR="00656824" w:rsidRPr="00130B73">
        <w:rPr>
          <w:rFonts w:ascii="Times New Roman" w:hAnsi="Times New Roman" w:cs="Times New Roman"/>
          <w:color w:val="auto"/>
          <w:sz w:val="28"/>
          <w:szCs w:val="28"/>
        </w:rPr>
        <w:t>курсов</w:t>
      </w:r>
      <w:r w:rsidR="00656824" w:rsidRPr="00C758C9">
        <w:rPr>
          <w:rFonts w:ascii="Times New Roman" w:hAnsi="Times New Roman" w:cs="Times New Roman"/>
          <w:color w:val="auto"/>
          <w:sz w:val="28"/>
          <w:szCs w:val="28"/>
        </w:rPr>
        <w:t xml:space="preserve"> </w:t>
      </w:r>
      <w:r w:rsidRPr="00C758C9">
        <w:rPr>
          <w:rFonts w:ascii="Times New Roman" w:hAnsi="Times New Roman" w:cs="Times New Roman"/>
          <w:color w:val="auto"/>
          <w:sz w:val="28"/>
          <w:szCs w:val="28"/>
        </w:rPr>
        <w:t>по л</w:t>
      </w:r>
      <w:r w:rsidR="00656824" w:rsidRPr="00C758C9">
        <w:rPr>
          <w:rFonts w:ascii="Times New Roman" w:hAnsi="Times New Roman" w:cs="Times New Roman"/>
          <w:color w:val="auto"/>
          <w:sz w:val="28"/>
          <w:szCs w:val="28"/>
        </w:rPr>
        <w:t>ингвокраеведени</w:t>
      </w:r>
      <w:r w:rsidRPr="00C758C9">
        <w:rPr>
          <w:rFonts w:ascii="Times New Roman" w:hAnsi="Times New Roman" w:cs="Times New Roman"/>
          <w:color w:val="auto"/>
          <w:sz w:val="28"/>
          <w:szCs w:val="28"/>
        </w:rPr>
        <w:t>ю</w:t>
      </w:r>
      <w:r w:rsidR="00656824" w:rsidRPr="00C758C9">
        <w:rPr>
          <w:rFonts w:ascii="Times New Roman" w:hAnsi="Times New Roman" w:cs="Times New Roman"/>
          <w:color w:val="auto"/>
          <w:sz w:val="28"/>
          <w:szCs w:val="28"/>
        </w:rPr>
        <w:t xml:space="preserve">, </w:t>
      </w:r>
      <w:r w:rsidRPr="00C758C9">
        <w:rPr>
          <w:rFonts w:ascii="Times New Roman" w:hAnsi="Times New Roman" w:cs="Times New Roman"/>
          <w:color w:val="auto"/>
          <w:sz w:val="28"/>
          <w:szCs w:val="28"/>
        </w:rPr>
        <w:t>р</w:t>
      </w:r>
      <w:r w:rsidR="00656824" w:rsidRPr="00C758C9">
        <w:rPr>
          <w:rFonts w:ascii="Times New Roman" w:hAnsi="Times New Roman" w:cs="Times New Roman"/>
          <w:color w:val="auto"/>
          <w:sz w:val="28"/>
          <w:szCs w:val="28"/>
        </w:rPr>
        <w:t>усск</w:t>
      </w:r>
      <w:r w:rsidRPr="00C758C9">
        <w:rPr>
          <w:rFonts w:ascii="Times New Roman" w:hAnsi="Times New Roman" w:cs="Times New Roman"/>
          <w:color w:val="auto"/>
          <w:sz w:val="28"/>
          <w:szCs w:val="28"/>
        </w:rPr>
        <w:t>ому</w:t>
      </w:r>
      <w:r w:rsidR="00656824" w:rsidRPr="00C758C9">
        <w:rPr>
          <w:rFonts w:ascii="Times New Roman" w:hAnsi="Times New Roman" w:cs="Times New Roman"/>
          <w:color w:val="auto"/>
          <w:sz w:val="28"/>
          <w:szCs w:val="28"/>
        </w:rPr>
        <w:t xml:space="preserve"> речево</w:t>
      </w:r>
      <w:r w:rsidRPr="00C758C9">
        <w:rPr>
          <w:rFonts w:ascii="Times New Roman" w:hAnsi="Times New Roman" w:cs="Times New Roman"/>
          <w:color w:val="auto"/>
          <w:sz w:val="28"/>
          <w:szCs w:val="28"/>
        </w:rPr>
        <w:t>му</w:t>
      </w:r>
      <w:r w:rsidR="00656824" w:rsidRPr="00C758C9">
        <w:rPr>
          <w:rFonts w:ascii="Times New Roman" w:hAnsi="Times New Roman" w:cs="Times New Roman"/>
          <w:color w:val="auto"/>
          <w:sz w:val="28"/>
          <w:szCs w:val="28"/>
        </w:rPr>
        <w:t xml:space="preserve"> этикет</w:t>
      </w:r>
      <w:r w:rsidRPr="00C758C9">
        <w:rPr>
          <w:rFonts w:ascii="Times New Roman" w:hAnsi="Times New Roman" w:cs="Times New Roman"/>
          <w:color w:val="auto"/>
          <w:sz w:val="28"/>
          <w:szCs w:val="28"/>
        </w:rPr>
        <w:t>у</w:t>
      </w:r>
      <w:r w:rsidR="00656824" w:rsidRPr="00C758C9">
        <w:rPr>
          <w:rFonts w:ascii="Times New Roman" w:hAnsi="Times New Roman" w:cs="Times New Roman"/>
          <w:color w:val="auto"/>
          <w:sz w:val="28"/>
          <w:szCs w:val="28"/>
        </w:rPr>
        <w:t xml:space="preserve"> и культур</w:t>
      </w:r>
      <w:r w:rsidRPr="00C758C9">
        <w:rPr>
          <w:rFonts w:ascii="Times New Roman" w:hAnsi="Times New Roman" w:cs="Times New Roman"/>
          <w:color w:val="auto"/>
          <w:sz w:val="28"/>
          <w:szCs w:val="28"/>
        </w:rPr>
        <w:t>е</w:t>
      </w:r>
      <w:r w:rsidR="00656824" w:rsidRPr="00C758C9">
        <w:rPr>
          <w:rFonts w:ascii="Times New Roman" w:hAnsi="Times New Roman" w:cs="Times New Roman"/>
          <w:color w:val="auto"/>
          <w:sz w:val="28"/>
          <w:szCs w:val="28"/>
        </w:rPr>
        <w:t xml:space="preserve"> речи, </w:t>
      </w:r>
      <w:r w:rsidRPr="00C758C9">
        <w:rPr>
          <w:rFonts w:ascii="Times New Roman" w:hAnsi="Times New Roman" w:cs="Times New Roman"/>
          <w:color w:val="auto"/>
          <w:sz w:val="28"/>
          <w:szCs w:val="28"/>
        </w:rPr>
        <w:t>л</w:t>
      </w:r>
      <w:r w:rsidR="00656824" w:rsidRPr="00C758C9">
        <w:rPr>
          <w:rFonts w:ascii="Times New Roman" w:hAnsi="Times New Roman" w:cs="Times New Roman"/>
          <w:color w:val="auto"/>
          <w:sz w:val="28"/>
          <w:szCs w:val="28"/>
        </w:rPr>
        <w:t>итератур</w:t>
      </w:r>
      <w:r w:rsidRPr="00C758C9">
        <w:rPr>
          <w:rFonts w:ascii="Times New Roman" w:hAnsi="Times New Roman" w:cs="Times New Roman"/>
          <w:color w:val="auto"/>
          <w:sz w:val="28"/>
          <w:szCs w:val="28"/>
        </w:rPr>
        <w:t>ному краеведению</w:t>
      </w:r>
      <w:r w:rsidR="00656824" w:rsidRPr="00C758C9">
        <w:rPr>
          <w:rFonts w:ascii="Times New Roman" w:hAnsi="Times New Roman" w:cs="Times New Roman"/>
          <w:color w:val="auto"/>
          <w:sz w:val="28"/>
          <w:szCs w:val="28"/>
        </w:rPr>
        <w:t xml:space="preserve"> (за счет части учебного плана, формируемой участниками образовательных отношений) </w:t>
      </w:r>
      <w:r w:rsidRPr="00C758C9">
        <w:rPr>
          <w:rFonts w:ascii="Times New Roman" w:hAnsi="Times New Roman" w:cs="Times New Roman"/>
          <w:color w:val="auto"/>
          <w:sz w:val="28"/>
          <w:szCs w:val="28"/>
        </w:rPr>
        <w:t>и</w:t>
      </w:r>
      <w:r w:rsidR="00656824" w:rsidRPr="00C758C9">
        <w:rPr>
          <w:rFonts w:ascii="Times New Roman" w:hAnsi="Times New Roman" w:cs="Times New Roman"/>
          <w:color w:val="auto"/>
          <w:sz w:val="28"/>
          <w:szCs w:val="28"/>
        </w:rPr>
        <w:t>ли курсов внеурочной деятельности (в рамках плана внеурочной деятельности)</w:t>
      </w:r>
      <w:r w:rsidRPr="00C758C9">
        <w:rPr>
          <w:rFonts w:ascii="Times New Roman" w:hAnsi="Times New Roman" w:cs="Times New Roman"/>
          <w:color w:val="auto"/>
          <w:sz w:val="28"/>
          <w:szCs w:val="28"/>
        </w:rPr>
        <w:t>.</w:t>
      </w:r>
    </w:p>
    <w:p w:rsidR="00656824" w:rsidRPr="00C758C9" w:rsidRDefault="00656824" w:rsidP="005F7D6C">
      <w:pPr>
        <w:tabs>
          <w:tab w:val="left" w:pos="1134"/>
        </w:tabs>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lastRenderedPageBreak/>
        <w:t xml:space="preserve">Основная цель курса «Лингвокраеведение» - познакомить с особенностями регионального лингвистического пространства, дать основные сведения о топонимической системе </w:t>
      </w:r>
      <w:r w:rsidR="004A033F" w:rsidRPr="00C758C9">
        <w:rPr>
          <w:rFonts w:ascii="Times New Roman" w:hAnsi="Times New Roman" w:cs="Times New Roman"/>
          <w:color w:val="auto"/>
          <w:sz w:val="28"/>
          <w:szCs w:val="28"/>
        </w:rPr>
        <w:t>Мурманской области</w:t>
      </w:r>
      <w:r w:rsidRPr="00C758C9">
        <w:rPr>
          <w:rFonts w:ascii="Times New Roman" w:hAnsi="Times New Roman" w:cs="Times New Roman"/>
          <w:color w:val="auto"/>
          <w:sz w:val="28"/>
          <w:szCs w:val="28"/>
        </w:rPr>
        <w:t xml:space="preserve">, русских диалектах, распространённых на территории </w:t>
      </w:r>
      <w:r w:rsidR="004A033F" w:rsidRPr="00C758C9">
        <w:rPr>
          <w:rFonts w:ascii="Times New Roman" w:hAnsi="Times New Roman" w:cs="Times New Roman"/>
          <w:color w:val="auto"/>
          <w:sz w:val="28"/>
          <w:szCs w:val="28"/>
        </w:rPr>
        <w:t>Мурманской области</w:t>
      </w:r>
      <w:r w:rsidRPr="00C758C9">
        <w:rPr>
          <w:rFonts w:ascii="Times New Roman" w:hAnsi="Times New Roman" w:cs="Times New Roman"/>
          <w:color w:val="auto"/>
          <w:sz w:val="28"/>
          <w:szCs w:val="28"/>
        </w:rPr>
        <w:t>, познакомить с историей их формирования и современным состоянием, этнографическими особенностями данной местности, культурой и бытом народов, её населяющих</w:t>
      </w:r>
      <w:r w:rsidR="00410337" w:rsidRPr="00C758C9">
        <w:rPr>
          <w:rFonts w:ascii="Times New Roman" w:hAnsi="Times New Roman" w:cs="Times New Roman"/>
          <w:color w:val="auto"/>
          <w:sz w:val="28"/>
          <w:szCs w:val="28"/>
        </w:rPr>
        <w:t>, т.к. «Кольский Север был и остается перекрестком культур» (Разумова И.А., Петров В.П.)</w:t>
      </w:r>
      <w:r w:rsidR="005F7D6C">
        <w:rPr>
          <w:rFonts w:ascii="Times New Roman" w:hAnsi="Times New Roman" w:cs="Times New Roman"/>
          <w:color w:val="auto"/>
          <w:sz w:val="28"/>
          <w:szCs w:val="28"/>
        </w:rPr>
        <w:t>.</w:t>
      </w:r>
    </w:p>
    <w:p w:rsidR="00656824" w:rsidRPr="00C758C9" w:rsidRDefault="00656824" w:rsidP="005F7D6C">
      <w:pPr>
        <w:tabs>
          <w:tab w:val="left" w:pos="1134"/>
        </w:tabs>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Цель курса «Русский речевой этикет и культура речи» - формирование коммуникативной компетенции обучающихся, связанной со способностью осуществлять коммуникативно-целесообразное взаимодействие с окружающими людьми в процессе речевого взаимодействия.</w:t>
      </w:r>
    </w:p>
    <w:p w:rsidR="00656824" w:rsidRPr="00C758C9" w:rsidRDefault="00656824" w:rsidP="005F7D6C">
      <w:pPr>
        <w:tabs>
          <w:tab w:val="left" w:pos="1134"/>
        </w:tabs>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Цель включения учебного курса «Литератур</w:t>
      </w:r>
      <w:r w:rsidR="004A033F" w:rsidRPr="00C758C9">
        <w:rPr>
          <w:rFonts w:ascii="Times New Roman" w:hAnsi="Times New Roman" w:cs="Times New Roman"/>
          <w:color w:val="auto"/>
          <w:sz w:val="28"/>
          <w:szCs w:val="28"/>
        </w:rPr>
        <w:t>ное краеведение</w:t>
      </w:r>
      <w:r w:rsidRPr="00C758C9">
        <w:rPr>
          <w:rFonts w:ascii="Times New Roman" w:hAnsi="Times New Roman" w:cs="Times New Roman"/>
          <w:color w:val="auto"/>
          <w:sz w:val="28"/>
          <w:szCs w:val="28"/>
        </w:rPr>
        <w:t xml:space="preserve">» в образовательную программу - вызвать у учащихся интерес к своей родине, пробудить чувство уважения и любви к своему краю, литературе и культуре </w:t>
      </w:r>
      <w:r w:rsidR="004A033F" w:rsidRPr="00C758C9">
        <w:rPr>
          <w:rFonts w:ascii="Times New Roman" w:hAnsi="Times New Roman" w:cs="Times New Roman"/>
          <w:color w:val="auto"/>
          <w:sz w:val="28"/>
          <w:szCs w:val="28"/>
        </w:rPr>
        <w:t>Мурманской области</w:t>
      </w:r>
      <w:r w:rsidRPr="00C758C9">
        <w:rPr>
          <w:rFonts w:ascii="Times New Roman" w:hAnsi="Times New Roman" w:cs="Times New Roman"/>
          <w:color w:val="auto"/>
          <w:sz w:val="28"/>
          <w:szCs w:val="28"/>
        </w:rPr>
        <w:t>.</w:t>
      </w:r>
    </w:p>
    <w:p w:rsidR="00656824" w:rsidRPr="00C758C9" w:rsidRDefault="00656824" w:rsidP="005F7D6C">
      <w:pPr>
        <w:tabs>
          <w:tab w:val="left" w:pos="1134"/>
        </w:tabs>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2.</w:t>
      </w:r>
      <w:r w:rsidRPr="00C758C9">
        <w:rPr>
          <w:rFonts w:ascii="Times New Roman" w:hAnsi="Times New Roman" w:cs="Times New Roman"/>
          <w:color w:val="auto"/>
          <w:sz w:val="28"/>
          <w:szCs w:val="28"/>
        </w:rPr>
        <w:tab/>
        <w:t xml:space="preserve">Включение в содержание учебного предмета «Русский язык» учебных </w:t>
      </w:r>
      <w:r w:rsidRPr="005F7D6C">
        <w:rPr>
          <w:rFonts w:ascii="Times New Roman" w:hAnsi="Times New Roman" w:cs="Times New Roman"/>
          <w:color w:val="auto"/>
          <w:sz w:val="28"/>
          <w:szCs w:val="28"/>
        </w:rPr>
        <w:t>модулей</w:t>
      </w:r>
      <w:r w:rsidRPr="00C758C9">
        <w:rPr>
          <w:rFonts w:ascii="Times New Roman" w:hAnsi="Times New Roman" w:cs="Times New Roman"/>
          <w:color w:val="auto"/>
          <w:sz w:val="28"/>
          <w:szCs w:val="28"/>
        </w:rPr>
        <w:t xml:space="preserve"> «Лингвокраеведение» и</w:t>
      </w:r>
      <w:r w:rsidR="00410337" w:rsidRPr="00C758C9">
        <w:rPr>
          <w:rFonts w:ascii="Times New Roman" w:hAnsi="Times New Roman" w:cs="Times New Roman"/>
          <w:color w:val="auto"/>
          <w:sz w:val="28"/>
          <w:szCs w:val="28"/>
        </w:rPr>
        <w:t>/или</w:t>
      </w:r>
      <w:r w:rsidRPr="00C758C9">
        <w:rPr>
          <w:rFonts w:ascii="Times New Roman" w:hAnsi="Times New Roman" w:cs="Times New Roman"/>
          <w:color w:val="auto"/>
          <w:sz w:val="28"/>
          <w:szCs w:val="28"/>
        </w:rPr>
        <w:t xml:space="preserve"> «Русский речевой этикет и культура речи», в содержание учебного предмета «Литература» учебного модуля (курса) «</w:t>
      </w:r>
      <w:r w:rsidR="004A033F" w:rsidRPr="00C758C9">
        <w:rPr>
          <w:rFonts w:ascii="Times New Roman" w:hAnsi="Times New Roman" w:cs="Times New Roman"/>
          <w:color w:val="auto"/>
          <w:sz w:val="28"/>
          <w:szCs w:val="28"/>
        </w:rPr>
        <w:t>Литературное краеведение</w:t>
      </w:r>
      <w:r w:rsidRPr="00C758C9">
        <w:rPr>
          <w:rFonts w:ascii="Times New Roman" w:hAnsi="Times New Roman" w:cs="Times New Roman"/>
          <w:color w:val="auto"/>
          <w:sz w:val="28"/>
          <w:szCs w:val="28"/>
        </w:rPr>
        <w:t>».</w:t>
      </w:r>
    </w:p>
    <w:p w:rsidR="00656824" w:rsidRPr="00C758C9" w:rsidRDefault="00656824" w:rsidP="005F7D6C">
      <w:pPr>
        <w:tabs>
          <w:tab w:val="left" w:pos="1134"/>
        </w:tabs>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3.</w:t>
      </w:r>
      <w:r w:rsidRPr="00C758C9">
        <w:rPr>
          <w:rFonts w:ascii="Times New Roman" w:hAnsi="Times New Roman" w:cs="Times New Roman"/>
          <w:color w:val="auto"/>
          <w:sz w:val="28"/>
          <w:szCs w:val="28"/>
        </w:rPr>
        <w:tab/>
        <w:t xml:space="preserve">Изучение </w:t>
      </w:r>
      <w:r w:rsidRPr="005F7D6C">
        <w:rPr>
          <w:rFonts w:ascii="Times New Roman" w:hAnsi="Times New Roman" w:cs="Times New Roman"/>
          <w:color w:val="auto"/>
          <w:sz w:val="28"/>
          <w:szCs w:val="28"/>
        </w:rPr>
        <w:t>содержательных линий</w:t>
      </w:r>
      <w:r w:rsidRPr="00C758C9">
        <w:rPr>
          <w:rFonts w:ascii="Times New Roman" w:hAnsi="Times New Roman" w:cs="Times New Roman"/>
          <w:color w:val="auto"/>
          <w:sz w:val="28"/>
          <w:szCs w:val="28"/>
        </w:rPr>
        <w:t xml:space="preserve"> «Лингвокраеведение», «Русский речевой этикет и культура речи», «</w:t>
      </w:r>
      <w:r w:rsidR="004A033F" w:rsidRPr="00C758C9">
        <w:rPr>
          <w:rFonts w:ascii="Times New Roman" w:hAnsi="Times New Roman" w:cs="Times New Roman"/>
          <w:color w:val="auto"/>
          <w:sz w:val="28"/>
          <w:szCs w:val="28"/>
        </w:rPr>
        <w:t>Литературное краеведение</w:t>
      </w:r>
      <w:r w:rsidRPr="00C758C9">
        <w:rPr>
          <w:rFonts w:ascii="Times New Roman" w:hAnsi="Times New Roman" w:cs="Times New Roman"/>
          <w:color w:val="auto"/>
          <w:sz w:val="28"/>
          <w:szCs w:val="28"/>
        </w:rPr>
        <w:t>» дисперсно в соответствии со структурой, логикой и последовательностью тематического плана учебных предметов «Русский язык» и «Литература» в 5</w:t>
      </w:r>
      <w:r w:rsidR="00227C43" w:rsidRPr="00C758C9">
        <w:rPr>
          <w:rFonts w:ascii="Times New Roman" w:hAnsi="Times New Roman" w:cs="Times New Roman"/>
          <w:iCs/>
          <w:color w:val="auto"/>
          <w:sz w:val="28"/>
          <w:szCs w:val="28"/>
        </w:rPr>
        <w:t>–</w:t>
      </w:r>
      <w:r w:rsidRPr="00C758C9">
        <w:rPr>
          <w:rFonts w:ascii="Times New Roman" w:hAnsi="Times New Roman" w:cs="Times New Roman"/>
          <w:color w:val="auto"/>
          <w:sz w:val="28"/>
          <w:szCs w:val="28"/>
        </w:rPr>
        <w:t>9 классах.</w:t>
      </w:r>
    </w:p>
    <w:p w:rsidR="00972BFD" w:rsidRPr="00C758C9" w:rsidRDefault="00FE78B2"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При изучении литературы Кольского края рекомендуем включить в программы произведения современного писателя Д.В. Ищенко</w:t>
      </w:r>
      <w:r w:rsidR="008A0B6B" w:rsidRPr="00C758C9">
        <w:rPr>
          <w:rFonts w:ascii="Times New Roman" w:hAnsi="Times New Roman" w:cs="Times New Roman"/>
          <w:color w:val="auto"/>
          <w:sz w:val="28"/>
          <w:szCs w:val="28"/>
        </w:rPr>
        <w:t>.</w:t>
      </w:r>
      <w:r w:rsidRPr="00C758C9">
        <w:rPr>
          <w:rFonts w:ascii="Times New Roman" w:hAnsi="Times New Roman" w:cs="Times New Roman"/>
          <w:color w:val="auto"/>
          <w:sz w:val="28"/>
          <w:szCs w:val="28"/>
        </w:rPr>
        <w:t xml:space="preserve"> </w:t>
      </w:r>
      <w:r w:rsidR="008A0B6B" w:rsidRPr="00C758C9">
        <w:rPr>
          <w:rFonts w:ascii="Times New Roman" w:hAnsi="Times New Roman" w:cs="Times New Roman"/>
          <w:color w:val="auto"/>
          <w:sz w:val="28"/>
          <w:szCs w:val="28"/>
        </w:rPr>
        <w:t>Дмитрий Ищенко – журналист, сценарист, продюсер. Родился в городе Апатиты. Окончил Московский государственный университет печати. Живет в Мурманске.</w:t>
      </w:r>
      <w:r w:rsidR="008A0B6B" w:rsidRPr="00C758C9">
        <w:rPr>
          <w:rFonts w:ascii="Times New Roman" w:hAnsi="Times New Roman" w:cs="Times New Roman"/>
          <w:sz w:val="28"/>
          <w:szCs w:val="28"/>
        </w:rPr>
        <w:t xml:space="preserve"> </w:t>
      </w:r>
      <w:r w:rsidR="00972BFD" w:rsidRPr="00C758C9">
        <w:rPr>
          <w:rFonts w:ascii="Times New Roman" w:hAnsi="Times New Roman" w:cs="Times New Roman"/>
          <w:color w:val="auto"/>
          <w:sz w:val="28"/>
          <w:szCs w:val="28"/>
        </w:rPr>
        <w:t>Победитель и лауреат многочисленных фестивалей и конкурсов, в том числе фестиваля документальных фильмов и телевизионных программ «Северный характер» (2016), конкурса «Новая детская книга» (РОСМЭН) (2016), специального сценарного конкурса Федерального Фонда социальной и экономической поддержки отечественной кинематографии (2016), конкурса сценариев полнометражных художественных фильмов международного благотворительного кинофестиваля «Лучезарный ангел» (2015), литературной премии им. И.П. Белкина (2013), конкурса сценариев художественных фильмов на Международном кинофестивале «Сталкер» (Москва) (2007), конкурса сценарных заявок документальных фильмов «Место действия – Россия» (Гильдия документального кино, Министерство культуры РФ, ОРТ) (2002), конкурса сценариев и сценарных заявок «Нормальная жизнь в нормальной стране (Союз Правых Сил и журнал «Искусство кино») (2001) и др.</w:t>
      </w:r>
    </w:p>
    <w:p w:rsidR="00410337" w:rsidRPr="00C758C9" w:rsidRDefault="00DD68CB"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П</w:t>
      </w:r>
      <w:r w:rsidR="008A0B6B" w:rsidRPr="00C758C9">
        <w:rPr>
          <w:rFonts w:ascii="Times New Roman" w:hAnsi="Times New Roman" w:cs="Times New Roman"/>
          <w:color w:val="auto"/>
          <w:sz w:val="28"/>
          <w:szCs w:val="28"/>
        </w:rPr>
        <w:t>овесть</w:t>
      </w:r>
      <w:r w:rsidRPr="00C758C9">
        <w:rPr>
          <w:rFonts w:ascii="Times New Roman" w:hAnsi="Times New Roman" w:cs="Times New Roman"/>
          <w:color w:val="auto"/>
          <w:sz w:val="28"/>
          <w:szCs w:val="28"/>
        </w:rPr>
        <w:t xml:space="preserve"> Д. Ищенко </w:t>
      </w:r>
      <w:r w:rsidR="008A0B6B" w:rsidRPr="00C758C9">
        <w:rPr>
          <w:rFonts w:ascii="Times New Roman" w:hAnsi="Times New Roman" w:cs="Times New Roman"/>
          <w:color w:val="auto"/>
          <w:sz w:val="28"/>
          <w:szCs w:val="28"/>
        </w:rPr>
        <w:t xml:space="preserve">«Териберка», опубликованная в журнале «Октябрь», вошла в шорт-лист национальной премии им. И. П. Белкина за 2012 год. Повесть «В поисках мальчишеского бога» в 2016 году заняла 3 место в номинации </w:t>
      </w:r>
      <w:r w:rsidR="008A0B6B" w:rsidRPr="00C758C9">
        <w:rPr>
          <w:rFonts w:ascii="Times New Roman" w:hAnsi="Times New Roman" w:cs="Times New Roman"/>
          <w:color w:val="auto"/>
          <w:sz w:val="28"/>
          <w:szCs w:val="28"/>
        </w:rPr>
        <w:lastRenderedPageBreak/>
        <w:t>«Родная природа» конкурса «Новая детская книга»</w:t>
      </w:r>
      <w:r w:rsidRPr="00C758C9">
        <w:rPr>
          <w:rFonts w:ascii="Times New Roman" w:hAnsi="Times New Roman" w:cs="Times New Roman"/>
          <w:color w:val="auto"/>
          <w:sz w:val="28"/>
          <w:szCs w:val="28"/>
        </w:rPr>
        <w:t>.</w:t>
      </w:r>
    </w:p>
    <w:p w:rsidR="00751875" w:rsidRPr="00C758C9" w:rsidRDefault="009E242A"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 xml:space="preserve">Учащимся старших классов можно предложить для чтения и обсуждения трилогию Д. Коржова «Мурманцы». </w:t>
      </w:r>
      <w:r w:rsidR="00ED2DA4" w:rsidRPr="00C758C9">
        <w:rPr>
          <w:rFonts w:ascii="Times New Roman" w:hAnsi="Times New Roman" w:cs="Times New Roman"/>
          <w:color w:val="auto"/>
          <w:sz w:val="28"/>
          <w:szCs w:val="28"/>
        </w:rPr>
        <w:t xml:space="preserve">Дмитрий Коржов - выпускник исторического факультета </w:t>
      </w:r>
      <w:r w:rsidR="00227C43">
        <w:rPr>
          <w:rFonts w:ascii="Times New Roman" w:hAnsi="Times New Roman" w:cs="Times New Roman"/>
          <w:color w:val="auto"/>
          <w:sz w:val="28"/>
          <w:szCs w:val="28"/>
        </w:rPr>
        <w:t>М</w:t>
      </w:r>
      <w:r w:rsidR="00ED2DA4" w:rsidRPr="00C758C9">
        <w:rPr>
          <w:rFonts w:ascii="Times New Roman" w:hAnsi="Times New Roman" w:cs="Times New Roman"/>
          <w:color w:val="auto"/>
          <w:sz w:val="28"/>
          <w:szCs w:val="28"/>
        </w:rPr>
        <w:t xml:space="preserve">урманского пединститута и столичного литературного института имени Горького. Автор нескольких сборников стихов. </w:t>
      </w:r>
      <w:r w:rsidR="00F07C2F" w:rsidRPr="00C758C9">
        <w:rPr>
          <w:rFonts w:ascii="Times New Roman" w:hAnsi="Times New Roman" w:cs="Times New Roman"/>
          <w:color w:val="auto"/>
          <w:sz w:val="28"/>
          <w:szCs w:val="28"/>
        </w:rPr>
        <w:t>Лауреат премии Баёва</w:t>
      </w:r>
      <w:r w:rsidR="00F07C2F" w:rsidRPr="00C758C9">
        <w:rPr>
          <w:rFonts w:ascii="MS Mincho" w:eastAsia="MS Mincho" w:hAnsi="MS Mincho" w:cs="MS Mincho" w:hint="eastAsia"/>
          <w:color w:val="auto"/>
          <w:sz w:val="28"/>
          <w:szCs w:val="28"/>
        </w:rPr>
        <w:t>‑</w:t>
      </w:r>
      <w:r w:rsidR="00F07C2F" w:rsidRPr="00C758C9">
        <w:rPr>
          <w:rFonts w:ascii="Times New Roman" w:hAnsi="Times New Roman" w:cs="Times New Roman"/>
          <w:color w:val="auto"/>
          <w:sz w:val="28"/>
          <w:szCs w:val="28"/>
        </w:rPr>
        <w:t xml:space="preserve">Подстаницкого (1993). Работает обозревателем в областной газете «Мурманский вестник». Руководит литературным объединением в Мурманске при отделении Союза писателей России. </w:t>
      </w:r>
      <w:r w:rsidRPr="00C758C9">
        <w:rPr>
          <w:rFonts w:ascii="Times New Roman" w:hAnsi="Times New Roman" w:cs="Times New Roman"/>
          <w:color w:val="auto"/>
          <w:sz w:val="28"/>
          <w:szCs w:val="28"/>
        </w:rPr>
        <w:t xml:space="preserve">Начало трилогии «Мурманцы» увидело свет в 2008-м году. Действие романа разворачивается во времена британской интервенции. Вторая часть, вышедшая в 2012-м году, освещает события Великой Отечественной войны в столице Заполярья. Третья, опубликованная в 2015-м, рассказывает про удивительную эпоху «оттепели» (1960-е) в Мурманске. Публикация </w:t>
      </w:r>
      <w:r w:rsidR="006A4775" w:rsidRPr="00C758C9">
        <w:rPr>
          <w:rFonts w:ascii="Times New Roman" w:hAnsi="Times New Roman" w:cs="Times New Roman"/>
          <w:color w:val="auto"/>
          <w:sz w:val="28"/>
          <w:szCs w:val="28"/>
        </w:rPr>
        <w:t xml:space="preserve">трилогии </w:t>
      </w:r>
      <w:r w:rsidRPr="00C758C9">
        <w:rPr>
          <w:rFonts w:ascii="Times New Roman" w:hAnsi="Times New Roman" w:cs="Times New Roman"/>
          <w:color w:val="auto"/>
          <w:sz w:val="28"/>
          <w:szCs w:val="28"/>
        </w:rPr>
        <w:t>осуществлена на грант губернатора Мурманской области на издание литературного наследия мурманских писателей.</w:t>
      </w:r>
    </w:p>
    <w:p w:rsidR="00924CD1" w:rsidRPr="00CC57F9" w:rsidRDefault="00924CD1" w:rsidP="00C758C9">
      <w:pPr>
        <w:ind w:firstLine="709"/>
        <w:jc w:val="both"/>
        <w:rPr>
          <w:rFonts w:ascii="Times New Roman" w:hAnsi="Times New Roman" w:cs="Times New Roman"/>
          <w:b/>
          <w:color w:val="auto"/>
          <w:sz w:val="16"/>
          <w:szCs w:val="16"/>
        </w:rPr>
      </w:pPr>
    </w:p>
    <w:p w:rsidR="00227C43" w:rsidRPr="00827B53" w:rsidRDefault="00E33B33" w:rsidP="00827B53">
      <w:pPr>
        <w:jc w:val="center"/>
        <w:rPr>
          <w:rFonts w:ascii="Times New Roman" w:hAnsi="Times New Roman" w:cs="Times New Roman"/>
          <w:b/>
          <w:color w:val="auto"/>
          <w:sz w:val="28"/>
          <w:szCs w:val="28"/>
        </w:rPr>
      </w:pPr>
      <w:r w:rsidRPr="00C758C9">
        <w:rPr>
          <w:rFonts w:ascii="Times New Roman" w:hAnsi="Times New Roman" w:cs="Times New Roman"/>
          <w:b/>
          <w:color w:val="auto"/>
          <w:sz w:val="28"/>
          <w:szCs w:val="28"/>
        </w:rPr>
        <w:t>10</w:t>
      </w:r>
      <w:r w:rsidR="00924CD1" w:rsidRPr="00C758C9">
        <w:rPr>
          <w:rFonts w:ascii="Times New Roman" w:hAnsi="Times New Roman" w:cs="Times New Roman"/>
          <w:b/>
          <w:color w:val="auto"/>
          <w:sz w:val="28"/>
          <w:szCs w:val="28"/>
        </w:rPr>
        <w:t>. Рекомендации по использованию УМК в образовательной деятельности по русскому языку и литературе</w:t>
      </w:r>
      <w:r w:rsidRPr="00C758C9">
        <w:rPr>
          <w:rFonts w:ascii="Times New Roman" w:hAnsi="Times New Roman" w:cs="Times New Roman"/>
          <w:b/>
          <w:color w:val="auto"/>
          <w:sz w:val="28"/>
          <w:szCs w:val="28"/>
        </w:rPr>
        <w:t xml:space="preserve"> с учетом нового ФПУ</w:t>
      </w:r>
    </w:p>
    <w:p w:rsidR="005C17D6" w:rsidRPr="00C758C9" w:rsidRDefault="005C17D6" w:rsidP="00C758C9">
      <w:pPr>
        <w:ind w:firstLine="709"/>
        <w:jc w:val="both"/>
        <w:rPr>
          <w:rFonts w:ascii="Times New Roman" w:eastAsia="Times New Roman" w:hAnsi="Times New Roman" w:cs="Times New Roman"/>
          <w:sz w:val="28"/>
          <w:szCs w:val="28"/>
        </w:rPr>
      </w:pPr>
      <w:r w:rsidRPr="00C758C9">
        <w:rPr>
          <w:rFonts w:ascii="Times New Roman" w:eastAsia="Times New Roman" w:hAnsi="Times New Roman" w:cs="Times New Roman"/>
          <w:sz w:val="28"/>
          <w:szCs w:val="28"/>
        </w:rPr>
        <w:t>Педагогические работники имеют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(п. 4 ч. 3 ст. 47 Федерального закона от 29 декабря 2012 г. № 273-ФЗ «Об образовании в Российской Федерации»).</w:t>
      </w:r>
    </w:p>
    <w:p w:rsidR="00546CAA" w:rsidRPr="00C758C9" w:rsidRDefault="005C17D6" w:rsidP="00C758C9">
      <w:pPr>
        <w:ind w:firstLine="709"/>
        <w:jc w:val="both"/>
        <w:rPr>
          <w:rFonts w:ascii="Times New Roman" w:hAnsi="Times New Roman" w:cs="Times New Roman"/>
          <w:sz w:val="28"/>
          <w:szCs w:val="28"/>
        </w:rPr>
      </w:pPr>
      <w:r w:rsidRPr="00C758C9">
        <w:rPr>
          <w:rFonts w:ascii="Times New Roman" w:eastAsia="Times New Roman" w:hAnsi="Times New Roman" w:cs="Times New Roman"/>
          <w:sz w:val="28"/>
          <w:szCs w:val="28"/>
        </w:rPr>
        <w:t xml:space="preserve">Выбор учебников и учебных пособий осуществляется из </w:t>
      </w:r>
      <w:r w:rsidR="00A76ED1" w:rsidRPr="00C758C9">
        <w:rPr>
          <w:rFonts w:ascii="Times New Roman" w:hAnsi="Times New Roman" w:cs="Times New Roman"/>
          <w:sz w:val="28"/>
          <w:szCs w:val="28"/>
        </w:rPr>
        <w:t>включенны</w:t>
      </w:r>
      <w:r w:rsidRPr="00C758C9">
        <w:rPr>
          <w:rFonts w:ascii="Times New Roman" w:hAnsi="Times New Roman" w:cs="Times New Roman"/>
          <w:sz w:val="28"/>
          <w:szCs w:val="28"/>
        </w:rPr>
        <w:t>х</w:t>
      </w:r>
      <w:r w:rsidR="00A76ED1" w:rsidRPr="00C758C9">
        <w:rPr>
          <w:rFonts w:ascii="Times New Roman" w:hAnsi="Times New Roman" w:cs="Times New Roman"/>
          <w:sz w:val="28"/>
          <w:szCs w:val="28"/>
        </w:rPr>
        <w:t xml:space="preserve"> в ф</w:t>
      </w:r>
      <w:r w:rsidR="00546CAA" w:rsidRPr="00C758C9">
        <w:rPr>
          <w:rFonts w:ascii="Times New Roman" w:hAnsi="Times New Roman" w:cs="Times New Roman"/>
          <w:sz w:val="28"/>
          <w:szCs w:val="28"/>
        </w:rPr>
        <w:t xml:space="preserve">едеральный перечень учебников, рекомендуемых к использованию при реализации образовательных программ основного общего и среднего общего образования, </w:t>
      </w:r>
      <w:r w:rsidR="00A76ED1" w:rsidRPr="00C758C9">
        <w:rPr>
          <w:rFonts w:ascii="Times New Roman" w:hAnsi="Times New Roman" w:cs="Times New Roman"/>
          <w:sz w:val="28"/>
          <w:szCs w:val="28"/>
        </w:rPr>
        <w:t xml:space="preserve">который </w:t>
      </w:r>
      <w:r w:rsidR="00546CAA" w:rsidRPr="00C758C9">
        <w:rPr>
          <w:rFonts w:ascii="Times New Roman" w:hAnsi="Times New Roman" w:cs="Times New Roman"/>
          <w:sz w:val="28"/>
          <w:szCs w:val="28"/>
        </w:rPr>
        <w:t xml:space="preserve">определен приказом </w:t>
      </w:r>
      <w:r w:rsidR="00CB18FF" w:rsidRPr="00C758C9">
        <w:rPr>
          <w:rFonts w:ascii="Times New Roman" w:hAnsi="Times New Roman" w:cs="Times New Roman"/>
          <w:sz w:val="28"/>
          <w:szCs w:val="28"/>
        </w:rPr>
        <w:t xml:space="preserve">Минпросвещения России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A76ED1" w:rsidRPr="00C758C9">
        <w:rPr>
          <w:rFonts w:ascii="Times New Roman" w:hAnsi="Times New Roman" w:cs="Times New Roman"/>
          <w:sz w:val="28"/>
          <w:szCs w:val="28"/>
        </w:rPr>
        <w:t>Указанны</w:t>
      </w:r>
      <w:r w:rsidR="00CB18FF" w:rsidRPr="00C758C9">
        <w:rPr>
          <w:rFonts w:ascii="Times New Roman" w:hAnsi="Times New Roman" w:cs="Times New Roman"/>
          <w:sz w:val="28"/>
          <w:szCs w:val="28"/>
        </w:rPr>
        <w:t>й</w:t>
      </w:r>
      <w:r w:rsidR="00A76ED1" w:rsidRPr="00C758C9">
        <w:rPr>
          <w:rFonts w:ascii="Times New Roman" w:hAnsi="Times New Roman" w:cs="Times New Roman"/>
          <w:sz w:val="28"/>
          <w:szCs w:val="28"/>
        </w:rPr>
        <w:t xml:space="preserve"> н</w:t>
      </w:r>
      <w:r w:rsidR="00071EE1" w:rsidRPr="00C758C9">
        <w:rPr>
          <w:rFonts w:ascii="Times New Roman" w:hAnsi="Times New Roman" w:cs="Times New Roman"/>
          <w:sz w:val="28"/>
          <w:szCs w:val="28"/>
        </w:rPr>
        <w:t>ормативны</w:t>
      </w:r>
      <w:r w:rsidR="00CB18FF" w:rsidRPr="00C758C9">
        <w:rPr>
          <w:rFonts w:ascii="Times New Roman" w:hAnsi="Times New Roman" w:cs="Times New Roman"/>
          <w:sz w:val="28"/>
          <w:szCs w:val="28"/>
        </w:rPr>
        <w:t>й</w:t>
      </w:r>
      <w:r w:rsidR="00071EE1" w:rsidRPr="00C758C9">
        <w:rPr>
          <w:rFonts w:ascii="Times New Roman" w:hAnsi="Times New Roman" w:cs="Times New Roman"/>
          <w:sz w:val="28"/>
          <w:szCs w:val="28"/>
        </w:rPr>
        <w:t xml:space="preserve"> документ доступ</w:t>
      </w:r>
      <w:r w:rsidR="00CB18FF" w:rsidRPr="00C758C9">
        <w:rPr>
          <w:rFonts w:ascii="Times New Roman" w:hAnsi="Times New Roman" w:cs="Times New Roman"/>
          <w:sz w:val="28"/>
          <w:szCs w:val="28"/>
        </w:rPr>
        <w:t>е</w:t>
      </w:r>
      <w:r w:rsidR="00071EE1" w:rsidRPr="00C758C9">
        <w:rPr>
          <w:rFonts w:ascii="Times New Roman" w:hAnsi="Times New Roman" w:cs="Times New Roman"/>
          <w:sz w:val="28"/>
          <w:szCs w:val="28"/>
        </w:rPr>
        <w:t xml:space="preserve">н по ссылке: </w:t>
      </w:r>
      <w:hyperlink r:id="rId33" w:history="1">
        <w:r w:rsidR="00071EE1" w:rsidRPr="00C758C9">
          <w:rPr>
            <w:rStyle w:val="a3"/>
            <w:rFonts w:ascii="Times New Roman" w:hAnsi="Times New Roman" w:cs="Times New Roman"/>
            <w:sz w:val="28"/>
            <w:szCs w:val="28"/>
          </w:rPr>
          <w:t>http://fpu.edu.ru/materialy-nms/prikazy-minobrnauki-rossii-reglamentiruyushchie-fe/</w:t>
        </w:r>
      </w:hyperlink>
      <w:r w:rsidR="00071EE1" w:rsidRPr="00C758C9">
        <w:rPr>
          <w:rFonts w:ascii="Times New Roman" w:hAnsi="Times New Roman" w:cs="Times New Roman"/>
          <w:sz w:val="28"/>
          <w:szCs w:val="28"/>
        </w:rPr>
        <w:t xml:space="preserve"> </w:t>
      </w:r>
    </w:p>
    <w:p w:rsidR="00546CAA" w:rsidRPr="00C758C9" w:rsidRDefault="00546CAA" w:rsidP="00C758C9">
      <w:pPr>
        <w:ind w:firstLine="709"/>
        <w:jc w:val="both"/>
        <w:rPr>
          <w:rFonts w:ascii="Times New Roman" w:hAnsi="Times New Roman" w:cs="Times New Roman"/>
          <w:color w:val="auto"/>
          <w:sz w:val="28"/>
          <w:szCs w:val="28"/>
        </w:rPr>
      </w:pPr>
      <w:r w:rsidRPr="00C758C9">
        <w:rPr>
          <w:rFonts w:ascii="Times New Roman" w:hAnsi="Times New Roman" w:cs="Times New Roman"/>
          <w:sz w:val="28"/>
          <w:szCs w:val="28"/>
        </w:rPr>
        <w:t xml:space="preserve">Все учебно-методические комплексы </w:t>
      </w:r>
      <w:r w:rsidR="000779D2" w:rsidRPr="00C758C9">
        <w:rPr>
          <w:rFonts w:ascii="Times New Roman" w:hAnsi="Times New Roman" w:cs="Times New Roman"/>
          <w:sz w:val="28"/>
          <w:szCs w:val="28"/>
        </w:rPr>
        <w:t xml:space="preserve">(далее – УМК) </w:t>
      </w:r>
      <w:r w:rsidRPr="00C758C9">
        <w:rPr>
          <w:rFonts w:ascii="Times New Roman" w:hAnsi="Times New Roman" w:cs="Times New Roman"/>
          <w:sz w:val="28"/>
          <w:szCs w:val="28"/>
        </w:rPr>
        <w:t xml:space="preserve">по русскому языку и литературе, включённые в федеральный перечень, относятся к завершенным предметным линиям учебников, обеспечивающим преемственность изучения русского языка и литературы на соответствующем уровне общего образования. Каждый УМК имеет электронное приложение, дополняющее учебник и представляющее собой структурированную совокупность электронных образовательных ресурсов, предназначенных для применения в образовательной деятельности совместно с учебником; методическое пособие для учителя, содержащее материалы по методике преподавания, изучения учебного предмета. Подробная информация об учебниках </w:t>
      </w:r>
      <w:r w:rsidR="000F2C06" w:rsidRPr="00C758C9">
        <w:rPr>
          <w:rFonts w:ascii="Times New Roman" w:hAnsi="Times New Roman" w:cs="Times New Roman"/>
          <w:sz w:val="28"/>
          <w:szCs w:val="28"/>
        </w:rPr>
        <w:t xml:space="preserve">и методических шлейфах к ним </w:t>
      </w:r>
      <w:r w:rsidRPr="00C758C9">
        <w:rPr>
          <w:rFonts w:ascii="Times New Roman" w:hAnsi="Times New Roman" w:cs="Times New Roman"/>
          <w:sz w:val="28"/>
          <w:szCs w:val="28"/>
        </w:rPr>
        <w:t>представлена на официальных сайтах издательств.</w:t>
      </w:r>
    </w:p>
    <w:p w:rsidR="00546CAA" w:rsidRPr="00130B73" w:rsidRDefault="00546CAA" w:rsidP="00C758C9">
      <w:pPr>
        <w:ind w:firstLine="709"/>
        <w:jc w:val="both"/>
        <w:rPr>
          <w:rFonts w:ascii="Times New Roman" w:hAnsi="Times New Roman" w:cs="Times New Roman"/>
          <w:spacing w:val="-2"/>
          <w:sz w:val="28"/>
          <w:szCs w:val="28"/>
        </w:rPr>
      </w:pPr>
      <w:r w:rsidRPr="00130B73">
        <w:rPr>
          <w:rFonts w:ascii="Times New Roman" w:hAnsi="Times New Roman" w:cs="Times New Roman"/>
          <w:spacing w:val="-2"/>
          <w:sz w:val="28"/>
          <w:szCs w:val="28"/>
        </w:rPr>
        <w:t xml:space="preserve">Перечень организаций, которые осуществляют выпуск учебных пособий, </w:t>
      </w:r>
      <w:r w:rsidRPr="00130B73">
        <w:rPr>
          <w:rFonts w:ascii="Times New Roman" w:hAnsi="Times New Roman" w:cs="Times New Roman"/>
          <w:spacing w:val="-2"/>
          <w:sz w:val="28"/>
          <w:szCs w:val="28"/>
        </w:rPr>
        <w:lastRenderedPageBreak/>
        <w:t>допущенных к использованию в учебных заведениях, определён приказом Министерства образования и науки Россий</w:t>
      </w:r>
      <w:r w:rsidR="000779D2" w:rsidRPr="00130B73">
        <w:rPr>
          <w:rFonts w:ascii="Times New Roman" w:hAnsi="Times New Roman" w:cs="Times New Roman"/>
          <w:spacing w:val="-2"/>
          <w:sz w:val="28"/>
          <w:szCs w:val="28"/>
        </w:rPr>
        <w:t xml:space="preserve">ской Федерации от 09.06.2016 </w:t>
      </w:r>
      <w:r w:rsidRPr="00130B73">
        <w:rPr>
          <w:rFonts w:ascii="Times New Roman" w:hAnsi="Times New Roman" w:cs="Times New Roman"/>
          <w:spacing w:val="-2"/>
          <w:sz w:val="28"/>
          <w:szCs w:val="28"/>
        </w:rPr>
        <w:t xml:space="preserve">№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Документ доступен по ссылке: </w:t>
      </w:r>
      <w:hyperlink r:id="rId34" w:history="1">
        <w:r w:rsidR="000779D2" w:rsidRPr="00130B73">
          <w:rPr>
            <w:rStyle w:val="a3"/>
            <w:rFonts w:ascii="Times New Roman" w:hAnsi="Times New Roman" w:cs="Times New Roman"/>
            <w:spacing w:val="-2"/>
            <w:sz w:val="28"/>
            <w:szCs w:val="28"/>
          </w:rPr>
          <w:t>http://fpu.edu.ru/files/contentfile/109/prikaz-699-ot-09.06.2016-perechen-organizacij.pdf</w:t>
        </w:r>
      </w:hyperlink>
      <w:r w:rsidRPr="00130B73">
        <w:rPr>
          <w:rFonts w:ascii="Times New Roman" w:hAnsi="Times New Roman" w:cs="Times New Roman"/>
          <w:spacing w:val="-2"/>
          <w:sz w:val="28"/>
          <w:szCs w:val="28"/>
        </w:rPr>
        <w:t xml:space="preserve"> </w:t>
      </w:r>
    </w:p>
    <w:p w:rsidR="00025EDA" w:rsidRPr="00CC57F9" w:rsidRDefault="00025EDA" w:rsidP="00C758C9">
      <w:pPr>
        <w:ind w:firstLine="709"/>
        <w:jc w:val="both"/>
        <w:rPr>
          <w:rFonts w:ascii="Times New Roman" w:hAnsi="Times New Roman" w:cs="Times New Roman"/>
          <w:b/>
          <w:color w:val="auto"/>
          <w:sz w:val="16"/>
          <w:szCs w:val="16"/>
        </w:rPr>
      </w:pPr>
    </w:p>
    <w:p w:rsidR="00227C43" w:rsidRDefault="002401DD" w:rsidP="00227C43">
      <w:pPr>
        <w:jc w:val="center"/>
        <w:rPr>
          <w:rFonts w:ascii="Times New Roman" w:hAnsi="Times New Roman" w:cs="Times New Roman"/>
          <w:b/>
          <w:bCs/>
          <w:color w:val="auto"/>
          <w:sz w:val="28"/>
          <w:szCs w:val="28"/>
        </w:rPr>
      </w:pPr>
      <w:r w:rsidRPr="00C758C9">
        <w:rPr>
          <w:rFonts w:ascii="Times New Roman" w:hAnsi="Times New Roman" w:cs="Times New Roman"/>
          <w:b/>
          <w:bCs/>
          <w:color w:val="auto"/>
          <w:sz w:val="28"/>
          <w:szCs w:val="28"/>
        </w:rPr>
        <w:t>11</w:t>
      </w:r>
      <w:r w:rsidR="00924CD1" w:rsidRPr="00C758C9">
        <w:rPr>
          <w:rFonts w:ascii="Times New Roman" w:hAnsi="Times New Roman" w:cs="Times New Roman"/>
          <w:b/>
          <w:bCs/>
          <w:color w:val="auto"/>
          <w:sz w:val="28"/>
          <w:szCs w:val="28"/>
        </w:rPr>
        <w:t>. Информационные ресурсы, обеспечивающие методическое сопровождение образовательной деятельности по предметам</w:t>
      </w:r>
    </w:p>
    <w:p w:rsidR="00227C43" w:rsidRPr="00827B53" w:rsidRDefault="00924CD1" w:rsidP="00827B53">
      <w:pPr>
        <w:jc w:val="center"/>
        <w:rPr>
          <w:rFonts w:ascii="Times New Roman" w:hAnsi="Times New Roman" w:cs="Times New Roman"/>
          <w:b/>
          <w:bCs/>
          <w:color w:val="auto"/>
          <w:sz w:val="28"/>
          <w:szCs w:val="28"/>
        </w:rPr>
      </w:pPr>
      <w:r w:rsidRPr="00C758C9">
        <w:rPr>
          <w:rFonts w:ascii="Times New Roman" w:hAnsi="Times New Roman" w:cs="Times New Roman"/>
          <w:b/>
          <w:bCs/>
          <w:color w:val="auto"/>
          <w:sz w:val="28"/>
          <w:szCs w:val="28"/>
        </w:rPr>
        <w:t>«Русский язык» и «Литература»</w:t>
      </w:r>
    </w:p>
    <w:p w:rsidR="00916946" w:rsidRPr="00C758C9" w:rsidRDefault="00BE3B32"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Методическое сопровождение образовательной деятельности по предметам «Русский язык» и «Литература, помимо указанных выше, обеспечивают информационные ресурсы</w:t>
      </w:r>
      <w:r w:rsidR="004D0806" w:rsidRPr="00C758C9">
        <w:rPr>
          <w:rFonts w:ascii="Times New Roman" w:hAnsi="Times New Roman" w:cs="Times New Roman"/>
          <w:color w:val="auto"/>
          <w:sz w:val="28"/>
          <w:szCs w:val="28"/>
        </w:rPr>
        <w:t xml:space="preserve"> – официальные сайты следующих организаций и проектов</w:t>
      </w:r>
      <w:r w:rsidRPr="00C758C9">
        <w:rPr>
          <w:rFonts w:ascii="Times New Roman" w:hAnsi="Times New Roman" w:cs="Times New Roman"/>
          <w:color w:val="auto"/>
          <w:sz w:val="28"/>
          <w:szCs w:val="28"/>
        </w:rPr>
        <w:t xml:space="preserve">: </w:t>
      </w:r>
    </w:p>
    <w:p w:rsidR="004D0806" w:rsidRPr="00C758C9" w:rsidRDefault="004D0806"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 Общероссийская общественная организация «Ассоциация учителей литературы и русского языка». Цели Ассоциации: объединение усилий граждан и юридических лиц в деле формирования у широкого круга лиц бережного и ответственного отношения к русскому языку; консолидация сил преподавателей в целях формирования интереса у школьников к богатому наследию русской классической и современной литературы; создание единого информационного пространства, необходимого для распространения в профессиональном сообществе современных технологий преподавания. Основные задачи: повышение воспитательной и развивающей роли русского языка в деле формирования у школьников гражданского самосознания; содействие созданию условий для профессионального общения педагогов и обмена опытом; оказание помощи в установлении постоянных связей между преподавателями и другими специалистами в области русского языка и литературы; содействие повышению престижа педагогической профессии; проведение общественной экспертизы учебно-методической литературы; содействие социально-правовой защищенности учителей; содействие распространению и изучению русского языка в странах СНГ и в мире. Адрес сайта</w:t>
      </w:r>
      <w:r w:rsidR="00AC5363" w:rsidRPr="00C758C9">
        <w:rPr>
          <w:rFonts w:ascii="Times New Roman" w:hAnsi="Times New Roman" w:cs="Times New Roman"/>
          <w:color w:val="auto"/>
          <w:sz w:val="28"/>
          <w:szCs w:val="28"/>
        </w:rPr>
        <w:t xml:space="preserve"> АССУЛ</w:t>
      </w:r>
      <w:r w:rsidRPr="00C758C9">
        <w:rPr>
          <w:rFonts w:ascii="Times New Roman" w:hAnsi="Times New Roman" w:cs="Times New Roman"/>
          <w:color w:val="auto"/>
          <w:sz w:val="28"/>
          <w:szCs w:val="28"/>
        </w:rPr>
        <w:t xml:space="preserve">: </w:t>
      </w:r>
      <w:hyperlink r:id="rId35" w:history="1">
        <w:r w:rsidRPr="00C758C9">
          <w:rPr>
            <w:rStyle w:val="a3"/>
            <w:rFonts w:ascii="Times New Roman" w:hAnsi="Times New Roman" w:cs="Times New Roman"/>
            <w:sz w:val="28"/>
            <w:szCs w:val="28"/>
          </w:rPr>
          <w:t>http://uchitel-slovesnik.ru</w:t>
        </w:r>
      </w:hyperlink>
      <w:r w:rsidR="00AC5363" w:rsidRPr="00C758C9">
        <w:rPr>
          <w:rFonts w:ascii="Times New Roman" w:hAnsi="Times New Roman" w:cs="Times New Roman"/>
          <w:color w:val="auto"/>
          <w:sz w:val="28"/>
          <w:szCs w:val="28"/>
        </w:rPr>
        <w:t>.</w:t>
      </w:r>
    </w:p>
    <w:p w:rsidR="00CE6BF3" w:rsidRPr="00C758C9" w:rsidRDefault="004D0806"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 xml:space="preserve">- </w:t>
      </w:r>
      <w:r w:rsidR="00CE6BF3" w:rsidRPr="00C758C9">
        <w:rPr>
          <w:rFonts w:ascii="Times New Roman" w:hAnsi="Times New Roman" w:cs="Times New Roman"/>
          <w:color w:val="auto"/>
          <w:sz w:val="28"/>
          <w:szCs w:val="28"/>
        </w:rPr>
        <w:t xml:space="preserve">Научно-методический совет при Общероссийской общественной организации «Ассоциация учителей литературы и русского языка» был создан в рамках проекта «Методическая наука </w:t>
      </w:r>
      <w:r w:rsidR="00227C43" w:rsidRPr="00C758C9">
        <w:rPr>
          <w:rFonts w:ascii="Times New Roman" w:hAnsi="Times New Roman" w:cs="Times New Roman"/>
          <w:iCs/>
          <w:color w:val="auto"/>
          <w:sz w:val="28"/>
          <w:szCs w:val="28"/>
        </w:rPr>
        <w:t>–</w:t>
      </w:r>
      <w:r w:rsidR="00CE6BF3" w:rsidRPr="00C758C9">
        <w:rPr>
          <w:rFonts w:ascii="Times New Roman" w:hAnsi="Times New Roman" w:cs="Times New Roman"/>
          <w:color w:val="auto"/>
          <w:sz w:val="28"/>
          <w:szCs w:val="28"/>
        </w:rPr>
        <w:t xml:space="preserve"> школьному филологическому образованию».</w:t>
      </w:r>
      <w:r w:rsidR="00CE6BF3" w:rsidRPr="00C758C9">
        <w:rPr>
          <w:rFonts w:ascii="Times New Roman" w:hAnsi="Times New Roman" w:cs="Times New Roman"/>
          <w:sz w:val="28"/>
          <w:szCs w:val="28"/>
        </w:rPr>
        <w:t xml:space="preserve"> </w:t>
      </w:r>
      <w:r w:rsidR="00CE6BF3" w:rsidRPr="00C758C9">
        <w:rPr>
          <w:rFonts w:ascii="Times New Roman" w:hAnsi="Times New Roman" w:cs="Times New Roman"/>
          <w:color w:val="auto"/>
          <w:sz w:val="28"/>
          <w:szCs w:val="28"/>
        </w:rPr>
        <w:t>Цели и задачи работы Совета носят созидательный характер и направлены на достижение продуктивного синергетического эффекта при взаимодействии разных научных школ и направлений и воплощение передовых научных идей в школьную практику, на совершенствование качества обучения по предметам «Литература» и «Русский язык» и повышение уровня профессиональной компетентности учителя-словесника.</w:t>
      </w:r>
      <w:r w:rsidRPr="00C758C9">
        <w:rPr>
          <w:rFonts w:ascii="Times New Roman" w:hAnsi="Times New Roman" w:cs="Times New Roman"/>
          <w:sz w:val="28"/>
          <w:szCs w:val="28"/>
        </w:rPr>
        <w:t xml:space="preserve"> </w:t>
      </w:r>
      <w:r w:rsidRPr="00C758C9">
        <w:rPr>
          <w:rFonts w:ascii="Times New Roman" w:hAnsi="Times New Roman" w:cs="Times New Roman"/>
          <w:color w:val="auto"/>
          <w:sz w:val="28"/>
          <w:szCs w:val="28"/>
        </w:rPr>
        <w:t xml:space="preserve">Официальный сайт НМС: </w:t>
      </w:r>
      <w:hyperlink r:id="rId36" w:history="1">
        <w:r w:rsidRPr="00C758C9">
          <w:rPr>
            <w:rStyle w:val="a3"/>
            <w:rFonts w:ascii="Times New Roman" w:hAnsi="Times New Roman" w:cs="Times New Roman"/>
            <w:sz w:val="28"/>
            <w:szCs w:val="28"/>
          </w:rPr>
          <w:t>https://www.nmsovet.ru</w:t>
        </w:r>
      </w:hyperlink>
      <w:r w:rsidR="00AC5363" w:rsidRPr="00C758C9">
        <w:rPr>
          <w:rFonts w:ascii="Times New Roman" w:hAnsi="Times New Roman" w:cs="Times New Roman"/>
          <w:color w:val="auto"/>
          <w:sz w:val="28"/>
          <w:szCs w:val="28"/>
        </w:rPr>
        <w:t>.</w:t>
      </w:r>
    </w:p>
    <w:p w:rsidR="00AC5363" w:rsidRPr="00C758C9" w:rsidRDefault="004D0806"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 xml:space="preserve">- Проект «Российская электронная школа» создается в рамках исполнения </w:t>
      </w:r>
      <w:r w:rsidRPr="00C758C9">
        <w:rPr>
          <w:rFonts w:ascii="Times New Roman" w:hAnsi="Times New Roman" w:cs="Times New Roman"/>
          <w:color w:val="auto"/>
          <w:sz w:val="28"/>
          <w:szCs w:val="28"/>
        </w:rPr>
        <w:lastRenderedPageBreak/>
        <w:t xml:space="preserve">подпункта «б» пункта 1 Перечня поручений Президента Российской Федерации от 2 января 2016 г. № Пр-15ГС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 обучающимися, родителями (законными представителями) несовершеннолетних обучающихся, педагогическими работниками, организациями, осуществляющими образовательную деятельность. Адрес проекта: </w:t>
      </w:r>
      <w:hyperlink r:id="rId37" w:history="1">
        <w:r w:rsidR="006E0E42" w:rsidRPr="00C758C9">
          <w:rPr>
            <w:rStyle w:val="a3"/>
            <w:rFonts w:ascii="Times New Roman" w:hAnsi="Times New Roman" w:cs="Times New Roman"/>
            <w:sz w:val="28"/>
            <w:szCs w:val="28"/>
          </w:rPr>
          <w:t>http://resh.edu.ru/about</w:t>
        </w:r>
      </w:hyperlink>
      <w:r w:rsidR="00AC5363" w:rsidRPr="00C758C9">
        <w:rPr>
          <w:rFonts w:ascii="Times New Roman" w:hAnsi="Times New Roman" w:cs="Times New Roman"/>
          <w:color w:val="auto"/>
          <w:sz w:val="28"/>
          <w:szCs w:val="28"/>
        </w:rPr>
        <w:t>.</w:t>
      </w:r>
    </w:p>
    <w:p w:rsidR="006E0E42" w:rsidRPr="00C758C9" w:rsidRDefault="00AC5363"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 Справочно-информационный портал «ГРАМОТА.РУ». Предлагаемые справочно-информационным порталом материалы систематизируют и обобщают сведения о русском языке как языковой системе, причем трактуя спорные теоретические вопросы в свете основных учебных комплексов, используемых в школе. Портал дает возможность ознакомиться с материалами различных лингвистических словарей, исследованиями в области истории языка, с документами Министерства образования и науки РФ, касающимися выпускных экзаменов, содержит электронные учебники и интерактивные диктанты.</w:t>
      </w:r>
      <w:r w:rsidR="00660122" w:rsidRPr="00C758C9">
        <w:rPr>
          <w:rFonts w:ascii="Times New Roman" w:hAnsi="Times New Roman" w:cs="Times New Roman"/>
          <w:color w:val="auto"/>
          <w:sz w:val="28"/>
          <w:szCs w:val="28"/>
        </w:rPr>
        <w:t xml:space="preserve"> Адрес портала: </w:t>
      </w:r>
      <w:hyperlink r:id="rId38" w:history="1">
        <w:r w:rsidR="00660122" w:rsidRPr="00C758C9">
          <w:rPr>
            <w:rStyle w:val="a3"/>
            <w:rFonts w:ascii="Times New Roman" w:hAnsi="Times New Roman" w:cs="Times New Roman"/>
            <w:sz w:val="28"/>
            <w:szCs w:val="28"/>
          </w:rPr>
          <w:t>http://gramota.ru</w:t>
        </w:r>
      </w:hyperlink>
      <w:r w:rsidR="00660122" w:rsidRPr="00C758C9">
        <w:rPr>
          <w:rFonts w:ascii="Times New Roman" w:hAnsi="Times New Roman" w:cs="Times New Roman"/>
          <w:color w:val="auto"/>
          <w:sz w:val="28"/>
          <w:szCs w:val="28"/>
        </w:rPr>
        <w:t xml:space="preserve"> </w:t>
      </w:r>
    </w:p>
    <w:p w:rsidR="00660122" w:rsidRPr="00C758C9" w:rsidRDefault="00660122"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 xml:space="preserve">- Информационно-справочная система «Национальный корпус русского языка». </w:t>
      </w:r>
      <w:r w:rsidRPr="00C758C9">
        <w:rPr>
          <w:rFonts w:ascii="Times New Roman" w:hAnsi="Times New Roman" w:cs="Times New Roman"/>
          <w:sz w:val="28"/>
          <w:szCs w:val="28"/>
        </w:rPr>
        <w:t>Система представляет собой с</w:t>
      </w:r>
      <w:r w:rsidRPr="00C758C9">
        <w:rPr>
          <w:rFonts w:ascii="Times New Roman" w:hAnsi="Times New Roman" w:cs="Times New Roman"/>
          <w:color w:val="auto"/>
          <w:sz w:val="28"/>
          <w:szCs w:val="28"/>
        </w:rPr>
        <w:t xml:space="preserve">обрание текстов в электронной форме по русскому языку. Проект содержит подборку письменных и устных текстов, представленных в языке (художественные разных жанров, публицистические, учебные, научные, деловые, разговорные, диалектные и т.п.); собрание текстов, интересных или полезных для изучения языка. С помощью корпуса можно быстро и эффективно проверить особенности употребления незнакомого слова или грамматической формы у авторитетных авторов. Таким образом, национальный корпус обращен ко всем, кто в силу разных причин ищет ответ на вопросы об устройстве и функционировании языка. </w:t>
      </w:r>
      <w:r w:rsidR="001A3D0E" w:rsidRPr="00C758C9">
        <w:rPr>
          <w:rFonts w:ascii="Times New Roman" w:hAnsi="Times New Roman" w:cs="Times New Roman"/>
          <w:color w:val="auto"/>
          <w:sz w:val="28"/>
          <w:szCs w:val="28"/>
        </w:rPr>
        <w:t xml:space="preserve">Адрес Корпуса: </w:t>
      </w:r>
      <w:hyperlink r:id="rId39" w:history="1">
        <w:r w:rsidR="001A3D0E" w:rsidRPr="00C758C9">
          <w:rPr>
            <w:rStyle w:val="a3"/>
            <w:rFonts w:ascii="Times New Roman" w:hAnsi="Times New Roman" w:cs="Times New Roman"/>
            <w:sz w:val="28"/>
            <w:szCs w:val="28"/>
          </w:rPr>
          <w:t>http://www.ruscorpora.ru/</w:t>
        </w:r>
      </w:hyperlink>
      <w:r w:rsidR="001A3D0E" w:rsidRPr="00C758C9">
        <w:rPr>
          <w:rFonts w:ascii="Times New Roman" w:hAnsi="Times New Roman" w:cs="Times New Roman"/>
          <w:color w:val="auto"/>
          <w:sz w:val="28"/>
          <w:szCs w:val="28"/>
        </w:rPr>
        <w:t xml:space="preserve"> </w:t>
      </w:r>
    </w:p>
    <w:p w:rsidR="004D0806" w:rsidRDefault="007269D1" w:rsidP="00C758C9">
      <w:pPr>
        <w:ind w:firstLine="709"/>
        <w:jc w:val="both"/>
        <w:rPr>
          <w:rFonts w:ascii="Times New Roman" w:hAnsi="Times New Roman" w:cs="Times New Roman"/>
          <w:color w:val="auto"/>
          <w:sz w:val="28"/>
          <w:szCs w:val="28"/>
        </w:rPr>
      </w:pPr>
      <w:r w:rsidRPr="00C758C9">
        <w:rPr>
          <w:rFonts w:ascii="Times New Roman" w:hAnsi="Times New Roman" w:cs="Times New Roman"/>
          <w:color w:val="auto"/>
          <w:sz w:val="28"/>
          <w:szCs w:val="28"/>
        </w:rPr>
        <w:t xml:space="preserve">- Фундаментальная электронная библиотека </w:t>
      </w:r>
      <w:r w:rsidR="00130B73">
        <w:rPr>
          <w:rFonts w:ascii="Times New Roman" w:hAnsi="Times New Roman" w:cs="Times New Roman"/>
          <w:color w:val="auto"/>
          <w:sz w:val="28"/>
          <w:szCs w:val="28"/>
        </w:rPr>
        <w:t>«</w:t>
      </w:r>
      <w:r w:rsidRPr="00C758C9">
        <w:rPr>
          <w:rFonts w:ascii="Times New Roman" w:hAnsi="Times New Roman" w:cs="Times New Roman"/>
          <w:color w:val="auto"/>
          <w:sz w:val="28"/>
          <w:szCs w:val="28"/>
        </w:rPr>
        <w:t>Русская литература и фольклор</w:t>
      </w:r>
      <w:r w:rsidR="00130B73">
        <w:rPr>
          <w:rFonts w:ascii="Times New Roman" w:hAnsi="Times New Roman" w:cs="Times New Roman"/>
          <w:color w:val="auto"/>
          <w:sz w:val="28"/>
          <w:szCs w:val="28"/>
        </w:rPr>
        <w:t>»</w:t>
      </w:r>
      <w:r w:rsidRPr="00C758C9">
        <w:rPr>
          <w:rFonts w:ascii="Times New Roman" w:hAnsi="Times New Roman" w:cs="Times New Roman"/>
          <w:color w:val="auto"/>
          <w:sz w:val="28"/>
          <w:szCs w:val="28"/>
        </w:rPr>
        <w:t xml:space="preserve"> (ФЭБ) </w:t>
      </w:r>
      <w:r w:rsidR="00130B73" w:rsidRPr="00C758C9">
        <w:rPr>
          <w:rFonts w:ascii="Times New Roman" w:hAnsi="Times New Roman" w:cs="Times New Roman"/>
          <w:iCs/>
          <w:color w:val="auto"/>
          <w:sz w:val="28"/>
          <w:szCs w:val="28"/>
        </w:rPr>
        <w:t>–</w:t>
      </w:r>
      <w:r w:rsidRPr="00C758C9">
        <w:rPr>
          <w:rFonts w:ascii="Times New Roman" w:hAnsi="Times New Roman" w:cs="Times New Roman"/>
          <w:color w:val="auto"/>
          <w:sz w:val="28"/>
          <w:szCs w:val="28"/>
        </w:rPr>
        <w:t xml:space="preserve"> это сетевая многофункциональная информационная система, аккумулирующая информацию различных видов (текстовую, звуковую, изобразительную и т. п.) в области русской литературы XI</w:t>
      </w:r>
      <w:r w:rsidR="00130B73" w:rsidRPr="00C758C9">
        <w:rPr>
          <w:rFonts w:ascii="Times New Roman" w:hAnsi="Times New Roman" w:cs="Times New Roman"/>
          <w:iCs/>
          <w:color w:val="auto"/>
          <w:sz w:val="28"/>
          <w:szCs w:val="28"/>
        </w:rPr>
        <w:t>–</w:t>
      </w:r>
      <w:r w:rsidRPr="00C758C9">
        <w:rPr>
          <w:rFonts w:ascii="Times New Roman" w:hAnsi="Times New Roman" w:cs="Times New Roman"/>
          <w:color w:val="auto"/>
          <w:sz w:val="28"/>
          <w:szCs w:val="28"/>
        </w:rPr>
        <w:t xml:space="preserve">XX вв. и русского фольклора, а также истории русской филологии и фольклористики. ФЭБ представляет собой, во-первых, репозиторий текстов (источников, исследовательской и справочной литературы), а во-вторых, эффективный инструмент для их анализа. Электронная форма представления информации и современное программное обеспечение предоставляют исследователям и читателям качественно новые, по сравнению с традиционными, средства работы с огромными информационными массивами. Адрес библиотеки </w:t>
      </w:r>
      <w:hyperlink r:id="rId40" w:history="1">
        <w:r w:rsidRPr="00C758C9">
          <w:rPr>
            <w:rStyle w:val="a3"/>
            <w:rFonts w:ascii="Times New Roman" w:hAnsi="Times New Roman" w:cs="Times New Roman"/>
            <w:sz w:val="28"/>
            <w:szCs w:val="28"/>
          </w:rPr>
          <w:t>http://feb-web.ru</w:t>
        </w:r>
      </w:hyperlink>
      <w:r w:rsidR="005953F7" w:rsidRPr="00C758C9">
        <w:rPr>
          <w:rFonts w:ascii="Times New Roman" w:hAnsi="Times New Roman" w:cs="Times New Roman"/>
          <w:color w:val="auto"/>
          <w:sz w:val="28"/>
          <w:szCs w:val="28"/>
        </w:rPr>
        <w:t>.</w:t>
      </w:r>
    </w:p>
    <w:p w:rsidR="00130B73" w:rsidRDefault="00130B73" w:rsidP="00C758C9">
      <w:pPr>
        <w:ind w:firstLine="709"/>
        <w:jc w:val="both"/>
        <w:rPr>
          <w:rFonts w:ascii="Times New Roman" w:hAnsi="Times New Roman" w:cs="Times New Roman"/>
          <w:color w:val="auto"/>
          <w:sz w:val="28"/>
          <w:szCs w:val="28"/>
        </w:rPr>
      </w:pPr>
    </w:p>
    <w:p w:rsidR="00D42539" w:rsidRDefault="00D42539" w:rsidP="00130B73">
      <w:pPr>
        <w:ind w:firstLine="709"/>
        <w:jc w:val="right"/>
        <w:rPr>
          <w:rFonts w:ascii="Times New Roman" w:hAnsi="Times New Roman" w:cs="Times New Roman"/>
          <w:i/>
          <w:color w:val="auto"/>
          <w:sz w:val="28"/>
          <w:szCs w:val="28"/>
        </w:rPr>
      </w:pPr>
      <w:r>
        <w:rPr>
          <w:rFonts w:ascii="Times New Roman" w:hAnsi="Times New Roman" w:cs="Times New Roman"/>
          <w:i/>
          <w:color w:val="auto"/>
          <w:sz w:val="28"/>
          <w:szCs w:val="28"/>
        </w:rPr>
        <w:t xml:space="preserve">Дмитриева Ольга Константиновна, </w:t>
      </w:r>
    </w:p>
    <w:p w:rsidR="00130B73" w:rsidRPr="00130B73" w:rsidRDefault="00D42539" w:rsidP="00130B73">
      <w:pPr>
        <w:ind w:firstLine="709"/>
        <w:jc w:val="right"/>
        <w:rPr>
          <w:rFonts w:ascii="Times New Roman" w:hAnsi="Times New Roman" w:cs="Times New Roman"/>
          <w:i/>
          <w:color w:val="auto"/>
          <w:sz w:val="28"/>
          <w:szCs w:val="28"/>
        </w:rPr>
      </w:pPr>
      <w:r>
        <w:rPr>
          <w:rFonts w:ascii="Times New Roman" w:hAnsi="Times New Roman" w:cs="Times New Roman"/>
          <w:i/>
          <w:color w:val="auto"/>
          <w:sz w:val="28"/>
          <w:szCs w:val="28"/>
        </w:rPr>
        <w:t>доцент ГАУДПО М О»ИРО», к.п.н.</w:t>
      </w:r>
    </w:p>
    <w:sectPr w:rsidR="00130B73" w:rsidRPr="00130B73" w:rsidSect="00A54516">
      <w:footerReference w:type="even" r:id="rId41"/>
      <w:footerReference w:type="default" r:id="rId42"/>
      <w:type w:val="continuous"/>
      <w:pgSz w:w="11909" w:h="16834" w:code="9"/>
      <w:pgMar w:top="1134" w:right="851" w:bottom="1134" w:left="1418" w:header="709" w:footer="70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60C" w:rsidRDefault="00E5560C" w:rsidP="00453954">
      <w:r>
        <w:separator/>
      </w:r>
    </w:p>
  </w:endnote>
  <w:endnote w:type="continuationSeparator" w:id="0">
    <w:p w:rsidR="00E5560C" w:rsidRDefault="00E5560C" w:rsidP="0045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41402"/>
      <w:docPartObj>
        <w:docPartGallery w:val="Page Numbers (Bottom of Page)"/>
        <w:docPartUnique/>
      </w:docPartObj>
    </w:sdtPr>
    <w:sdtEndPr/>
    <w:sdtContent>
      <w:p w:rsidR="00BE062F" w:rsidRDefault="00BE062F">
        <w:pPr>
          <w:pStyle w:val="ac"/>
          <w:jc w:val="right"/>
        </w:pPr>
        <w:r>
          <w:fldChar w:fldCharType="begin"/>
        </w:r>
        <w:r>
          <w:instrText>PAGE   \* MERGEFORMAT</w:instrText>
        </w:r>
        <w:r>
          <w:fldChar w:fldCharType="separate"/>
        </w:r>
        <w:r>
          <w:rPr>
            <w:noProof/>
          </w:rPr>
          <w:t>8</w:t>
        </w:r>
        <w:r>
          <w:fldChar w:fldCharType="end"/>
        </w:r>
      </w:p>
    </w:sdtContent>
  </w:sdt>
  <w:p w:rsidR="00BE062F" w:rsidRDefault="00BE062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55188"/>
      <w:docPartObj>
        <w:docPartGallery w:val="Page Numbers (Bottom of Page)"/>
        <w:docPartUnique/>
      </w:docPartObj>
    </w:sdtPr>
    <w:sdtEndPr/>
    <w:sdtContent>
      <w:p w:rsidR="00BE062F" w:rsidRDefault="00BE062F">
        <w:pPr>
          <w:pStyle w:val="ac"/>
          <w:jc w:val="right"/>
        </w:pPr>
        <w:r w:rsidRPr="00C758C9">
          <w:rPr>
            <w:rFonts w:ascii="Times New Roman" w:hAnsi="Times New Roman" w:cs="Times New Roman"/>
          </w:rPr>
          <w:fldChar w:fldCharType="begin"/>
        </w:r>
        <w:r w:rsidRPr="00C758C9">
          <w:rPr>
            <w:rFonts w:ascii="Times New Roman" w:hAnsi="Times New Roman" w:cs="Times New Roman"/>
          </w:rPr>
          <w:instrText>PAGE   \* MERGEFORMAT</w:instrText>
        </w:r>
        <w:r w:rsidRPr="00C758C9">
          <w:rPr>
            <w:rFonts w:ascii="Times New Roman" w:hAnsi="Times New Roman" w:cs="Times New Roman"/>
          </w:rPr>
          <w:fldChar w:fldCharType="separate"/>
        </w:r>
        <w:r w:rsidR="000D366F">
          <w:rPr>
            <w:rFonts w:ascii="Times New Roman" w:hAnsi="Times New Roman" w:cs="Times New Roman"/>
            <w:noProof/>
          </w:rPr>
          <w:t>28</w:t>
        </w:r>
        <w:r w:rsidRPr="00C758C9">
          <w:rPr>
            <w:rFonts w:ascii="Times New Roman" w:hAnsi="Times New Roman" w:cs="Times New Roman"/>
          </w:rPr>
          <w:fldChar w:fldCharType="end"/>
        </w:r>
      </w:p>
    </w:sdtContent>
  </w:sdt>
  <w:p w:rsidR="00BE062F" w:rsidRDefault="00BE062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60C" w:rsidRDefault="00E5560C" w:rsidP="00453954">
      <w:r>
        <w:separator/>
      </w:r>
    </w:p>
  </w:footnote>
  <w:footnote w:type="continuationSeparator" w:id="0">
    <w:p w:rsidR="00E5560C" w:rsidRDefault="00E5560C" w:rsidP="00453954">
      <w:r>
        <w:continuationSeparator/>
      </w:r>
    </w:p>
  </w:footnote>
  <w:footnote w:id="1">
    <w:p w:rsidR="00BE062F" w:rsidRPr="00F979C8" w:rsidRDefault="00BE062F" w:rsidP="00453954">
      <w:pPr>
        <w:pStyle w:val="a8"/>
        <w:jc w:val="both"/>
        <w:rPr>
          <w:sz w:val="22"/>
          <w:szCs w:val="22"/>
        </w:rPr>
      </w:pPr>
      <w:r w:rsidRPr="00F979C8">
        <w:rPr>
          <w:rStyle w:val="a7"/>
          <w:sz w:val="22"/>
          <w:szCs w:val="22"/>
        </w:rPr>
        <w:footnoteRef/>
      </w:r>
      <w:r w:rsidRPr="00F979C8">
        <w:rPr>
          <w:sz w:val="22"/>
          <w:szCs w:val="22"/>
        </w:rPr>
        <w:t xml:space="preserve"> 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footnote>
  <w:footnote w:id="2">
    <w:p w:rsidR="00BE062F" w:rsidRPr="005F7D6C" w:rsidRDefault="00BE062F" w:rsidP="00453954">
      <w:pPr>
        <w:pStyle w:val="a8"/>
        <w:rPr>
          <w:sz w:val="22"/>
          <w:szCs w:val="22"/>
        </w:rPr>
      </w:pPr>
      <w:r>
        <w:rPr>
          <w:rStyle w:val="a7"/>
        </w:rPr>
        <w:footnoteRef/>
      </w:r>
      <w:r>
        <w:rPr>
          <w:szCs w:val="28"/>
        </w:rPr>
        <w:t xml:space="preserve"> </w:t>
      </w:r>
      <w:r w:rsidR="005F7D6C" w:rsidRPr="005F7D6C">
        <w:rPr>
          <w:sz w:val="22"/>
          <w:szCs w:val="22"/>
        </w:rPr>
        <w:t>С</w:t>
      </w:r>
      <w:r w:rsidRPr="005F7D6C">
        <w:rPr>
          <w:sz w:val="22"/>
          <w:szCs w:val="22"/>
        </w:rPr>
        <w:t xml:space="preserve">м. Лотман Ю.М. История и типология русской культуры. </w:t>
      </w:r>
      <w:r w:rsidR="005F7D6C" w:rsidRPr="005F7D6C">
        <w:rPr>
          <w:iCs/>
          <w:sz w:val="22"/>
          <w:szCs w:val="22"/>
        </w:rPr>
        <w:t>–</w:t>
      </w:r>
      <w:r w:rsidR="005F7D6C">
        <w:rPr>
          <w:iCs/>
          <w:sz w:val="22"/>
          <w:szCs w:val="22"/>
        </w:rPr>
        <w:t xml:space="preserve"> </w:t>
      </w:r>
      <w:r w:rsidRPr="005F7D6C">
        <w:rPr>
          <w:sz w:val="22"/>
          <w:szCs w:val="22"/>
        </w:rPr>
        <w:t xml:space="preserve">СПб.: Искусство-СПБ, 2002. </w:t>
      </w:r>
      <w:r w:rsidR="005F7D6C" w:rsidRPr="005F7D6C">
        <w:rPr>
          <w:iCs/>
          <w:sz w:val="22"/>
          <w:szCs w:val="22"/>
        </w:rPr>
        <w:t xml:space="preserve">– </w:t>
      </w:r>
      <w:r w:rsidRPr="005F7D6C">
        <w:rPr>
          <w:sz w:val="22"/>
          <w:szCs w:val="22"/>
        </w:rPr>
        <w:t>С. 16</w:t>
      </w:r>
      <w:r w:rsidR="005F7D6C" w:rsidRPr="005F7D6C">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3516"/>
    <w:multiLevelType w:val="multilevel"/>
    <w:tmpl w:val="9AE01B8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CC97641"/>
    <w:multiLevelType w:val="hybridMultilevel"/>
    <w:tmpl w:val="B7B41ECC"/>
    <w:lvl w:ilvl="0" w:tplc="8ED651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4E93E8A"/>
    <w:multiLevelType w:val="hybridMultilevel"/>
    <w:tmpl w:val="6DBAE60E"/>
    <w:lvl w:ilvl="0" w:tplc="656C608C">
      <w:start w:val="1"/>
      <w:numFmt w:val="bullet"/>
      <w:lvlText w:val=""/>
      <w:lvlJc w:val="left"/>
      <w:pPr>
        <w:tabs>
          <w:tab w:val="num" w:pos="1287"/>
        </w:tabs>
        <w:ind w:left="1287" w:hanging="360"/>
      </w:pPr>
      <w:rPr>
        <w:rFonts w:ascii="Symbol" w:hAnsi="Symbol" w:hint="default"/>
        <w:color w:val="auto"/>
        <w:sz w:val="16"/>
        <w:szCs w:val="16"/>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366915EC"/>
    <w:multiLevelType w:val="hybridMultilevel"/>
    <w:tmpl w:val="85DE124A"/>
    <w:lvl w:ilvl="0" w:tplc="1B18D30E">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A9051F"/>
    <w:multiLevelType w:val="hybridMultilevel"/>
    <w:tmpl w:val="5614AF2E"/>
    <w:lvl w:ilvl="0" w:tplc="E8B28102">
      <w:start w:val="1"/>
      <w:numFmt w:val="bullet"/>
      <w:lvlText w:val=""/>
      <w:lvlJc w:val="left"/>
      <w:pPr>
        <w:ind w:left="1080" w:hanging="360"/>
      </w:pPr>
      <w:rPr>
        <w:rFonts w:ascii="Symbol" w:hAnsi="Symbol" w:hint="default"/>
        <w:color w:val="auto"/>
        <w:sz w:val="16"/>
        <w:szCs w:val="16"/>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41ED745B"/>
    <w:multiLevelType w:val="hybridMultilevel"/>
    <w:tmpl w:val="2F96FB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C3C5771"/>
    <w:multiLevelType w:val="hybridMultilevel"/>
    <w:tmpl w:val="84147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BA459E"/>
    <w:multiLevelType w:val="multilevel"/>
    <w:tmpl w:val="F2DE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8A1267"/>
    <w:multiLevelType w:val="hybridMultilevel"/>
    <w:tmpl w:val="40D0EE2A"/>
    <w:lvl w:ilvl="0" w:tplc="D124E8A2">
      <w:start w:val="3"/>
      <w:numFmt w:val="bullet"/>
      <w:lvlText w:val="•"/>
      <w:lvlJc w:val="left"/>
      <w:pPr>
        <w:ind w:left="1414"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2438E3"/>
    <w:multiLevelType w:val="hybridMultilevel"/>
    <w:tmpl w:val="13B8F5C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8"/>
  </w:num>
  <w:num w:numId="7">
    <w:abstractNumId w:val="6"/>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62"/>
    <w:rsid w:val="00001E3F"/>
    <w:rsid w:val="0001751C"/>
    <w:rsid w:val="00021824"/>
    <w:rsid w:val="0002470C"/>
    <w:rsid w:val="00025EDA"/>
    <w:rsid w:val="00030538"/>
    <w:rsid w:val="00036B38"/>
    <w:rsid w:val="00037867"/>
    <w:rsid w:val="00042A64"/>
    <w:rsid w:val="00050EA6"/>
    <w:rsid w:val="000636F0"/>
    <w:rsid w:val="00071EE1"/>
    <w:rsid w:val="000779D2"/>
    <w:rsid w:val="000B1926"/>
    <w:rsid w:val="000B6D15"/>
    <w:rsid w:val="000C2F61"/>
    <w:rsid w:val="000D366F"/>
    <w:rsid w:val="000D496D"/>
    <w:rsid w:val="000F2C06"/>
    <w:rsid w:val="00101AC5"/>
    <w:rsid w:val="001039A9"/>
    <w:rsid w:val="0011583D"/>
    <w:rsid w:val="00116435"/>
    <w:rsid w:val="0012475E"/>
    <w:rsid w:val="00130B73"/>
    <w:rsid w:val="0013288E"/>
    <w:rsid w:val="00137835"/>
    <w:rsid w:val="00144065"/>
    <w:rsid w:val="00146BB1"/>
    <w:rsid w:val="001523D6"/>
    <w:rsid w:val="00161192"/>
    <w:rsid w:val="00165BC9"/>
    <w:rsid w:val="001663CC"/>
    <w:rsid w:val="00170656"/>
    <w:rsid w:val="00171E73"/>
    <w:rsid w:val="00172583"/>
    <w:rsid w:val="00176989"/>
    <w:rsid w:val="00192A70"/>
    <w:rsid w:val="001964B9"/>
    <w:rsid w:val="001A3D0E"/>
    <w:rsid w:val="001A49EA"/>
    <w:rsid w:val="001B493B"/>
    <w:rsid w:val="001C35A5"/>
    <w:rsid w:val="001C4DFD"/>
    <w:rsid w:val="001D4FC3"/>
    <w:rsid w:val="001E0576"/>
    <w:rsid w:val="001E1DF6"/>
    <w:rsid w:val="001E6BB4"/>
    <w:rsid w:val="001F3D0B"/>
    <w:rsid w:val="001F4A51"/>
    <w:rsid w:val="001F7E26"/>
    <w:rsid w:val="002023FF"/>
    <w:rsid w:val="00227C43"/>
    <w:rsid w:val="002305B9"/>
    <w:rsid w:val="002329AA"/>
    <w:rsid w:val="002401DD"/>
    <w:rsid w:val="00245D60"/>
    <w:rsid w:val="0024750B"/>
    <w:rsid w:val="00250FBC"/>
    <w:rsid w:val="00263B91"/>
    <w:rsid w:val="00280AA7"/>
    <w:rsid w:val="00280FD0"/>
    <w:rsid w:val="0029432A"/>
    <w:rsid w:val="002A02E7"/>
    <w:rsid w:val="002A419E"/>
    <w:rsid w:val="002C1413"/>
    <w:rsid w:val="002C648D"/>
    <w:rsid w:val="002E4D8B"/>
    <w:rsid w:val="003012F4"/>
    <w:rsid w:val="0034097B"/>
    <w:rsid w:val="003541E0"/>
    <w:rsid w:val="0036134F"/>
    <w:rsid w:val="0037514B"/>
    <w:rsid w:val="00395535"/>
    <w:rsid w:val="003A1DF7"/>
    <w:rsid w:val="003C673D"/>
    <w:rsid w:val="003C6EF1"/>
    <w:rsid w:val="003D2D02"/>
    <w:rsid w:val="003E0EC6"/>
    <w:rsid w:val="003E24B2"/>
    <w:rsid w:val="003E24FD"/>
    <w:rsid w:val="003F0B95"/>
    <w:rsid w:val="003F2AB0"/>
    <w:rsid w:val="003F7D05"/>
    <w:rsid w:val="00410337"/>
    <w:rsid w:val="00435F3F"/>
    <w:rsid w:val="0044701D"/>
    <w:rsid w:val="00453954"/>
    <w:rsid w:val="00456114"/>
    <w:rsid w:val="00492DB4"/>
    <w:rsid w:val="004A033F"/>
    <w:rsid w:val="004A43DD"/>
    <w:rsid w:val="004A7C81"/>
    <w:rsid w:val="004D0806"/>
    <w:rsid w:val="004D0886"/>
    <w:rsid w:val="004F6419"/>
    <w:rsid w:val="00507909"/>
    <w:rsid w:val="0051345E"/>
    <w:rsid w:val="005220DE"/>
    <w:rsid w:val="00533F6B"/>
    <w:rsid w:val="00546CAA"/>
    <w:rsid w:val="00551E42"/>
    <w:rsid w:val="005611A9"/>
    <w:rsid w:val="005631A9"/>
    <w:rsid w:val="00567B22"/>
    <w:rsid w:val="00576380"/>
    <w:rsid w:val="0059384C"/>
    <w:rsid w:val="005953F7"/>
    <w:rsid w:val="00597295"/>
    <w:rsid w:val="005A30F4"/>
    <w:rsid w:val="005B22CB"/>
    <w:rsid w:val="005B61ED"/>
    <w:rsid w:val="005C17D6"/>
    <w:rsid w:val="005F7D6C"/>
    <w:rsid w:val="006059AB"/>
    <w:rsid w:val="00625D4D"/>
    <w:rsid w:val="00642E39"/>
    <w:rsid w:val="00656824"/>
    <w:rsid w:val="00660122"/>
    <w:rsid w:val="006619F5"/>
    <w:rsid w:val="006640FE"/>
    <w:rsid w:val="006A3692"/>
    <w:rsid w:val="006A4775"/>
    <w:rsid w:val="006A5696"/>
    <w:rsid w:val="006A5AB4"/>
    <w:rsid w:val="006C6E0B"/>
    <w:rsid w:val="006C784A"/>
    <w:rsid w:val="006C7DD9"/>
    <w:rsid w:val="006E0E42"/>
    <w:rsid w:val="006E6E67"/>
    <w:rsid w:val="00702B81"/>
    <w:rsid w:val="00704D66"/>
    <w:rsid w:val="00717662"/>
    <w:rsid w:val="007209F3"/>
    <w:rsid w:val="00720A97"/>
    <w:rsid w:val="00724236"/>
    <w:rsid w:val="007269D1"/>
    <w:rsid w:val="007450FB"/>
    <w:rsid w:val="00747203"/>
    <w:rsid w:val="00750A0C"/>
    <w:rsid w:val="00751875"/>
    <w:rsid w:val="00753517"/>
    <w:rsid w:val="00781015"/>
    <w:rsid w:val="00782972"/>
    <w:rsid w:val="00793BCE"/>
    <w:rsid w:val="007A6D2E"/>
    <w:rsid w:val="007D656E"/>
    <w:rsid w:val="007E6B15"/>
    <w:rsid w:val="00803E4F"/>
    <w:rsid w:val="008106EC"/>
    <w:rsid w:val="00812278"/>
    <w:rsid w:val="008149C9"/>
    <w:rsid w:val="00827B53"/>
    <w:rsid w:val="008330F3"/>
    <w:rsid w:val="00837B0F"/>
    <w:rsid w:val="008456BE"/>
    <w:rsid w:val="00862A85"/>
    <w:rsid w:val="00875E42"/>
    <w:rsid w:val="00876F65"/>
    <w:rsid w:val="00884C5D"/>
    <w:rsid w:val="0089698D"/>
    <w:rsid w:val="008A0B6B"/>
    <w:rsid w:val="008A7FF4"/>
    <w:rsid w:val="008C0D11"/>
    <w:rsid w:val="008C24BA"/>
    <w:rsid w:val="008E1C3F"/>
    <w:rsid w:val="008F289E"/>
    <w:rsid w:val="008F77B0"/>
    <w:rsid w:val="00904CEB"/>
    <w:rsid w:val="00916946"/>
    <w:rsid w:val="00924CD1"/>
    <w:rsid w:val="00941AC1"/>
    <w:rsid w:val="00952DF4"/>
    <w:rsid w:val="00952F8A"/>
    <w:rsid w:val="00972BFD"/>
    <w:rsid w:val="009903FE"/>
    <w:rsid w:val="009B1086"/>
    <w:rsid w:val="009C3256"/>
    <w:rsid w:val="009E231F"/>
    <w:rsid w:val="009E242A"/>
    <w:rsid w:val="009E54F8"/>
    <w:rsid w:val="009F49FB"/>
    <w:rsid w:val="00A00658"/>
    <w:rsid w:val="00A007F9"/>
    <w:rsid w:val="00A04619"/>
    <w:rsid w:val="00A11FE6"/>
    <w:rsid w:val="00A15662"/>
    <w:rsid w:val="00A26428"/>
    <w:rsid w:val="00A360D8"/>
    <w:rsid w:val="00A509DF"/>
    <w:rsid w:val="00A54516"/>
    <w:rsid w:val="00A55E8C"/>
    <w:rsid w:val="00A56601"/>
    <w:rsid w:val="00A76ED1"/>
    <w:rsid w:val="00A82B27"/>
    <w:rsid w:val="00AB2B83"/>
    <w:rsid w:val="00AC188A"/>
    <w:rsid w:val="00AC2D9B"/>
    <w:rsid w:val="00AC4D31"/>
    <w:rsid w:val="00AC5363"/>
    <w:rsid w:val="00AD0FD9"/>
    <w:rsid w:val="00AE3754"/>
    <w:rsid w:val="00B104FA"/>
    <w:rsid w:val="00B13AD5"/>
    <w:rsid w:val="00B14215"/>
    <w:rsid w:val="00B45C8F"/>
    <w:rsid w:val="00B46FB8"/>
    <w:rsid w:val="00B5672A"/>
    <w:rsid w:val="00B60B2F"/>
    <w:rsid w:val="00B722BE"/>
    <w:rsid w:val="00B775DE"/>
    <w:rsid w:val="00B80DA5"/>
    <w:rsid w:val="00B904CA"/>
    <w:rsid w:val="00B95A36"/>
    <w:rsid w:val="00B96387"/>
    <w:rsid w:val="00BA5256"/>
    <w:rsid w:val="00BC03E9"/>
    <w:rsid w:val="00BD5415"/>
    <w:rsid w:val="00BD5A07"/>
    <w:rsid w:val="00BE062F"/>
    <w:rsid w:val="00BE3B32"/>
    <w:rsid w:val="00C13FE2"/>
    <w:rsid w:val="00C1439B"/>
    <w:rsid w:val="00C17589"/>
    <w:rsid w:val="00C23E50"/>
    <w:rsid w:val="00C24219"/>
    <w:rsid w:val="00C278CB"/>
    <w:rsid w:val="00C35369"/>
    <w:rsid w:val="00C4139E"/>
    <w:rsid w:val="00C47EEE"/>
    <w:rsid w:val="00C52A35"/>
    <w:rsid w:val="00C62CCE"/>
    <w:rsid w:val="00C657A3"/>
    <w:rsid w:val="00C66B59"/>
    <w:rsid w:val="00C670F9"/>
    <w:rsid w:val="00C758C9"/>
    <w:rsid w:val="00C7652D"/>
    <w:rsid w:val="00C85A4A"/>
    <w:rsid w:val="00CA200C"/>
    <w:rsid w:val="00CB18FF"/>
    <w:rsid w:val="00CB32CF"/>
    <w:rsid w:val="00CB62B3"/>
    <w:rsid w:val="00CC3C02"/>
    <w:rsid w:val="00CC57F9"/>
    <w:rsid w:val="00CD34E4"/>
    <w:rsid w:val="00CD51AA"/>
    <w:rsid w:val="00CD633A"/>
    <w:rsid w:val="00CE4020"/>
    <w:rsid w:val="00CE6BF3"/>
    <w:rsid w:val="00D3644B"/>
    <w:rsid w:val="00D42539"/>
    <w:rsid w:val="00D4626D"/>
    <w:rsid w:val="00D65DF4"/>
    <w:rsid w:val="00D661C5"/>
    <w:rsid w:val="00D70D21"/>
    <w:rsid w:val="00D72C55"/>
    <w:rsid w:val="00D84122"/>
    <w:rsid w:val="00D9551D"/>
    <w:rsid w:val="00D97AA4"/>
    <w:rsid w:val="00D97F6A"/>
    <w:rsid w:val="00DA1919"/>
    <w:rsid w:val="00DA5485"/>
    <w:rsid w:val="00DB7F5B"/>
    <w:rsid w:val="00DD68CB"/>
    <w:rsid w:val="00E02ACB"/>
    <w:rsid w:val="00E11014"/>
    <w:rsid w:val="00E33519"/>
    <w:rsid w:val="00E33B33"/>
    <w:rsid w:val="00E42CDA"/>
    <w:rsid w:val="00E42FA9"/>
    <w:rsid w:val="00E5560C"/>
    <w:rsid w:val="00E74B3B"/>
    <w:rsid w:val="00E80F6A"/>
    <w:rsid w:val="00E8511C"/>
    <w:rsid w:val="00EB760D"/>
    <w:rsid w:val="00EC4FA6"/>
    <w:rsid w:val="00ED2DA4"/>
    <w:rsid w:val="00ED4E16"/>
    <w:rsid w:val="00F07C2F"/>
    <w:rsid w:val="00F10A2E"/>
    <w:rsid w:val="00F11297"/>
    <w:rsid w:val="00F42693"/>
    <w:rsid w:val="00F5789F"/>
    <w:rsid w:val="00F61462"/>
    <w:rsid w:val="00F61DF2"/>
    <w:rsid w:val="00F67B6F"/>
    <w:rsid w:val="00F75200"/>
    <w:rsid w:val="00F9586C"/>
    <w:rsid w:val="00F970BA"/>
    <w:rsid w:val="00F979C8"/>
    <w:rsid w:val="00FA0E84"/>
    <w:rsid w:val="00FC1A09"/>
    <w:rsid w:val="00FE0AB0"/>
    <w:rsid w:val="00FE78B2"/>
    <w:rsid w:val="00FF3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5F0B5A-8881-4478-BD63-5978AE67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84C"/>
    <w:pPr>
      <w:widowControl w:val="0"/>
    </w:pPr>
    <w:rPr>
      <w:rFont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9384C"/>
    <w:rPr>
      <w:color w:val="0066CC"/>
      <w:u w:val="single"/>
    </w:rPr>
  </w:style>
  <w:style w:type="table" w:customStyle="1" w:styleId="1">
    <w:name w:val="Сетка таблицы1"/>
    <w:basedOn w:val="a1"/>
    <w:next w:val="a4"/>
    <w:uiPriority w:val="59"/>
    <w:rsid w:val="00A11FE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A11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453954"/>
    <w:pPr>
      <w:widowControl/>
      <w:ind w:left="720"/>
      <w:contextualSpacing/>
    </w:pPr>
    <w:rPr>
      <w:rFonts w:ascii="Times New Roman" w:eastAsia="Times New Roman" w:hAnsi="Times New Roman" w:cs="Times New Roman"/>
      <w:color w:val="auto"/>
    </w:rPr>
  </w:style>
  <w:style w:type="paragraph" w:customStyle="1" w:styleId="2">
    <w:name w:val="?????2"/>
    <w:basedOn w:val="a"/>
    <w:rsid w:val="00453954"/>
    <w:pPr>
      <w:widowControl/>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rPr>
  </w:style>
  <w:style w:type="character" w:customStyle="1" w:styleId="a6">
    <w:name w:val="Абзац списка Знак"/>
    <w:link w:val="a5"/>
    <w:uiPriority w:val="99"/>
    <w:locked/>
    <w:rsid w:val="00453954"/>
    <w:rPr>
      <w:rFonts w:ascii="Times New Roman" w:eastAsia="Times New Roman" w:hAnsi="Times New Roman"/>
      <w:sz w:val="24"/>
      <w:szCs w:val="24"/>
    </w:rPr>
  </w:style>
  <w:style w:type="character" w:styleId="a7">
    <w:name w:val="footnote reference"/>
    <w:uiPriority w:val="99"/>
    <w:rsid w:val="00453954"/>
    <w:rPr>
      <w:vertAlign w:val="superscript"/>
    </w:rPr>
  </w:style>
  <w:style w:type="paragraph" w:styleId="a8">
    <w:name w:val="footnote text"/>
    <w:aliases w:val="Знак6,F1"/>
    <w:basedOn w:val="a"/>
    <w:link w:val="a9"/>
    <w:uiPriority w:val="99"/>
    <w:rsid w:val="00453954"/>
    <w:pPr>
      <w:widowControl/>
    </w:pPr>
    <w:rPr>
      <w:rFonts w:ascii="Times New Roman" w:eastAsia="Times New Roman" w:hAnsi="Times New Roman" w:cs="Times New Roman"/>
      <w:color w:val="auto"/>
      <w:sz w:val="20"/>
      <w:szCs w:val="20"/>
    </w:rPr>
  </w:style>
  <w:style w:type="character" w:customStyle="1" w:styleId="a9">
    <w:name w:val="Текст сноски Знак"/>
    <w:aliases w:val="Знак6 Знак,F1 Знак"/>
    <w:link w:val="a8"/>
    <w:uiPriority w:val="99"/>
    <w:rsid w:val="00453954"/>
    <w:rPr>
      <w:rFonts w:ascii="Times New Roman" w:eastAsia="Times New Roman" w:hAnsi="Times New Roman"/>
    </w:rPr>
  </w:style>
  <w:style w:type="paragraph" w:styleId="aa">
    <w:name w:val="header"/>
    <w:basedOn w:val="a"/>
    <w:link w:val="ab"/>
    <w:uiPriority w:val="99"/>
    <w:unhideWhenUsed/>
    <w:rsid w:val="001523D6"/>
    <w:pPr>
      <w:tabs>
        <w:tab w:val="center" w:pos="4677"/>
        <w:tab w:val="right" w:pos="9355"/>
      </w:tabs>
    </w:pPr>
  </w:style>
  <w:style w:type="character" w:customStyle="1" w:styleId="ab">
    <w:name w:val="Верхний колонтитул Знак"/>
    <w:link w:val="aa"/>
    <w:uiPriority w:val="99"/>
    <w:rsid w:val="001523D6"/>
    <w:rPr>
      <w:rFonts w:cs="Arial Unicode MS"/>
      <w:color w:val="000000"/>
      <w:sz w:val="24"/>
      <w:szCs w:val="24"/>
    </w:rPr>
  </w:style>
  <w:style w:type="paragraph" w:styleId="ac">
    <w:name w:val="footer"/>
    <w:basedOn w:val="a"/>
    <w:link w:val="ad"/>
    <w:uiPriority w:val="99"/>
    <w:unhideWhenUsed/>
    <w:rsid w:val="001523D6"/>
    <w:pPr>
      <w:tabs>
        <w:tab w:val="center" w:pos="4677"/>
        <w:tab w:val="right" w:pos="9355"/>
      </w:tabs>
    </w:pPr>
  </w:style>
  <w:style w:type="character" w:customStyle="1" w:styleId="ad">
    <w:name w:val="Нижний колонтитул Знак"/>
    <w:link w:val="ac"/>
    <w:uiPriority w:val="99"/>
    <w:rsid w:val="001523D6"/>
    <w:rPr>
      <w:rFonts w:cs="Arial Unicode MS"/>
      <w:color w:val="000000"/>
      <w:sz w:val="24"/>
      <w:szCs w:val="24"/>
    </w:rPr>
  </w:style>
  <w:style w:type="paragraph" w:styleId="ae">
    <w:name w:val="Balloon Text"/>
    <w:basedOn w:val="a"/>
    <w:link w:val="af"/>
    <w:uiPriority w:val="99"/>
    <w:semiHidden/>
    <w:unhideWhenUsed/>
    <w:rsid w:val="00750A0C"/>
    <w:rPr>
      <w:rFonts w:ascii="Tahoma" w:hAnsi="Tahoma" w:cs="Tahoma"/>
      <w:sz w:val="16"/>
      <w:szCs w:val="16"/>
    </w:rPr>
  </w:style>
  <w:style w:type="character" w:customStyle="1" w:styleId="af">
    <w:name w:val="Текст выноски Знак"/>
    <w:basedOn w:val="a0"/>
    <w:link w:val="ae"/>
    <w:uiPriority w:val="99"/>
    <w:semiHidden/>
    <w:rsid w:val="00750A0C"/>
    <w:rPr>
      <w:rFonts w:ascii="Tahoma" w:hAnsi="Tahoma" w:cs="Tahoma"/>
      <w:color w:val="000000"/>
      <w:sz w:val="16"/>
      <w:szCs w:val="16"/>
    </w:rPr>
  </w:style>
  <w:style w:type="character" w:styleId="af0">
    <w:name w:val="FollowedHyperlink"/>
    <w:basedOn w:val="a0"/>
    <w:uiPriority w:val="99"/>
    <w:semiHidden/>
    <w:unhideWhenUsed/>
    <w:rsid w:val="00280F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96">
      <w:bodyDiv w:val="1"/>
      <w:marLeft w:val="0"/>
      <w:marRight w:val="0"/>
      <w:marTop w:val="0"/>
      <w:marBottom w:val="0"/>
      <w:divBdr>
        <w:top w:val="none" w:sz="0" w:space="0" w:color="auto"/>
        <w:left w:val="none" w:sz="0" w:space="0" w:color="auto"/>
        <w:bottom w:val="none" w:sz="0" w:space="0" w:color="auto"/>
        <w:right w:val="none" w:sz="0" w:space="0" w:color="auto"/>
      </w:divBdr>
    </w:div>
    <w:div w:id="321082313">
      <w:bodyDiv w:val="1"/>
      <w:marLeft w:val="0"/>
      <w:marRight w:val="0"/>
      <w:marTop w:val="0"/>
      <w:marBottom w:val="0"/>
      <w:divBdr>
        <w:top w:val="none" w:sz="0" w:space="0" w:color="auto"/>
        <w:left w:val="none" w:sz="0" w:space="0" w:color="auto"/>
        <w:bottom w:val="none" w:sz="0" w:space="0" w:color="auto"/>
        <w:right w:val="none" w:sz="0" w:space="0" w:color="auto"/>
      </w:divBdr>
    </w:div>
    <w:div w:id="367074304">
      <w:bodyDiv w:val="1"/>
      <w:marLeft w:val="0"/>
      <w:marRight w:val="0"/>
      <w:marTop w:val="0"/>
      <w:marBottom w:val="0"/>
      <w:divBdr>
        <w:top w:val="none" w:sz="0" w:space="0" w:color="auto"/>
        <w:left w:val="none" w:sz="0" w:space="0" w:color="auto"/>
        <w:bottom w:val="none" w:sz="0" w:space="0" w:color="auto"/>
        <w:right w:val="none" w:sz="0" w:space="0" w:color="auto"/>
      </w:divBdr>
    </w:div>
    <w:div w:id="1137258547">
      <w:bodyDiv w:val="1"/>
      <w:marLeft w:val="0"/>
      <w:marRight w:val="0"/>
      <w:marTop w:val="0"/>
      <w:marBottom w:val="0"/>
      <w:divBdr>
        <w:top w:val="none" w:sz="0" w:space="0" w:color="auto"/>
        <w:left w:val="none" w:sz="0" w:space="0" w:color="auto"/>
        <w:bottom w:val="none" w:sz="0" w:space="0" w:color="auto"/>
        <w:right w:val="none" w:sz="0" w:space="0" w:color="auto"/>
      </w:divBdr>
    </w:div>
    <w:div w:id="1339427350">
      <w:bodyDiv w:val="1"/>
      <w:marLeft w:val="0"/>
      <w:marRight w:val="0"/>
      <w:marTop w:val="0"/>
      <w:marBottom w:val="0"/>
      <w:divBdr>
        <w:top w:val="none" w:sz="0" w:space="0" w:color="auto"/>
        <w:left w:val="none" w:sz="0" w:space="0" w:color="auto"/>
        <w:bottom w:val="none" w:sz="0" w:space="0" w:color="auto"/>
        <w:right w:val="none" w:sz="0" w:space="0" w:color="auto"/>
      </w:divBdr>
    </w:div>
    <w:div w:id="1394041157">
      <w:bodyDiv w:val="1"/>
      <w:marLeft w:val="0"/>
      <w:marRight w:val="0"/>
      <w:marTop w:val="0"/>
      <w:marBottom w:val="0"/>
      <w:divBdr>
        <w:top w:val="none" w:sz="0" w:space="0" w:color="auto"/>
        <w:left w:val="none" w:sz="0" w:space="0" w:color="auto"/>
        <w:bottom w:val="none" w:sz="0" w:space="0" w:color="auto"/>
        <w:right w:val="none" w:sz="0" w:space="0" w:color="auto"/>
      </w:divBdr>
    </w:div>
    <w:div w:id="193497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reestr" TargetMode="External"/><Relationship Id="rId13" Type="http://schemas.openxmlformats.org/officeDocument/2006/relationships/hyperlink" Target="http://fgosreestr.ru/registry/primernaya-rabochaya-programma-po-uchebnomu-predmetu-russkij-rodnoj-yazyk-dlya-obshheobrazovatelnyh-organizatsij-5-9-klassov/" TargetMode="External"/><Relationship Id="rId18" Type="http://schemas.openxmlformats.org/officeDocument/2006/relationships/hyperlink" Target="http://iro51.ru/novosti/1706" TargetMode="External"/><Relationship Id="rId26" Type="http://schemas.openxmlformats.org/officeDocument/2006/relationships/hyperlink" Target="https://drofa-ventana.ru/upload/iblock/fa7/fa737d9a2eda3d073a86287560d09e40.pdf" TargetMode="External"/><Relationship Id="rId39" Type="http://schemas.openxmlformats.org/officeDocument/2006/relationships/hyperlink" Target="http://www.ruscorpora.ru/" TargetMode="External"/><Relationship Id="rId3" Type="http://schemas.openxmlformats.org/officeDocument/2006/relationships/settings" Target="settings.xml"/><Relationship Id="rId21" Type="http://schemas.openxmlformats.org/officeDocument/2006/relationships/hyperlink" Target="http://fipi.ru/ege-i-gve-11/itogovoe-sochinenie" TargetMode="External"/><Relationship Id="rId34" Type="http://schemas.openxmlformats.org/officeDocument/2006/relationships/hyperlink" Target="http://fpu.edu.ru/files/contentfile/109/prikaz-699-ot-09.06.2016-perechen-organizacij.pdf" TargetMode="External"/><Relationship Id="rId42" Type="http://schemas.openxmlformats.org/officeDocument/2006/relationships/footer" Target="footer2.xml"/><Relationship Id="rId7" Type="http://schemas.openxmlformats.org/officeDocument/2006/relationships/hyperlink" Target="http://fgosreestr.ru/reestr" TargetMode="External"/><Relationship Id="rId12" Type="http://schemas.openxmlformats.org/officeDocument/2006/relationships/hyperlink" Target="https://usperm.ru/docs/rekomendaciyami-po-primeneniyu-norm-zakonodatelstva-v-chasti-obespecheniya-vozmozhnosti" TargetMode="External"/><Relationship Id="rId17" Type="http://schemas.openxmlformats.org/officeDocument/2006/relationships/hyperlink" Target="http://iro51.ru/novosti/1294" TargetMode="External"/><Relationship Id="rId25" Type="http://schemas.openxmlformats.org/officeDocument/2006/relationships/hyperlink" Target="http://catalog.prosv.ru/item/3881" TargetMode="External"/><Relationship Id="rId33" Type="http://schemas.openxmlformats.org/officeDocument/2006/relationships/hyperlink" Target="http://fpu.edu.ru/materialy-nms/prikazy-minobrnauki-rossii-reglamentiruyushchie-fe/" TargetMode="External"/><Relationship Id="rId38" Type="http://schemas.openxmlformats.org/officeDocument/2006/relationships/hyperlink" Target="http://gramota.ru" TargetMode="External"/><Relationship Id="rId2" Type="http://schemas.openxmlformats.org/officeDocument/2006/relationships/styles" Target="styles.xml"/><Relationship Id="rId16" Type="http://schemas.openxmlformats.org/officeDocument/2006/relationships/hyperlink" Target="http://iro51.ru/novosti/976" TargetMode="External"/><Relationship Id="rId20" Type="http://schemas.openxmlformats.org/officeDocument/2006/relationships/hyperlink" Target="https://vpr.statgrad.org" TargetMode="External"/><Relationship Id="rId29" Type="http://schemas.openxmlformats.org/officeDocument/2006/relationships/hyperlink" Target="http://catalog.prosv.ru/item/4720"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perm.ru/docs/pismo-minobrnauki-rossii-ot-09102017-no-ts-94508-o-realizacii-prav-grazhdan-na-poluchenie" TargetMode="External"/><Relationship Id="rId24" Type="http://schemas.openxmlformats.org/officeDocument/2006/relationships/hyperlink" Target="http://catalog.prosv.ru/item/24758" TargetMode="External"/><Relationship Id="rId32" Type="http://schemas.openxmlformats.org/officeDocument/2006/relationships/hyperlink" Target="http://www.fipi.ru/newrubank" TargetMode="External"/><Relationship Id="rId37" Type="http://schemas.openxmlformats.org/officeDocument/2006/relationships/hyperlink" Target="http://resh.edu.ru/about" TargetMode="External"/><Relationship Id="rId40" Type="http://schemas.openxmlformats.org/officeDocument/2006/relationships/hyperlink" Target="http://feb-web.ru" TargetMode="External"/><Relationship Id="rId5" Type="http://schemas.openxmlformats.org/officeDocument/2006/relationships/footnotes" Target="footnotes.xml"/><Relationship Id="rId15" Type="http://schemas.openxmlformats.org/officeDocument/2006/relationships/hyperlink" Target="http://iro51.ru/novosti/2318" TargetMode="External"/><Relationship Id="rId23" Type="http://schemas.openxmlformats.org/officeDocument/2006/relationships/hyperlink" Target="https://drofa-ventana.ru/metodicheskaja-pomosch/materialy/predmet-russkiy-yazyk_klass-5_umk-liniya-umk-r-i-albetkovoy-russkiy-yazyk-russkaya-slovesnost_type-metodicheskoe-posobie/?klass%5b%5d=klass-6&amp;klass%5b%5d=klass-7&amp;klass%5b%5d=klass-8&amp;klass%5b%5d=klass-9" TargetMode="External"/><Relationship Id="rId28" Type="http://schemas.openxmlformats.org/officeDocument/2006/relationships/hyperlink" Target="http://catalog.prosv.ru/item/4775" TargetMode="External"/><Relationship Id="rId36" Type="http://schemas.openxmlformats.org/officeDocument/2006/relationships/hyperlink" Target="https://www.nmsovet.ru" TargetMode="External"/><Relationship Id="rId10" Type="http://schemas.openxmlformats.org/officeDocument/2006/relationships/hyperlink" Target="https://usperm.ru/docs/pismo-ministerstva-obrazovaniya-i-nauki-rossiyskoy-federacii-ot-15-fevralya-2017-goda-no-mon-p" TargetMode="External"/><Relationship Id="rId19" Type="http://schemas.openxmlformats.org/officeDocument/2006/relationships/hyperlink" Target="https://fioco.ru/obraztsi_i_opisaniya_proverochnyh_rabot_2019" TargetMode="External"/><Relationship Id="rId31" Type="http://schemas.openxmlformats.org/officeDocument/2006/relationships/hyperlink" Target="https://eit.edu.ru/event-calendar/?page=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94;&#1099;&#1073;&#1091;&#1083;&#1100;&#1082;&#1086;.&#1088;&#1092;/download/ya-17Metod_materials_plus.pdf" TargetMode="External"/><Relationship Id="rId14" Type="http://schemas.openxmlformats.org/officeDocument/2006/relationships/hyperlink" Target="http://iro51.ru/novosti/2091" TargetMode="External"/><Relationship Id="rId22" Type="http://schemas.openxmlformats.org/officeDocument/2006/relationships/hyperlink" Target="http://&#1094;&#1099;&#1073;&#1091;&#1083;&#1100;&#1082;&#1086;.&#1088;&#1092;/download/ya-17Metod_materials_plus.pdf" TargetMode="External"/><Relationship Id="rId27" Type="http://schemas.openxmlformats.org/officeDocument/2006/relationships/hyperlink" Target="https://spbappo.ru/struktura/institut-obschego-obrazovaniya/kafedra-filologicheskogo-obrazovaniya/" TargetMode="External"/><Relationship Id="rId30" Type="http://schemas.openxmlformats.org/officeDocument/2006/relationships/hyperlink" Target="https://spbappo.ru/struktura/institut-obschego-obrazovaniya/kafedra-filologicheskogo-obrazovaniya/" TargetMode="External"/><Relationship Id="rId35" Type="http://schemas.openxmlformats.org/officeDocument/2006/relationships/hyperlink" Target="http://uchitel-slovesnik.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10688</Words>
  <Characters>60924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71470</CharactersWithSpaces>
  <SharedDoc>false</SharedDoc>
  <HLinks>
    <vt:vector size="150" baseType="variant">
      <vt:variant>
        <vt:i4>1835080</vt:i4>
      </vt:variant>
      <vt:variant>
        <vt:i4>72</vt:i4>
      </vt:variant>
      <vt:variant>
        <vt:i4>0</vt:i4>
      </vt:variant>
      <vt:variant>
        <vt:i4>5</vt:i4>
      </vt:variant>
      <vt:variant>
        <vt:lpwstr>http://www.ruscorpora.ru/</vt:lpwstr>
      </vt:variant>
      <vt:variant>
        <vt:lpwstr/>
      </vt:variant>
      <vt:variant>
        <vt:i4>8257593</vt:i4>
      </vt:variant>
      <vt:variant>
        <vt:i4>69</vt:i4>
      </vt:variant>
      <vt:variant>
        <vt:i4>0</vt:i4>
      </vt:variant>
      <vt:variant>
        <vt:i4>5</vt:i4>
      </vt:variant>
      <vt:variant>
        <vt:lpwstr>http://gramota.ru/</vt:lpwstr>
      </vt:variant>
      <vt:variant>
        <vt:lpwstr/>
      </vt:variant>
      <vt:variant>
        <vt:i4>4259934</vt:i4>
      </vt:variant>
      <vt:variant>
        <vt:i4>66</vt:i4>
      </vt:variant>
      <vt:variant>
        <vt:i4>0</vt:i4>
      </vt:variant>
      <vt:variant>
        <vt:i4>5</vt:i4>
      </vt:variant>
      <vt:variant>
        <vt:lpwstr>http://resh.edu.ru/about</vt:lpwstr>
      </vt:variant>
      <vt:variant>
        <vt:lpwstr/>
      </vt:variant>
      <vt:variant>
        <vt:i4>7602221</vt:i4>
      </vt:variant>
      <vt:variant>
        <vt:i4>63</vt:i4>
      </vt:variant>
      <vt:variant>
        <vt:i4>0</vt:i4>
      </vt:variant>
      <vt:variant>
        <vt:i4>5</vt:i4>
      </vt:variant>
      <vt:variant>
        <vt:lpwstr>https://www.nmsovet.ru/</vt:lpwstr>
      </vt:variant>
      <vt:variant>
        <vt:lpwstr/>
      </vt:variant>
      <vt:variant>
        <vt:i4>983056</vt:i4>
      </vt:variant>
      <vt:variant>
        <vt:i4>60</vt:i4>
      </vt:variant>
      <vt:variant>
        <vt:i4>0</vt:i4>
      </vt:variant>
      <vt:variant>
        <vt:i4>5</vt:i4>
      </vt:variant>
      <vt:variant>
        <vt:lpwstr>http://uchitel-slovesnik.ru/</vt:lpwstr>
      </vt:variant>
      <vt:variant>
        <vt:lpwstr/>
      </vt:variant>
      <vt:variant>
        <vt:i4>5308428</vt:i4>
      </vt:variant>
      <vt:variant>
        <vt:i4>57</vt:i4>
      </vt:variant>
      <vt:variant>
        <vt:i4>0</vt:i4>
      </vt:variant>
      <vt:variant>
        <vt:i4>5</vt:i4>
      </vt:variant>
      <vt:variant>
        <vt:lpwstr>https://vpr.statgrad.org/</vt:lpwstr>
      </vt:variant>
      <vt:variant>
        <vt:lpwstr/>
      </vt:variant>
      <vt:variant>
        <vt:i4>458841</vt:i4>
      </vt:variant>
      <vt:variant>
        <vt:i4>54</vt:i4>
      </vt:variant>
      <vt:variant>
        <vt:i4>0</vt:i4>
      </vt:variant>
      <vt:variant>
        <vt:i4>5</vt:i4>
      </vt:variant>
      <vt:variant>
        <vt:lpwstr>http://fpu.edu.ru/files/contentfile/109/prikaz-699-ot-09.06.2016-perechen-organizacij.pdf</vt:lpwstr>
      </vt:variant>
      <vt:variant>
        <vt:lpwstr/>
      </vt:variant>
      <vt:variant>
        <vt:i4>2883633</vt:i4>
      </vt:variant>
      <vt:variant>
        <vt:i4>51</vt:i4>
      </vt:variant>
      <vt:variant>
        <vt:i4>0</vt:i4>
      </vt:variant>
      <vt:variant>
        <vt:i4>5</vt:i4>
      </vt:variant>
      <vt:variant>
        <vt:lpwstr>http://fpu.edu.ru/materialy-nms/prikazy-minobrnauki-rossii-reglamentiruyushchie-fe/</vt:lpwstr>
      </vt:variant>
      <vt:variant>
        <vt:lpwstr/>
      </vt:variant>
      <vt:variant>
        <vt:i4>1835014</vt:i4>
      </vt:variant>
      <vt:variant>
        <vt:i4>48</vt:i4>
      </vt:variant>
      <vt:variant>
        <vt:i4>0</vt:i4>
      </vt:variant>
      <vt:variant>
        <vt:i4>5</vt:i4>
      </vt:variant>
      <vt:variant>
        <vt:lpwstr>http://catalog.prosv.ru/item/4720</vt:lpwstr>
      </vt:variant>
      <vt:variant>
        <vt:lpwstr/>
      </vt:variant>
      <vt:variant>
        <vt:i4>1638406</vt:i4>
      </vt:variant>
      <vt:variant>
        <vt:i4>45</vt:i4>
      </vt:variant>
      <vt:variant>
        <vt:i4>0</vt:i4>
      </vt:variant>
      <vt:variant>
        <vt:i4>5</vt:i4>
      </vt:variant>
      <vt:variant>
        <vt:lpwstr>http://catalog.prosv.ru/item/4775</vt:lpwstr>
      </vt:variant>
      <vt:variant>
        <vt:lpwstr/>
      </vt:variant>
      <vt:variant>
        <vt:i4>8192108</vt:i4>
      </vt:variant>
      <vt:variant>
        <vt:i4>42</vt:i4>
      </vt:variant>
      <vt:variant>
        <vt:i4>0</vt:i4>
      </vt:variant>
      <vt:variant>
        <vt:i4>5</vt:i4>
      </vt:variant>
      <vt:variant>
        <vt:lpwstr>https://drofa-ventana.ru/upload/iblock/fa7/fa737d9a2eda3d073a86287560d09e40.pdf</vt:lpwstr>
      </vt:variant>
      <vt:variant>
        <vt:lpwstr/>
      </vt:variant>
      <vt:variant>
        <vt:i4>1114121</vt:i4>
      </vt:variant>
      <vt:variant>
        <vt:i4>39</vt:i4>
      </vt:variant>
      <vt:variant>
        <vt:i4>0</vt:i4>
      </vt:variant>
      <vt:variant>
        <vt:i4>5</vt:i4>
      </vt:variant>
      <vt:variant>
        <vt:lpwstr>http://catalog.prosv.ru/item/3881</vt:lpwstr>
      </vt:variant>
      <vt:variant>
        <vt:lpwstr/>
      </vt:variant>
      <vt:variant>
        <vt:i4>2555952</vt:i4>
      </vt:variant>
      <vt:variant>
        <vt:i4>36</vt:i4>
      </vt:variant>
      <vt:variant>
        <vt:i4>0</vt:i4>
      </vt:variant>
      <vt:variant>
        <vt:i4>5</vt:i4>
      </vt:variant>
      <vt:variant>
        <vt:lpwstr>http://catalog.prosv.ru/item/24758</vt:lpwstr>
      </vt:variant>
      <vt:variant>
        <vt:lpwstr/>
      </vt:variant>
      <vt:variant>
        <vt:i4>5177447</vt:i4>
      </vt:variant>
      <vt:variant>
        <vt:i4>33</vt:i4>
      </vt:variant>
      <vt:variant>
        <vt:i4>0</vt:i4>
      </vt:variant>
      <vt:variant>
        <vt:i4>5</vt:i4>
      </vt:variant>
      <vt:variant>
        <vt:lpwstr>https://drofa-ventana.ru/metodicheskaja-pomosch/materialy/predmet-russkiy-yazyk_klass-5_umk-liniya-umk-r-i-albetkovoy-russkiy-yazyk-russkaya-slovesnost_type-metodicheskoe-posobie/?klass[]=klass-6&amp;klass[]=klass-7&amp;klass[]=klass-8&amp;klass[]=klass-9</vt:lpwstr>
      </vt:variant>
      <vt:variant>
        <vt:lpwstr/>
      </vt:variant>
      <vt:variant>
        <vt:i4>1769494</vt:i4>
      </vt:variant>
      <vt:variant>
        <vt:i4>30</vt:i4>
      </vt:variant>
      <vt:variant>
        <vt:i4>0</vt:i4>
      </vt:variant>
      <vt:variant>
        <vt:i4>5</vt:i4>
      </vt:variant>
      <vt:variant>
        <vt:lpwstr>http://iro51.ru/novosti/1706</vt:lpwstr>
      </vt:variant>
      <vt:variant>
        <vt:lpwstr/>
      </vt:variant>
      <vt:variant>
        <vt:i4>1835039</vt:i4>
      </vt:variant>
      <vt:variant>
        <vt:i4>27</vt:i4>
      </vt:variant>
      <vt:variant>
        <vt:i4>0</vt:i4>
      </vt:variant>
      <vt:variant>
        <vt:i4>5</vt:i4>
      </vt:variant>
      <vt:variant>
        <vt:lpwstr>http://iro51.ru/novosti/1294</vt:lpwstr>
      </vt:variant>
      <vt:variant>
        <vt:lpwstr/>
      </vt:variant>
      <vt:variant>
        <vt:i4>2949166</vt:i4>
      </vt:variant>
      <vt:variant>
        <vt:i4>24</vt:i4>
      </vt:variant>
      <vt:variant>
        <vt:i4>0</vt:i4>
      </vt:variant>
      <vt:variant>
        <vt:i4>5</vt:i4>
      </vt:variant>
      <vt:variant>
        <vt:lpwstr>http://iro51.ru/novosti/976</vt:lpwstr>
      </vt:variant>
      <vt:variant>
        <vt:lpwstr/>
      </vt:variant>
      <vt:variant>
        <vt:i4>1114132</vt:i4>
      </vt:variant>
      <vt:variant>
        <vt:i4>21</vt:i4>
      </vt:variant>
      <vt:variant>
        <vt:i4>0</vt:i4>
      </vt:variant>
      <vt:variant>
        <vt:i4>5</vt:i4>
      </vt:variant>
      <vt:variant>
        <vt:lpwstr>http://iro51.ru/novosti/2318</vt:lpwstr>
      </vt:variant>
      <vt:variant>
        <vt:lpwstr/>
      </vt:variant>
      <vt:variant>
        <vt:i4>1376286</vt:i4>
      </vt:variant>
      <vt:variant>
        <vt:i4>18</vt:i4>
      </vt:variant>
      <vt:variant>
        <vt:i4>0</vt:i4>
      </vt:variant>
      <vt:variant>
        <vt:i4>5</vt:i4>
      </vt:variant>
      <vt:variant>
        <vt:lpwstr>http://iro51.ru/novosti/1887</vt:lpwstr>
      </vt:variant>
      <vt:variant>
        <vt:lpwstr/>
      </vt:variant>
      <vt:variant>
        <vt:i4>1769500</vt:i4>
      </vt:variant>
      <vt:variant>
        <vt:i4>15</vt:i4>
      </vt:variant>
      <vt:variant>
        <vt:i4>0</vt:i4>
      </vt:variant>
      <vt:variant>
        <vt:i4>5</vt:i4>
      </vt:variant>
      <vt:variant>
        <vt:lpwstr>http://iro51.ru/novosti/2091</vt:lpwstr>
      </vt:variant>
      <vt:variant>
        <vt:lpwstr/>
      </vt:variant>
      <vt:variant>
        <vt:i4>1572880</vt:i4>
      </vt:variant>
      <vt:variant>
        <vt:i4>12</vt:i4>
      </vt:variant>
      <vt:variant>
        <vt:i4>0</vt:i4>
      </vt:variant>
      <vt:variant>
        <vt:i4>5</vt:i4>
      </vt:variant>
      <vt:variant>
        <vt:lpwstr>http://iro51.ru/novosti/2351</vt:lpwstr>
      </vt:variant>
      <vt:variant>
        <vt:lpwstr/>
      </vt:variant>
      <vt:variant>
        <vt:i4>1572880</vt:i4>
      </vt:variant>
      <vt:variant>
        <vt:i4>9</vt:i4>
      </vt:variant>
      <vt:variant>
        <vt:i4>0</vt:i4>
      </vt:variant>
      <vt:variant>
        <vt:i4>5</vt:i4>
      </vt:variant>
      <vt:variant>
        <vt:lpwstr>http://iro51.ru/novosti/2351</vt:lpwstr>
      </vt:variant>
      <vt:variant>
        <vt:lpwstr/>
      </vt:variant>
      <vt:variant>
        <vt:i4>69010449</vt:i4>
      </vt:variant>
      <vt:variant>
        <vt:i4>6</vt:i4>
      </vt:variant>
      <vt:variant>
        <vt:i4>0</vt:i4>
      </vt:variant>
      <vt:variant>
        <vt:i4>5</vt:i4>
      </vt:variant>
      <vt:variant>
        <vt:lpwstr>http://цыбулько.рф/download/ya-17Metod_materials_plus.pdf</vt:lpwstr>
      </vt:variant>
      <vt:variant>
        <vt:lpwstr/>
      </vt:variant>
      <vt:variant>
        <vt:i4>7929906</vt:i4>
      </vt:variant>
      <vt:variant>
        <vt:i4>3</vt:i4>
      </vt:variant>
      <vt:variant>
        <vt:i4>0</vt:i4>
      </vt:variant>
      <vt:variant>
        <vt:i4>5</vt:i4>
      </vt:variant>
      <vt:variant>
        <vt:lpwstr>http://fgosreestr.ru/reestr</vt:lpwstr>
      </vt:variant>
      <vt:variant>
        <vt:lpwstr/>
      </vt:variant>
      <vt:variant>
        <vt:i4>7929906</vt:i4>
      </vt:variant>
      <vt:variant>
        <vt:i4>0</vt:i4>
      </vt:variant>
      <vt:variant>
        <vt:i4>0</vt:i4>
      </vt:variant>
      <vt:variant>
        <vt:i4>5</vt:i4>
      </vt:variant>
      <vt:variant>
        <vt:lpwstr>http://fgosreestr.ru/reestr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D!akov RePack</dc:creator>
  <cp:lastModifiedBy>Шухат И.Н.</cp:lastModifiedBy>
  <cp:revision>6</cp:revision>
  <cp:lastPrinted>2019-07-19T13:49:00Z</cp:lastPrinted>
  <dcterms:created xsi:type="dcterms:W3CDTF">2019-07-19T11:14:00Z</dcterms:created>
  <dcterms:modified xsi:type="dcterms:W3CDTF">2019-07-19T13:50:00Z</dcterms:modified>
</cp:coreProperties>
</file>