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E54" w:rsidRDefault="00653DE6" w:rsidP="000C5E54">
      <w:pPr>
        <w:widowControl w:val="0"/>
        <w:spacing w:after="0" w:line="240" w:lineRule="auto"/>
        <w:jc w:val="center"/>
        <w:rPr>
          <w:rFonts w:ascii="Times New Roman" w:eastAsia="Arial Unicode MS" w:hAnsi="Times New Roman" w:cs="Times New Roman"/>
          <w:b/>
          <w:sz w:val="28"/>
          <w:szCs w:val="28"/>
          <w:lang w:eastAsia="ru-RU"/>
        </w:rPr>
      </w:pPr>
      <w:r w:rsidRPr="000C5E54">
        <w:rPr>
          <w:rFonts w:ascii="Times New Roman" w:eastAsia="Arial Unicode MS" w:hAnsi="Times New Roman" w:cs="Times New Roman"/>
          <w:b/>
          <w:sz w:val="28"/>
          <w:szCs w:val="28"/>
          <w:lang w:eastAsia="ru-RU"/>
        </w:rPr>
        <w:t>Методическ</w:t>
      </w:r>
      <w:r w:rsidR="00895ECB">
        <w:rPr>
          <w:rFonts w:ascii="Times New Roman" w:eastAsia="Arial Unicode MS" w:hAnsi="Times New Roman" w:cs="Times New Roman"/>
          <w:b/>
          <w:sz w:val="28"/>
          <w:szCs w:val="28"/>
          <w:lang w:eastAsia="ru-RU"/>
        </w:rPr>
        <w:t>о</w:t>
      </w:r>
      <w:r w:rsidRPr="000C5E54">
        <w:rPr>
          <w:rFonts w:ascii="Times New Roman" w:eastAsia="Arial Unicode MS" w:hAnsi="Times New Roman" w:cs="Times New Roman"/>
          <w:b/>
          <w:sz w:val="28"/>
          <w:szCs w:val="28"/>
          <w:lang w:eastAsia="ru-RU"/>
        </w:rPr>
        <w:t xml:space="preserve">е </w:t>
      </w:r>
      <w:r w:rsidR="00895ECB">
        <w:rPr>
          <w:rFonts w:ascii="Times New Roman" w:eastAsia="Arial Unicode MS" w:hAnsi="Times New Roman" w:cs="Times New Roman"/>
          <w:b/>
          <w:sz w:val="28"/>
          <w:szCs w:val="28"/>
          <w:lang w:eastAsia="ru-RU"/>
        </w:rPr>
        <w:t>письмо</w:t>
      </w:r>
      <w:r w:rsidRPr="000C5E54">
        <w:rPr>
          <w:rFonts w:ascii="Times New Roman" w:eastAsia="Arial Unicode MS" w:hAnsi="Times New Roman" w:cs="Times New Roman"/>
          <w:b/>
          <w:sz w:val="28"/>
          <w:szCs w:val="28"/>
          <w:lang w:eastAsia="ru-RU"/>
        </w:rPr>
        <w:t xml:space="preserve"> </w:t>
      </w:r>
    </w:p>
    <w:p w:rsidR="00895ECB" w:rsidRDefault="00653DE6" w:rsidP="000C5E54">
      <w:pPr>
        <w:widowControl w:val="0"/>
        <w:spacing w:after="0" w:line="240" w:lineRule="auto"/>
        <w:jc w:val="center"/>
        <w:rPr>
          <w:rFonts w:ascii="Times New Roman" w:hAnsi="Times New Roman" w:cs="Times New Roman"/>
          <w:b/>
          <w:sz w:val="28"/>
          <w:szCs w:val="28"/>
        </w:rPr>
      </w:pPr>
      <w:r w:rsidRPr="000C5E54">
        <w:rPr>
          <w:rFonts w:ascii="Times New Roman" w:eastAsia="Arial Unicode MS" w:hAnsi="Times New Roman" w:cs="Times New Roman"/>
          <w:b/>
          <w:sz w:val="28"/>
          <w:szCs w:val="28"/>
          <w:lang w:eastAsia="ru-RU"/>
        </w:rPr>
        <w:t>о преподавани</w:t>
      </w:r>
      <w:r w:rsidR="00895ECB">
        <w:rPr>
          <w:rFonts w:ascii="Times New Roman" w:eastAsia="Arial Unicode MS" w:hAnsi="Times New Roman" w:cs="Times New Roman"/>
          <w:b/>
          <w:sz w:val="28"/>
          <w:szCs w:val="28"/>
          <w:lang w:eastAsia="ru-RU"/>
        </w:rPr>
        <w:t>и</w:t>
      </w:r>
      <w:r w:rsidR="000C5E54">
        <w:rPr>
          <w:rFonts w:ascii="Times New Roman" w:eastAsia="Arial Unicode MS" w:hAnsi="Times New Roman" w:cs="Times New Roman"/>
          <w:b/>
          <w:sz w:val="28"/>
          <w:szCs w:val="28"/>
          <w:lang w:eastAsia="ru-RU"/>
        </w:rPr>
        <w:t xml:space="preserve"> </w:t>
      </w:r>
      <w:r w:rsidRPr="000C5E54">
        <w:rPr>
          <w:rFonts w:ascii="Times New Roman" w:eastAsia="Arial Unicode MS" w:hAnsi="Times New Roman" w:cs="Times New Roman"/>
          <w:b/>
          <w:sz w:val="28"/>
          <w:szCs w:val="28"/>
          <w:lang w:eastAsia="ru-RU"/>
        </w:rPr>
        <w:t>основ безопасности жизнедеятельности</w:t>
      </w:r>
      <w:r w:rsidRPr="000C5E54">
        <w:rPr>
          <w:rFonts w:ascii="Times New Roman" w:hAnsi="Times New Roman" w:cs="Times New Roman"/>
          <w:b/>
          <w:sz w:val="28"/>
          <w:szCs w:val="28"/>
        </w:rPr>
        <w:t xml:space="preserve"> </w:t>
      </w:r>
    </w:p>
    <w:p w:rsidR="000C5E54" w:rsidRDefault="00653DE6" w:rsidP="000C5E54">
      <w:pPr>
        <w:widowControl w:val="0"/>
        <w:spacing w:after="0" w:line="240" w:lineRule="auto"/>
        <w:jc w:val="center"/>
        <w:rPr>
          <w:rFonts w:ascii="Times New Roman" w:eastAsia="Arial Unicode MS" w:hAnsi="Times New Roman" w:cs="Times New Roman"/>
          <w:b/>
          <w:sz w:val="28"/>
          <w:szCs w:val="28"/>
          <w:lang w:eastAsia="ru-RU"/>
        </w:rPr>
      </w:pPr>
      <w:r w:rsidRPr="000C5E54">
        <w:rPr>
          <w:rFonts w:ascii="Times New Roman" w:hAnsi="Times New Roman" w:cs="Times New Roman"/>
          <w:b/>
          <w:sz w:val="28"/>
          <w:szCs w:val="28"/>
        </w:rPr>
        <w:t>в общеобразовательных организациях Мурманской области</w:t>
      </w:r>
      <w:r w:rsidRPr="000C5E54">
        <w:rPr>
          <w:rFonts w:ascii="Times New Roman" w:eastAsia="Arial Unicode MS" w:hAnsi="Times New Roman" w:cs="Times New Roman"/>
          <w:b/>
          <w:sz w:val="28"/>
          <w:szCs w:val="28"/>
          <w:lang w:eastAsia="ru-RU"/>
        </w:rPr>
        <w:t xml:space="preserve"> </w:t>
      </w:r>
    </w:p>
    <w:p w:rsidR="00653DE6" w:rsidRPr="000C5E54" w:rsidRDefault="00653DE6" w:rsidP="000C5E54">
      <w:pPr>
        <w:widowControl w:val="0"/>
        <w:spacing w:after="0" w:line="240" w:lineRule="auto"/>
        <w:jc w:val="center"/>
        <w:rPr>
          <w:rFonts w:ascii="Times New Roman" w:eastAsia="Arial Unicode MS" w:hAnsi="Times New Roman" w:cs="Times New Roman"/>
          <w:b/>
          <w:sz w:val="28"/>
          <w:szCs w:val="28"/>
          <w:lang w:eastAsia="ru-RU"/>
        </w:rPr>
      </w:pPr>
      <w:r w:rsidRPr="000C5E54">
        <w:rPr>
          <w:rFonts w:ascii="Times New Roman" w:eastAsia="Arial Unicode MS" w:hAnsi="Times New Roman" w:cs="Times New Roman"/>
          <w:b/>
          <w:sz w:val="28"/>
          <w:szCs w:val="28"/>
          <w:lang w:eastAsia="ru-RU"/>
        </w:rPr>
        <w:t>в 2019/2020 учебном году</w:t>
      </w:r>
    </w:p>
    <w:p w:rsidR="00653DE6" w:rsidRPr="00F05360" w:rsidRDefault="00653DE6" w:rsidP="000C5E54">
      <w:pPr>
        <w:spacing w:after="0" w:line="240" w:lineRule="auto"/>
        <w:ind w:firstLine="567"/>
        <w:jc w:val="both"/>
        <w:rPr>
          <w:rFonts w:ascii="Times New Roman" w:hAnsi="Times New Roman" w:cs="Times New Roman"/>
          <w:b/>
          <w:sz w:val="16"/>
          <w:szCs w:val="16"/>
        </w:rPr>
      </w:pPr>
    </w:p>
    <w:p w:rsidR="0020473F" w:rsidRPr="000C5E54" w:rsidRDefault="00082B02" w:rsidP="00A00155">
      <w:pPr>
        <w:pStyle w:val="ae"/>
        <w:spacing w:before="0" w:beforeAutospacing="0" w:after="0" w:afterAutospacing="0"/>
        <w:ind w:firstLine="709"/>
        <w:jc w:val="both"/>
        <w:rPr>
          <w:sz w:val="28"/>
          <w:szCs w:val="28"/>
        </w:rPr>
      </w:pPr>
      <w:r w:rsidRPr="000C5E54">
        <w:rPr>
          <w:sz w:val="28"/>
          <w:szCs w:val="28"/>
        </w:rPr>
        <w:t xml:space="preserve">Изучение учебного предмета «ОБЖ» обеспечивает формирование базового уровня </w:t>
      </w:r>
      <w:r w:rsidRPr="000C5E54">
        <w:rPr>
          <w:noProof/>
          <w:sz w:val="28"/>
          <w:szCs w:val="28"/>
        </w:rPr>
        <w:drawing>
          <wp:inline distT="0" distB="0" distL="0" distR="0" wp14:anchorId="21AC0B65" wp14:editId="603DD35E">
            <wp:extent cx="5760" cy="17647"/>
            <wp:effectExtent l="0" t="0" r="0" b="0"/>
            <wp:docPr id="1" name="Picture 579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760" cy="17647"/>
                    </a:xfrm>
                    <a:prstGeom prst="rect">
                      <a:avLst/>
                    </a:prstGeom>
                    <a:noFill/>
                    <a:ln>
                      <a:noFill/>
                      <a:prstDash/>
                    </a:ln>
                  </pic:spPr>
                </pic:pic>
              </a:graphicData>
            </a:graphic>
          </wp:inline>
        </w:drawing>
      </w:r>
      <w:r w:rsidRPr="000C5E54">
        <w:rPr>
          <w:sz w:val="28"/>
          <w:szCs w:val="28"/>
        </w:rPr>
        <w:t xml:space="preserve">культуры безопасности жизнедеятельности, способствует выработке умений распознавать угрозы, избегать опасности, нейтрализовать конфликтные ситуации, решать сложные вопросы социального характера, грамотно вести себя в чрезвычайных ситуациях. Все это содействует закреплению навыков, позволяющих обеспечивать защиту жизни и здоровья обучающегося,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w:t>
      </w:r>
      <w:r w:rsidRPr="000C5E54">
        <w:rPr>
          <w:noProof/>
          <w:sz w:val="28"/>
          <w:szCs w:val="28"/>
        </w:rPr>
        <w:drawing>
          <wp:inline distT="0" distB="0" distL="0" distR="0" wp14:anchorId="3EE2A766" wp14:editId="183CBD43">
            <wp:extent cx="2560" cy="15087"/>
            <wp:effectExtent l="0" t="0" r="0" b="0"/>
            <wp:docPr id="3" name="Picture 579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560" cy="15087"/>
                    </a:xfrm>
                    <a:prstGeom prst="rect">
                      <a:avLst/>
                    </a:prstGeom>
                    <a:noFill/>
                    <a:ln>
                      <a:noFill/>
                      <a:prstDash/>
                    </a:ln>
                  </pic:spPr>
                </pic:pic>
              </a:graphicData>
            </a:graphic>
          </wp:inline>
        </w:drawing>
      </w:r>
      <w:r w:rsidRPr="000C5E54">
        <w:rPr>
          <w:sz w:val="28"/>
          <w:szCs w:val="28"/>
        </w:rPr>
        <w:t>успешной адаптации к современной техно-социальной и информационной среде, способствует проведению превентивных мероприятий в сфере безопасности</w:t>
      </w:r>
      <w:r w:rsidRPr="000C5E54">
        <w:rPr>
          <w:rStyle w:val="ad"/>
          <w:sz w:val="28"/>
          <w:szCs w:val="28"/>
        </w:rPr>
        <w:footnoteReference w:id="1"/>
      </w:r>
      <w:r w:rsidRPr="000C5E54">
        <w:rPr>
          <w:sz w:val="28"/>
          <w:szCs w:val="28"/>
        </w:rPr>
        <w:t>.</w:t>
      </w:r>
    </w:p>
    <w:p w:rsidR="00082B02" w:rsidRPr="000C5E54" w:rsidRDefault="00082B02" w:rsidP="00A00155">
      <w:pPr>
        <w:pStyle w:val="ae"/>
        <w:spacing w:before="0" w:beforeAutospacing="0" w:after="0" w:afterAutospacing="0"/>
        <w:ind w:firstLine="709"/>
        <w:jc w:val="both"/>
        <w:rPr>
          <w:sz w:val="28"/>
          <w:szCs w:val="28"/>
        </w:rPr>
      </w:pPr>
    </w:p>
    <w:p w:rsidR="00C101B7" w:rsidRPr="000C5E54" w:rsidRDefault="00C101B7" w:rsidP="00F05360">
      <w:pPr>
        <w:pStyle w:val="a5"/>
        <w:widowControl w:val="0"/>
        <w:numPr>
          <w:ilvl w:val="0"/>
          <w:numId w:val="45"/>
        </w:numPr>
        <w:spacing w:after="0" w:line="240" w:lineRule="auto"/>
        <w:ind w:left="0" w:firstLine="0"/>
        <w:jc w:val="center"/>
        <w:rPr>
          <w:rFonts w:ascii="Times New Roman" w:eastAsia="Arial Unicode MS" w:hAnsi="Times New Roman" w:cs="Times New Roman"/>
          <w:b/>
          <w:bCs/>
          <w:sz w:val="28"/>
          <w:szCs w:val="28"/>
          <w:lang w:eastAsia="ru-RU"/>
        </w:rPr>
      </w:pPr>
      <w:r w:rsidRPr="000C5E54">
        <w:rPr>
          <w:rFonts w:ascii="Times New Roman" w:eastAsia="Arial Unicode MS" w:hAnsi="Times New Roman" w:cs="Times New Roman"/>
          <w:b/>
          <w:bCs/>
          <w:sz w:val="28"/>
          <w:szCs w:val="28"/>
          <w:lang w:eastAsia="ru-RU"/>
        </w:rPr>
        <w:t>Нормативные и методические докуме</w:t>
      </w:r>
      <w:r w:rsidR="00653DE6" w:rsidRPr="000C5E54">
        <w:rPr>
          <w:rFonts w:ascii="Times New Roman" w:eastAsia="Arial Unicode MS" w:hAnsi="Times New Roman" w:cs="Times New Roman"/>
          <w:b/>
          <w:bCs/>
          <w:sz w:val="28"/>
          <w:szCs w:val="28"/>
          <w:lang w:eastAsia="ru-RU"/>
        </w:rPr>
        <w:t xml:space="preserve">нты, обеспечивающие организацию </w:t>
      </w:r>
      <w:r w:rsidRPr="000C5E54">
        <w:rPr>
          <w:rFonts w:ascii="Times New Roman" w:eastAsia="Arial Unicode MS" w:hAnsi="Times New Roman" w:cs="Times New Roman"/>
          <w:b/>
          <w:bCs/>
          <w:sz w:val="28"/>
          <w:szCs w:val="28"/>
          <w:lang w:eastAsia="ru-RU"/>
        </w:rPr>
        <w:t xml:space="preserve">образовательной деятельности по предмету </w:t>
      </w:r>
      <w:r w:rsidR="00653DE6" w:rsidRPr="000C5E54">
        <w:rPr>
          <w:rFonts w:ascii="Times New Roman" w:eastAsia="Arial Unicode MS" w:hAnsi="Times New Roman" w:cs="Times New Roman"/>
          <w:b/>
          <w:bCs/>
          <w:sz w:val="28"/>
          <w:szCs w:val="28"/>
          <w:lang w:eastAsia="ru-RU"/>
        </w:rPr>
        <w:t xml:space="preserve">                                                     </w:t>
      </w:r>
      <w:proofErr w:type="gramStart"/>
      <w:r w:rsidR="00653DE6" w:rsidRPr="000C5E54">
        <w:rPr>
          <w:rFonts w:ascii="Times New Roman" w:eastAsia="Arial Unicode MS" w:hAnsi="Times New Roman" w:cs="Times New Roman"/>
          <w:b/>
          <w:bCs/>
          <w:sz w:val="28"/>
          <w:szCs w:val="28"/>
          <w:lang w:eastAsia="ru-RU"/>
        </w:rPr>
        <w:t xml:space="preserve">   </w:t>
      </w:r>
      <w:r w:rsidRPr="000C5E54">
        <w:rPr>
          <w:rFonts w:ascii="Times New Roman" w:eastAsia="Arial Unicode MS" w:hAnsi="Times New Roman" w:cs="Times New Roman"/>
          <w:b/>
          <w:bCs/>
          <w:sz w:val="28"/>
          <w:szCs w:val="28"/>
          <w:lang w:eastAsia="ru-RU"/>
        </w:rPr>
        <w:t>«</w:t>
      </w:r>
      <w:proofErr w:type="gramEnd"/>
      <w:r w:rsidRPr="000C5E54">
        <w:rPr>
          <w:rFonts w:ascii="Times New Roman" w:eastAsia="Arial Unicode MS" w:hAnsi="Times New Roman" w:cs="Times New Roman"/>
          <w:b/>
          <w:bCs/>
          <w:sz w:val="28"/>
          <w:szCs w:val="28"/>
          <w:lang w:eastAsia="ru-RU"/>
        </w:rPr>
        <w:t>Основы безопасности жизнедеятельности»</w:t>
      </w:r>
    </w:p>
    <w:p w:rsidR="00653DE6" w:rsidRPr="00F05360" w:rsidRDefault="00653DE6" w:rsidP="00F05360">
      <w:pPr>
        <w:widowControl w:val="0"/>
        <w:spacing w:after="0" w:line="240" w:lineRule="auto"/>
        <w:jc w:val="center"/>
        <w:rPr>
          <w:rFonts w:ascii="Times New Roman" w:eastAsia="Arial Unicode MS" w:hAnsi="Times New Roman" w:cs="Times New Roman"/>
          <w:b/>
          <w:bCs/>
          <w:sz w:val="16"/>
          <w:szCs w:val="16"/>
          <w:lang w:eastAsia="ru-RU"/>
        </w:rPr>
      </w:pPr>
    </w:p>
    <w:p w:rsidR="00653DE6" w:rsidRPr="00340EE7" w:rsidRDefault="00653DE6" w:rsidP="00340EE7">
      <w:pPr>
        <w:widowControl w:val="0"/>
        <w:spacing w:after="0" w:line="240" w:lineRule="auto"/>
        <w:jc w:val="center"/>
        <w:rPr>
          <w:rFonts w:ascii="Times New Roman" w:eastAsia="Arial Unicode MS" w:hAnsi="Times New Roman" w:cs="Times New Roman"/>
          <w:b/>
          <w:sz w:val="28"/>
          <w:szCs w:val="28"/>
          <w:lang w:eastAsia="ru-RU"/>
        </w:rPr>
      </w:pPr>
      <w:r w:rsidRPr="000C5E54">
        <w:rPr>
          <w:rFonts w:ascii="Times New Roman" w:eastAsia="Arial Unicode MS" w:hAnsi="Times New Roman" w:cs="Times New Roman"/>
          <w:b/>
          <w:bCs/>
          <w:iCs/>
          <w:sz w:val="28"/>
          <w:szCs w:val="28"/>
          <w:lang w:eastAsia="ru-RU"/>
        </w:rPr>
        <w:t xml:space="preserve">1.1. Документы </w:t>
      </w:r>
      <w:r w:rsidR="00F05360">
        <w:rPr>
          <w:rFonts w:ascii="Times New Roman" w:eastAsia="Arial Unicode MS" w:hAnsi="Times New Roman" w:cs="Times New Roman"/>
          <w:b/>
          <w:bCs/>
          <w:iCs/>
          <w:sz w:val="28"/>
          <w:szCs w:val="28"/>
          <w:lang w:eastAsia="ru-RU"/>
        </w:rPr>
        <w:t>и материалы федерального уровня</w:t>
      </w:r>
    </w:p>
    <w:p w:rsidR="00F30782" w:rsidRPr="000C5E54" w:rsidRDefault="00F30782" w:rsidP="00A00155">
      <w:pPr>
        <w:widowControl w:val="0"/>
        <w:numPr>
          <w:ilvl w:val="0"/>
          <w:numId w:val="27"/>
        </w:numPr>
        <w:tabs>
          <w:tab w:val="left" w:pos="993"/>
        </w:tabs>
        <w:spacing w:after="0" w:line="240" w:lineRule="auto"/>
        <w:ind w:left="0" w:firstLine="709"/>
        <w:jc w:val="both"/>
        <w:rPr>
          <w:rFonts w:ascii="Times New Roman" w:eastAsia="Arial Unicode MS" w:hAnsi="Times New Roman" w:cs="Times New Roman"/>
          <w:bCs/>
          <w:sz w:val="28"/>
          <w:szCs w:val="28"/>
          <w:lang w:eastAsia="ru-RU"/>
        </w:rPr>
      </w:pPr>
      <w:r w:rsidRPr="000C5E54">
        <w:rPr>
          <w:rFonts w:ascii="Times New Roman" w:eastAsia="Arial Unicode MS" w:hAnsi="Times New Roman" w:cs="Times New Roman"/>
          <w:bCs/>
          <w:sz w:val="28"/>
          <w:szCs w:val="28"/>
          <w:lang w:eastAsia="ru-RU"/>
        </w:rPr>
        <w:t>Федеральный закон от 29.12.2012 № 273-ФЗ «Об образ</w:t>
      </w:r>
      <w:r w:rsidR="005908B9">
        <w:rPr>
          <w:rFonts w:ascii="Times New Roman" w:eastAsia="Arial Unicode MS" w:hAnsi="Times New Roman" w:cs="Times New Roman"/>
          <w:bCs/>
          <w:sz w:val="28"/>
          <w:szCs w:val="28"/>
          <w:lang w:eastAsia="ru-RU"/>
        </w:rPr>
        <w:t>овании в Российской Федерации»</w:t>
      </w:r>
      <w:r w:rsidR="00F05360">
        <w:rPr>
          <w:rFonts w:ascii="Times New Roman" w:eastAsia="Arial Unicode MS" w:hAnsi="Times New Roman" w:cs="Times New Roman"/>
          <w:bCs/>
          <w:sz w:val="28"/>
          <w:szCs w:val="28"/>
          <w:lang w:eastAsia="ru-RU"/>
        </w:rPr>
        <w:t>.</w:t>
      </w:r>
      <w:r w:rsidRPr="000C5E54">
        <w:rPr>
          <w:rFonts w:ascii="Times New Roman" w:eastAsia="Arial Unicode MS" w:hAnsi="Times New Roman" w:cs="Times New Roman"/>
          <w:bCs/>
          <w:sz w:val="28"/>
          <w:szCs w:val="28"/>
          <w:lang w:eastAsia="ru-RU"/>
        </w:rPr>
        <w:t xml:space="preserve"> </w:t>
      </w:r>
    </w:p>
    <w:p w:rsidR="0007186C" w:rsidRPr="000C5E54" w:rsidRDefault="0007186C" w:rsidP="00A00155">
      <w:pPr>
        <w:widowControl w:val="0"/>
        <w:numPr>
          <w:ilvl w:val="0"/>
          <w:numId w:val="27"/>
        </w:numPr>
        <w:tabs>
          <w:tab w:val="left" w:pos="993"/>
        </w:tabs>
        <w:spacing w:after="0" w:line="240" w:lineRule="auto"/>
        <w:ind w:left="0" w:firstLine="709"/>
        <w:jc w:val="both"/>
        <w:rPr>
          <w:rFonts w:ascii="Times New Roman" w:eastAsia="Arial Unicode MS" w:hAnsi="Times New Roman" w:cs="Times New Roman"/>
          <w:bCs/>
          <w:sz w:val="28"/>
          <w:szCs w:val="28"/>
          <w:lang w:eastAsia="ru-RU"/>
        </w:rPr>
      </w:pPr>
      <w:r w:rsidRPr="000C5E54">
        <w:rPr>
          <w:rFonts w:ascii="Times New Roman" w:eastAsia="Arial Unicode MS" w:hAnsi="Times New Roman" w:cs="Times New Roman"/>
          <w:bCs/>
          <w:sz w:val="28"/>
          <w:szCs w:val="28"/>
          <w:lang w:eastAsia="ru-RU"/>
        </w:rPr>
        <w:t xml:space="preserve">Федеральный закон от 21.12.1994 </w:t>
      </w:r>
      <w:r w:rsidR="00492B77" w:rsidRPr="000C5E54">
        <w:rPr>
          <w:rFonts w:ascii="Times New Roman" w:eastAsia="Arial Unicode MS" w:hAnsi="Times New Roman" w:cs="Times New Roman"/>
          <w:bCs/>
          <w:sz w:val="28"/>
          <w:szCs w:val="28"/>
          <w:lang w:eastAsia="ru-RU"/>
        </w:rPr>
        <w:t>№</w:t>
      </w:r>
      <w:r w:rsidRPr="000C5E54">
        <w:rPr>
          <w:rFonts w:ascii="Times New Roman" w:eastAsia="Arial Unicode MS" w:hAnsi="Times New Roman" w:cs="Times New Roman"/>
          <w:bCs/>
          <w:sz w:val="28"/>
          <w:szCs w:val="28"/>
          <w:lang w:eastAsia="ru-RU"/>
        </w:rPr>
        <w:t xml:space="preserve"> 69-ФЗ «О пожарной безопасности</w:t>
      </w:r>
      <w:r w:rsidR="005908B9">
        <w:rPr>
          <w:rFonts w:ascii="Times New Roman" w:eastAsia="Arial Unicode MS" w:hAnsi="Times New Roman" w:cs="Times New Roman"/>
          <w:bCs/>
          <w:sz w:val="28"/>
          <w:szCs w:val="28"/>
          <w:lang w:eastAsia="ru-RU"/>
        </w:rPr>
        <w:t>»</w:t>
      </w:r>
      <w:r w:rsidR="00F05360">
        <w:rPr>
          <w:rFonts w:ascii="Times New Roman" w:eastAsia="Arial Unicode MS" w:hAnsi="Times New Roman" w:cs="Times New Roman"/>
          <w:bCs/>
          <w:sz w:val="28"/>
          <w:szCs w:val="28"/>
          <w:lang w:eastAsia="ru-RU"/>
        </w:rPr>
        <w:t>.</w:t>
      </w:r>
    </w:p>
    <w:p w:rsidR="0007186C" w:rsidRPr="000C5E54" w:rsidRDefault="0007186C" w:rsidP="00A00155">
      <w:pPr>
        <w:widowControl w:val="0"/>
        <w:numPr>
          <w:ilvl w:val="0"/>
          <w:numId w:val="27"/>
        </w:numPr>
        <w:tabs>
          <w:tab w:val="left" w:pos="993"/>
        </w:tabs>
        <w:spacing w:after="0" w:line="240" w:lineRule="auto"/>
        <w:ind w:left="0" w:firstLine="709"/>
        <w:jc w:val="both"/>
        <w:rPr>
          <w:rFonts w:ascii="Times New Roman" w:eastAsia="Arial Unicode MS" w:hAnsi="Times New Roman" w:cs="Times New Roman"/>
          <w:bCs/>
          <w:sz w:val="28"/>
          <w:szCs w:val="28"/>
          <w:lang w:eastAsia="ru-RU"/>
        </w:rPr>
      </w:pPr>
      <w:r w:rsidRPr="000C5E54">
        <w:rPr>
          <w:rFonts w:ascii="Times New Roman" w:eastAsia="Arial Unicode MS" w:hAnsi="Times New Roman" w:cs="Times New Roman"/>
          <w:bCs/>
          <w:sz w:val="28"/>
          <w:szCs w:val="28"/>
          <w:lang w:eastAsia="ru-RU"/>
        </w:rPr>
        <w:t xml:space="preserve"> Федеральный закон от 10.12.1995 </w:t>
      </w:r>
      <w:r w:rsidR="00492B77" w:rsidRPr="000C5E54">
        <w:rPr>
          <w:rFonts w:ascii="Times New Roman" w:eastAsia="Arial Unicode MS" w:hAnsi="Times New Roman" w:cs="Times New Roman"/>
          <w:bCs/>
          <w:sz w:val="28"/>
          <w:szCs w:val="28"/>
          <w:lang w:eastAsia="ru-RU"/>
        </w:rPr>
        <w:t>№</w:t>
      </w:r>
      <w:r w:rsidRPr="000C5E54">
        <w:rPr>
          <w:rFonts w:ascii="Times New Roman" w:eastAsia="Arial Unicode MS" w:hAnsi="Times New Roman" w:cs="Times New Roman"/>
          <w:bCs/>
          <w:sz w:val="28"/>
          <w:szCs w:val="28"/>
          <w:lang w:eastAsia="ru-RU"/>
        </w:rPr>
        <w:t xml:space="preserve"> 196-ФЗ «О бе</w:t>
      </w:r>
      <w:r w:rsidR="005908B9">
        <w:rPr>
          <w:rFonts w:ascii="Times New Roman" w:eastAsia="Arial Unicode MS" w:hAnsi="Times New Roman" w:cs="Times New Roman"/>
          <w:bCs/>
          <w:sz w:val="28"/>
          <w:szCs w:val="28"/>
          <w:lang w:eastAsia="ru-RU"/>
        </w:rPr>
        <w:t>зопасности дорожного движения»</w:t>
      </w:r>
      <w:r w:rsidR="00F05360">
        <w:rPr>
          <w:rFonts w:ascii="Times New Roman" w:eastAsia="Arial Unicode MS" w:hAnsi="Times New Roman" w:cs="Times New Roman"/>
          <w:bCs/>
          <w:sz w:val="28"/>
          <w:szCs w:val="28"/>
          <w:lang w:eastAsia="ru-RU"/>
        </w:rPr>
        <w:t>.</w:t>
      </w:r>
      <w:r w:rsidRPr="000C5E54">
        <w:rPr>
          <w:rFonts w:ascii="Times New Roman" w:eastAsia="Arial Unicode MS" w:hAnsi="Times New Roman" w:cs="Times New Roman"/>
          <w:bCs/>
          <w:sz w:val="28"/>
          <w:szCs w:val="28"/>
          <w:lang w:eastAsia="ru-RU"/>
        </w:rPr>
        <w:t xml:space="preserve"> </w:t>
      </w:r>
    </w:p>
    <w:p w:rsidR="0007186C" w:rsidRPr="000C5E54" w:rsidRDefault="0007186C" w:rsidP="00A00155">
      <w:pPr>
        <w:widowControl w:val="0"/>
        <w:numPr>
          <w:ilvl w:val="0"/>
          <w:numId w:val="27"/>
        </w:numPr>
        <w:tabs>
          <w:tab w:val="left" w:pos="993"/>
        </w:tabs>
        <w:spacing w:after="0" w:line="240" w:lineRule="auto"/>
        <w:ind w:left="0" w:firstLine="709"/>
        <w:jc w:val="both"/>
        <w:rPr>
          <w:rFonts w:ascii="Times New Roman" w:eastAsia="Arial Unicode MS" w:hAnsi="Times New Roman" w:cs="Times New Roman"/>
          <w:bCs/>
          <w:sz w:val="28"/>
          <w:szCs w:val="28"/>
          <w:lang w:eastAsia="ru-RU"/>
        </w:rPr>
      </w:pPr>
      <w:r w:rsidRPr="000C5E54">
        <w:rPr>
          <w:rFonts w:ascii="Times New Roman" w:eastAsia="Arial Unicode MS" w:hAnsi="Times New Roman" w:cs="Times New Roman"/>
          <w:bCs/>
          <w:sz w:val="28"/>
          <w:szCs w:val="28"/>
          <w:lang w:eastAsia="ru-RU"/>
        </w:rPr>
        <w:t xml:space="preserve">Федеральный закон от 28.03.1998 </w:t>
      </w:r>
      <w:r w:rsidR="00F05360">
        <w:rPr>
          <w:rFonts w:ascii="Times New Roman" w:eastAsia="Arial Unicode MS" w:hAnsi="Times New Roman" w:cs="Times New Roman"/>
          <w:bCs/>
          <w:sz w:val="28"/>
          <w:szCs w:val="28"/>
          <w:lang w:eastAsia="ru-RU"/>
        </w:rPr>
        <w:t>№</w:t>
      </w:r>
      <w:r w:rsidRPr="000C5E54">
        <w:rPr>
          <w:rFonts w:ascii="Times New Roman" w:eastAsia="Arial Unicode MS" w:hAnsi="Times New Roman" w:cs="Times New Roman"/>
          <w:bCs/>
          <w:sz w:val="28"/>
          <w:szCs w:val="28"/>
          <w:lang w:eastAsia="ru-RU"/>
        </w:rPr>
        <w:t xml:space="preserve"> 53-ФЗ «О воинской обязанности и военной службе</w:t>
      </w:r>
      <w:r w:rsidR="005908B9">
        <w:rPr>
          <w:rFonts w:ascii="Times New Roman" w:eastAsia="Arial Unicode MS" w:hAnsi="Times New Roman" w:cs="Times New Roman"/>
          <w:bCs/>
          <w:sz w:val="28"/>
          <w:szCs w:val="28"/>
          <w:lang w:eastAsia="ru-RU"/>
        </w:rPr>
        <w:t>»</w:t>
      </w:r>
      <w:r w:rsidR="00F05360">
        <w:rPr>
          <w:rFonts w:ascii="Times New Roman" w:eastAsia="Arial Unicode MS" w:hAnsi="Times New Roman" w:cs="Times New Roman"/>
          <w:bCs/>
          <w:sz w:val="28"/>
          <w:szCs w:val="28"/>
          <w:lang w:eastAsia="ru-RU"/>
        </w:rPr>
        <w:t>.</w:t>
      </w:r>
      <w:r w:rsidRPr="000C5E54">
        <w:rPr>
          <w:rFonts w:ascii="Times New Roman" w:eastAsia="Arial Unicode MS" w:hAnsi="Times New Roman" w:cs="Times New Roman"/>
          <w:bCs/>
          <w:sz w:val="28"/>
          <w:szCs w:val="28"/>
          <w:lang w:eastAsia="ru-RU"/>
        </w:rPr>
        <w:t xml:space="preserve"> </w:t>
      </w:r>
    </w:p>
    <w:p w:rsidR="0007186C" w:rsidRPr="000C5E54" w:rsidRDefault="0007186C" w:rsidP="00A00155">
      <w:pPr>
        <w:widowControl w:val="0"/>
        <w:numPr>
          <w:ilvl w:val="0"/>
          <w:numId w:val="27"/>
        </w:numPr>
        <w:tabs>
          <w:tab w:val="left" w:pos="993"/>
        </w:tabs>
        <w:spacing w:after="0" w:line="240" w:lineRule="auto"/>
        <w:ind w:left="0" w:firstLine="709"/>
        <w:jc w:val="both"/>
        <w:rPr>
          <w:rFonts w:ascii="Times New Roman" w:eastAsia="Arial Unicode MS" w:hAnsi="Times New Roman" w:cs="Times New Roman"/>
          <w:bCs/>
          <w:sz w:val="28"/>
          <w:szCs w:val="28"/>
          <w:lang w:eastAsia="ru-RU"/>
        </w:rPr>
      </w:pPr>
      <w:r w:rsidRPr="000C5E54">
        <w:rPr>
          <w:rFonts w:ascii="Times New Roman" w:eastAsia="Arial Unicode MS" w:hAnsi="Times New Roman" w:cs="Times New Roman"/>
          <w:bCs/>
          <w:sz w:val="28"/>
          <w:szCs w:val="28"/>
          <w:lang w:eastAsia="ru-RU"/>
        </w:rPr>
        <w:t>Распоряжение Правител</w:t>
      </w:r>
      <w:r w:rsidR="00492B77" w:rsidRPr="000C5E54">
        <w:rPr>
          <w:rFonts w:ascii="Times New Roman" w:eastAsia="Arial Unicode MS" w:hAnsi="Times New Roman" w:cs="Times New Roman"/>
          <w:bCs/>
          <w:sz w:val="28"/>
          <w:szCs w:val="28"/>
          <w:lang w:eastAsia="ru-RU"/>
        </w:rPr>
        <w:t xml:space="preserve">ьства РФ от 03.02.2010 </w:t>
      </w:r>
      <w:r w:rsidR="00F05360">
        <w:rPr>
          <w:rFonts w:ascii="Times New Roman" w:eastAsia="Arial Unicode MS" w:hAnsi="Times New Roman" w:cs="Times New Roman"/>
          <w:bCs/>
          <w:sz w:val="28"/>
          <w:szCs w:val="28"/>
          <w:lang w:eastAsia="ru-RU"/>
        </w:rPr>
        <w:t>№</w:t>
      </w:r>
      <w:r w:rsidR="00492B77" w:rsidRPr="000C5E54">
        <w:rPr>
          <w:rFonts w:ascii="Times New Roman" w:eastAsia="Arial Unicode MS" w:hAnsi="Times New Roman" w:cs="Times New Roman"/>
          <w:bCs/>
          <w:sz w:val="28"/>
          <w:szCs w:val="28"/>
          <w:lang w:eastAsia="ru-RU"/>
        </w:rPr>
        <w:t xml:space="preserve"> 134-р «</w:t>
      </w:r>
      <w:r w:rsidRPr="000C5E54">
        <w:rPr>
          <w:rFonts w:ascii="Times New Roman" w:eastAsia="Arial Unicode MS" w:hAnsi="Times New Roman" w:cs="Times New Roman"/>
          <w:bCs/>
          <w:sz w:val="28"/>
          <w:szCs w:val="28"/>
          <w:lang w:eastAsia="ru-RU"/>
        </w:rPr>
        <w:t>О Концепции федеральной системы подготовки граждан Российской Федерации к военной</w:t>
      </w:r>
      <w:r w:rsidR="00492B77" w:rsidRPr="000C5E54">
        <w:rPr>
          <w:rFonts w:ascii="Times New Roman" w:eastAsia="Arial Unicode MS" w:hAnsi="Times New Roman" w:cs="Times New Roman"/>
          <w:bCs/>
          <w:sz w:val="28"/>
          <w:szCs w:val="28"/>
          <w:lang w:eastAsia="ru-RU"/>
        </w:rPr>
        <w:t xml:space="preserve"> службе на период до 2020 года»</w:t>
      </w:r>
      <w:r w:rsidR="00F05360">
        <w:rPr>
          <w:rFonts w:ascii="Times New Roman" w:eastAsia="Arial Unicode MS" w:hAnsi="Times New Roman" w:cs="Times New Roman"/>
          <w:bCs/>
          <w:sz w:val="28"/>
          <w:szCs w:val="28"/>
          <w:lang w:eastAsia="ru-RU"/>
        </w:rPr>
        <w:t>.</w:t>
      </w:r>
    </w:p>
    <w:p w:rsidR="00695771" w:rsidRPr="000C5E54" w:rsidRDefault="00695771" w:rsidP="00A00155">
      <w:pPr>
        <w:widowControl w:val="0"/>
        <w:numPr>
          <w:ilvl w:val="0"/>
          <w:numId w:val="27"/>
        </w:numPr>
        <w:tabs>
          <w:tab w:val="left" w:pos="993"/>
        </w:tabs>
        <w:spacing w:after="0" w:line="240" w:lineRule="auto"/>
        <w:ind w:left="0" w:firstLine="709"/>
        <w:jc w:val="both"/>
        <w:rPr>
          <w:rFonts w:ascii="Times New Roman" w:eastAsia="Arial Unicode MS" w:hAnsi="Times New Roman" w:cs="Times New Roman"/>
          <w:bCs/>
          <w:sz w:val="28"/>
          <w:szCs w:val="28"/>
          <w:lang w:eastAsia="ru-RU"/>
        </w:rPr>
      </w:pPr>
      <w:r w:rsidRPr="000C5E54">
        <w:rPr>
          <w:rFonts w:ascii="Times New Roman" w:eastAsia="Arial Unicode MS" w:hAnsi="Times New Roman" w:cs="Times New Roman"/>
          <w:bCs/>
          <w:sz w:val="28"/>
          <w:szCs w:val="28"/>
          <w:lang w:eastAsia="ru-RU"/>
        </w:rPr>
        <w:t xml:space="preserve">Приказ </w:t>
      </w:r>
      <w:proofErr w:type="spellStart"/>
      <w:r w:rsidRPr="000C5E54">
        <w:rPr>
          <w:rFonts w:ascii="Times New Roman" w:eastAsia="Arial Unicode MS" w:hAnsi="Times New Roman" w:cs="Times New Roman"/>
          <w:bCs/>
          <w:sz w:val="28"/>
          <w:szCs w:val="28"/>
          <w:lang w:eastAsia="ru-RU"/>
        </w:rPr>
        <w:t>Минобрнауки</w:t>
      </w:r>
      <w:proofErr w:type="spellEnd"/>
      <w:r w:rsidRPr="000C5E54">
        <w:rPr>
          <w:rFonts w:ascii="Times New Roman" w:eastAsia="Arial Unicode MS" w:hAnsi="Times New Roman" w:cs="Times New Roman"/>
          <w:bCs/>
          <w:sz w:val="28"/>
          <w:szCs w:val="28"/>
          <w:lang w:eastAsia="ru-RU"/>
        </w:rPr>
        <w:t xml:space="preserve"> России от 17.12.10 № 1897 «Об утверждении федерального государственного образовательного стандарта основного общего образования»</w:t>
      </w:r>
      <w:r w:rsidR="00F05360">
        <w:rPr>
          <w:rFonts w:ascii="Times New Roman" w:eastAsia="Arial Unicode MS" w:hAnsi="Times New Roman" w:cs="Times New Roman"/>
          <w:bCs/>
          <w:sz w:val="28"/>
          <w:szCs w:val="28"/>
          <w:lang w:eastAsia="ru-RU"/>
        </w:rPr>
        <w:t>.</w:t>
      </w:r>
    </w:p>
    <w:p w:rsidR="00695771" w:rsidRPr="000C5E54" w:rsidRDefault="00695771" w:rsidP="00A00155">
      <w:pPr>
        <w:widowControl w:val="0"/>
        <w:numPr>
          <w:ilvl w:val="0"/>
          <w:numId w:val="27"/>
        </w:numPr>
        <w:tabs>
          <w:tab w:val="left" w:pos="993"/>
        </w:tabs>
        <w:spacing w:after="0" w:line="240" w:lineRule="auto"/>
        <w:ind w:left="0" w:firstLine="709"/>
        <w:jc w:val="both"/>
        <w:rPr>
          <w:rFonts w:ascii="Times New Roman" w:eastAsia="Arial Unicode MS" w:hAnsi="Times New Roman" w:cs="Times New Roman"/>
          <w:bCs/>
          <w:sz w:val="28"/>
          <w:szCs w:val="28"/>
          <w:lang w:eastAsia="ru-RU"/>
        </w:rPr>
      </w:pPr>
      <w:r w:rsidRPr="000C5E54">
        <w:rPr>
          <w:rFonts w:ascii="Times New Roman" w:eastAsia="Arial Unicode MS" w:hAnsi="Times New Roman" w:cs="Times New Roman"/>
          <w:bCs/>
          <w:sz w:val="28"/>
          <w:szCs w:val="28"/>
          <w:lang w:eastAsia="ru-RU"/>
        </w:rPr>
        <w:t xml:space="preserve">Приказ </w:t>
      </w:r>
      <w:proofErr w:type="spellStart"/>
      <w:r w:rsidRPr="000C5E54">
        <w:rPr>
          <w:rFonts w:ascii="Times New Roman" w:eastAsia="Arial Unicode MS" w:hAnsi="Times New Roman" w:cs="Times New Roman"/>
          <w:bCs/>
          <w:sz w:val="28"/>
          <w:szCs w:val="28"/>
          <w:lang w:eastAsia="ru-RU"/>
        </w:rPr>
        <w:t>Минобрнауки</w:t>
      </w:r>
      <w:proofErr w:type="spellEnd"/>
      <w:r w:rsidRPr="000C5E54">
        <w:rPr>
          <w:rFonts w:ascii="Times New Roman" w:eastAsia="Arial Unicode MS" w:hAnsi="Times New Roman" w:cs="Times New Roman"/>
          <w:bCs/>
          <w:sz w:val="28"/>
          <w:szCs w:val="28"/>
          <w:lang w:eastAsia="ru-RU"/>
        </w:rPr>
        <w:t xml:space="preserve"> России от 17.05.2012 № 413 «Об утверждении федерального государственного образовательного стандарт</w:t>
      </w:r>
      <w:r w:rsidR="005908B9">
        <w:rPr>
          <w:rFonts w:ascii="Times New Roman" w:eastAsia="Arial Unicode MS" w:hAnsi="Times New Roman" w:cs="Times New Roman"/>
          <w:bCs/>
          <w:sz w:val="28"/>
          <w:szCs w:val="28"/>
          <w:lang w:eastAsia="ru-RU"/>
        </w:rPr>
        <w:t>а среднего общего образования»</w:t>
      </w:r>
      <w:r w:rsidR="00F05360">
        <w:rPr>
          <w:rFonts w:ascii="Times New Roman" w:eastAsia="Arial Unicode MS" w:hAnsi="Times New Roman" w:cs="Times New Roman"/>
          <w:bCs/>
          <w:sz w:val="28"/>
          <w:szCs w:val="28"/>
          <w:lang w:eastAsia="ru-RU"/>
        </w:rPr>
        <w:t>.</w:t>
      </w:r>
    </w:p>
    <w:p w:rsidR="00695771" w:rsidRPr="000C5E54" w:rsidRDefault="00695771" w:rsidP="00A00155">
      <w:pPr>
        <w:widowControl w:val="0"/>
        <w:numPr>
          <w:ilvl w:val="0"/>
          <w:numId w:val="27"/>
        </w:numPr>
        <w:tabs>
          <w:tab w:val="left" w:pos="993"/>
        </w:tabs>
        <w:spacing w:after="0" w:line="240" w:lineRule="auto"/>
        <w:ind w:left="0" w:firstLine="709"/>
        <w:jc w:val="both"/>
        <w:rPr>
          <w:rFonts w:ascii="Times New Roman" w:eastAsia="Arial Unicode MS" w:hAnsi="Times New Roman" w:cs="Times New Roman"/>
          <w:bCs/>
          <w:sz w:val="28"/>
          <w:szCs w:val="28"/>
          <w:lang w:eastAsia="ru-RU"/>
        </w:rPr>
      </w:pPr>
      <w:r w:rsidRPr="000C5E54">
        <w:rPr>
          <w:rFonts w:ascii="Times New Roman" w:eastAsia="Arial Unicode MS" w:hAnsi="Times New Roman" w:cs="Times New Roman"/>
          <w:bCs/>
          <w:sz w:val="28"/>
          <w:szCs w:val="28"/>
          <w:lang w:eastAsia="ru-RU"/>
        </w:rPr>
        <w:t xml:space="preserve">Приказ </w:t>
      </w:r>
      <w:proofErr w:type="spellStart"/>
      <w:r w:rsidRPr="000C5E54">
        <w:rPr>
          <w:rFonts w:ascii="Times New Roman" w:eastAsia="Arial Unicode MS" w:hAnsi="Times New Roman" w:cs="Times New Roman"/>
          <w:bCs/>
          <w:sz w:val="28"/>
          <w:szCs w:val="28"/>
          <w:lang w:eastAsia="ru-RU"/>
        </w:rPr>
        <w:t>Минобрнауки</w:t>
      </w:r>
      <w:proofErr w:type="spellEnd"/>
      <w:r w:rsidRPr="000C5E54">
        <w:rPr>
          <w:rFonts w:ascii="Times New Roman" w:eastAsia="Arial Unicode MS" w:hAnsi="Times New Roman" w:cs="Times New Roman"/>
          <w:bCs/>
          <w:sz w:val="28"/>
          <w:szCs w:val="28"/>
          <w:lang w:eastAsia="ru-RU"/>
        </w:rPr>
        <w:t xml:space="preserve"> России от 05.03.2004 № 1089 «Об утверждении федерального компонента государственных образовательных стандартов начального, основного и среднего (полного) общего образования»</w:t>
      </w:r>
      <w:r w:rsidR="00F05360">
        <w:rPr>
          <w:rFonts w:ascii="Times New Roman" w:eastAsia="Arial Unicode MS" w:hAnsi="Times New Roman" w:cs="Times New Roman"/>
          <w:bCs/>
          <w:sz w:val="28"/>
          <w:szCs w:val="28"/>
          <w:lang w:eastAsia="ru-RU"/>
        </w:rPr>
        <w:t>.</w:t>
      </w:r>
      <w:r w:rsidRPr="000C5E54">
        <w:rPr>
          <w:rFonts w:ascii="Times New Roman" w:eastAsia="Arial Unicode MS" w:hAnsi="Times New Roman" w:cs="Times New Roman"/>
          <w:bCs/>
          <w:sz w:val="28"/>
          <w:szCs w:val="28"/>
          <w:lang w:eastAsia="ru-RU"/>
        </w:rPr>
        <w:t xml:space="preserve"> </w:t>
      </w:r>
    </w:p>
    <w:p w:rsidR="00695771" w:rsidRPr="000C5E54" w:rsidRDefault="00695771" w:rsidP="00A00155">
      <w:pPr>
        <w:widowControl w:val="0"/>
        <w:numPr>
          <w:ilvl w:val="0"/>
          <w:numId w:val="27"/>
        </w:numPr>
        <w:tabs>
          <w:tab w:val="left" w:pos="993"/>
        </w:tabs>
        <w:spacing w:after="0" w:line="240" w:lineRule="auto"/>
        <w:ind w:left="0" w:firstLine="709"/>
        <w:jc w:val="both"/>
        <w:rPr>
          <w:rFonts w:ascii="Times New Roman" w:eastAsia="Arial Unicode MS" w:hAnsi="Times New Roman" w:cs="Times New Roman"/>
          <w:bCs/>
          <w:sz w:val="28"/>
          <w:szCs w:val="28"/>
          <w:lang w:eastAsia="ru-RU"/>
        </w:rPr>
      </w:pPr>
      <w:r w:rsidRPr="000C5E54">
        <w:rPr>
          <w:rFonts w:ascii="Times New Roman" w:eastAsia="Arial Unicode MS" w:hAnsi="Times New Roman" w:cs="Times New Roman"/>
          <w:bCs/>
          <w:sz w:val="28"/>
          <w:szCs w:val="28"/>
          <w:lang w:eastAsia="ru-RU"/>
        </w:rPr>
        <w:t xml:space="preserve">Приказ </w:t>
      </w:r>
      <w:proofErr w:type="spellStart"/>
      <w:r w:rsidRPr="000C5E54">
        <w:rPr>
          <w:rFonts w:ascii="Times New Roman" w:eastAsia="Arial Unicode MS" w:hAnsi="Times New Roman" w:cs="Times New Roman"/>
          <w:bCs/>
          <w:sz w:val="28"/>
          <w:szCs w:val="28"/>
          <w:lang w:eastAsia="ru-RU"/>
        </w:rPr>
        <w:t>Минобрнауки</w:t>
      </w:r>
      <w:proofErr w:type="spellEnd"/>
      <w:r w:rsidRPr="000C5E54">
        <w:rPr>
          <w:rFonts w:ascii="Times New Roman" w:eastAsia="Arial Unicode MS" w:hAnsi="Times New Roman" w:cs="Times New Roman"/>
          <w:bCs/>
          <w:sz w:val="28"/>
          <w:szCs w:val="28"/>
          <w:lang w:eastAsia="ru-RU"/>
        </w:rPr>
        <w:t xml:space="preserve"> России от 09.03.2004 № 1312 «Об утверждении федерального базисного учебного плана и примерных учебных планов для </w:t>
      </w:r>
      <w:r w:rsidRPr="000C5E54">
        <w:rPr>
          <w:rFonts w:ascii="Times New Roman" w:eastAsia="Arial Unicode MS" w:hAnsi="Times New Roman" w:cs="Times New Roman"/>
          <w:bCs/>
          <w:sz w:val="28"/>
          <w:szCs w:val="28"/>
          <w:lang w:eastAsia="ru-RU"/>
        </w:rPr>
        <w:lastRenderedPageBreak/>
        <w:t>образовательных учреждений Российской Федерации, реализующих программы общего об</w:t>
      </w:r>
      <w:r w:rsidR="005908B9">
        <w:rPr>
          <w:rFonts w:ascii="Times New Roman" w:eastAsia="Arial Unicode MS" w:hAnsi="Times New Roman" w:cs="Times New Roman"/>
          <w:bCs/>
          <w:sz w:val="28"/>
          <w:szCs w:val="28"/>
          <w:lang w:eastAsia="ru-RU"/>
        </w:rPr>
        <w:t>разования»</w:t>
      </w:r>
      <w:r w:rsidR="00F05360">
        <w:rPr>
          <w:rFonts w:ascii="Times New Roman" w:eastAsia="Arial Unicode MS" w:hAnsi="Times New Roman" w:cs="Times New Roman"/>
          <w:bCs/>
          <w:sz w:val="28"/>
          <w:szCs w:val="28"/>
          <w:lang w:eastAsia="ru-RU"/>
        </w:rPr>
        <w:t>.</w:t>
      </w:r>
      <w:r w:rsidRPr="000C5E54">
        <w:rPr>
          <w:rFonts w:ascii="Times New Roman" w:eastAsia="Arial Unicode MS" w:hAnsi="Times New Roman" w:cs="Times New Roman"/>
          <w:bCs/>
          <w:sz w:val="28"/>
          <w:szCs w:val="28"/>
          <w:lang w:eastAsia="ru-RU"/>
        </w:rPr>
        <w:t xml:space="preserve">  </w:t>
      </w:r>
    </w:p>
    <w:p w:rsidR="00AC0F34" w:rsidRPr="000C5E54" w:rsidRDefault="00AC0F34" w:rsidP="00A00155">
      <w:pPr>
        <w:widowControl w:val="0"/>
        <w:numPr>
          <w:ilvl w:val="0"/>
          <w:numId w:val="27"/>
        </w:numPr>
        <w:tabs>
          <w:tab w:val="left" w:pos="993"/>
        </w:tabs>
        <w:spacing w:after="0" w:line="240" w:lineRule="auto"/>
        <w:ind w:left="0" w:firstLine="709"/>
        <w:jc w:val="both"/>
        <w:rPr>
          <w:rFonts w:ascii="Times New Roman" w:eastAsia="Arial Unicode MS" w:hAnsi="Times New Roman" w:cs="Times New Roman"/>
          <w:bCs/>
          <w:sz w:val="28"/>
          <w:szCs w:val="28"/>
          <w:lang w:eastAsia="ru-RU"/>
        </w:rPr>
      </w:pPr>
      <w:r w:rsidRPr="000C5E54">
        <w:rPr>
          <w:rFonts w:ascii="Times New Roman" w:hAnsi="Times New Roman" w:cs="Times New Roman"/>
          <w:bCs/>
          <w:sz w:val="28"/>
          <w:szCs w:val="28"/>
        </w:rPr>
        <w:t>Приказ Министерства просвещения Российской Федерации от 28</w:t>
      </w:r>
      <w:r w:rsidR="007B492D">
        <w:rPr>
          <w:rFonts w:ascii="Times New Roman" w:hAnsi="Times New Roman" w:cs="Times New Roman"/>
          <w:bCs/>
          <w:sz w:val="28"/>
          <w:szCs w:val="28"/>
        </w:rPr>
        <w:t xml:space="preserve">.12.2018 </w:t>
      </w:r>
      <w:r w:rsidR="00F05360">
        <w:rPr>
          <w:rFonts w:ascii="Times New Roman" w:hAnsi="Times New Roman" w:cs="Times New Roman"/>
          <w:bCs/>
          <w:sz w:val="28"/>
          <w:szCs w:val="28"/>
        </w:rPr>
        <w:t>№</w:t>
      </w:r>
      <w:r w:rsidRPr="000C5E54">
        <w:rPr>
          <w:rFonts w:ascii="Times New Roman" w:hAnsi="Times New Roman" w:cs="Times New Roman"/>
          <w:bCs/>
          <w:sz w:val="28"/>
          <w:szCs w:val="28"/>
        </w:rPr>
        <w:t xml:space="preserve">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w:t>
      </w:r>
      <w:r w:rsidR="005908B9">
        <w:rPr>
          <w:rFonts w:ascii="Times New Roman" w:hAnsi="Times New Roman" w:cs="Times New Roman"/>
          <w:bCs/>
          <w:sz w:val="28"/>
          <w:szCs w:val="28"/>
        </w:rPr>
        <w:t>о, среднего общего образования»</w:t>
      </w:r>
      <w:r w:rsidR="00F05360">
        <w:rPr>
          <w:rFonts w:ascii="Times New Roman" w:hAnsi="Times New Roman" w:cs="Times New Roman"/>
          <w:bCs/>
          <w:sz w:val="28"/>
          <w:szCs w:val="28"/>
        </w:rPr>
        <w:t>.</w:t>
      </w:r>
    </w:p>
    <w:p w:rsidR="0007186C" w:rsidRPr="000C5E54" w:rsidRDefault="0007186C" w:rsidP="00F05360">
      <w:pPr>
        <w:pStyle w:val="pc"/>
        <w:numPr>
          <w:ilvl w:val="0"/>
          <w:numId w:val="27"/>
        </w:numPr>
        <w:shd w:val="clear" w:color="auto" w:fill="FFFFFF"/>
        <w:tabs>
          <w:tab w:val="left" w:pos="993"/>
        </w:tabs>
        <w:spacing w:before="0" w:beforeAutospacing="0" w:after="0" w:afterAutospacing="0"/>
        <w:ind w:left="0" w:firstLine="709"/>
        <w:jc w:val="both"/>
        <w:textAlignment w:val="baseline"/>
        <w:rPr>
          <w:bCs/>
          <w:color w:val="222222"/>
          <w:sz w:val="28"/>
          <w:szCs w:val="28"/>
        </w:rPr>
      </w:pPr>
      <w:r w:rsidRPr="000C5E54">
        <w:rPr>
          <w:rFonts w:eastAsia="Arial Unicode MS"/>
          <w:bCs/>
          <w:sz w:val="28"/>
          <w:szCs w:val="28"/>
        </w:rPr>
        <w:t>Приказ министра обороны Росси</w:t>
      </w:r>
      <w:r w:rsidR="007B492D">
        <w:rPr>
          <w:rFonts w:eastAsia="Arial Unicode MS"/>
          <w:bCs/>
          <w:sz w:val="28"/>
          <w:szCs w:val="28"/>
        </w:rPr>
        <w:t>йской Федерации от 24.02.2010</w:t>
      </w:r>
      <w:r w:rsidRPr="000C5E54">
        <w:rPr>
          <w:rFonts w:eastAsia="Arial Unicode MS"/>
          <w:bCs/>
          <w:sz w:val="28"/>
          <w:szCs w:val="28"/>
        </w:rPr>
        <w:t xml:space="preserve"> № 96 и Министерства образования и науки Россий</w:t>
      </w:r>
      <w:r w:rsidR="007B492D">
        <w:rPr>
          <w:rFonts w:eastAsia="Arial Unicode MS"/>
          <w:bCs/>
          <w:sz w:val="28"/>
          <w:szCs w:val="28"/>
        </w:rPr>
        <w:t xml:space="preserve">ской Федерации от 24.02.2010 </w:t>
      </w:r>
      <w:r w:rsidRPr="000C5E54">
        <w:rPr>
          <w:rFonts w:eastAsia="Arial Unicode MS"/>
          <w:bCs/>
          <w:sz w:val="28"/>
          <w:szCs w:val="28"/>
        </w:rPr>
        <w:t>№ 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r w:rsidR="00CE4E18">
        <w:rPr>
          <w:rFonts w:eastAsia="Arial Unicode MS"/>
          <w:bCs/>
          <w:sz w:val="28"/>
          <w:szCs w:val="28"/>
        </w:rPr>
        <w:t>.</w:t>
      </w:r>
      <w:r w:rsidRPr="000C5E54">
        <w:rPr>
          <w:rFonts w:eastAsia="Arial Unicode MS"/>
          <w:bCs/>
          <w:sz w:val="28"/>
          <w:szCs w:val="28"/>
        </w:rPr>
        <w:t xml:space="preserve"> </w:t>
      </w:r>
    </w:p>
    <w:p w:rsidR="00695771" w:rsidRPr="000C5E54" w:rsidRDefault="00695771" w:rsidP="00A00155">
      <w:pPr>
        <w:widowControl w:val="0"/>
        <w:numPr>
          <w:ilvl w:val="0"/>
          <w:numId w:val="27"/>
        </w:numPr>
        <w:tabs>
          <w:tab w:val="left" w:pos="993"/>
        </w:tabs>
        <w:spacing w:after="0" w:line="240" w:lineRule="auto"/>
        <w:ind w:left="0" w:firstLine="709"/>
        <w:jc w:val="both"/>
        <w:rPr>
          <w:rFonts w:ascii="Times New Roman" w:eastAsia="Arial Unicode MS" w:hAnsi="Times New Roman" w:cs="Times New Roman"/>
          <w:bCs/>
          <w:sz w:val="28"/>
          <w:szCs w:val="28"/>
          <w:lang w:eastAsia="ru-RU"/>
        </w:rPr>
      </w:pPr>
      <w:r w:rsidRPr="000C5E54">
        <w:rPr>
          <w:rFonts w:ascii="Times New Roman" w:eastAsia="Arial Unicode MS" w:hAnsi="Times New Roman" w:cs="Times New Roman"/>
          <w:bCs/>
          <w:sz w:val="28"/>
          <w:szCs w:val="28"/>
          <w:lang w:eastAsia="ru-RU"/>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r w:rsidR="00CE4E18">
        <w:rPr>
          <w:rFonts w:ascii="Times New Roman" w:eastAsia="Arial Unicode MS" w:hAnsi="Times New Roman" w:cs="Times New Roman"/>
          <w:bCs/>
          <w:sz w:val="28"/>
          <w:szCs w:val="28"/>
          <w:lang w:eastAsia="ru-RU"/>
        </w:rPr>
        <w:t>.</w:t>
      </w:r>
    </w:p>
    <w:p w:rsidR="00695771" w:rsidRPr="000C5E54" w:rsidRDefault="00695771" w:rsidP="00A00155">
      <w:pPr>
        <w:widowControl w:val="0"/>
        <w:numPr>
          <w:ilvl w:val="0"/>
          <w:numId w:val="27"/>
        </w:numPr>
        <w:tabs>
          <w:tab w:val="left" w:pos="993"/>
        </w:tabs>
        <w:spacing w:after="0" w:line="240" w:lineRule="auto"/>
        <w:ind w:left="0" w:firstLine="709"/>
        <w:jc w:val="both"/>
        <w:rPr>
          <w:rFonts w:ascii="Times New Roman" w:eastAsia="Arial Unicode MS" w:hAnsi="Times New Roman" w:cs="Times New Roman"/>
          <w:bCs/>
          <w:sz w:val="28"/>
          <w:szCs w:val="28"/>
          <w:lang w:eastAsia="ru-RU"/>
        </w:rPr>
      </w:pPr>
      <w:r w:rsidRPr="000C5E54">
        <w:rPr>
          <w:rFonts w:ascii="Times New Roman" w:eastAsia="Arial Unicode MS" w:hAnsi="Times New Roman" w:cs="Times New Roman"/>
          <w:bCs/>
          <w:sz w:val="28"/>
          <w:szCs w:val="28"/>
          <w:lang w:eastAsia="ru-RU"/>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 // Реестр Примерных основных общеобразовательных программ Министерств</w:t>
      </w:r>
      <w:r w:rsidR="00CE4E18">
        <w:rPr>
          <w:rFonts w:ascii="Times New Roman" w:eastAsia="Arial Unicode MS" w:hAnsi="Times New Roman" w:cs="Times New Roman"/>
          <w:bCs/>
          <w:sz w:val="28"/>
          <w:szCs w:val="28"/>
          <w:lang w:eastAsia="ru-RU"/>
        </w:rPr>
        <w:t>а</w:t>
      </w:r>
      <w:r w:rsidRPr="000C5E54">
        <w:rPr>
          <w:rFonts w:ascii="Times New Roman" w:eastAsia="Arial Unicode MS" w:hAnsi="Times New Roman" w:cs="Times New Roman"/>
          <w:bCs/>
          <w:sz w:val="28"/>
          <w:szCs w:val="28"/>
          <w:lang w:eastAsia="ru-RU"/>
        </w:rPr>
        <w:t xml:space="preserve"> образования и науки Российской Федерации [Электронный ресурс]. </w:t>
      </w:r>
      <w:r w:rsidR="00CE4E18">
        <w:rPr>
          <w:rFonts w:ascii="Times New Roman" w:eastAsia="Arial Unicode MS" w:hAnsi="Times New Roman" w:cs="Times New Roman"/>
          <w:bCs/>
          <w:sz w:val="28"/>
          <w:szCs w:val="28"/>
          <w:lang w:eastAsia="ru-RU"/>
        </w:rPr>
        <w:t>-</w:t>
      </w:r>
      <w:r w:rsidRPr="000C5E54">
        <w:rPr>
          <w:rFonts w:ascii="Times New Roman" w:eastAsia="Arial Unicode MS" w:hAnsi="Times New Roman" w:cs="Times New Roman"/>
          <w:bCs/>
          <w:sz w:val="28"/>
          <w:szCs w:val="28"/>
          <w:lang w:eastAsia="ru-RU"/>
        </w:rPr>
        <w:t xml:space="preserve"> URL: </w:t>
      </w:r>
      <w:hyperlink r:id="rId10" w:history="1">
        <w:r w:rsidRPr="000C5E54">
          <w:rPr>
            <w:rFonts w:ascii="Times New Roman" w:eastAsia="Arial Unicode MS" w:hAnsi="Times New Roman" w:cs="Times New Roman"/>
            <w:bCs/>
            <w:sz w:val="28"/>
            <w:szCs w:val="28"/>
            <w:lang w:eastAsia="ru-RU"/>
          </w:rPr>
          <w:t>http://fgosreestr.ru/reestr</w:t>
        </w:r>
      </w:hyperlink>
      <w:r w:rsidR="00CE4E18">
        <w:rPr>
          <w:rFonts w:ascii="Times New Roman" w:eastAsia="Arial Unicode MS" w:hAnsi="Times New Roman" w:cs="Times New Roman"/>
          <w:bCs/>
          <w:sz w:val="28"/>
          <w:szCs w:val="28"/>
          <w:lang w:eastAsia="ru-RU"/>
        </w:rPr>
        <w:t>.</w:t>
      </w:r>
      <w:r w:rsidRPr="000C5E54">
        <w:rPr>
          <w:rFonts w:ascii="Times New Roman" w:eastAsia="Arial Unicode MS" w:hAnsi="Times New Roman" w:cs="Times New Roman"/>
          <w:bCs/>
          <w:sz w:val="28"/>
          <w:szCs w:val="28"/>
          <w:lang w:eastAsia="ru-RU"/>
        </w:rPr>
        <w:t xml:space="preserve">  </w:t>
      </w:r>
    </w:p>
    <w:p w:rsidR="00695771" w:rsidRPr="000C5E54" w:rsidRDefault="00695771" w:rsidP="00A00155">
      <w:pPr>
        <w:widowControl w:val="0"/>
        <w:numPr>
          <w:ilvl w:val="0"/>
          <w:numId w:val="27"/>
        </w:numPr>
        <w:tabs>
          <w:tab w:val="left" w:pos="993"/>
        </w:tabs>
        <w:spacing w:after="0" w:line="240" w:lineRule="auto"/>
        <w:ind w:left="0" w:firstLine="709"/>
        <w:jc w:val="both"/>
        <w:rPr>
          <w:rFonts w:ascii="Times New Roman" w:eastAsia="Arial Unicode MS" w:hAnsi="Times New Roman" w:cs="Times New Roman"/>
          <w:bCs/>
          <w:sz w:val="28"/>
          <w:szCs w:val="28"/>
          <w:lang w:eastAsia="ru-RU"/>
        </w:rPr>
      </w:pPr>
      <w:r w:rsidRPr="000C5E54">
        <w:rPr>
          <w:rFonts w:ascii="Times New Roman" w:eastAsia="Arial Unicode MS" w:hAnsi="Times New Roman" w:cs="Times New Roman"/>
          <w:bCs/>
          <w:sz w:val="28"/>
          <w:szCs w:val="28"/>
          <w:lang w:eastAsia="ru-RU"/>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июня 2016 г. № 2/16-з) // Реестр Примерных основных общеобразовательных программ Министерств</w:t>
      </w:r>
      <w:r w:rsidR="00CE4E18">
        <w:rPr>
          <w:rFonts w:ascii="Times New Roman" w:eastAsia="Arial Unicode MS" w:hAnsi="Times New Roman" w:cs="Times New Roman"/>
          <w:bCs/>
          <w:sz w:val="28"/>
          <w:szCs w:val="28"/>
          <w:lang w:eastAsia="ru-RU"/>
        </w:rPr>
        <w:t>а</w:t>
      </w:r>
      <w:r w:rsidRPr="000C5E54">
        <w:rPr>
          <w:rFonts w:ascii="Times New Roman" w:eastAsia="Arial Unicode MS" w:hAnsi="Times New Roman" w:cs="Times New Roman"/>
          <w:bCs/>
          <w:sz w:val="28"/>
          <w:szCs w:val="28"/>
          <w:lang w:eastAsia="ru-RU"/>
        </w:rPr>
        <w:t xml:space="preserve"> образования и науки Российской Федерации [Электронный ресурс]. </w:t>
      </w:r>
      <w:r w:rsidR="00CE4E18">
        <w:rPr>
          <w:rFonts w:ascii="Times New Roman" w:eastAsia="Arial Unicode MS" w:hAnsi="Times New Roman" w:cs="Times New Roman"/>
          <w:bCs/>
          <w:sz w:val="28"/>
          <w:szCs w:val="28"/>
          <w:lang w:eastAsia="ru-RU"/>
        </w:rPr>
        <w:t>-</w:t>
      </w:r>
      <w:r w:rsidRPr="000C5E54">
        <w:rPr>
          <w:rFonts w:ascii="Times New Roman" w:eastAsia="Arial Unicode MS" w:hAnsi="Times New Roman" w:cs="Times New Roman"/>
          <w:bCs/>
          <w:sz w:val="28"/>
          <w:szCs w:val="28"/>
          <w:lang w:eastAsia="ru-RU"/>
        </w:rPr>
        <w:t xml:space="preserve"> URL: </w:t>
      </w:r>
      <w:hyperlink r:id="rId11" w:history="1">
        <w:r w:rsidRPr="000C5E54">
          <w:rPr>
            <w:rFonts w:ascii="Times New Roman" w:eastAsia="Arial Unicode MS" w:hAnsi="Times New Roman" w:cs="Times New Roman"/>
            <w:bCs/>
            <w:sz w:val="28"/>
            <w:szCs w:val="28"/>
            <w:lang w:eastAsia="ru-RU"/>
          </w:rPr>
          <w:t>http://fgosreestr.ru/reestr</w:t>
        </w:r>
      </w:hyperlink>
      <w:r w:rsidR="00492B77" w:rsidRPr="000C5E54">
        <w:rPr>
          <w:rFonts w:ascii="Times New Roman" w:eastAsia="Arial Unicode MS" w:hAnsi="Times New Roman" w:cs="Times New Roman"/>
          <w:bCs/>
          <w:sz w:val="28"/>
          <w:szCs w:val="28"/>
          <w:lang w:eastAsia="ru-RU"/>
        </w:rPr>
        <w:t>;</w:t>
      </w:r>
    </w:p>
    <w:p w:rsidR="009E6C6C" w:rsidRPr="000C5E54" w:rsidRDefault="009E6C6C" w:rsidP="00A00155">
      <w:pPr>
        <w:widowControl w:val="0"/>
        <w:numPr>
          <w:ilvl w:val="0"/>
          <w:numId w:val="27"/>
        </w:numPr>
        <w:tabs>
          <w:tab w:val="left" w:pos="993"/>
        </w:tabs>
        <w:spacing w:after="0" w:line="240" w:lineRule="auto"/>
        <w:ind w:left="0" w:firstLine="709"/>
        <w:jc w:val="both"/>
        <w:rPr>
          <w:rFonts w:ascii="Times New Roman" w:eastAsia="Arial Unicode MS" w:hAnsi="Times New Roman" w:cs="Times New Roman"/>
          <w:bCs/>
          <w:sz w:val="28"/>
          <w:szCs w:val="28"/>
          <w:lang w:eastAsia="ru-RU"/>
        </w:rPr>
      </w:pPr>
      <w:r w:rsidRPr="000C5E54">
        <w:rPr>
          <w:rFonts w:ascii="Times New Roman" w:eastAsia="Arial Unicode MS" w:hAnsi="Times New Roman" w:cs="Times New Roman"/>
          <w:bCs/>
          <w:sz w:val="28"/>
          <w:szCs w:val="28"/>
          <w:lang w:eastAsia="ru-RU"/>
        </w:rPr>
        <w:t xml:space="preserve">Методические материалы для педагогических и управляющих работников образовательных организаций по противодействию распространения экстремизма в молодежной среде (Приложение к письму Департамента государственной политики в сфере воспитания детей и </w:t>
      </w:r>
      <w:proofErr w:type="gramStart"/>
      <w:r w:rsidRPr="000C5E54">
        <w:rPr>
          <w:rFonts w:ascii="Times New Roman" w:eastAsia="Arial Unicode MS" w:hAnsi="Times New Roman" w:cs="Times New Roman"/>
          <w:bCs/>
          <w:sz w:val="28"/>
          <w:szCs w:val="28"/>
          <w:lang w:eastAsia="ru-RU"/>
        </w:rPr>
        <w:t xml:space="preserve">молодежи  </w:t>
      </w:r>
      <w:proofErr w:type="spellStart"/>
      <w:r w:rsidRPr="000C5E54">
        <w:rPr>
          <w:rFonts w:ascii="Times New Roman" w:eastAsia="Arial Unicode MS" w:hAnsi="Times New Roman" w:cs="Times New Roman"/>
          <w:bCs/>
          <w:sz w:val="28"/>
          <w:szCs w:val="28"/>
          <w:lang w:eastAsia="ru-RU"/>
        </w:rPr>
        <w:t>Минобрнауки</w:t>
      </w:r>
      <w:proofErr w:type="spellEnd"/>
      <w:proofErr w:type="gramEnd"/>
      <w:r w:rsidRPr="000C5E54">
        <w:rPr>
          <w:rFonts w:ascii="Times New Roman" w:eastAsia="Arial Unicode MS" w:hAnsi="Times New Roman" w:cs="Times New Roman"/>
          <w:bCs/>
          <w:sz w:val="28"/>
          <w:szCs w:val="28"/>
          <w:lang w:eastAsia="ru-RU"/>
        </w:rPr>
        <w:t xml:space="preserve"> России от 11.05.2016 № 09-1063)</w:t>
      </w:r>
      <w:r w:rsidR="00CE4E18">
        <w:rPr>
          <w:rFonts w:ascii="Times New Roman" w:eastAsia="Arial Unicode MS" w:hAnsi="Times New Roman" w:cs="Times New Roman"/>
          <w:bCs/>
          <w:sz w:val="28"/>
          <w:szCs w:val="28"/>
          <w:lang w:eastAsia="ru-RU"/>
        </w:rPr>
        <w:t>.</w:t>
      </w:r>
    </w:p>
    <w:p w:rsidR="00320D8F" w:rsidRPr="000C5E54" w:rsidRDefault="00320D8F" w:rsidP="00A00155">
      <w:pPr>
        <w:widowControl w:val="0"/>
        <w:numPr>
          <w:ilvl w:val="0"/>
          <w:numId w:val="27"/>
        </w:numPr>
        <w:tabs>
          <w:tab w:val="left" w:pos="993"/>
        </w:tabs>
        <w:spacing w:after="0" w:line="240" w:lineRule="auto"/>
        <w:ind w:left="0" w:firstLine="709"/>
        <w:jc w:val="both"/>
        <w:rPr>
          <w:rFonts w:ascii="Times New Roman" w:eastAsia="Arial Unicode MS" w:hAnsi="Times New Roman" w:cs="Times New Roman"/>
          <w:bCs/>
          <w:sz w:val="28"/>
          <w:szCs w:val="28"/>
          <w:lang w:eastAsia="ru-RU"/>
        </w:rPr>
      </w:pPr>
      <w:r w:rsidRPr="000C5E54">
        <w:rPr>
          <w:rFonts w:ascii="Times New Roman" w:hAnsi="Times New Roman" w:cs="Times New Roman"/>
          <w:sz w:val="28"/>
          <w:szCs w:val="28"/>
        </w:rPr>
        <w:t>Концепция преподавания учебног</w:t>
      </w:r>
      <w:r w:rsidR="00E65539" w:rsidRPr="000C5E54">
        <w:rPr>
          <w:rFonts w:ascii="Times New Roman" w:hAnsi="Times New Roman" w:cs="Times New Roman"/>
          <w:sz w:val="28"/>
          <w:szCs w:val="28"/>
        </w:rPr>
        <w:t xml:space="preserve">о предмета «Основы безопасности </w:t>
      </w:r>
      <w:r w:rsidRPr="000C5E54">
        <w:rPr>
          <w:rFonts w:ascii="Times New Roman" w:hAnsi="Times New Roman" w:cs="Times New Roman"/>
          <w:sz w:val="28"/>
          <w:szCs w:val="28"/>
        </w:rPr>
        <w:t xml:space="preserve">жизнедеятельности» в образовательных организациях, реализующих основные общеобразовательные программы </w:t>
      </w:r>
      <w:r w:rsidRPr="000C5E54">
        <w:rPr>
          <w:rFonts w:ascii="Times New Roman" w:eastAsia="Arial Unicode MS" w:hAnsi="Times New Roman" w:cs="Times New Roman"/>
          <w:bCs/>
          <w:sz w:val="28"/>
          <w:szCs w:val="28"/>
          <w:lang w:eastAsia="ru-RU"/>
        </w:rPr>
        <w:t xml:space="preserve">[Электронный ресурс]. </w:t>
      </w:r>
      <w:r w:rsidR="00CE4E18">
        <w:rPr>
          <w:rFonts w:ascii="Times New Roman" w:eastAsia="Arial Unicode MS" w:hAnsi="Times New Roman" w:cs="Times New Roman"/>
          <w:bCs/>
          <w:sz w:val="28"/>
          <w:szCs w:val="28"/>
          <w:lang w:eastAsia="ru-RU"/>
        </w:rPr>
        <w:t>-</w:t>
      </w:r>
      <w:r w:rsidRPr="000C5E54">
        <w:rPr>
          <w:rFonts w:ascii="Times New Roman" w:eastAsia="Arial Unicode MS" w:hAnsi="Times New Roman" w:cs="Times New Roman"/>
          <w:bCs/>
          <w:sz w:val="28"/>
          <w:szCs w:val="28"/>
          <w:lang w:eastAsia="ru-RU"/>
        </w:rPr>
        <w:t xml:space="preserve"> URL:</w:t>
      </w:r>
      <w:r w:rsidRPr="000C5E54">
        <w:rPr>
          <w:rFonts w:ascii="Times New Roman" w:hAnsi="Times New Roman" w:cs="Times New Roman"/>
          <w:sz w:val="28"/>
          <w:szCs w:val="28"/>
        </w:rPr>
        <w:t xml:space="preserve"> </w:t>
      </w:r>
      <w:hyperlink r:id="rId12" w:history="1">
        <w:r w:rsidRPr="000C5E54">
          <w:rPr>
            <w:rStyle w:val="a3"/>
            <w:rFonts w:ascii="Times New Roman" w:hAnsi="Times New Roman" w:cs="Times New Roman"/>
            <w:sz w:val="28"/>
            <w:szCs w:val="28"/>
          </w:rPr>
          <w:t>https://docs.edu.gov.ru/document/bac5f1cd420a477b847e931322e90762</w:t>
        </w:r>
      </w:hyperlink>
    </w:p>
    <w:p w:rsidR="00320D8F" w:rsidRDefault="00C20979" w:rsidP="00E14E80">
      <w:pPr>
        <w:widowControl w:val="0"/>
        <w:tabs>
          <w:tab w:val="left" w:pos="993"/>
        </w:tabs>
        <w:spacing w:after="0" w:line="240" w:lineRule="auto"/>
        <w:jc w:val="both"/>
        <w:rPr>
          <w:rStyle w:val="a3"/>
          <w:rFonts w:ascii="Times New Roman" w:eastAsia="Arial Unicode MS" w:hAnsi="Times New Roman" w:cs="Times New Roman"/>
          <w:bCs/>
          <w:sz w:val="28"/>
          <w:szCs w:val="28"/>
          <w:lang w:eastAsia="ru-RU"/>
        </w:rPr>
      </w:pPr>
      <w:hyperlink r:id="rId13" w:history="1">
        <w:r w:rsidR="00320D8F" w:rsidRPr="000C5E54">
          <w:rPr>
            <w:rStyle w:val="a3"/>
            <w:rFonts w:ascii="Times New Roman" w:hAnsi="Times New Roman" w:cs="Times New Roman"/>
            <w:sz w:val="28"/>
            <w:szCs w:val="28"/>
          </w:rPr>
          <w:t>https://docs.edu.gov.ru/document/bac5f1cd420a477b847e931322e90762</w:t>
        </w:r>
        <w:r w:rsidR="00320D8F" w:rsidRPr="000C5E54">
          <w:rPr>
            <w:rStyle w:val="a3"/>
            <w:rFonts w:ascii="Times New Roman" w:eastAsia="Arial Unicode MS" w:hAnsi="Times New Roman" w:cs="Times New Roman"/>
            <w:bCs/>
            <w:sz w:val="28"/>
            <w:szCs w:val="28"/>
            <w:lang w:eastAsia="ru-RU"/>
          </w:rPr>
          <w:t>https://docs.edu.g</w:t>
        </w:r>
      </w:hyperlink>
    </w:p>
    <w:p w:rsidR="00E14E80" w:rsidRDefault="00E14E80" w:rsidP="00E14E80">
      <w:pPr>
        <w:widowControl w:val="0"/>
        <w:tabs>
          <w:tab w:val="left" w:pos="993"/>
        </w:tabs>
        <w:spacing w:after="0" w:line="240" w:lineRule="auto"/>
        <w:jc w:val="both"/>
        <w:rPr>
          <w:rFonts w:ascii="Times New Roman" w:eastAsia="Arial Unicode MS" w:hAnsi="Times New Roman" w:cs="Times New Roman"/>
          <w:bCs/>
          <w:sz w:val="28"/>
          <w:szCs w:val="28"/>
          <w:lang w:eastAsia="ru-RU"/>
        </w:rPr>
      </w:pPr>
    </w:p>
    <w:p w:rsidR="007B492D" w:rsidRPr="000C5E54" w:rsidRDefault="007B492D" w:rsidP="00E14E80">
      <w:pPr>
        <w:widowControl w:val="0"/>
        <w:tabs>
          <w:tab w:val="left" w:pos="993"/>
        </w:tabs>
        <w:spacing w:after="0" w:line="240" w:lineRule="auto"/>
        <w:jc w:val="both"/>
        <w:rPr>
          <w:rFonts w:ascii="Times New Roman" w:eastAsia="Arial Unicode MS" w:hAnsi="Times New Roman" w:cs="Times New Roman"/>
          <w:bCs/>
          <w:sz w:val="28"/>
          <w:szCs w:val="28"/>
          <w:lang w:eastAsia="ru-RU"/>
        </w:rPr>
      </w:pPr>
    </w:p>
    <w:p w:rsidR="0020473F" w:rsidRPr="00E14E80" w:rsidRDefault="007F767B" w:rsidP="00E14E80">
      <w:pPr>
        <w:pStyle w:val="a5"/>
        <w:widowControl w:val="0"/>
        <w:numPr>
          <w:ilvl w:val="0"/>
          <w:numId w:val="45"/>
        </w:numPr>
        <w:spacing w:after="0" w:line="240" w:lineRule="auto"/>
        <w:ind w:left="0" w:firstLine="0"/>
        <w:jc w:val="center"/>
        <w:rPr>
          <w:rFonts w:ascii="Times New Roman" w:eastAsia="Times New Roman" w:hAnsi="Times New Roman" w:cs="Times New Roman"/>
          <w:b/>
          <w:sz w:val="28"/>
          <w:szCs w:val="28"/>
          <w:lang w:eastAsia="ru-RU"/>
        </w:rPr>
      </w:pPr>
      <w:r w:rsidRPr="000C5E54">
        <w:rPr>
          <w:rFonts w:ascii="Times New Roman" w:hAnsi="Times New Roman" w:cs="Times New Roman"/>
          <w:b/>
          <w:bCs/>
          <w:sz w:val="28"/>
          <w:szCs w:val="28"/>
        </w:rPr>
        <w:t xml:space="preserve">Особенности преподавания ОБЖ в условиях реализации Концепции </w:t>
      </w:r>
      <w:r w:rsidRPr="000C5E54">
        <w:rPr>
          <w:rFonts w:ascii="Times New Roman" w:hAnsi="Times New Roman" w:cs="Times New Roman"/>
          <w:b/>
          <w:sz w:val="28"/>
          <w:szCs w:val="28"/>
        </w:rPr>
        <w:lastRenderedPageBreak/>
        <w:t>преподавания учебного предмета «Основы безопасности жизнедеятельности» в образовательных организациях, реализующих основные общеобразовательные программы</w:t>
      </w:r>
    </w:p>
    <w:p w:rsidR="003C1049" w:rsidRPr="000C5E54" w:rsidRDefault="003C1049" w:rsidP="00A00155">
      <w:pPr>
        <w:pStyle w:val="Standard"/>
        <w:widowControl w:val="0"/>
        <w:spacing w:after="0" w:line="240" w:lineRule="auto"/>
        <w:ind w:left="0" w:firstLine="709"/>
        <w:rPr>
          <w:sz w:val="28"/>
          <w:szCs w:val="28"/>
        </w:rPr>
      </w:pPr>
      <w:r w:rsidRPr="000C5E54">
        <w:rPr>
          <w:sz w:val="28"/>
          <w:szCs w:val="28"/>
        </w:rPr>
        <w:t xml:space="preserve">В 2019/2020 учебном году </w:t>
      </w:r>
      <w:r w:rsidR="00BF390A" w:rsidRPr="000C5E54">
        <w:rPr>
          <w:sz w:val="28"/>
          <w:szCs w:val="28"/>
        </w:rPr>
        <w:t xml:space="preserve">в образовательных организациях </w:t>
      </w:r>
      <w:r w:rsidRPr="000C5E54">
        <w:rPr>
          <w:sz w:val="28"/>
          <w:szCs w:val="28"/>
        </w:rPr>
        <w:t>продолжается реализация Концепция преподавания учебного предмета «Основы безопасности жизнедеятельности»</w:t>
      </w:r>
      <w:r w:rsidR="005B7EE6">
        <w:rPr>
          <w:sz w:val="28"/>
          <w:szCs w:val="28"/>
        </w:rPr>
        <w:t xml:space="preserve"> (далее – ОБЖ)</w:t>
      </w:r>
      <w:r w:rsidRPr="000C5E54">
        <w:rPr>
          <w:sz w:val="28"/>
          <w:szCs w:val="28"/>
        </w:rPr>
        <w:t xml:space="preserve">. Концепция представляет собой систему взглядов на базовые принципы, цель, задачи и основные направления развития учебного предмета «Основы безопасности жизнедеятельности» в Российской Федерации, а также определяет механизмы, ресурсное обеспечение </w:t>
      </w:r>
      <w:r w:rsidRPr="000C5E54">
        <w:rPr>
          <w:sz w:val="28"/>
          <w:szCs w:val="28"/>
        </w:rPr>
        <w:br/>
        <w:t xml:space="preserve">и ожидаемые результаты от ее реализации. Необходимо добиться понимания того, что классическое понятие «культурный человек» должно быть дополнено характеристикой безопасности его поведения и поступков. Это будет одним из условий того, что изучение и преподавание </w:t>
      </w:r>
      <w:r w:rsidR="005B7EE6">
        <w:rPr>
          <w:sz w:val="28"/>
          <w:szCs w:val="28"/>
        </w:rPr>
        <w:t>ОБЖ</w:t>
      </w:r>
      <w:r w:rsidRPr="000C5E54">
        <w:rPr>
          <w:sz w:val="28"/>
          <w:szCs w:val="28"/>
        </w:rPr>
        <w:t xml:space="preserve"> в образовательных организациях, обеспечивая необходимый базовый уровень культуры безопасности жизнедеятельности гражданина, будет выполнять свою принципиальную задачу в общей системе национальной безопасности Российской Федерации.</w:t>
      </w:r>
      <w:r w:rsidR="00320D8F" w:rsidRPr="000C5E54">
        <w:rPr>
          <w:rStyle w:val="ad"/>
          <w:sz w:val="28"/>
          <w:szCs w:val="28"/>
        </w:rPr>
        <w:footnoteReference w:id="2"/>
      </w:r>
    </w:p>
    <w:p w:rsidR="009D1A39" w:rsidRPr="000C5E54" w:rsidRDefault="00FA0407" w:rsidP="00A00155">
      <w:pPr>
        <w:widowControl w:val="0"/>
        <w:spacing w:after="0" w:line="240" w:lineRule="auto"/>
        <w:ind w:firstLine="709"/>
        <w:jc w:val="both"/>
        <w:rPr>
          <w:rFonts w:ascii="Times New Roman" w:eastAsia="Times New Roman" w:hAnsi="Times New Roman" w:cs="Times New Roman"/>
          <w:sz w:val="28"/>
          <w:szCs w:val="28"/>
          <w:lang w:eastAsia="ru-RU"/>
        </w:rPr>
      </w:pPr>
      <w:r w:rsidRPr="005D760D">
        <w:rPr>
          <w:rFonts w:ascii="Times New Roman" w:eastAsia="Times New Roman" w:hAnsi="Times New Roman" w:cs="Times New Roman"/>
          <w:sz w:val="28"/>
          <w:szCs w:val="28"/>
          <w:lang w:eastAsia="ru-RU"/>
        </w:rPr>
        <w:t>На уровне</w:t>
      </w:r>
      <w:r w:rsidRPr="000C5E54">
        <w:rPr>
          <w:rFonts w:ascii="Times New Roman" w:eastAsia="Times New Roman" w:hAnsi="Times New Roman" w:cs="Times New Roman"/>
          <w:sz w:val="28"/>
          <w:szCs w:val="28"/>
          <w:lang w:eastAsia="ru-RU"/>
        </w:rPr>
        <w:t xml:space="preserve"> основного общего образования в</w:t>
      </w:r>
      <w:r w:rsidR="009D1A39" w:rsidRPr="000C5E54">
        <w:rPr>
          <w:rFonts w:ascii="Times New Roman" w:eastAsia="Times New Roman" w:hAnsi="Times New Roman" w:cs="Times New Roman"/>
          <w:sz w:val="28"/>
          <w:szCs w:val="28"/>
          <w:lang w:eastAsia="ru-RU"/>
        </w:rPr>
        <w:t xml:space="preserve"> соответствии с примерной образовательной программ</w:t>
      </w:r>
      <w:r w:rsidRPr="000C5E54">
        <w:rPr>
          <w:rFonts w:ascii="Times New Roman" w:eastAsia="Times New Roman" w:hAnsi="Times New Roman" w:cs="Times New Roman"/>
          <w:sz w:val="28"/>
          <w:szCs w:val="28"/>
          <w:lang w:eastAsia="ru-RU"/>
        </w:rPr>
        <w:t>ой</w:t>
      </w:r>
      <w:r w:rsidR="009D1A39" w:rsidRPr="000C5E54">
        <w:rPr>
          <w:rFonts w:ascii="Times New Roman" w:eastAsia="Times New Roman" w:hAnsi="Times New Roman" w:cs="Times New Roman"/>
          <w:sz w:val="28"/>
          <w:szCs w:val="28"/>
          <w:lang w:eastAsia="ru-RU"/>
        </w:rPr>
        <w:t xml:space="preserve"> основного общего образования</w:t>
      </w:r>
      <w:r w:rsidR="00A00155">
        <w:rPr>
          <w:rFonts w:ascii="Times New Roman" w:eastAsia="Times New Roman" w:hAnsi="Times New Roman" w:cs="Times New Roman"/>
          <w:sz w:val="28"/>
          <w:szCs w:val="28"/>
          <w:lang w:eastAsia="ru-RU"/>
        </w:rPr>
        <w:t xml:space="preserve"> для изучения предмета ОБЖ в 8</w:t>
      </w:r>
      <w:r w:rsidR="00F05360">
        <w:rPr>
          <w:rFonts w:ascii="Times New Roman" w:eastAsia="Times New Roman" w:hAnsi="Times New Roman" w:cs="Times New Roman"/>
          <w:sz w:val="28"/>
          <w:szCs w:val="28"/>
          <w:lang w:eastAsia="ru-RU"/>
        </w:rPr>
        <w:t>-</w:t>
      </w:r>
      <w:r w:rsidR="009D1A39" w:rsidRPr="000C5E54">
        <w:rPr>
          <w:rFonts w:ascii="Times New Roman" w:eastAsia="Times New Roman" w:hAnsi="Times New Roman" w:cs="Times New Roman"/>
          <w:sz w:val="28"/>
          <w:szCs w:val="28"/>
          <w:lang w:eastAsia="ru-RU"/>
        </w:rPr>
        <w:t>9 классах предусмотрен 1 час</w:t>
      </w:r>
      <w:r w:rsidR="00DF2419" w:rsidRPr="000C5E54">
        <w:rPr>
          <w:rFonts w:ascii="Times New Roman" w:eastAsia="Times New Roman" w:hAnsi="Times New Roman" w:cs="Times New Roman"/>
          <w:sz w:val="28"/>
          <w:szCs w:val="28"/>
          <w:lang w:eastAsia="ru-RU"/>
        </w:rPr>
        <w:t xml:space="preserve"> в неделю (34</w:t>
      </w:r>
      <w:r w:rsidRPr="000C5E54">
        <w:rPr>
          <w:rFonts w:ascii="Times New Roman" w:eastAsia="Times New Roman" w:hAnsi="Times New Roman" w:cs="Times New Roman"/>
          <w:sz w:val="28"/>
          <w:szCs w:val="28"/>
          <w:lang w:eastAsia="ru-RU"/>
        </w:rPr>
        <w:t xml:space="preserve"> </w:t>
      </w:r>
      <w:r w:rsidR="00DF2419" w:rsidRPr="000C5E54">
        <w:rPr>
          <w:rFonts w:ascii="Times New Roman" w:eastAsia="Times New Roman" w:hAnsi="Times New Roman" w:cs="Times New Roman"/>
          <w:sz w:val="28"/>
          <w:szCs w:val="28"/>
          <w:lang w:eastAsia="ru-RU"/>
        </w:rPr>
        <w:t>ч. в год; 68</w:t>
      </w:r>
      <w:r w:rsidR="009D1A39" w:rsidRPr="000C5E54">
        <w:rPr>
          <w:rFonts w:ascii="Times New Roman" w:eastAsia="Times New Roman" w:hAnsi="Times New Roman" w:cs="Times New Roman"/>
          <w:sz w:val="28"/>
          <w:szCs w:val="28"/>
          <w:lang w:eastAsia="ru-RU"/>
        </w:rPr>
        <w:t xml:space="preserve"> ч. за два года обучения). </w:t>
      </w:r>
      <w:r w:rsidRPr="000C5E54">
        <w:rPr>
          <w:rFonts w:ascii="Times New Roman" w:eastAsia="Times New Roman" w:hAnsi="Times New Roman" w:cs="Times New Roman"/>
          <w:sz w:val="28"/>
          <w:szCs w:val="28"/>
          <w:lang w:eastAsia="ru-RU"/>
        </w:rPr>
        <w:t>Рекомендуемое распределение количества часов на изучение разделов примерной программы по ОБЖ представлено в таблице 1.</w:t>
      </w:r>
    </w:p>
    <w:p w:rsidR="00A00155" w:rsidRPr="00A00155" w:rsidRDefault="00A00155" w:rsidP="00400336">
      <w:pPr>
        <w:widowControl w:val="0"/>
        <w:spacing w:after="0" w:line="360" w:lineRule="auto"/>
        <w:ind w:firstLine="567"/>
        <w:jc w:val="right"/>
        <w:rPr>
          <w:rFonts w:ascii="Times New Roman" w:eastAsia="Times New Roman" w:hAnsi="Times New Roman" w:cs="Times New Roman"/>
          <w:sz w:val="12"/>
          <w:szCs w:val="12"/>
          <w:lang w:eastAsia="ru-RU"/>
        </w:rPr>
      </w:pPr>
    </w:p>
    <w:p w:rsidR="00FA0407" w:rsidRPr="000C5E54" w:rsidRDefault="00FA0407" w:rsidP="00400336">
      <w:pPr>
        <w:widowControl w:val="0"/>
        <w:spacing w:after="0" w:line="360" w:lineRule="auto"/>
        <w:ind w:firstLine="567"/>
        <w:jc w:val="right"/>
        <w:rPr>
          <w:rFonts w:ascii="Times New Roman" w:eastAsia="Times New Roman" w:hAnsi="Times New Roman" w:cs="Times New Roman"/>
          <w:sz w:val="28"/>
          <w:szCs w:val="28"/>
          <w:lang w:eastAsia="ru-RU"/>
        </w:rPr>
      </w:pPr>
      <w:r w:rsidRPr="000C5E54">
        <w:rPr>
          <w:rFonts w:ascii="Times New Roman" w:eastAsia="Times New Roman" w:hAnsi="Times New Roman" w:cs="Times New Roman"/>
          <w:sz w:val="28"/>
          <w:szCs w:val="28"/>
          <w:lang w:eastAsia="ru-RU"/>
        </w:rPr>
        <w:t>Таблица 1</w:t>
      </w:r>
      <w:r w:rsidR="00A00155">
        <w:rPr>
          <w:rFonts w:ascii="Times New Roman" w:eastAsia="Times New Roman" w:hAnsi="Times New Roman" w:cs="Times New Roman"/>
          <w:sz w:val="28"/>
          <w:szCs w:val="28"/>
          <w:lang w:eastAsia="ru-RU"/>
        </w:rPr>
        <w:t>.</w:t>
      </w:r>
    </w:p>
    <w:p w:rsidR="00FA0407" w:rsidRPr="000C5E54" w:rsidRDefault="00FA0407" w:rsidP="00A00155">
      <w:pPr>
        <w:widowControl w:val="0"/>
        <w:spacing w:after="0" w:line="240" w:lineRule="auto"/>
        <w:jc w:val="center"/>
        <w:rPr>
          <w:rFonts w:ascii="Times New Roman" w:eastAsia="Times New Roman" w:hAnsi="Times New Roman" w:cs="Times New Roman"/>
          <w:sz w:val="28"/>
          <w:szCs w:val="28"/>
          <w:lang w:eastAsia="ru-RU"/>
        </w:rPr>
      </w:pPr>
      <w:r w:rsidRPr="000C5E54">
        <w:rPr>
          <w:rFonts w:ascii="Times New Roman" w:eastAsia="Times New Roman" w:hAnsi="Times New Roman" w:cs="Times New Roman"/>
          <w:sz w:val="28"/>
          <w:szCs w:val="28"/>
          <w:lang w:eastAsia="ru-RU"/>
        </w:rPr>
        <w:t>Распределение количества часов на изучение разделов примерной программы по ОБЖ на уровне основного общего образования</w:t>
      </w:r>
    </w:p>
    <w:p w:rsidR="0057762D" w:rsidRPr="00A00155" w:rsidRDefault="0057762D" w:rsidP="000C5E54">
      <w:pPr>
        <w:widowControl w:val="0"/>
        <w:spacing w:after="0" w:line="240" w:lineRule="auto"/>
        <w:ind w:firstLine="567"/>
        <w:jc w:val="both"/>
        <w:rPr>
          <w:rFonts w:ascii="Times New Roman" w:eastAsia="Times New Roman" w:hAnsi="Times New Roman" w:cs="Times New Roman"/>
          <w:sz w:val="16"/>
          <w:szCs w:val="16"/>
          <w:lang w:eastAsia="ru-RU"/>
        </w:rPr>
      </w:pPr>
    </w:p>
    <w:tbl>
      <w:tblPr>
        <w:tblStyle w:val="a4"/>
        <w:tblW w:w="0" w:type="auto"/>
        <w:jc w:val="center"/>
        <w:tblLook w:val="04A0" w:firstRow="1" w:lastRow="0" w:firstColumn="1" w:lastColumn="0" w:noHBand="0" w:noVBand="1"/>
      </w:tblPr>
      <w:tblGrid>
        <w:gridCol w:w="6198"/>
        <w:gridCol w:w="1662"/>
        <w:gridCol w:w="1767"/>
      </w:tblGrid>
      <w:tr w:rsidR="0007186C" w:rsidRPr="00A00155" w:rsidTr="00A00155">
        <w:trPr>
          <w:trHeight w:val="295"/>
          <w:jc w:val="center"/>
        </w:trPr>
        <w:tc>
          <w:tcPr>
            <w:tcW w:w="6200" w:type="dxa"/>
            <w:vMerge w:val="restart"/>
            <w:vAlign w:val="center"/>
          </w:tcPr>
          <w:p w:rsidR="0007186C" w:rsidRPr="00A00155" w:rsidRDefault="0007186C" w:rsidP="00A00155">
            <w:pPr>
              <w:widowControl w:val="0"/>
              <w:jc w:val="center"/>
              <w:rPr>
                <w:rFonts w:ascii="Times New Roman" w:eastAsia="Times New Roman" w:hAnsi="Times New Roman" w:cs="Times New Roman"/>
                <w:sz w:val="26"/>
                <w:szCs w:val="26"/>
                <w:lang w:eastAsia="ru-RU"/>
              </w:rPr>
            </w:pPr>
            <w:r w:rsidRPr="00A00155">
              <w:rPr>
                <w:rFonts w:ascii="Times New Roman" w:hAnsi="Times New Roman" w:cs="Times New Roman"/>
                <w:sz w:val="26"/>
                <w:szCs w:val="26"/>
              </w:rPr>
              <w:t>Наименование разделов</w:t>
            </w:r>
          </w:p>
        </w:tc>
        <w:tc>
          <w:tcPr>
            <w:tcW w:w="3429" w:type="dxa"/>
            <w:gridSpan w:val="2"/>
            <w:vAlign w:val="center"/>
          </w:tcPr>
          <w:p w:rsidR="0007186C" w:rsidRPr="00A00155" w:rsidRDefault="0007186C" w:rsidP="00A00155">
            <w:pPr>
              <w:widowControl w:val="0"/>
              <w:jc w:val="center"/>
              <w:rPr>
                <w:rFonts w:ascii="Times New Roman" w:eastAsia="Times New Roman" w:hAnsi="Times New Roman" w:cs="Times New Roman"/>
                <w:sz w:val="26"/>
                <w:szCs w:val="26"/>
                <w:lang w:eastAsia="ru-RU"/>
              </w:rPr>
            </w:pPr>
            <w:r w:rsidRPr="00A00155">
              <w:rPr>
                <w:rFonts w:ascii="Times New Roman" w:hAnsi="Times New Roman" w:cs="Times New Roman"/>
                <w:sz w:val="26"/>
                <w:szCs w:val="26"/>
              </w:rPr>
              <w:t>Количество часов</w:t>
            </w:r>
          </w:p>
        </w:tc>
      </w:tr>
      <w:tr w:rsidR="0007186C" w:rsidRPr="00A00155" w:rsidTr="00A00155">
        <w:trPr>
          <w:trHeight w:val="141"/>
          <w:jc w:val="center"/>
        </w:trPr>
        <w:tc>
          <w:tcPr>
            <w:tcW w:w="6200" w:type="dxa"/>
            <w:vMerge/>
            <w:vAlign w:val="center"/>
          </w:tcPr>
          <w:p w:rsidR="0007186C" w:rsidRPr="00A00155" w:rsidRDefault="0007186C" w:rsidP="00A00155">
            <w:pPr>
              <w:jc w:val="center"/>
              <w:rPr>
                <w:rFonts w:ascii="Times New Roman" w:hAnsi="Times New Roman" w:cs="Times New Roman"/>
                <w:bCs/>
                <w:sz w:val="26"/>
                <w:szCs w:val="26"/>
              </w:rPr>
            </w:pPr>
          </w:p>
        </w:tc>
        <w:tc>
          <w:tcPr>
            <w:tcW w:w="1662" w:type="dxa"/>
            <w:vAlign w:val="center"/>
          </w:tcPr>
          <w:p w:rsidR="0007186C" w:rsidRPr="00A00155" w:rsidRDefault="0007186C" w:rsidP="00A00155">
            <w:pPr>
              <w:jc w:val="center"/>
              <w:rPr>
                <w:rFonts w:ascii="Times New Roman" w:hAnsi="Times New Roman" w:cs="Times New Roman"/>
                <w:sz w:val="26"/>
                <w:szCs w:val="26"/>
              </w:rPr>
            </w:pPr>
            <w:r w:rsidRPr="00A00155">
              <w:rPr>
                <w:rFonts w:ascii="Times New Roman" w:hAnsi="Times New Roman" w:cs="Times New Roman"/>
                <w:sz w:val="26"/>
                <w:szCs w:val="26"/>
              </w:rPr>
              <w:t>8 класс</w:t>
            </w:r>
          </w:p>
        </w:tc>
        <w:tc>
          <w:tcPr>
            <w:tcW w:w="1767" w:type="dxa"/>
            <w:vAlign w:val="center"/>
          </w:tcPr>
          <w:p w:rsidR="0007186C" w:rsidRPr="00A00155" w:rsidRDefault="0007186C" w:rsidP="00A00155">
            <w:pPr>
              <w:jc w:val="center"/>
              <w:rPr>
                <w:rFonts w:ascii="Times New Roman" w:hAnsi="Times New Roman" w:cs="Times New Roman"/>
                <w:sz w:val="26"/>
                <w:szCs w:val="26"/>
              </w:rPr>
            </w:pPr>
            <w:r w:rsidRPr="00A00155">
              <w:rPr>
                <w:rFonts w:ascii="Times New Roman" w:hAnsi="Times New Roman" w:cs="Times New Roman"/>
                <w:sz w:val="26"/>
                <w:szCs w:val="26"/>
              </w:rPr>
              <w:t>9 класс</w:t>
            </w:r>
          </w:p>
        </w:tc>
      </w:tr>
      <w:tr w:rsidR="0007186C" w:rsidRPr="00A00155" w:rsidTr="00A00155">
        <w:trPr>
          <w:trHeight w:val="575"/>
          <w:jc w:val="center"/>
        </w:trPr>
        <w:tc>
          <w:tcPr>
            <w:tcW w:w="6200" w:type="dxa"/>
          </w:tcPr>
          <w:p w:rsidR="0007186C" w:rsidRPr="00A00155" w:rsidRDefault="0007186C" w:rsidP="00A00155">
            <w:pPr>
              <w:jc w:val="both"/>
              <w:rPr>
                <w:rFonts w:ascii="Times New Roman" w:hAnsi="Times New Roman" w:cs="Times New Roman"/>
                <w:bCs/>
                <w:sz w:val="26"/>
                <w:szCs w:val="26"/>
              </w:rPr>
            </w:pPr>
            <w:r w:rsidRPr="00A00155">
              <w:rPr>
                <w:rFonts w:ascii="Times New Roman" w:hAnsi="Times New Roman" w:cs="Times New Roman"/>
                <w:bCs/>
                <w:sz w:val="26"/>
                <w:szCs w:val="26"/>
              </w:rPr>
              <w:t>Основы безопасности личности, общества и государства</w:t>
            </w:r>
          </w:p>
        </w:tc>
        <w:tc>
          <w:tcPr>
            <w:tcW w:w="1662" w:type="dxa"/>
          </w:tcPr>
          <w:p w:rsidR="0007186C" w:rsidRPr="00A00155" w:rsidRDefault="0007186C" w:rsidP="00A00155">
            <w:pPr>
              <w:jc w:val="center"/>
              <w:rPr>
                <w:rFonts w:ascii="Times New Roman" w:hAnsi="Times New Roman" w:cs="Times New Roman"/>
                <w:sz w:val="26"/>
                <w:szCs w:val="26"/>
              </w:rPr>
            </w:pPr>
            <w:r w:rsidRPr="00A00155">
              <w:rPr>
                <w:rFonts w:ascii="Times New Roman" w:hAnsi="Times New Roman" w:cs="Times New Roman"/>
                <w:bCs/>
                <w:sz w:val="26"/>
                <w:szCs w:val="26"/>
              </w:rPr>
              <w:t>16</w:t>
            </w:r>
          </w:p>
        </w:tc>
        <w:tc>
          <w:tcPr>
            <w:tcW w:w="1767" w:type="dxa"/>
          </w:tcPr>
          <w:p w:rsidR="0007186C" w:rsidRPr="00A00155" w:rsidRDefault="0007186C" w:rsidP="00A00155">
            <w:pPr>
              <w:jc w:val="center"/>
              <w:rPr>
                <w:rFonts w:ascii="Times New Roman" w:hAnsi="Times New Roman" w:cs="Times New Roman"/>
                <w:sz w:val="26"/>
                <w:szCs w:val="26"/>
              </w:rPr>
            </w:pPr>
            <w:r w:rsidRPr="00A00155">
              <w:rPr>
                <w:rFonts w:ascii="Times New Roman" w:hAnsi="Times New Roman" w:cs="Times New Roman"/>
                <w:sz w:val="26"/>
                <w:szCs w:val="26"/>
              </w:rPr>
              <w:t>-</w:t>
            </w:r>
          </w:p>
        </w:tc>
      </w:tr>
      <w:tr w:rsidR="0007186C" w:rsidRPr="00A00155" w:rsidTr="00A00155">
        <w:trPr>
          <w:trHeight w:val="589"/>
          <w:jc w:val="center"/>
        </w:trPr>
        <w:tc>
          <w:tcPr>
            <w:tcW w:w="6200" w:type="dxa"/>
          </w:tcPr>
          <w:p w:rsidR="0007186C" w:rsidRPr="00A00155" w:rsidRDefault="0007186C" w:rsidP="00A00155">
            <w:pPr>
              <w:jc w:val="both"/>
              <w:rPr>
                <w:rFonts w:ascii="Times New Roman" w:hAnsi="Times New Roman" w:cs="Times New Roman"/>
                <w:sz w:val="26"/>
                <w:szCs w:val="26"/>
              </w:rPr>
            </w:pPr>
            <w:r w:rsidRPr="00A00155">
              <w:rPr>
                <w:rFonts w:ascii="Times New Roman" w:hAnsi="Times New Roman" w:cs="Times New Roman"/>
                <w:sz w:val="26"/>
                <w:szCs w:val="26"/>
              </w:rPr>
              <w:t>Защита населения Российской Федерации</w:t>
            </w:r>
          </w:p>
          <w:p w:rsidR="0007186C" w:rsidRPr="00A00155" w:rsidRDefault="0007186C" w:rsidP="00A00155">
            <w:pPr>
              <w:jc w:val="both"/>
              <w:rPr>
                <w:rFonts w:ascii="Times New Roman" w:hAnsi="Times New Roman" w:cs="Times New Roman"/>
                <w:sz w:val="26"/>
                <w:szCs w:val="26"/>
              </w:rPr>
            </w:pPr>
            <w:r w:rsidRPr="00A00155">
              <w:rPr>
                <w:rFonts w:ascii="Times New Roman" w:hAnsi="Times New Roman" w:cs="Times New Roman"/>
                <w:sz w:val="26"/>
                <w:szCs w:val="26"/>
              </w:rPr>
              <w:t>от чрезвычайных ситуаций</w:t>
            </w:r>
          </w:p>
        </w:tc>
        <w:tc>
          <w:tcPr>
            <w:tcW w:w="1662" w:type="dxa"/>
          </w:tcPr>
          <w:p w:rsidR="0007186C" w:rsidRPr="00A00155" w:rsidRDefault="0007186C" w:rsidP="00A00155">
            <w:pPr>
              <w:jc w:val="center"/>
              <w:rPr>
                <w:rFonts w:ascii="Times New Roman" w:hAnsi="Times New Roman" w:cs="Times New Roman"/>
                <w:sz w:val="26"/>
                <w:szCs w:val="26"/>
              </w:rPr>
            </w:pPr>
            <w:r w:rsidRPr="00A00155">
              <w:rPr>
                <w:rFonts w:ascii="Times New Roman" w:hAnsi="Times New Roman" w:cs="Times New Roman"/>
                <w:sz w:val="26"/>
                <w:szCs w:val="26"/>
              </w:rPr>
              <w:t>-</w:t>
            </w:r>
          </w:p>
        </w:tc>
        <w:tc>
          <w:tcPr>
            <w:tcW w:w="1767" w:type="dxa"/>
          </w:tcPr>
          <w:p w:rsidR="0007186C" w:rsidRPr="00A00155" w:rsidRDefault="0007186C" w:rsidP="00A00155">
            <w:pPr>
              <w:jc w:val="center"/>
              <w:rPr>
                <w:rFonts w:ascii="Times New Roman" w:hAnsi="Times New Roman" w:cs="Times New Roman"/>
                <w:sz w:val="26"/>
                <w:szCs w:val="26"/>
              </w:rPr>
            </w:pPr>
            <w:r w:rsidRPr="00A00155">
              <w:rPr>
                <w:rFonts w:ascii="Times New Roman" w:hAnsi="Times New Roman" w:cs="Times New Roman"/>
                <w:sz w:val="26"/>
                <w:szCs w:val="26"/>
              </w:rPr>
              <w:t>22</w:t>
            </w:r>
          </w:p>
        </w:tc>
      </w:tr>
      <w:tr w:rsidR="0007186C" w:rsidRPr="00A00155" w:rsidTr="00A00155">
        <w:trPr>
          <w:trHeight w:val="575"/>
          <w:jc w:val="center"/>
        </w:trPr>
        <w:tc>
          <w:tcPr>
            <w:tcW w:w="6200" w:type="dxa"/>
          </w:tcPr>
          <w:p w:rsidR="0007186C" w:rsidRPr="00A00155" w:rsidRDefault="0007186C" w:rsidP="00A00155">
            <w:pPr>
              <w:jc w:val="both"/>
              <w:rPr>
                <w:rFonts w:ascii="Times New Roman" w:hAnsi="Times New Roman" w:cs="Times New Roman"/>
                <w:sz w:val="26"/>
                <w:szCs w:val="26"/>
              </w:rPr>
            </w:pPr>
            <w:r w:rsidRPr="00A00155">
              <w:rPr>
                <w:rFonts w:ascii="Times New Roman" w:hAnsi="Times New Roman" w:cs="Times New Roman"/>
                <w:sz w:val="26"/>
                <w:szCs w:val="26"/>
              </w:rPr>
              <w:t>Основы противодействия терроризму, экстремизму и наркотизму в Российской Федерации</w:t>
            </w:r>
          </w:p>
        </w:tc>
        <w:tc>
          <w:tcPr>
            <w:tcW w:w="1662" w:type="dxa"/>
          </w:tcPr>
          <w:p w:rsidR="0007186C" w:rsidRPr="00A00155" w:rsidRDefault="0007186C" w:rsidP="00A00155">
            <w:pPr>
              <w:jc w:val="center"/>
              <w:rPr>
                <w:rFonts w:ascii="Times New Roman" w:hAnsi="Times New Roman" w:cs="Times New Roman"/>
                <w:sz w:val="26"/>
                <w:szCs w:val="26"/>
              </w:rPr>
            </w:pPr>
            <w:r w:rsidRPr="00A00155">
              <w:rPr>
                <w:rFonts w:ascii="Times New Roman" w:hAnsi="Times New Roman" w:cs="Times New Roman"/>
                <w:sz w:val="26"/>
                <w:szCs w:val="26"/>
              </w:rPr>
              <w:t>-</w:t>
            </w:r>
          </w:p>
        </w:tc>
        <w:tc>
          <w:tcPr>
            <w:tcW w:w="1767" w:type="dxa"/>
          </w:tcPr>
          <w:p w:rsidR="0007186C" w:rsidRPr="00A00155" w:rsidRDefault="0007186C" w:rsidP="00A00155">
            <w:pPr>
              <w:jc w:val="center"/>
              <w:rPr>
                <w:rFonts w:ascii="Times New Roman" w:hAnsi="Times New Roman" w:cs="Times New Roman"/>
                <w:sz w:val="26"/>
                <w:szCs w:val="26"/>
              </w:rPr>
            </w:pPr>
            <w:r w:rsidRPr="00A00155">
              <w:rPr>
                <w:rFonts w:ascii="Times New Roman" w:hAnsi="Times New Roman" w:cs="Times New Roman"/>
                <w:sz w:val="26"/>
                <w:szCs w:val="26"/>
              </w:rPr>
              <w:t>6</w:t>
            </w:r>
          </w:p>
        </w:tc>
      </w:tr>
      <w:tr w:rsidR="0007186C" w:rsidRPr="00A00155" w:rsidTr="00A00155">
        <w:trPr>
          <w:trHeight w:val="589"/>
          <w:jc w:val="center"/>
        </w:trPr>
        <w:tc>
          <w:tcPr>
            <w:tcW w:w="6200" w:type="dxa"/>
          </w:tcPr>
          <w:p w:rsidR="0007186C" w:rsidRPr="00A00155" w:rsidRDefault="0007186C" w:rsidP="00A00155">
            <w:pPr>
              <w:jc w:val="both"/>
              <w:rPr>
                <w:rFonts w:ascii="Times New Roman" w:hAnsi="Times New Roman" w:cs="Times New Roman"/>
                <w:sz w:val="26"/>
                <w:szCs w:val="26"/>
              </w:rPr>
            </w:pPr>
            <w:r w:rsidRPr="00A00155">
              <w:rPr>
                <w:rFonts w:ascii="Times New Roman" w:hAnsi="Times New Roman" w:cs="Times New Roman"/>
                <w:sz w:val="26"/>
                <w:szCs w:val="26"/>
              </w:rPr>
              <w:t>Основы медицинских знаний и здорового образа жизни</w:t>
            </w:r>
          </w:p>
        </w:tc>
        <w:tc>
          <w:tcPr>
            <w:tcW w:w="1662" w:type="dxa"/>
          </w:tcPr>
          <w:p w:rsidR="0007186C" w:rsidRPr="00A00155" w:rsidRDefault="0007186C" w:rsidP="00A00155">
            <w:pPr>
              <w:jc w:val="center"/>
              <w:rPr>
                <w:rFonts w:ascii="Times New Roman" w:hAnsi="Times New Roman" w:cs="Times New Roman"/>
                <w:sz w:val="26"/>
                <w:szCs w:val="26"/>
              </w:rPr>
            </w:pPr>
            <w:r w:rsidRPr="00A00155">
              <w:rPr>
                <w:rFonts w:ascii="Times New Roman" w:hAnsi="Times New Roman" w:cs="Times New Roman"/>
                <w:sz w:val="26"/>
                <w:szCs w:val="26"/>
              </w:rPr>
              <w:t>18</w:t>
            </w:r>
          </w:p>
        </w:tc>
        <w:tc>
          <w:tcPr>
            <w:tcW w:w="1767" w:type="dxa"/>
          </w:tcPr>
          <w:p w:rsidR="0007186C" w:rsidRPr="00A00155" w:rsidRDefault="0007186C" w:rsidP="00A00155">
            <w:pPr>
              <w:jc w:val="center"/>
              <w:rPr>
                <w:rFonts w:ascii="Times New Roman" w:hAnsi="Times New Roman" w:cs="Times New Roman"/>
                <w:b/>
                <w:sz w:val="26"/>
                <w:szCs w:val="26"/>
              </w:rPr>
            </w:pPr>
            <w:r w:rsidRPr="00A00155">
              <w:rPr>
                <w:rFonts w:ascii="Times New Roman" w:hAnsi="Times New Roman" w:cs="Times New Roman"/>
                <w:sz w:val="26"/>
                <w:szCs w:val="26"/>
              </w:rPr>
              <w:t>6</w:t>
            </w:r>
          </w:p>
        </w:tc>
      </w:tr>
      <w:tr w:rsidR="0007186C" w:rsidRPr="00A00155" w:rsidTr="00A00155">
        <w:trPr>
          <w:trHeight w:val="295"/>
          <w:jc w:val="center"/>
        </w:trPr>
        <w:tc>
          <w:tcPr>
            <w:tcW w:w="6200" w:type="dxa"/>
          </w:tcPr>
          <w:p w:rsidR="0007186C" w:rsidRPr="00A00155" w:rsidRDefault="0007186C" w:rsidP="00A00155">
            <w:pPr>
              <w:jc w:val="both"/>
              <w:rPr>
                <w:rFonts w:ascii="Times New Roman" w:hAnsi="Times New Roman" w:cs="Times New Roman"/>
                <w:sz w:val="26"/>
                <w:szCs w:val="26"/>
              </w:rPr>
            </w:pPr>
            <w:r w:rsidRPr="00A00155">
              <w:rPr>
                <w:rFonts w:ascii="Times New Roman" w:hAnsi="Times New Roman" w:cs="Times New Roman"/>
                <w:bCs/>
                <w:sz w:val="26"/>
                <w:szCs w:val="26"/>
              </w:rPr>
              <w:t>Итого</w:t>
            </w:r>
          </w:p>
        </w:tc>
        <w:tc>
          <w:tcPr>
            <w:tcW w:w="1662" w:type="dxa"/>
          </w:tcPr>
          <w:p w:rsidR="0007186C" w:rsidRPr="00A00155" w:rsidRDefault="0007186C" w:rsidP="00A00155">
            <w:pPr>
              <w:jc w:val="center"/>
              <w:rPr>
                <w:rFonts w:ascii="Times New Roman" w:hAnsi="Times New Roman" w:cs="Times New Roman"/>
                <w:sz w:val="26"/>
                <w:szCs w:val="26"/>
              </w:rPr>
            </w:pPr>
            <w:r w:rsidRPr="00A00155">
              <w:rPr>
                <w:rFonts w:ascii="Times New Roman" w:hAnsi="Times New Roman" w:cs="Times New Roman"/>
                <w:bCs/>
                <w:sz w:val="26"/>
                <w:szCs w:val="26"/>
              </w:rPr>
              <w:t>34</w:t>
            </w:r>
          </w:p>
        </w:tc>
        <w:tc>
          <w:tcPr>
            <w:tcW w:w="1767" w:type="dxa"/>
          </w:tcPr>
          <w:p w:rsidR="0007186C" w:rsidRPr="00A00155" w:rsidRDefault="0007186C" w:rsidP="00A00155">
            <w:pPr>
              <w:jc w:val="center"/>
              <w:rPr>
                <w:rFonts w:ascii="Times New Roman" w:hAnsi="Times New Roman" w:cs="Times New Roman"/>
                <w:sz w:val="26"/>
                <w:szCs w:val="26"/>
              </w:rPr>
            </w:pPr>
            <w:r w:rsidRPr="00A00155">
              <w:rPr>
                <w:rFonts w:ascii="Times New Roman" w:hAnsi="Times New Roman" w:cs="Times New Roman"/>
                <w:bCs/>
                <w:sz w:val="26"/>
                <w:szCs w:val="26"/>
              </w:rPr>
              <w:t>34</w:t>
            </w:r>
          </w:p>
        </w:tc>
      </w:tr>
    </w:tbl>
    <w:p w:rsidR="0057762D" w:rsidRPr="005D760D" w:rsidRDefault="0057762D" w:rsidP="000C5E54">
      <w:pPr>
        <w:widowControl w:val="0"/>
        <w:spacing w:after="0" w:line="240" w:lineRule="auto"/>
        <w:ind w:firstLine="567"/>
        <w:jc w:val="both"/>
        <w:rPr>
          <w:rFonts w:ascii="Times New Roman" w:eastAsia="Times New Roman" w:hAnsi="Times New Roman" w:cs="Times New Roman"/>
          <w:sz w:val="16"/>
          <w:szCs w:val="16"/>
          <w:lang w:eastAsia="ru-RU"/>
        </w:rPr>
      </w:pPr>
    </w:p>
    <w:p w:rsidR="00BB4B82" w:rsidRPr="000C5E54" w:rsidRDefault="00FA0407" w:rsidP="000C5E54">
      <w:pPr>
        <w:spacing w:after="0" w:line="240" w:lineRule="auto"/>
        <w:ind w:firstLine="567"/>
        <w:jc w:val="both"/>
        <w:rPr>
          <w:rFonts w:ascii="Times New Roman" w:hAnsi="Times New Roman" w:cs="Times New Roman"/>
          <w:sz w:val="28"/>
          <w:szCs w:val="28"/>
        </w:rPr>
      </w:pPr>
      <w:r w:rsidRPr="000C5E54">
        <w:rPr>
          <w:rFonts w:ascii="Times New Roman" w:hAnsi="Times New Roman" w:cs="Times New Roman"/>
          <w:sz w:val="28"/>
          <w:szCs w:val="28"/>
        </w:rPr>
        <w:t>В</w:t>
      </w:r>
      <w:r w:rsidR="00B7388B" w:rsidRPr="000C5E54">
        <w:rPr>
          <w:rFonts w:ascii="Times New Roman" w:hAnsi="Times New Roman" w:cs="Times New Roman"/>
          <w:sz w:val="28"/>
          <w:szCs w:val="28"/>
        </w:rPr>
        <w:t xml:space="preserve"> целях формирования современной культуры безопасности жизнедеятельности</w:t>
      </w:r>
      <w:r w:rsidR="00323C1D" w:rsidRPr="000C5E54">
        <w:rPr>
          <w:rFonts w:ascii="Times New Roman" w:hAnsi="Times New Roman" w:cs="Times New Roman"/>
          <w:sz w:val="28"/>
          <w:szCs w:val="28"/>
        </w:rPr>
        <w:t xml:space="preserve"> и убеждения в </w:t>
      </w:r>
      <w:r w:rsidR="00B7388B" w:rsidRPr="000C5E54">
        <w:rPr>
          <w:rFonts w:ascii="Times New Roman" w:hAnsi="Times New Roman" w:cs="Times New Roman"/>
          <w:sz w:val="28"/>
          <w:szCs w:val="28"/>
        </w:rPr>
        <w:t>необходимости безопасного и здорового образа жизни</w:t>
      </w:r>
      <w:r w:rsidR="00F362A6" w:rsidRPr="000C5E54">
        <w:rPr>
          <w:rFonts w:ascii="Times New Roman" w:hAnsi="Times New Roman" w:cs="Times New Roman"/>
          <w:sz w:val="28"/>
          <w:szCs w:val="28"/>
        </w:rPr>
        <w:t xml:space="preserve"> рекомендуется </w:t>
      </w:r>
      <w:r w:rsidRPr="000C5E54">
        <w:rPr>
          <w:rFonts w:ascii="Times New Roman" w:hAnsi="Times New Roman" w:cs="Times New Roman"/>
          <w:sz w:val="28"/>
          <w:szCs w:val="28"/>
        </w:rPr>
        <w:t xml:space="preserve">непрерывное </w:t>
      </w:r>
      <w:r w:rsidR="00F362A6" w:rsidRPr="000C5E54">
        <w:rPr>
          <w:rFonts w:ascii="Times New Roman" w:hAnsi="Times New Roman" w:cs="Times New Roman"/>
          <w:sz w:val="28"/>
          <w:szCs w:val="28"/>
        </w:rPr>
        <w:t>изучение</w:t>
      </w:r>
      <w:r w:rsidRPr="000C5E54">
        <w:rPr>
          <w:rFonts w:ascii="Times New Roman" w:hAnsi="Times New Roman" w:cs="Times New Roman"/>
          <w:sz w:val="28"/>
          <w:szCs w:val="28"/>
        </w:rPr>
        <w:t xml:space="preserve"> </w:t>
      </w:r>
      <w:r w:rsidR="005B7EE6">
        <w:rPr>
          <w:rFonts w:ascii="Times New Roman" w:hAnsi="Times New Roman" w:cs="Times New Roman"/>
          <w:sz w:val="28"/>
          <w:szCs w:val="28"/>
        </w:rPr>
        <w:t>ОБЖ</w:t>
      </w:r>
      <w:r w:rsidRPr="000C5E54">
        <w:rPr>
          <w:rFonts w:ascii="Times New Roman" w:hAnsi="Times New Roman" w:cs="Times New Roman"/>
          <w:sz w:val="28"/>
          <w:szCs w:val="28"/>
        </w:rPr>
        <w:t xml:space="preserve"> с 5 по 9 класс.</w:t>
      </w:r>
      <w:r w:rsidR="00CD1F8B" w:rsidRPr="000C5E54">
        <w:rPr>
          <w:rFonts w:ascii="Times New Roman" w:hAnsi="Times New Roman" w:cs="Times New Roman"/>
          <w:sz w:val="28"/>
          <w:szCs w:val="28"/>
        </w:rPr>
        <w:t xml:space="preserve"> В это</w:t>
      </w:r>
      <w:r w:rsidR="0007186C" w:rsidRPr="000C5E54">
        <w:rPr>
          <w:rFonts w:ascii="Times New Roman" w:hAnsi="Times New Roman" w:cs="Times New Roman"/>
          <w:sz w:val="28"/>
          <w:szCs w:val="28"/>
        </w:rPr>
        <w:t>м</w:t>
      </w:r>
      <w:r w:rsidR="00CD1F8B" w:rsidRPr="000C5E54">
        <w:rPr>
          <w:rFonts w:ascii="Times New Roman" w:hAnsi="Times New Roman" w:cs="Times New Roman"/>
          <w:sz w:val="28"/>
          <w:szCs w:val="28"/>
        </w:rPr>
        <w:t xml:space="preserve"> случае в 5-7 классах преподавание </w:t>
      </w:r>
      <w:r w:rsidR="005B7EE6">
        <w:rPr>
          <w:rFonts w:ascii="Times New Roman" w:hAnsi="Times New Roman" w:cs="Times New Roman"/>
          <w:sz w:val="28"/>
          <w:szCs w:val="28"/>
        </w:rPr>
        <w:t>ОБЖ</w:t>
      </w:r>
      <w:r w:rsidR="00CD1F8B" w:rsidRPr="000C5E54">
        <w:rPr>
          <w:rFonts w:ascii="Times New Roman" w:hAnsi="Times New Roman" w:cs="Times New Roman"/>
          <w:sz w:val="28"/>
          <w:szCs w:val="28"/>
        </w:rPr>
        <w:t xml:space="preserve"> может осуществляться в объеме 1 час в </w:t>
      </w:r>
      <w:r w:rsidR="00CD1F8B" w:rsidRPr="000C5E54">
        <w:rPr>
          <w:rFonts w:ascii="Times New Roman" w:hAnsi="Times New Roman" w:cs="Times New Roman"/>
          <w:sz w:val="28"/>
          <w:szCs w:val="28"/>
        </w:rPr>
        <w:lastRenderedPageBreak/>
        <w:t>неделю за счёт часов части учебного плана, формируемой участниками образовательных отношений.</w:t>
      </w:r>
      <w:r w:rsidR="00CD1F8B" w:rsidRPr="000C5E54">
        <w:rPr>
          <w:rFonts w:ascii="Times New Roman" w:eastAsia="Times New Roman" w:hAnsi="Times New Roman" w:cs="Times New Roman"/>
          <w:b/>
          <w:sz w:val="28"/>
          <w:szCs w:val="28"/>
          <w:lang w:eastAsia="ru-RU"/>
        </w:rPr>
        <w:t xml:space="preserve"> </w:t>
      </w:r>
      <w:r w:rsidR="00CD1F8B" w:rsidRPr="000C5E54">
        <w:rPr>
          <w:rFonts w:ascii="Times New Roman" w:hAnsi="Times New Roman" w:cs="Times New Roman"/>
          <w:sz w:val="28"/>
          <w:szCs w:val="28"/>
        </w:rPr>
        <w:t>Рекомендуемое распределение количества часов на изучение разделов и тем по ОБЖ с 5 по 9 класс представлено в таблице 2.</w:t>
      </w:r>
    </w:p>
    <w:p w:rsidR="00CD1F8B" w:rsidRPr="000C5E54" w:rsidRDefault="00CD1F8B" w:rsidP="00400336">
      <w:pPr>
        <w:widowControl w:val="0"/>
        <w:shd w:val="clear" w:color="auto" w:fill="FFFFFF" w:themeFill="background1"/>
        <w:spacing w:after="0" w:line="360" w:lineRule="auto"/>
        <w:ind w:firstLine="567"/>
        <w:jc w:val="right"/>
        <w:rPr>
          <w:rFonts w:ascii="Times New Roman" w:hAnsi="Times New Roman" w:cs="Times New Roman"/>
          <w:sz w:val="28"/>
          <w:szCs w:val="28"/>
        </w:rPr>
      </w:pPr>
      <w:r w:rsidRPr="000C5E54">
        <w:rPr>
          <w:rFonts w:ascii="Times New Roman" w:hAnsi="Times New Roman" w:cs="Times New Roman"/>
          <w:sz w:val="28"/>
          <w:szCs w:val="28"/>
        </w:rPr>
        <w:t>Таблица 2</w:t>
      </w:r>
      <w:r w:rsidR="00F05360">
        <w:rPr>
          <w:rFonts w:ascii="Times New Roman" w:hAnsi="Times New Roman" w:cs="Times New Roman"/>
          <w:sz w:val="28"/>
          <w:szCs w:val="28"/>
        </w:rPr>
        <w:t>.</w:t>
      </w:r>
    </w:p>
    <w:p w:rsidR="00CD1F8B" w:rsidRPr="000C5E54" w:rsidRDefault="00CD1F8B" w:rsidP="00400336">
      <w:pPr>
        <w:tabs>
          <w:tab w:val="left" w:pos="708"/>
          <w:tab w:val="center" w:pos="4153"/>
          <w:tab w:val="right" w:pos="8306"/>
        </w:tabs>
        <w:spacing w:after="0" w:line="240" w:lineRule="auto"/>
        <w:ind w:firstLine="567"/>
        <w:jc w:val="center"/>
        <w:rPr>
          <w:rFonts w:ascii="Times New Roman" w:hAnsi="Times New Roman" w:cs="Times New Roman"/>
          <w:sz w:val="28"/>
          <w:szCs w:val="28"/>
        </w:rPr>
      </w:pPr>
      <w:r w:rsidRPr="000C5E54">
        <w:rPr>
          <w:rFonts w:ascii="Times New Roman" w:hAnsi="Times New Roman" w:cs="Times New Roman"/>
          <w:sz w:val="28"/>
          <w:szCs w:val="28"/>
        </w:rPr>
        <w:t>Распределение количества часов на изучение разделов и тем по ОБЖ</w:t>
      </w:r>
    </w:p>
    <w:p w:rsidR="00BB4B82" w:rsidRPr="000C5E54" w:rsidRDefault="00400336" w:rsidP="00400336">
      <w:pPr>
        <w:tabs>
          <w:tab w:val="left" w:pos="708"/>
          <w:tab w:val="center" w:pos="4153"/>
          <w:tab w:val="right" w:pos="8306"/>
        </w:tabs>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по годам обучения</w:t>
      </w:r>
    </w:p>
    <w:p w:rsidR="00492B77" w:rsidRPr="00F05360" w:rsidRDefault="00492B77" w:rsidP="000C5E54">
      <w:pPr>
        <w:tabs>
          <w:tab w:val="left" w:pos="708"/>
          <w:tab w:val="center" w:pos="4153"/>
          <w:tab w:val="right" w:pos="8306"/>
        </w:tabs>
        <w:spacing w:after="0" w:line="240" w:lineRule="auto"/>
        <w:ind w:firstLine="567"/>
        <w:jc w:val="both"/>
        <w:rPr>
          <w:rFonts w:ascii="Times New Roman" w:hAnsi="Times New Roman" w:cs="Times New Roman"/>
          <w:sz w:val="16"/>
          <w:szCs w:val="16"/>
        </w:rPr>
      </w:pPr>
    </w:p>
    <w:tbl>
      <w:tblPr>
        <w:tblStyle w:val="a4"/>
        <w:tblW w:w="0" w:type="auto"/>
        <w:jc w:val="center"/>
        <w:tblLook w:val="04A0" w:firstRow="1" w:lastRow="0" w:firstColumn="1" w:lastColumn="0" w:noHBand="0" w:noVBand="1"/>
      </w:tblPr>
      <w:tblGrid>
        <w:gridCol w:w="4644"/>
        <w:gridCol w:w="1127"/>
        <w:gridCol w:w="987"/>
        <w:gridCol w:w="988"/>
        <w:gridCol w:w="987"/>
        <w:gridCol w:w="894"/>
      </w:tblGrid>
      <w:tr w:rsidR="00B70559" w:rsidTr="00F05360">
        <w:trPr>
          <w:trHeight w:val="315"/>
          <w:jc w:val="center"/>
        </w:trPr>
        <w:tc>
          <w:tcPr>
            <w:tcW w:w="4678" w:type="dxa"/>
            <w:vMerge w:val="restart"/>
            <w:vAlign w:val="center"/>
          </w:tcPr>
          <w:p w:rsidR="00B70559" w:rsidRDefault="00B70559" w:rsidP="00B70559">
            <w:pPr>
              <w:tabs>
                <w:tab w:val="left" w:pos="708"/>
                <w:tab w:val="center" w:pos="4153"/>
                <w:tab w:val="right" w:pos="8306"/>
              </w:tabs>
              <w:jc w:val="center"/>
              <w:rPr>
                <w:rFonts w:ascii="Times New Roman" w:hAnsi="Times New Roman" w:cs="Times New Roman"/>
                <w:sz w:val="28"/>
                <w:szCs w:val="28"/>
              </w:rPr>
            </w:pPr>
            <w:r w:rsidRPr="00A00155">
              <w:rPr>
                <w:rFonts w:ascii="Times New Roman" w:hAnsi="Times New Roman" w:cs="Times New Roman"/>
                <w:sz w:val="26"/>
                <w:szCs w:val="26"/>
              </w:rPr>
              <w:t>Наименование разделов и тем</w:t>
            </w:r>
          </w:p>
        </w:tc>
        <w:tc>
          <w:tcPr>
            <w:tcW w:w="5009" w:type="dxa"/>
            <w:gridSpan w:val="5"/>
          </w:tcPr>
          <w:p w:rsidR="00B70559" w:rsidRDefault="00B70559" w:rsidP="00B70559">
            <w:pPr>
              <w:tabs>
                <w:tab w:val="left" w:pos="708"/>
                <w:tab w:val="center" w:pos="4153"/>
                <w:tab w:val="right" w:pos="8306"/>
              </w:tabs>
              <w:jc w:val="center"/>
              <w:rPr>
                <w:rFonts w:ascii="Times New Roman" w:hAnsi="Times New Roman" w:cs="Times New Roman"/>
                <w:sz w:val="28"/>
                <w:szCs w:val="28"/>
              </w:rPr>
            </w:pPr>
            <w:r w:rsidRPr="00A00155">
              <w:rPr>
                <w:rFonts w:ascii="Times New Roman" w:hAnsi="Times New Roman" w:cs="Times New Roman"/>
                <w:sz w:val="26"/>
                <w:szCs w:val="26"/>
              </w:rPr>
              <w:t>Количество часов</w:t>
            </w:r>
          </w:p>
        </w:tc>
      </w:tr>
      <w:tr w:rsidR="00B70559" w:rsidTr="00F05360">
        <w:trPr>
          <w:trHeight w:val="301"/>
          <w:jc w:val="center"/>
        </w:trPr>
        <w:tc>
          <w:tcPr>
            <w:tcW w:w="4678" w:type="dxa"/>
            <w:vMerge/>
          </w:tcPr>
          <w:p w:rsidR="00B70559" w:rsidRDefault="00B70559" w:rsidP="00B70559">
            <w:pPr>
              <w:tabs>
                <w:tab w:val="left" w:pos="708"/>
                <w:tab w:val="center" w:pos="4153"/>
                <w:tab w:val="right" w:pos="8306"/>
              </w:tabs>
              <w:jc w:val="center"/>
              <w:rPr>
                <w:rFonts w:ascii="Times New Roman" w:hAnsi="Times New Roman" w:cs="Times New Roman"/>
                <w:sz w:val="28"/>
                <w:szCs w:val="28"/>
              </w:rPr>
            </w:pPr>
          </w:p>
        </w:tc>
        <w:tc>
          <w:tcPr>
            <w:tcW w:w="1134" w:type="dxa"/>
          </w:tcPr>
          <w:p w:rsidR="00B70559" w:rsidRDefault="00B70559" w:rsidP="00B70559">
            <w:pPr>
              <w:tabs>
                <w:tab w:val="left" w:pos="708"/>
                <w:tab w:val="center" w:pos="4153"/>
                <w:tab w:val="right" w:pos="8306"/>
              </w:tabs>
              <w:jc w:val="center"/>
              <w:rPr>
                <w:rFonts w:ascii="Times New Roman" w:hAnsi="Times New Roman" w:cs="Times New Roman"/>
                <w:sz w:val="28"/>
                <w:szCs w:val="28"/>
              </w:rPr>
            </w:pPr>
            <w:r w:rsidRPr="00A00155">
              <w:rPr>
                <w:rFonts w:ascii="Times New Roman" w:hAnsi="Times New Roman" w:cs="Times New Roman"/>
                <w:sz w:val="26"/>
                <w:szCs w:val="26"/>
              </w:rPr>
              <w:t xml:space="preserve">5 </w:t>
            </w:r>
            <w:proofErr w:type="spellStart"/>
            <w:r w:rsidRPr="00A00155">
              <w:rPr>
                <w:rFonts w:ascii="Times New Roman" w:hAnsi="Times New Roman" w:cs="Times New Roman"/>
                <w:sz w:val="26"/>
                <w:szCs w:val="26"/>
              </w:rPr>
              <w:t>кл</w:t>
            </w:r>
            <w:proofErr w:type="spellEnd"/>
            <w:r>
              <w:rPr>
                <w:rFonts w:ascii="Times New Roman" w:hAnsi="Times New Roman" w:cs="Times New Roman"/>
                <w:sz w:val="26"/>
                <w:szCs w:val="26"/>
              </w:rPr>
              <w:t>.</w:t>
            </w:r>
          </w:p>
        </w:tc>
        <w:tc>
          <w:tcPr>
            <w:tcW w:w="992" w:type="dxa"/>
          </w:tcPr>
          <w:p w:rsidR="00B70559" w:rsidRDefault="00B70559" w:rsidP="00B70559">
            <w:pPr>
              <w:jc w:val="center"/>
              <w:rPr>
                <w:rFonts w:ascii="Times New Roman" w:hAnsi="Times New Roman" w:cs="Times New Roman"/>
                <w:sz w:val="28"/>
                <w:szCs w:val="28"/>
              </w:rPr>
            </w:pPr>
            <w:r w:rsidRPr="00A00155">
              <w:rPr>
                <w:rFonts w:ascii="Times New Roman" w:hAnsi="Times New Roman" w:cs="Times New Roman"/>
                <w:sz w:val="26"/>
                <w:szCs w:val="26"/>
              </w:rPr>
              <w:t>6</w:t>
            </w:r>
            <w:r>
              <w:rPr>
                <w:rFonts w:ascii="Times New Roman" w:hAnsi="Times New Roman" w:cs="Times New Roman"/>
                <w:sz w:val="26"/>
                <w:szCs w:val="26"/>
              </w:rPr>
              <w:t xml:space="preserve"> </w:t>
            </w:r>
            <w:proofErr w:type="spellStart"/>
            <w:r>
              <w:rPr>
                <w:rFonts w:ascii="Times New Roman" w:hAnsi="Times New Roman" w:cs="Times New Roman"/>
                <w:sz w:val="26"/>
                <w:szCs w:val="26"/>
              </w:rPr>
              <w:t>к</w:t>
            </w:r>
            <w:r w:rsidRPr="00A00155">
              <w:rPr>
                <w:rFonts w:ascii="Times New Roman" w:hAnsi="Times New Roman" w:cs="Times New Roman"/>
                <w:sz w:val="26"/>
                <w:szCs w:val="26"/>
              </w:rPr>
              <w:t>л</w:t>
            </w:r>
            <w:proofErr w:type="spellEnd"/>
            <w:r>
              <w:rPr>
                <w:rFonts w:ascii="Times New Roman" w:hAnsi="Times New Roman" w:cs="Times New Roman"/>
                <w:sz w:val="26"/>
                <w:szCs w:val="26"/>
              </w:rPr>
              <w:t>.</w:t>
            </w:r>
          </w:p>
        </w:tc>
        <w:tc>
          <w:tcPr>
            <w:tcW w:w="993" w:type="dxa"/>
          </w:tcPr>
          <w:p w:rsidR="00B70559" w:rsidRDefault="00B70559" w:rsidP="00B70559">
            <w:pPr>
              <w:tabs>
                <w:tab w:val="left" w:pos="708"/>
                <w:tab w:val="center" w:pos="4153"/>
                <w:tab w:val="right" w:pos="8306"/>
              </w:tabs>
              <w:jc w:val="center"/>
              <w:rPr>
                <w:rFonts w:ascii="Times New Roman" w:hAnsi="Times New Roman" w:cs="Times New Roman"/>
                <w:sz w:val="28"/>
                <w:szCs w:val="28"/>
              </w:rPr>
            </w:pPr>
            <w:r w:rsidRPr="00A00155">
              <w:rPr>
                <w:rFonts w:ascii="Times New Roman" w:hAnsi="Times New Roman" w:cs="Times New Roman"/>
                <w:sz w:val="26"/>
                <w:szCs w:val="26"/>
              </w:rPr>
              <w:t xml:space="preserve">7 </w:t>
            </w:r>
            <w:proofErr w:type="spellStart"/>
            <w:r w:rsidRPr="00A00155">
              <w:rPr>
                <w:rFonts w:ascii="Times New Roman" w:hAnsi="Times New Roman" w:cs="Times New Roman"/>
                <w:sz w:val="26"/>
                <w:szCs w:val="26"/>
              </w:rPr>
              <w:t>кл</w:t>
            </w:r>
            <w:proofErr w:type="spellEnd"/>
            <w:r>
              <w:rPr>
                <w:rFonts w:ascii="Times New Roman" w:hAnsi="Times New Roman" w:cs="Times New Roman"/>
                <w:sz w:val="26"/>
                <w:szCs w:val="26"/>
              </w:rPr>
              <w:t>.</w:t>
            </w:r>
          </w:p>
        </w:tc>
        <w:tc>
          <w:tcPr>
            <w:tcW w:w="992" w:type="dxa"/>
          </w:tcPr>
          <w:p w:rsidR="00B70559" w:rsidRDefault="00B70559" w:rsidP="00B70559">
            <w:pPr>
              <w:tabs>
                <w:tab w:val="left" w:pos="708"/>
                <w:tab w:val="center" w:pos="4153"/>
                <w:tab w:val="right" w:pos="8306"/>
              </w:tabs>
              <w:jc w:val="center"/>
              <w:rPr>
                <w:rFonts w:ascii="Times New Roman" w:hAnsi="Times New Roman" w:cs="Times New Roman"/>
                <w:sz w:val="28"/>
                <w:szCs w:val="28"/>
              </w:rPr>
            </w:pPr>
            <w:r w:rsidRPr="00A00155">
              <w:rPr>
                <w:rFonts w:ascii="Times New Roman" w:hAnsi="Times New Roman" w:cs="Times New Roman"/>
                <w:sz w:val="26"/>
                <w:szCs w:val="26"/>
              </w:rPr>
              <w:t xml:space="preserve">8 </w:t>
            </w:r>
            <w:proofErr w:type="spellStart"/>
            <w:r w:rsidRPr="00A00155">
              <w:rPr>
                <w:rFonts w:ascii="Times New Roman" w:hAnsi="Times New Roman" w:cs="Times New Roman"/>
                <w:sz w:val="26"/>
                <w:szCs w:val="26"/>
              </w:rPr>
              <w:t>кл</w:t>
            </w:r>
            <w:proofErr w:type="spellEnd"/>
            <w:r>
              <w:rPr>
                <w:rFonts w:ascii="Times New Roman" w:hAnsi="Times New Roman" w:cs="Times New Roman"/>
                <w:sz w:val="26"/>
                <w:szCs w:val="26"/>
              </w:rPr>
              <w:t>.</w:t>
            </w:r>
          </w:p>
        </w:tc>
        <w:tc>
          <w:tcPr>
            <w:tcW w:w="898" w:type="dxa"/>
          </w:tcPr>
          <w:p w:rsidR="00B70559" w:rsidRDefault="00B70559" w:rsidP="00B70559">
            <w:pPr>
              <w:tabs>
                <w:tab w:val="left" w:pos="708"/>
                <w:tab w:val="center" w:pos="4153"/>
                <w:tab w:val="right" w:pos="8306"/>
              </w:tabs>
              <w:jc w:val="center"/>
              <w:rPr>
                <w:rFonts w:ascii="Times New Roman" w:hAnsi="Times New Roman" w:cs="Times New Roman"/>
                <w:sz w:val="28"/>
                <w:szCs w:val="28"/>
              </w:rPr>
            </w:pPr>
            <w:r w:rsidRPr="00A00155">
              <w:rPr>
                <w:rFonts w:ascii="Times New Roman" w:hAnsi="Times New Roman" w:cs="Times New Roman"/>
                <w:sz w:val="26"/>
                <w:szCs w:val="26"/>
              </w:rPr>
              <w:t xml:space="preserve">9 </w:t>
            </w:r>
            <w:proofErr w:type="spellStart"/>
            <w:r w:rsidRPr="00A00155">
              <w:rPr>
                <w:rFonts w:ascii="Times New Roman" w:hAnsi="Times New Roman" w:cs="Times New Roman"/>
                <w:sz w:val="26"/>
                <w:szCs w:val="26"/>
              </w:rPr>
              <w:t>кл</w:t>
            </w:r>
            <w:proofErr w:type="spellEnd"/>
            <w:r>
              <w:rPr>
                <w:rFonts w:ascii="Times New Roman" w:hAnsi="Times New Roman" w:cs="Times New Roman"/>
                <w:sz w:val="26"/>
                <w:szCs w:val="26"/>
              </w:rPr>
              <w:t>.</w:t>
            </w:r>
          </w:p>
        </w:tc>
      </w:tr>
      <w:tr w:rsidR="00B70559" w:rsidTr="00F05360">
        <w:trPr>
          <w:trHeight w:val="301"/>
          <w:jc w:val="center"/>
        </w:trPr>
        <w:tc>
          <w:tcPr>
            <w:tcW w:w="4678" w:type="dxa"/>
          </w:tcPr>
          <w:p w:rsidR="00B70559" w:rsidRDefault="00B70559" w:rsidP="00B70559">
            <w:pPr>
              <w:tabs>
                <w:tab w:val="left" w:pos="708"/>
                <w:tab w:val="center" w:pos="4153"/>
                <w:tab w:val="right" w:pos="8306"/>
              </w:tabs>
              <w:jc w:val="both"/>
              <w:rPr>
                <w:rFonts w:ascii="Times New Roman" w:hAnsi="Times New Roman" w:cs="Times New Roman"/>
                <w:sz w:val="28"/>
                <w:szCs w:val="28"/>
              </w:rPr>
            </w:pPr>
            <w:r w:rsidRPr="00A00155">
              <w:rPr>
                <w:rFonts w:ascii="Times New Roman" w:hAnsi="Times New Roman" w:cs="Times New Roman"/>
                <w:b/>
                <w:bCs/>
                <w:sz w:val="26"/>
                <w:szCs w:val="26"/>
              </w:rPr>
              <w:t>1. Основы безопасности личности, общества и государства</w:t>
            </w:r>
          </w:p>
        </w:tc>
        <w:tc>
          <w:tcPr>
            <w:tcW w:w="1134" w:type="dxa"/>
            <w:vAlign w:val="center"/>
          </w:tcPr>
          <w:p w:rsidR="00B70559" w:rsidRPr="00A00155" w:rsidRDefault="00B70559" w:rsidP="00B70559">
            <w:pPr>
              <w:jc w:val="center"/>
              <w:rPr>
                <w:rFonts w:ascii="Times New Roman" w:hAnsi="Times New Roman" w:cs="Times New Roman"/>
                <w:b/>
                <w:sz w:val="26"/>
                <w:szCs w:val="26"/>
              </w:rPr>
            </w:pPr>
            <w:r w:rsidRPr="00A00155">
              <w:rPr>
                <w:rFonts w:ascii="Times New Roman" w:hAnsi="Times New Roman" w:cs="Times New Roman"/>
                <w:b/>
                <w:bCs/>
                <w:sz w:val="26"/>
                <w:szCs w:val="26"/>
              </w:rPr>
              <w:t>22</w:t>
            </w:r>
          </w:p>
        </w:tc>
        <w:tc>
          <w:tcPr>
            <w:tcW w:w="992" w:type="dxa"/>
            <w:vAlign w:val="center"/>
          </w:tcPr>
          <w:p w:rsidR="00B70559" w:rsidRPr="00A00155" w:rsidRDefault="00B70559" w:rsidP="00B70559">
            <w:pPr>
              <w:jc w:val="center"/>
              <w:rPr>
                <w:rFonts w:ascii="Times New Roman" w:hAnsi="Times New Roman" w:cs="Times New Roman"/>
                <w:b/>
                <w:sz w:val="26"/>
                <w:szCs w:val="26"/>
              </w:rPr>
            </w:pPr>
            <w:r w:rsidRPr="00A00155">
              <w:rPr>
                <w:rFonts w:ascii="Times New Roman" w:hAnsi="Times New Roman" w:cs="Times New Roman"/>
                <w:b/>
                <w:bCs/>
                <w:sz w:val="26"/>
                <w:szCs w:val="26"/>
              </w:rPr>
              <w:t>25</w:t>
            </w:r>
          </w:p>
        </w:tc>
        <w:tc>
          <w:tcPr>
            <w:tcW w:w="993" w:type="dxa"/>
            <w:vAlign w:val="center"/>
          </w:tcPr>
          <w:p w:rsidR="00B70559" w:rsidRPr="00A00155" w:rsidRDefault="00B70559" w:rsidP="00B70559">
            <w:pPr>
              <w:jc w:val="center"/>
              <w:rPr>
                <w:rFonts w:ascii="Times New Roman" w:hAnsi="Times New Roman" w:cs="Times New Roman"/>
                <w:b/>
                <w:sz w:val="26"/>
                <w:szCs w:val="26"/>
              </w:rPr>
            </w:pPr>
            <w:r w:rsidRPr="00A00155">
              <w:rPr>
                <w:rFonts w:ascii="Times New Roman" w:hAnsi="Times New Roman" w:cs="Times New Roman"/>
                <w:b/>
                <w:bCs/>
                <w:sz w:val="26"/>
                <w:szCs w:val="26"/>
              </w:rPr>
              <w:t>24</w:t>
            </w:r>
          </w:p>
        </w:tc>
        <w:tc>
          <w:tcPr>
            <w:tcW w:w="992" w:type="dxa"/>
            <w:vAlign w:val="center"/>
          </w:tcPr>
          <w:p w:rsidR="00B70559" w:rsidRPr="00A00155" w:rsidRDefault="00B70559" w:rsidP="00B70559">
            <w:pPr>
              <w:jc w:val="center"/>
              <w:rPr>
                <w:rFonts w:ascii="Times New Roman" w:hAnsi="Times New Roman" w:cs="Times New Roman"/>
                <w:b/>
                <w:sz w:val="26"/>
                <w:szCs w:val="26"/>
              </w:rPr>
            </w:pPr>
            <w:r w:rsidRPr="00A00155">
              <w:rPr>
                <w:rFonts w:ascii="Times New Roman" w:hAnsi="Times New Roman" w:cs="Times New Roman"/>
                <w:b/>
                <w:bCs/>
                <w:sz w:val="26"/>
                <w:szCs w:val="26"/>
              </w:rPr>
              <w:t>23</w:t>
            </w:r>
          </w:p>
        </w:tc>
        <w:tc>
          <w:tcPr>
            <w:tcW w:w="898" w:type="dxa"/>
            <w:vAlign w:val="center"/>
          </w:tcPr>
          <w:p w:rsidR="00B70559" w:rsidRPr="00A00155" w:rsidRDefault="00B70559" w:rsidP="00B70559">
            <w:pPr>
              <w:jc w:val="center"/>
              <w:rPr>
                <w:rFonts w:ascii="Times New Roman" w:hAnsi="Times New Roman" w:cs="Times New Roman"/>
                <w:b/>
                <w:sz w:val="26"/>
                <w:szCs w:val="26"/>
              </w:rPr>
            </w:pPr>
            <w:r w:rsidRPr="00A00155">
              <w:rPr>
                <w:rFonts w:ascii="Times New Roman" w:hAnsi="Times New Roman" w:cs="Times New Roman"/>
                <w:b/>
                <w:bCs/>
                <w:sz w:val="26"/>
                <w:szCs w:val="26"/>
              </w:rPr>
              <w:t>24</w:t>
            </w:r>
          </w:p>
        </w:tc>
      </w:tr>
      <w:tr w:rsidR="00B70559" w:rsidTr="00F05360">
        <w:trPr>
          <w:trHeight w:val="301"/>
          <w:jc w:val="center"/>
        </w:trPr>
        <w:tc>
          <w:tcPr>
            <w:tcW w:w="4678" w:type="dxa"/>
          </w:tcPr>
          <w:p w:rsidR="00B70559" w:rsidRPr="00A00155" w:rsidRDefault="00B70559" w:rsidP="00B70559">
            <w:pPr>
              <w:jc w:val="both"/>
              <w:rPr>
                <w:rFonts w:ascii="Times New Roman" w:hAnsi="Times New Roman" w:cs="Times New Roman"/>
                <w:sz w:val="26"/>
                <w:szCs w:val="26"/>
              </w:rPr>
            </w:pPr>
            <w:r w:rsidRPr="00A00155">
              <w:rPr>
                <w:rFonts w:ascii="Times New Roman" w:hAnsi="Times New Roman" w:cs="Times New Roman"/>
                <w:sz w:val="26"/>
                <w:szCs w:val="26"/>
              </w:rPr>
              <w:t>1.1. О</w:t>
            </w:r>
            <w:r w:rsidRPr="00A00155">
              <w:rPr>
                <w:rFonts w:ascii="Times New Roman" w:hAnsi="Times New Roman" w:cs="Times New Roman"/>
                <w:sz w:val="26"/>
                <w:szCs w:val="26"/>
                <w:lang w:val="en-US"/>
              </w:rPr>
              <w:t>c</w:t>
            </w:r>
            <w:r w:rsidRPr="00A00155">
              <w:rPr>
                <w:rFonts w:ascii="Times New Roman" w:hAnsi="Times New Roman" w:cs="Times New Roman"/>
                <w:sz w:val="26"/>
                <w:szCs w:val="26"/>
              </w:rPr>
              <w:t>новы комплексной безопасности</w:t>
            </w:r>
          </w:p>
        </w:tc>
        <w:tc>
          <w:tcPr>
            <w:tcW w:w="1134" w:type="dxa"/>
            <w:vAlign w:val="center"/>
          </w:tcPr>
          <w:p w:rsidR="00B70559" w:rsidRDefault="00B70559" w:rsidP="00B70559">
            <w:pPr>
              <w:tabs>
                <w:tab w:val="left" w:pos="708"/>
                <w:tab w:val="center" w:pos="4153"/>
                <w:tab w:val="right" w:pos="8306"/>
              </w:tabs>
              <w:jc w:val="center"/>
              <w:rPr>
                <w:rFonts w:ascii="Times New Roman" w:hAnsi="Times New Roman" w:cs="Times New Roman"/>
                <w:sz w:val="28"/>
                <w:szCs w:val="28"/>
              </w:rPr>
            </w:pPr>
            <w:r>
              <w:rPr>
                <w:rFonts w:ascii="Times New Roman" w:hAnsi="Times New Roman" w:cs="Times New Roman"/>
                <w:sz w:val="28"/>
                <w:szCs w:val="28"/>
              </w:rPr>
              <w:t>22</w:t>
            </w:r>
          </w:p>
        </w:tc>
        <w:tc>
          <w:tcPr>
            <w:tcW w:w="992" w:type="dxa"/>
            <w:vAlign w:val="center"/>
          </w:tcPr>
          <w:p w:rsidR="00B70559" w:rsidRDefault="00B70559" w:rsidP="00B70559">
            <w:pPr>
              <w:tabs>
                <w:tab w:val="left" w:pos="708"/>
                <w:tab w:val="center" w:pos="4153"/>
                <w:tab w:val="right" w:pos="8306"/>
              </w:tabs>
              <w:jc w:val="center"/>
              <w:rPr>
                <w:rFonts w:ascii="Times New Roman" w:hAnsi="Times New Roman" w:cs="Times New Roman"/>
                <w:sz w:val="28"/>
                <w:szCs w:val="28"/>
              </w:rPr>
            </w:pPr>
            <w:r>
              <w:rPr>
                <w:rFonts w:ascii="Times New Roman" w:hAnsi="Times New Roman" w:cs="Times New Roman"/>
                <w:sz w:val="28"/>
                <w:szCs w:val="28"/>
              </w:rPr>
              <w:t>25</w:t>
            </w:r>
          </w:p>
        </w:tc>
        <w:tc>
          <w:tcPr>
            <w:tcW w:w="993" w:type="dxa"/>
            <w:vAlign w:val="center"/>
          </w:tcPr>
          <w:p w:rsidR="00B70559" w:rsidRDefault="00B70559" w:rsidP="00B70559">
            <w:pPr>
              <w:tabs>
                <w:tab w:val="left" w:pos="708"/>
                <w:tab w:val="center" w:pos="4153"/>
                <w:tab w:val="right" w:pos="8306"/>
              </w:tabs>
              <w:jc w:val="center"/>
              <w:rPr>
                <w:rFonts w:ascii="Times New Roman" w:hAnsi="Times New Roman" w:cs="Times New Roman"/>
                <w:sz w:val="28"/>
                <w:szCs w:val="28"/>
              </w:rPr>
            </w:pPr>
            <w:r>
              <w:rPr>
                <w:rFonts w:ascii="Times New Roman" w:hAnsi="Times New Roman" w:cs="Times New Roman"/>
                <w:sz w:val="28"/>
                <w:szCs w:val="28"/>
              </w:rPr>
              <w:t>16</w:t>
            </w:r>
          </w:p>
        </w:tc>
        <w:tc>
          <w:tcPr>
            <w:tcW w:w="992" w:type="dxa"/>
            <w:vAlign w:val="center"/>
          </w:tcPr>
          <w:p w:rsidR="00B70559" w:rsidRDefault="00B70559" w:rsidP="00B70559">
            <w:pPr>
              <w:tabs>
                <w:tab w:val="left" w:pos="708"/>
                <w:tab w:val="center" w:pos="4153"/>
                <w:tab w:val="right" w:pos="8306"/>
              </w:tabs>
              <w:jc w:val="center"/>
              <w:rPr>
                <w:rFonts w:ascii="Times New Roman" w:hAnsi="Times New Roman" w:cs="Times New Roman"/>
                <w:sz w:val="28"/>
                <w:szCs w:val="28"/>
              </w:rPr>
            </w:pPr>
            <w:r>
              <w:rPr>
                <w:rFonts w:ascii="Times New Roman" w:hAnsi="Times New Roman" w:cs="Times New Roman"/>
                <w:sz w:val="28"/>
                <w:szCs w:val="28"/>
              </w:rPr>
              <w:t>16</w:t>
            </w:r>
          </w:p>
        </w:tc>
        <w:tc>
          <w:tcPr>
            <w:tcW w:w="898" w:type="dxa"/>
            <w:vAlign w:val="center"/>
          </w:tcPr>
          <w:p w:rsidR="00B70559" w:rsidRDefault="00B70559" w:rsidP="00B70559">
            <w:pPr>
              <w:tabs>
                <w:tab w:val="left" w:pos="708"/>
                <w:tab w:val="center" w:pos="4153"/>
                <w:tab w:val="right" w:pos="8306"/>
              </w:tabs>
              <w:jc w:val="center"/>
              <w:rPr>
                <w:rFonts w:ascii="Times New Roman" w:hAnsi="Times New Roman" w:cs="Times New Roman"/>
                <w:sz w:val="28"/>
                <w:szCs w:val="28"/>
              </w:rPr>
            </w:pPr>
            <w:r>
              <w:rPr>
                <w:rFonts w:ascii="Times New Roman" w:hAnsi="Times New Roman" w:cs="Times New Roman"/>
                <w:sz w:val="28"/>
                <w:szCs w:val="28"/>
              </w:rPr>
              <w:t>12</w:t>
            </w:r>
          </w:p>
        </w:tc>
      </w:tr>
      <w:tr w:rsidR="00B70559" w:rsidTr="00F05360">
        <w:trPr>
          <w:trHeight w:val="301"/>
          <w:jc w:val="center"/>
        </w:trPr>
        <w:tc>
          <w:tcPr>
            <w:tcW w:w="4678" w:type="dxa"/>
          </w:tcPr>
          <w:p w:rsidR="00B70559" w:rsidRDefault="00B70559" w:rsidP="00B70559">
            <w:pPr>
              <w:jc w:val="both"/>
              <w:rPr>
                <w:rFonts w:ascii="Times New Roman" w:hAnsi="Times New Roman" w:cs="Times New Roman"/>
                <w:sz w:val="28"/>
                <w:szCs w:val="28"/>
              </w:rPr>
            </w:pPr>
            <w:r w:rsidRPr="00A00155">
              <w:rPr>
                <w:rFonts w:ascii="Times New Roman" w:hAnsi="Times New Roman" w:cs="Times New Roman"/>
                <w:sz w:val="26"/>
                <w:szCs w:val="26"/>
              </w:rPr>
              <w:t>1.2. Защита населения Российской Федерации от чрезвычайных ситуаций</w:t>
            </w:r>
          </w:p>
        </w:tc>
        <w:tc>
          <w:tcPr>
            <w:tcW w:w="1134" w:type="dxa"/>
            <w:vAlign w:val="center"/>
          </w:tcPr>
          <w:p w:rsidR="00B70559" w:rsidRDefault="00B70559" w:rsidP="00B70559">
            <w:pPr>
              <w:tabs>
                <w:tab w:val="left" w:pos="708"/>
                <w:tab w:val="center" w:pos="4153"/>
                <w:tab w:val="right" w:pos="8306"/>
              </w:tabs>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vAlign w:val="center"/>
          </w:tcPr>
          <w:p w:rsidR="00B70559" w:rsidRDefault="00B70559" w:rsidP="00B70559">
            <w:pPr>
              <w:tabs>
                <w:tab w:val="left" w:pos="708"/>
                <w:tab w:val="center" w:pos="4153"/>
                <w:tab w:val="right" w:pos="8306"/>
              </w:tabs>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vAlign w:val="center"/>
          </w:tcPr>
          <w:p w:rsidR="00B70559" w:rsidRDefault="00B70559" w:rsidP="00B70559">
            <w:pPr>
              <w:tabs>
                <w:tab w:val="left" w:pos="708"/>
                <w:tab w:val="center" w:pos="4153"/>
                <w:tab w:val="right" w:pos="8306"/>
              </w:tabs>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vAlign w:val="center"/>
          </w:tcPr>
          <w:p w:rsidR="00B70559" w:rsidRDefault="00B70559" w:rsidP="00B70559">
            <w:pPr>
              <w:tabs>
                <w:tab w:val="left" w:pos="708"/>
                <w:tab w:val="center" w:pos="4153"/>
                <w:tab w:val="right" w:pos="8306"/>
              </w:tabs>
              <w:jc w:val="center"/>
              <w:rPr>
                <w:rFonts w:ascii="Times New Roman" w:hAnsi="Times New Roman" w:cs="Times New Roman"/>
                <w:sz w:val="28"/>
                <w:szCs w:val="28"/>
              </w:rPr>
            </w:pPr>
            <w:r>
              <w:rPr>
                <w:rFonts w:ascii="Times New Roman" w:hAnsi="Times New Roman" w:cs="Times New Roman"/>
                <w:sz w:val="28"/>
                <w:szCs w:val="28"/>
              </w:rPr>
              <w:t>7</w:t>
            </w:r>
          </w:p>
        </w:tc>
        <w:tc>
          <w:tcPr>
            <w:tcW w:w="898" w:type="dxa"/>
            <w:vAlign w:val="center"/>
          </w:tcPr>
          <w:p w:rsidR="00B70559" w:rsidRDefault="00B70559" w:rsidP="00B70559">
            <w:pPr>
              <w:tabs>
                <w:tab w:val="left" w:pos="708"/>
                <w:tab w:val="center" w:pos="4153"/>
                <w:tab w:val="right" w:pos="8306"/>
              </w:tabs>
              <w:jc w:val="center"/>
              <w:rPr>
                <w:rFonts w:ascii="Times New Roman" w:hAnsi="Times New Roman" w:cs="Times New Roman"/>
                <w:sz w:val="28"/>
                <w:szCs w:val="28"/>
              </w:rPr>
            </w:pPr>
            <w:r>
              <w:rPr>
                <w:rFonts w:ascii="Times New Roman" w:hAnsi="Times New Roman" w:cs="Times New Roman"/>
                <w:sz w:val="28"/>
                <w:szCs w:val="28"/>
              </w:rPr>
              <w:t>12</w:t>
            </w:r>
          </w:p>
        </w:tc>
      </w:tr>
      <w:tr w:rsidR="00B70559" w:rsidTr="00F05360">
        <w:trPr>
          <w:trHeight w:val="301"/>
          <w:jc w:val="center"/>
        </w:trPr>
        <w:tc>
          <w:tcPr>
            <w:tcW w:w="4678" w:type="dxa"/>
          </w:tcPr>
          <w:p w:rsidR="00B70559" w:rsidRDefault="00B70559" w:rsidP="00B70559">
            <w:pPr>
              <w:tabs>
                <w:tab w:val="left" w:pos="708"/>
                <w:tab w:val="center" w:pos="4153"/>
                <w:tab w:val="right" w:pos="8306"/>
              </w:tabs>
              <w:jc w:val="both"/>
              <w:rPr>
                <w:rFonts w:ascii="Times New Roman" w:hAnsi="Times New Roman" w:cs="Times New Roman"/>
                <w:sz w:val="28"/>
                <w:szCs w:val="28"/>
              </w:rPr>
            </w:pPr>
            <w:r w:rsidRPr="00A00155">
              <w:rPr>
                <w:rFonts w:ascii="Times New Roman" w:hAnsi="Times New Roman" w:cs="Times New Roman"/>
                <w:b/>
                <w:sz w:val="26"/>
                <w:szCs w:val="26"/>
              </w:rPr>
              <w:t>2. Основы медицинских знаний и здорового образа жизни</w:t>
            </w:r>
          </w:p>
        </w:tc>
        <w:tc>
          <w:tcPr>
            <w:tcW w:w="1134" w:type="dxa"/>
            <w:vAlign w:val="center"/>
          </w:tcPr>
          <w:p w:rsidR="00B70559" w:rsidRDefault="00B70559" w:rsidP="00B70559">
            <w:pPr>
              <w:tabs>
                <w:tab w:val="left" w:pos="708"/>
                <w:tab w:val="center" w:pos="4153"/>
                <w:tab w:val="right" w:pos="8306"/>
              </w:tabs>
              <w:jc w:val="center"/>
              <w:rPr>
                <w:rFonts w:ascii="Times New Roman" w:hAnsi="Times New Roman" w:cs="Times New Roman"/>
                <w:sz w:val="28"/>
                <w:szCs w:val="28"/>
              </w:rPr>
            </w:pPr>
            <w:r>
              <w:rPr>
                <w:rFonts w:ascii="Times New Roman" w:hAnsi="Times New Roman" w:cs="Times New Roman"/>
                <w:sz w:val="28"/>
                <w:szCs w:val="28"/>
              </w:rPr>
              <w:t>12</w:t>
            </w:r>
          </w:p>
        </w:tc>
        <w:tc>
          <w:tcPr>
            <w:tcW w:w="992" w:type="dxa"/>
            <w:vAlign w:val="center"/>
          </w:tcPr>
          <w:p w:rsidR="00B70559" w:rsidRDefault="00B70559" w:rsidP="00B70559">
            <w:pPr>
              <w:tabs>
                <w:tab w:val="left" w:pos="708"/>
                <w:tab w:val="center" w:pos="4153"/>
                <w:tab w:val="right" w:pos="8306"/>
              </w:tabs>
              <w:jc w:val="center"/>
              <w:rPr>
                <w:rFonts w:ascii="Times New Roman" w:hAnsi="Times New Roman" w:cs="Times New Roman"/>
                <w:sz w:val="28"/>
                <w:szCs w:val="28"/>
              </w:rPr>
            </w:pPr>
            <w:r>
              <w:rPr>
                <w:rFonts w:ascii="Times New Roman" w:hAnsi="Times New Roman" w:cs="Times New Roman"/>
                <w:sz w:val="28"/>
                <w:szCs w:val="28"/>
              </w:rPr>
              <w:t>9</w:t>
            </w:r>
          </w:p>
        </w:tc>
        <w:tc>
          <w:tcPr>
            <w:tcW w:w="993" w:type="dxa"/>
            <w:vAlign w:val="center"/>
          </w:tcPr>
          <w:p w:rsidR="00B70559" w:rsidRDefault="00B70559" w:rsidP="00B70559">
            <w:pPr>
              <w:tabs>
                <w:tab w:val="left" w:pos="708"/>
                <w:tab w:val="center" w:pos="4153"/>
                <w:tab w:val="right" w:pos="8306"/>
              </w:tabs>
              <w:jc w:val="center"/>
              <w:rPr>
                <w:rFonts w:ascii="Times New Roman" w:hAnsi="Times New Roman" w:cs="Times New Roman"/>
                <w:sz w:val="28"/>
                <w:szCs w:val="28"/>
              </w:rPr>
            </w:pPr>
            <w:r>
              <w:rPr>
                <w:rFonts w:ascii="Times New Roman" w:hAnsi="Times New Roman" w:cs="Times New Roman"/>
                <w:sz w:val="28"/>
                <w:szCs w:val="28"/>
              </w:rPr>
              <w:t>10</w:t>
            </w:r>
          </w:p>
        </w:tc>
        <w:tc>
          <w:tcPr>
            <w:tcW w:w="992" w:type="dxa"/>
            <w:vAlign w:val="center"/>
          </w:tcPr>
          <w:p w:rsidR="00B70559" w:rsidRDefault="00B70559" w:rsidP="00B70559">
            <w:pPr>
              <w:tabs>
                <w:tab w:val="left" w:pos="708"/>
                <w:tab w:val="center" w:pos="4153"/>
                <w:tab w:val="right" w:pos="8306"/>
              </w:tabs>
              <w:jc w:val="center"/>
              <w:rPr>
                <w:rFonts w:ascii="Times New Roman" w:hAnsi="Times New Roman" w:cs="Times New Roman"/>
                <w:sz w:val="28"/>
                <w:szCs w:val="28"/>
              </w:rPr>
            </w:pPr>
            <w:r>
              <w:rPr>
                <w:rFonts w:ascii="Times New Roman" w:hAnsi="Times New Roman" w:cs="Times New Roman"/>
                <w:sz w:val="28"/>
                <w:szCs w:val="28"/>
              </w:rPr>
              <w:t>11</w:t>
            </w:r>
          </w:p>
        </w:tc>
        <w:tc>
          <w:tcPr>
            <w:tcW w:w="898" w:type="dxa"/>
            <w:vAlign w:val="center"/>
          </w:tcPr>
          <w:p w:rsidR="00B70559" w:rsidRDefault="00B70559" w:rsidP="00B70559">
            <w:pPr>
              <w:tabs>
                <w:tab w:val="left" w:pos="708"/>
                <w:tab w:val="center" w:pos="4153"/>
                <w:tab w:val="right" w:pos="8306"/>
              </w:tabs>
              <w:jc w:val="center"/>
              <w:rPr>
                <w:rFonts w:ascii="Times New Roman" w:hAnsi="Times New Roman" w:cs="Times New Roman"/>
                <w:sz w:val="28"/>
                <w:szCs w:val="28"/>
              </w:rPr>
            </w:pPr>
            <w:r>
              <w:rPr>
                <w:rFonts w:ascii="Times New Roman" w:hAnsi="Times New Roman" w:cs="Times New Roman"/>
                <w:sz w:val="28"/>
                <w:szCs w:val="28"/>
              </w:rPr>
              <w:t>10</w:t>
            </w:r>
          </w:p>
        </w:tc>
      </w:tr>
      <w:tr w:rsidR="00B70559" w:rsidTr="00F05360">
        <w:trPr>
          <w:trHeight w:val="301"/>
          <w:jc w:val="center"/>
        </w:trPr>
        <w:tc>
          <w:tcPr>
            <w:tcW w:w="4678" w:type="dxa"/>
          </w:tcPr>
          <w:p w:rsidR="00B70559" w:rsidRDefault="00B70559" w:rsidP="00B70559">
            <w:pPr>
              <w:tabs>
                <w:tab w:val="left" w:pos="708"/>
                <w:tab w:val="center" w:pos="4153"/>
                <w:tab w:val="right" w:pos="8306"/>
              </w:tabs>
              <w:jc w:val="both"/>
              <w:rPr>
                <w:rFonts w:ascii="Times New Roman" w:hAnsi="Times New Roman" w:cs="Times New Roman"/>
                <w:sz w:val="28"/>
                <w:szCs w:val="28"/>
              </w:rPr>
            </w:pPr>
            <w:r w:rsidRPr="00A00155">
              <w:rPr>
                <w:rFonts w:ascii="Times New Roman" w:hAnsi="Times New Roman" w:cs="Times New Roman"/>
                <w:sz w:val="26"/>
                <w:szCs w:val="26"/>
              </w:rPr>
              <w:t>2.1. Основы здорового образа жизни</w:t>
            </w:r>
          </w:p>
        </w:tc>
        <w:tc>
          <w:tcPr>
            <w:tcW w:w="1134" w:type="dxa"/>
            <w:vAlign w:val="center"/>
          </w:tcPr>
          <w:p w:rsidR="00B70559" w:rsidRDefault="00B70559" w:rsidP="00B70559">
            <w:pPr>
              <w:tabs>
                <w:tab w:val="left" w:pos="708"/>
                <w:tab w:val="center" w:pos="4153"/>
                <w:tab w:val="right" w:pos="8306"/>
              </w:tabs>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vAlign w:val="center"/>
          </w:tcPr>
          <w:p w:rsidR="00B70559" w:rsidRDefault="00B70559" w:rsidP="00B70559">
            <w:pPr>
              <w:tabs>
                <w:tab w:val="left" w:pos="708"/>
                <w:tab w:val="center" w:pos="4153"/>
                <w:tab w:val="right" w:pos="8306"/>
              </w:tabs>
              <w:jc w:val="center"/>
              <w:rPr>
                <w:rFonts w:ascii="Times New Roman" w:hAnsi="Times New Roman" w:cs="Times New Roman"/>
                <w:sz w:val="28"/>
                <w:szCs w:val="28"/>
              </w:rPr>
            </w:pPr>
            <w:r>
              <w:rPr>
                <w:rFonts w:ascii="Times New Roman" w:hAnsi="Times New Roman" w:cs="Times New Roman"/>
                <w:sz w:val="28"/>
                <w:szCs w:val="28"/>
              </w:rPr>
              <w:t>5</w:t>
            </w:r>
          </w:p>
        </w:tc>
        <w:tc>
          <w:tcPr>
            <w:tcW w:w="993" w:type="dxa"/>
            <w:vAlign w:val="center"/>
          </w:tcPr>
          <w:p w:rsidR="00B70559" w:rsidRDefault="00B70559" w:rsidP="00B70559">
            <w:pPr>
              <w:tabs>
                <w:tab w:val="left" w:pos="708"/>
                <w:tab w:val="center" w:pos="4153"/>
                <w:tab w:val="right" w:pos="8306"/>
              </w:tabs>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vAlign w:val="center"/>
          </w:tcPr>
          <w:p w:rsidR="00B70559" w:rsidRDefault="00B70559" w:rsidP="00B70559">
            <w:pPr>
              <w:tabs>
                <w:tab w:val="left" w:pos="708"/>
                <w:tab w:val="center" w:pos="4153"/>
                <w:tab w:val="right" w:pos="8306"/>
              </w:tabs>
              <w:jc w:val="center"/>
              <w:rPr>
                <w:rFonts w:ascii="Times New Roman" w:hAnsi="Times New Roman" w:cs="Times New Roman"/>
                <w:sz w:val="28"/>
                <w:szCs w:val="28"/>
              </w:rPr>
            </w:pPr>
            <w:r>
              <w:rPr>
                <w:rFonts w:ascii="Times New Roman" w:hAnsi="Times New Roman" w:cs="Times New Roman"/>
                <w:sz w:val="28"/>
                <w:szCs w:val="28"/>
              </w:rPr>
              <w:t>7</w:t>
            </w:r>
          </w:p>
        </w:tc>
        <w:tc>
          <w:tcPr>
            <w:tcW w:w="898" w:type="dxa"/>
            <w:vAlign w:val="center"/>
          </w:tcPr>
          <w:p w:rsidR="00B70559" w:rsidRDefault="00B70559" w:rsidP="00B70559">
            <w:pPr>
              <w:tabs>
                <w:tab w:val="left" w:pos="708"/>
                <w:tab w:val="center" w:pos="4153"/>
                <w:tab w:val="right" w:pos="8306"/>
              </w:tabs>
              <w:jc w:val="center"/>
              <w:rPr>
                <w:rFonts w:ascii="Times New Roman" w:hAnsi="Times New Roman" w:cs="Times New Roman"/>
                <w:sz w:val="28"/>
                <w:szCs w:val="28"/>
              </w:rPr>
            </w:pPr>
            <w:r>
              <w:rPr>
                <w:rFonts w:ascii="Times New Roman" w:hAnsi="Times New Roman" w:cs="Times New Roman"/>
                <w:sz w:val="28"/>
                <w:szCs w:val="28"/>
              </w:rPr>
              <w:t>8</w:t>
            </w:r>
          </w:p>
        </w:tc>
      </w:tr>
      <w:tr w:rsidR="00B70559" w:rsidTr="00F05360">
        <w:trPr>
          <w:trHeight w:val="301"/>
          <w:jc w:val="center"/>
        </w:trPr>
        <w:tc>
          <w:tcPr>
            <w:tcW w:w="4678" w:type="dxa"/>
          </w:tcPr>
          <w:p w:rsidR="00B70559" w:rsidRDefault="00B70559" w:rsidP="00B70559">
            <w:pPr>
              <w:tabs>
                <w:tab w:val="left" w:pos="708"/>
                <w:tab w:val="center" w:pos="4153"/>
                <w:tab w:val="right" w:pos="8306"/>
              </w:tabs>
              <w:jc w:val="both"/>
              <w:rPr>
                <w:rFonts w:ascii="Times New Roman" w:hAnsi="Times New Roman" w:cs="Times New Roman"/>
                <w:sz w:val="28"/>
                <w:szCs w:val="28"/>
              </w:rPr>
            </w:pPr>
            <w:r w:rsidRPr="00A00155">
              <w:rPr>
                <w:rFonts w:ascii="Times New Roman" w:hAnsi="Times New Roman" w:cs="Times New Roman"/>
                <w:sz w:val="26"/>
                <w:szCs w:val="26"/>
              </w:rPr>
              <w:t>2.2. Основы медицинских знаний и оказание первой медицинской помощи</w:t>
            </w:r>
          </w:p>
        </w:tc>
        <w:tc>
          <w:tcPr>
            <w:tcW w:w="1134" w:type="dxa"/>
            <w:vAlign w:val="center"/>
          </w:tcPr>
          <w:p w:rsidR="00B70559" w:rsidRDefault="00B70559" w:rsidP="00B70559">
            <w:pPr>
              <w:tabs>
                <w:tab w:val="left" w:pos="708"/>
                <w:tab w:val="center" w:pos="4153"/>
                <w:tab w:val="right" w:pos="8306"/>
              </w:tabs>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vAlign w:val="center"/>
          </w:tcPr>
          <w:p w:rsidR="00B70559" w:rsidRDefault="00B70559" w:rsidP="00B70559">
            <w:pPr>
              <w:tabs>
                <w:tab w:val="left" w:pos="708"/>
                <w:tab w:val="center" w:pos="4153"/>
                <w:tab w:val="right" w:pos="8306"/>
              </w:tabs>
              <w:jc w:val="center"/>
              <w:rPr>
                <w:rFonts w:ascii="Times New Roman" w:hAnsi="Times New Roman" w:cs="Times New Roman"/>
                <w:sz w:val="28"/>
                <w:szCs w:val="28"/>
              </w:rPr>
            </w:pPr>
            <w:r>
              <w:rPr>
                <w:rFonts w:ascii="Times New Roman" w:hAnsi="Times New Roman" w:cs="Times New Roman"/>
                <w:sz w:val="28"/>
                <w:szCs w:val="28"/>
              </w:rPr>
              <w:t>4</w:t>
            </w:r>
          </w:p>
        </w:tc>
        <w:tc>
          <w:tcPr>
            <w:tcW w:w="993" w:type="dxa"/>
            <w:vAlign w:val="center"/>
          </w:tcPr>
          <w:p w:rsidR="00B70559" w:rsidRDefault="00B70559" w:rsidP="00B70559">
            <w:pPr>
              <w:tabs>
                <w:tab w:val="left" w:pos="708"/>
                <w:tab w:val="center" w:pos="4153"/>
                <w:tab w:val="right" w:pos="8306"/>
              </w:tabs>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vAlign w:val="center"/>
          </w:tcPr>
          <w:p w:rsidR="00B70559" w:rsidRDefault="00B70559" w:rsidP="00B70559">
            <w:pPr>
              <w:tabs>
                <w:tab w:val="left" w:pos="708"/>
                <w:tab w:val="center" w:pos="4153"/>
                <w:tab w:val="right" w:pos="8306"/>
              </w:tabs>
              <w:jc w:val="center"/>
              <w:rPr>
                <w:rFonts w:ascii="Times New Roman" w:hAnsi="Times New Roman" w:cs="Times New Roman"/>
                <w:sz w:val="28"/>
                <w:szCs w:val="28"/>
              </w:rPr>
            </w:pPr>
            <w:r>
              <w:rPr>
                <w:rFonts w:ascii="Times New Roman" w:hAnsi="Times New Roman" w:cs="Times New Roman"/>
                <w:sz w:val="28"/>
                <w:szCs w:val="28"/>
              </w:rPr>
              <w:t>4</w:t>
            </w:r>
          </w:p>
        </w:tc>
        <w:tc>
          <w:tcPr>
            <w:tcW w:w="898" w:type="dxa"/>
            <w:vAlign w:val="center"/>
          </w:tcPr>
          <w:p w:rsidR="00B70559" w:rsidRDefault="00B70559" w:rsidP="00B70559">
            <w:pPr>
              <w:tabs>
                <w:tab w:val="left" w:pos="708"/>
                <w:tab w:val="center" w:pos="4153"/>
                <w:tab w:val="right" w:pos="8306"/>
              </w:tabs>
              <w:jc w:val="center"/>
              <w:rPr>
                <w:rFonts w:ascii="Times New Roman" w:hAnsi="Times New Roman" w:cs="Times New Roman"/>
                <w:sz w:val="28"/>
                <w:szCs w:val="28"/>
              </w:rPr>
            </w:pPr>
            <w:r>
              <w:rPr>
                <w:rFonts w:ascii="Times New Roman" w:hAnsi="Times New Roman" w:cs="Times New Roman"/>
                <w:sz w:val="28"/>
                <w:szCs w:val="28"/>
              </w:rPr>
              <w:t>2</w:t>
            </w:r>
          </w:p>
        </w:tc>
      </w:tr>
      <w:tr w:rsidR="00B70559" w:rsidTr="00F05360">
        <w:trPr>
          <w:trHeight w:val="315"/>
          <w:jc w:val="center"/>
        </w:trPr>
        <w:tc>
          <w:tcPr>
            <w:tcW w:w="4678" w:type="dxa"/>
          </w:tcPr>
          <w:p w:rsidR="00B70559" w:rsidRDefault="00B70559" w:rsidP="00B70559">
            <w:pPr>
              <w:tabs>
                <w:tab w:val="left" w:pos="708"/>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Итого:</w:t>
            </w:r>
          </w:p>
        </w:tc>
        <w:tc>
          <w:tcPr>
            <w:tcW w:w="1134" w:type="dxa"/>
            <w:vAlign w:val="center"/>
          </w:tcPr>
          <w:p w:rsidR="00B70559" w:rsidRDefault="00B70559" w:rsidP="00B70559">
            <w:pPr>
              <w:tabs>
                <w:tab w:val="left" w:pos="708"/>
                <w:tab w:val="center" w:pos="4153"/>
                <w:tab w:val="right" w:pos="8306"/>
              </w:tabs>
              <w:jc w:val="center"/>
              <w:rPr>
                <w:rFonts w:ascii="Times New Roman" w:hAnsi="Times New Roman" w:cs="Times New Roman"/>
                <w:sz w:val="28"/>
                <w:szCs w:val="28"/>
              </w:rPr>
            </w:pPr>
            <w:r>
              <w:rPr>
                <w:rFonts w:ascii="Times New Roman" w:hAnsi="Times New Roman" w:cs="Times New Roman"/>
                <w:sz w:val="28"/>
                <w:szCs w:val="28"/>
              </w:rPr>
              <w:t>34</w:t>
            </w:r>
          </w:p>
        </w:tc>
        <w:tc>
          <w:tcPr>
            <w:tcW w:w="992" w:type="dxa"/>
            <w:vAlign w:val="center"/>
          </w:tcPr>
          <w:p w:rsidR="00B70559" w:rsidRDefault="00B70559" w:rsidP="00B70559">
            <w:pPr>
              <w:tabs>
                <w:tab w:val="left" w:pos="708"/>
                <w:tab w:val="center" w:pos="4153"/>
                <w:tab w:val="right" w:pos="8306"/>
              </w:tabs>
              <w:jc w:val="center"/>
              <w:rPr>
                <w:rFonts w:ascii="Times New Roman" w:hAnsi="Times New Roman" w:cs="Times New Roman"/>
                <w:sz w:val="28"/>
                <w:szCs w:val="28"/>
              </w:rPr>
            </w:pPr>
            <w:r>
              <w:rPr>
                <w:rFonts w:ascii="Times New Roman" w:hAnsi="Times New Roman" w:cs="Times New Roman"/>
                <w:sz w:val="28"/>
                <w:szCs w:val="28"/>
              </w:rPr>
              <w:t>34</w:t>
            </w:r>
          </w:p>
        </w:tc>
        <w:tc>
          <w:tcPr>
            <w:tcW w:w="993" w:type="dxa"/>
            <w:vAlign w:val="center"/>
          </w:tcPr>
          <w:p w:rsidR="00B70559" w:rsidRDefault="00B70559" w:rsidP="00B70559">
            <w:pPr>
              <w:tabs>
                <w:tab w:val="left" w:pos="708"/>
                <w:tab w:val="center" w:pos="4153"/>
                <w:tab w:val="right" w:pos="8306"/>
              </w:tabs>
              <w:jc w:val="center"/>
              <w:rPr>
                <w:rFonts w:ascii="Times New Roman" w:hAnsi="Times New Roman" w:cs="Times New Roman"/>
                <w:sz w:val="28"/>
                <w:szCs w:val="28"/>
              </w:rPr>
            </w:pPr>
            <w:r>
              <w:rPr>
                <w:rFonts w:ascii="Times New Roman" w:hAnsi="Times New Roman" w:cs="Times New Roman"/>
                <w:sz w:val="28"/>
                <w:szCs w:val="28"/>
              </w:rPr>
              <w:t>34</w:t>
            </w:r>
          </w:p>
        </w:tc>
        <w:tc>
          <w:tcPr>
            <w:tcW w:w="992" w:type="dxa"/>
            <w:vAlign w:val="center"/>
          </w:tcPr>
          <w:p w:rsidR="00B70559" w:rsidRDefault="00B70559" w:rsidP="00B70559">
            <w:pPr>
              <w:tabs>
                <w:tab w:val="left" w:pos="708"/>
                <w:tab w:val="center" w:pos="4153"/>
                <w:tab w:val="right" w:pos="8306"/>
              </w:tabs>
              <w:jc w:val="center"/>
              <w:rPr>
                <w:rFonts w:ascii="Times New Roman" w:hAnsi="Times New Roman" w:cs="Times New Roman"/>
                <w:sz w:val="28"/>
                <w:szCs w:val="28"/>
              </w:rPr>
            </w:pPr>
            <w:r>
              <w:rPr>
                <w:rFonts w:ascii="Times New Roman" w:hAnsi="Times New Roman" w:cs="Times New Roman"/>
                <w:sz w:val="28"/>
                <w:szCs w:val="28"/>
              </w:rPr>
              <w:t>34</w:t>
            </w:r>
          </w:p>
        </w:tc>
        <w:tc>
          <w:tcPr>
            <w:tcW w:w="898" w:type="dxa"/>
            <w:vAlign w:val="center"/>
          </w:tcPr>
          <w:p w:rsidR="00B70559" w:rsidRDefault="00B70559" w:rsidP="00B70559">
            <w:pPr>
              <w:tabs>
                <w:tab w:val="left" w:pos="708"/>
                <w:tab w:val="center" w:pos="4153"/>
                <w:tab w:val="right" w:pos="8306"/>
              </w:tabs>
              <w:jc w:val="center"/>
              <w:rPr>
                <w:rFonts w:ascii="Times New Roman" w:hAnsi="Times New Roman" w:cs="Times New Roman"/>
                <w:sz w:val="28"/>
                <w:szCs w:val="28"/>
              </w:rPr>
            </w:pPr>
            <w:r>
              <w:rPr>
                <w:rFonts w:ascii="Times New Roman" w:hAnsi="Times New Roman" w:cs="Times New Roman"/>
                <w:sz w:val="28"/>
                <w:szCs w:val="28"/>
              </w:rPr>
              <w:t>34</w:t>
            </w:r>
          </w:p>
        </w:tc>
      </w:tr>
    </w:tbl>
    <w:p w:rsidR="00B70559" w:rsidRPr="005D760D" w:rsidRDefault="00B70559" w:rsidP="000C5E54">
      <w:pPr>
        <w:tabs>
          <w:tab w:val="left" w:pos="708"/>
          <w:tab w:val="center" w:pos="4153"/>
          <w:tab w:val="right" w:pos="8306"/>
        </w:tabs>
        <w:spacing w:after="0" w:line="240" w:lineRule="auto"/>
        <w:ind w:firstLine="567"/>
        <w:jc w:val="both"/>
        <w:rPr>
          <w:rFonts w:ascii="Times New Roman" w:hAnsi="Times New Roman" w:cs="Times New Roman"/>
          <w:sz w:val="16"/>
          <w:szCs w:val="16"/>
        </w:rPr>
      </w:pPr>
    </w:p>
    <w:p w:rsidR="00647BA7" w:rsidRPr="000C5E54" w:rsidRDefault="00565335" w:rsidP="000C5E54">
      <w:pPr>
        <w:autoSpaceDE w:val="0"/>
        <w:autoSpaceDN w:val="0"/>
        <w:adjustRightInd w:val="0"/>
        <w:spacing w:after="0" w:line="240" w:lineRule="auto"/>
        <w:ind w:firstLine="567"/>
        <w:jc w:val="both"/>
        <w:rPr>
          <w:rFonts w:ascii="Times New Roman" w:eastAsia="Calibri" w:hAnsi="Times New Roman" w:cs="Times New Roman"/>
          <w:sz w:val="28"/>
          <w:szCs w:val="28"/>
        </w:rPr>
      </w:pPr>
      <w:r w:rsidRPr="000C5E54">
        <w:rPr>
          <w:rFonts w:ascii="Times New Roman" w:eastAsia="Times New Roman" w:hAnsi="Times New Roman" w:cs="Times New Roman"/>
          <w:sz w:val="28"/>
          <w:szCs w:val="28"/>
          <w:lang w:eastAsia="ru-RU"/>
        </w:rPr>
        <w:t xml:space="preserve">ФК ГОС СОО устанавливает обязательное изучение ОБЖ в </w:t>
      </w:r>
      <w:r w:rsidR="00BB4B82" w:rsidRPr="000C5E54">
        <w:rPr>
          <w:rFonts w:ascii="Times New Roman" w:eastAsia="Times New Roman" w:hAnsi="Times New Roman" w:cs="Times New Roman"/>
          <w:sz w:val="28"/>
          <w:szCs w:val="28"/>
          <w:lang w:eastAsia="ru-RU"/>
        </w:rPr>
        <w:t>10</w:t>
      </w:r>
      <w:r w:rsidRPr="000C5E54">
        <w:rPr>
          <w:rFonts w:ascii="Times New Roman" w:eastAsia="Times New Roman" w:hAnsi="Times New Roman" w:cs="Times New Roman"/>
          <w:sz w:val="28"/>
          <w:szCs w:val="28"/>
          <w:lang w:eastAsia="ru-RU"/>
        </w:rPr>
        <w:t xml:space="preserve"> и </w:t>
      </w:r>
      <w:r w:rsidR="00BB4B82" w:rsidRPr="000C5E54">
        <w:rPr>
          <w:rFonts w:ascii="Times New Roman" w:eastAsia="Times New Roman" w:hAnsi="Times New Roman" w:cs="Times New Roman"/>
          <w:sz w:val="28"/>
          <w:szCs w:val="28"/>
          <w:lang w:eastAsia="ru-RU"/>
        </w:rPr>
        <w:t>11</w:t>
      </w:r>
      <w:r w:rsidRPr="000C5E54">
        <w:rPr>
          <w:rFonts w:ascii="Times New Roman" w:eastAsia="Times New Roman" w:hAnsi="Times New Roman" w:cs="Times New Roman"/>
          <w:sz w:val="28"/>
          <w:szCs w:val="28"/>
          <w:lang w:eastAsia="ru-RU"/>
        </w:rPr>
        <w:t xml:space="preserve"> классах в объеме </w:t>
      </w:r>
      <w:r w:rsidR="00617D05" w:rsidRPr="000C5E54">
        <w:rPr>
          <w:rFonts w:ascii="Times New Roman" w:eastAsia="Times New Roman" w:hAnsi="Times New Roman" w:cs="Times New Roman"/>
          <w:sz w:val="28"/>
          <w:szCs w:val="28"/>
          <w:lang w:eastAsia="ru-RU"/>
        </w:rPr>
        <w:t>1 час</w:t>
      </w:r>
      <w:r w:rsidR="00BB4B82" w:rsidRPr="000C5E54">
        <w:rPr>
          <w:rFonts w:ascii="Times New Roman" w:eastAsia="Times New Roman" w:hAnsi="Times New Roman" w:cs="Times New Roman"/>
          <w:sz w:val="28"/>
          <w:szCs w:val="28"/>
          <w:lang w:eastAsia="ru-RU"/>
        </w:rPr>
        <w:t xml:space="preserve"> в неделю</w:t>
      </w:r>
      <w:r w:rsidRPr="000C5E54">
        <w:rPr>
          <w:rFonts w:ascii="Times New Roman" w:eastAsia="Times New Roman" w:hAnsi="Times New Roman" w:cs="Times New Roman"/>
          <w:sz w:val="28"/>
          <w:szCs w:val="28"/>
          <w:lang w:eastAsia="ru-RU"/>
        </w:rPr>
        <w:t xml:space="preserve">. </w:t>
      </w:r>
      <w:r w:rsidR="001C274E" w:rsidRPr="000C5E54">
        <w:rPr>
          <w:rFonts w:ascii="Times New Roman" w:hAnsi="Times New Roman" w:cs="Times New Roman"/>
          <w:sz w:val="28"/>
          <w:szCs w:val="28"/>
        </w:rPr>
        <w:t>При профильном обучении (обор</w:t>
      </w:r>
      <w:r w:rsidR="005B7EE6">
        <w:rPr>
          <w:rFonts w:ascii="Times New Roman" w:hAnsi="Times New Roman" w:cs="Times New Roman"/>
          <w:sz w:val="28"/>
          <w:szCs w:val="28"/>
        </w:rPr>
        <w:t>онно-спортивный профиль)</w:t>
      </w:r>
      <w:r w:rsidR="001C274E" w:rsidRPr="000C5E54">
        <w:rPr>
          <w:rFonts w:ascii="Times New Roman" w:hAnsi="Times New Roman" w:cs="Times New Roman"/>
          <w:sz w:val="28"/>
          <w:szCs w:val="28"/>
        </w:rPr>
        <w:t xml:space="preserve"> ОБЖ преподается в 10-11 классах, и на его изучение в течение двух лет выделяется 140 часов, из расчета 2 часа в неделю.</w:t>
      </w:r>
      <w:r w:rsidR="000E1D76" w:rsidRPr="000C5E54">
        <w:rPr>
          <w:rFonts w:ascii="Times New Roman" w:hAnsi="Times New Roman" w:cs="Times New Roman"/>
          <w:sz w:val="28"/>
          <w:szCs w:val="28"/>
        </w:rPr>
        <w:t xml:space="preserve"> </w:t>
      </w:r>
      <w:r w:rsidR="00647BA7" w:rsidRPr="000C5E54">
        <w:rPr>
          <w:rFonts w:ascii="Times New Roman" w:eastAsia="Calibri" w:hAnsi="Times New Roman" w:cs="Times New Roman"/>
          <w:sz w:val="28"/>
          <w:szCs w:val="28"/>
        </w:rPr>
        <w:t xml:space="preserve">Количество часов, предусмотренное для </w:t>
      </w:r>
      <w:proofErr w:type="gramStart"/>
      <w:r w:rsidR="00647BA7" w:rsidRPr="000C5E54">
        <w:rPr>
          <w:rFonts w:ascii="Times New Roman" w:eastAsia="Calibri" w:hAnsi="Times New Roman" w:cs="Times New Roman"/>
          <w:sz w:val="28"/>
          <w:szCs w:val="28"/>
        </w:rPr>
        <w:t>изучения  предмета</w:t>
      </w:r>
      <w:proofErr w:type="gramEnd"/>
      <w:r w:rsidR="00647BA7" w:rsidRPr="000C5E54">
        <w:rPr>
          <w:rFonts w:ascii="Times New Roman" w:eastAsia="Calibri" w:hAnsi="Times New Roman" w:cs="Times New Roman"/>
          <w:sz w:val="28"/>
          <w:szCs w:val="28"/>
        </w:rPr>
        <w:t xml:space="preserve"> ОБЖ в 10-11 классах, </w:t>
      </w:r>
      <w:r w:rsidR="00CD1F8B" w:rsidRPr="000C5E54">
        <w:rPr>
          <w:rFonts w:ascii="Times New Roman" w:eastAsia="Calibri" w:hAnsi="Times New Roman" w:cs="Times New Roman"/>
          <w:sz w:val="28"/>
          <w:szCs w:val="28"/>
        </w:rPr>
        <w:t>представлено в таблице 3.</w:t>
      </w:r>
    </w:p>
    <w:p w:rsidR="00CD1F8B" w:rsidRPr="000C5E54" w:rsidRDefault="00CD1F8B" w:rsidP="00400336">
      <w:pPr>
        <w:spacing w:after="0" w:line="360" w:lineRule="auto"/>
        <w:ind w:firstLine="567"/>
        <w:jc w:val="right"/>
        <w:rPr>
          <w:rFonts w:ascii="Times New Roman" w:eastAsia="Calibri" w:hAnsi="Times New Roman" w:cs="Times New Roman"/>
          <w:sz w:val="28"/>
          <w:szCs w:val="28"/>
        </w:rPr>
      </w:pPr>
      <w:r w:rsidRPr="000C5E54">
        <w:rPr>
          <w:rFonts w:ascii="Times New Roman" w:eastAsia="Calibri" w:hAnsi="Times New Roman" w:cs="Times New Roman"/>
          <w:sz w:val="28"/>
          <w:szCs w:val="28"/>
        </w:rPr>
        <w:t>Таблица 3</w:t>
      </w:r>
      <w:r w:rsidR="005D760D">
        <w:rPr>
          <w:rFonts w:ascii="Times New Roman" w:eastAsia="Calibri" w:hAnsi="Times New Roman" w:cs="Times New Roman"/>
          <w:sz w:val="28"/>
          <w:szCs w:val="28"/>
        </w:rPr>
        <w:t>.</w:t>
      </w:r>
    </w:p>
    <w:p w:rsidR="00CD1F8B" w:rsidRPr="000C5E54" w:rsidRDefault="00CD1F8B" w:rsidP="005D760D">
      <w:pPr>
        <w:widowControl w:val="0"/>
        <w:spacing w:after="0" w:line="240" w:lineRule="auto"/>
        <w:jc w:val="center"/>
        <w:rPr>
          <w:rFonts w:ascii="Times New Roman" w:eastAsia="Times New Roman" w:hAnsi="Times New Roman" w:cs="Times New Roman"/>
          <w:sz w:val="28"/>
          <w:szCs w:val="28"/>
          <w:lang w:eastAsia="ru-RU"/>
        </w:rPr>
      </w:pPr>
      <w:r w:rsidRPr="000C5E54">
        <w:rPr>
          <w:rFonts w:ascii="Times New Roman" w:eastAsia="Times New Roman" w:hAnsi="Times New Roman" w:cs="Times New Roman"/>
          <w:sz w:val="28"/>
          <w:szCs w:val="28"/>
          <w:lang w:eastAsia="ru-RU"/>
        </w:rPr>
        <w:t>Распределение количества часов на изучение разделов примерной программы по ОБЖ на уровне среднего общего образования</w:t>
      </w:r>
    </w:p>
    <w:p w:rsidR="0007186C" w:rsidRPr="005D760D" w:rsidRDefault="0007186C" w:rsidP="000C5E54">
      <w:pPr>
        <w:widowControl w:val="0"/>
        <w:spacing w:after="0" w:line="240" w:lineRule="auto"/>
        <w:ind w:firstLine="567"/>
        <w:jc w:val="both"/>
        <w:rPr>
          <w:rFonts w:ascii="Times New Roman" w:eastAsia="Times New Roman" w:hAnsi="Times New Roman" w:cs="Times New Roman"/>
          <w:sz w:val="16"/>
          <w:szCs w:val="16"/>
          <w:lang w:eastAsia="ru-RU"/>
        </w:rPr>
      </w:pPr>
    </w:p>
    <w:tbl>
      <w:tblPr>
        <w:tblStyle w:val="a4"/>
        <w:tblW w:w="0" w:type="auto"/>
        <w:tblInd w:w="108" w:type="dxa"/>
        <w:tblLook w:val="04A0" w:firstRow="1" w:lastRow="0" w:firstColumn="1" w:lastColumn="0" w:noHBand="0" w:noVBand="1"/>
      </w:tblPr>
      <w:tblGrid>
        <w:gridCol w:w="6080"/>
        <w:gridCol w:w="1668"/>
        <w:gridCol w:w="1771"/>
      </w:tblGrid>
      <w:tr w:rsidR="0007186C" w:rsidRPr="005D760D" w:rsidTr="005D760D">
        <w:tc>
          <w:tcPr>
            <w:tcW w:w="6237" w:type="dxa"/>
            <w:vMerge w:val="restart"/>
            <w:vAlign w:val="center"/>
          </w:tcPr>
          <w:p w:rsidR="0007186C" w:rsidRPr="005D760D" w:rsidRDefault="0007186C" w:rsidP="005D760D">
            <w:pPr>
              <w:widowControl w:val="0"/>
              <w:jc w:val="center"/>
              <w:rPr>
                <w:rFonts w:ascii="Times New Roman" w:eastAsia="Times New Roman" w:hAnsi="Times New Roman" w:cs="Times New Roman"/>
                <w:sz w:val="26"/>
                <w:szCs w:val="26"/>
                <w:lang w:eastAsia="ru-RU"/>
              </w:rPr>
            </w:pPr>
            <w:r w:rsidRPr="005D760D">
              <w:rPr>
                <w:rFonts w:ascii="Times New Roman" w:hAnsi="Times New Roman" w:cs="Times New Roman"/>
                <w:sz w:val="26"/>
                <w:szCs w:val="26"/>
              </w:rPr>
              <w:t>Наименование разделов</w:t>
            </w:r>
          </w:p>
        </w:tc>
        <w:tc>
          <w:tcPr>
            <w:tcW w:w="3509" w:type="dxa"/>
            <w:gridSpan w:val="2"/>
            <w:vAlign w:val="center"/>
          </w:tcPr>
          <w:p w:rsidR="0007186C" w:rsidRPr="005D760D" w:rsidRDefault="0007186C" w:rsidP="005D760D">
            <w:pPr>
              <w:jc w:val="center"/>
              <w:rPr>
                <w:rFonts w:ascii="Times New Roman" w:eastAsia="Calibri" w:hAnsi="Times New Roman" w:cs="Times New Roman"/>
                <w:sz w:val="26"/>
                <w:szCs w:val="26"/>
              </w:rPr>
            </w:pPr>
            <w:r w:rsidRPr="005D760D">
              <w:rPr>
                <w:rFonts w:ascii="Times New Roman" w:hAnsi="Times New Roman" w:cs="Times New Roman"/>
                <w:sz w:val="26"/>
                <w:szCs w:val="26"/>
              </w:rPr>
              <w:t>Количество часов</w:t>
            </w:r>
          </w:p>
        </w:tc>
      </w:tr>
      <w:tr w:rsidR="0007186C" w:rsidRPr="005D760D" w:rsidTr="005D760D">
        <w:tc>
          <w:tcPr>
            <w:tcW w:w="6237" w:type="dxa"/>
            <w:vMerge/>
            <w:vAlign w:val="center"/>
          </w:tcPr>
          <w:p w:rsidR="0007186C" w:rsidRPr="005D760D" w:rsidRDefault="0007186C" w:rsidP="005D760D">
            <w:pPr>
              <w:widowControl w:val="0"/>
              <w:jc w:val="center"/>
              <w:rPr>
                <w:rFonts w:ascii="Times New Roman" w:eastAsia="Times New Roman" w:hAnsi="Times New Roman" w:cs="Times New Roman"/>
                <w:sz w:val="26"/>
                <w:szCs w:val="26"/>
                <w:lang w:eastAsia="ru-RU"/>
              </w:rPr>
            </w:pPr>
          </w:p>
        </w:tc>
        <w:tc>
          <w:tcPr>
            <w:tcW w:w="1701" w:type="dxa"/>
            <w:vAlign w:val="center"/>
          </w:tcPr>
          <w:p w:rsidR="0007186C" w:rsidRPr="005D760D" w:rsidRDefault="0007186C" w:rsidP="005D760D">
            <w:pPr>
              <w:jc w:val="center"/>
              <w:rPr>
                <w:rFonts w:ascii="Times New Roman" w:eastAsia="Calibri" w:hAnsi="Times New Roman" w:cs="Times New Roman"/>
                <w:sz w:val="26"/>
                <w:szCs w:val="26"/>
              </w:rPr>
            </w:pPr>
            <w:r w:rsidRPr="005D760D">
              <w:rPr>
                <w:rFonts w:ascii="Times New Roman" w:eastAsia="Calibri" w:hAnsi="Times New Roman" w:cs="Times New Roman"/>
                <w:sz w:val="26"/>
                <w:szCs w:val="26"/>
              </w:rPr>
              <w:t>10 класс</w:t>
            </w:r>
          </w:p>
        </w:tc>
        <w:tc>
          <w:tcPr>
            <w:tcW w:w="1808" w:type="dxa"/>
            <w:vAlign w:val="center"/>
          </w:tcPr>
          <w:p w:rsidR="0007186C" w:rsidRPr="005D760D" w:rsidRDefault="0007186C" w:rsidP="005D760D">
            <w:pPr>
              <w:widowControl w:val="0"/>
              <w:jc w:val="center"/>
              <w:rPr>
                <w:rFonts w:ascii="Times New Roman" w:eastAsia="Times New Roman" w:hAnsi="Times New Roman" w:cs="Times New Roman"/>
                <w:sz w:val="26"/>
                <w:szCs w:val="26"/>
                <w:lang w:eastAsia="ru-RU"/>
              </w:rPr>
            </w:pPr>
            <w:r w:rsidRPr="005D760D">
              <w:rPr>
                <w:rFonts w:ascii="Times New Roman" w:eastAsia="Calibri" w:hAnsi="Times New Roman" w:cs="Times New Roman"/>
                <w:sz w:val="26"/>
                <w:szCs w:val="26"/>
              </w:rPr>
              <w:t>11 класс</w:t>
            </w:r>
          </w:p>
        </w:tc>
      </w:tr>
      <w:tr w:rsidR="0007186C" w:rsidRPr="005D760D" w:rsidTr="005D760D">
        <w:tc>
          <w:tcPr>
            <w:tcW w:w="6237" w:type="dxa"/>
          </w:tcPr>
          <w:p w:rsidR="0007186C" w:rsidRPr="005D760D" w:rsidRDefault="0007186C" w:rsidP="005D760D">
            <w:pPr>
              <w:jc w:val="both"/>
              <w:rPr>
                <w:rFonts w:ascii="Times New Roman" w:eastAsia="Calibri" w:hAnsi="Times New Roman" w:cs="Times New Roman"/>
                <w:sz w:val="26"/>
                <w:szCs w:val="26"/>
              </w:rPr>
            </w:pPr>
            <w:r w:rsidRPr="005D760D">
              <w:rPr>
                <w:rFonts w:ascii="Times New Roman" w:hAnsi="Times New Roman" w:cs="Times New Roman"/>
                <w:sz w:val="26"/>
                <w:szCs w:val="26"/>
              </w:rPr>
              <w:t xml:space="preserve">Обеспечение личной безопасности и сохранение здоровья </w:t>
            </w:r>
          </w:p>
        </w:tc>
        <w:tc>
          <w:tcPr>
            <w:tcW w:w="1701" w:type="dxa"/>
          </w:tcPr>
          <w:p w:rsidR="0007186C" w:rsidRPr="005D760D" w:rsidRDefault="0007186C" w:rsidP="005D760D">
            <w:pPr>
              <w:jc w:val="center"/>
              <w:rPr>
                <w:rFonts w:ascii="Times New Roman" w:eastAsia="Calibri" w:hAnsi="Times New Roman" w:cs="Times New Roman"/>
                <w:sz w:val="26"/>
                <w:szCs w:val="26"/>
              </w:rPr>
            </w:pPr>
            <w:r w:rsidRPr="005D760D">
              <w:rPr>
                <w:rFonts w:ascii="Times New Roman" w:eastAsia="Calibri" w:hAnsi="Times New Roman" w:cs="Times New Roman"/>
                <w:sz w:val="26"/>
                <w:szCs w:val="26"/>
              </w:rPr>
              <w:t>8</w:t>
            </w:r>
          </w:p>
        </w:tc>
        <w:tc>
          <w:tcPr>
            <w:tcW w:w="1808" w:type="dxa"/>
          </w:tcPr>
          <w:p w:rsidR="0007186C" w:rsidRPr="005D760D" w:rsidRDefault="0007186C" w:rsidP="005D760D">
            <w:pPr>
              <w:jc w:val="center"/>
              <w:rPr>
                <w:rFonts w:ascii="Times New Roman" w:eastAsia="Calibri" w:hAnsi="Times New Roman" w:cs="Times New Roman"/>
                <w:sz w:val="26"/>
                <w:szCs w:val="26"/>
              </w:rPr>
            </w:pPr>
            <w:r w:rsidRPr="005D760D">
              <w:rPr>
                <w:rFonts w:ascii="Times New Roman" w:eastAsia="Calibri" w:hAnsi="Times New Roman" w:cs="Times New Roman"/>
                <w:sz w:val="26"/>
                <w:szCs w:val="26"/>
              </w:rPr>
              <w:t>8</w:t>
            </w:r>
          </w:p>
        </w:tc>
      </w:tr>
      <w:tr w:rsidR="0007186C" w:rsidRPr="005D760D" w:rsidTr="005D760D">
        <w:tc>
          <w:tcPr>
            <w:tcW w:w="6237" w:type="dxa"/>
          </w:tcPr>
          <w:p w:rsidR="0007186C" w:rsidRPr="005D760D" w:rsidRDefault="0007186C" w:rsidP="005D760D">
            <w:pPr>
              <w:jc w:val="both"/>
              <w:rPr>
                <w:rFonts w:ascii="Times New Roman" w:eastAsia="Calibri" w:hAnsi="Times New Roman" w:cs="Times New Roman"/>
                <w:sz w:val="26"/>
                <w:szCs w:val="26"/>
              </w:rPr>
            </w:pPr>
            <w:r w:rsidRPr="005D760D">
              <w:rPr>
                <w:rFonts w:ascii="Times New Roman" w:hAnsi="Times New Roman" w:cs="Times New Roman"/>
                <w:sz w:val="26"/>
                <w:szCs w:val="26"/>
              </w:rPr>
              <w:t xml:space="preserve">Государственная система обеспечения безопасности населения </w:t>
            </w:r>
          </w:p>
        </w:tc>
        <w:tc>
          <w:tcPr>
            <w:tcW w:w="1701" w:type="dxa"/>
          </w:tcPr>
          <w:p w:rsidR="0007186C" w:rsidRPr="005D760D" w:rsidRDefault="0007186C" w:rsidP="005D760D">
            <w:pPr>
              <w:jc w:val="center"/>
              <w:rPr>
                <w:rFonts w:ascii="Times New Roman" w:eastAsia="Calibri" w:hAnsi="Times New Roman" w:cs="Times New Roman"/>
                <w:sz w:val="26"/>
                <w:szCs w:val="26"/>
              </w:rPr>
            </w:pPr>
            <w:r w:rsidRPr="005D760D">
              <w:rPr>
                <w:rFonts w:ascii="Times New Roman" w:eastAsia="Calibri" w:hAnsi="Times New Roman" w:cs="Times New Roman"/>
                <w:sz w:val="26"/>
                <w:szCs w:val="26"/>
              </w:rPr>
              <w:t>12</w:t>
            </w:r>
          </w:p>
        </w:tc>
        <w:tc>
          <w:tcPr>
            <w:tcW w:w="1808" w:type="dxa"/>
          </w:tcPr>
          <w:p w:rsidR="0007186C" w:rsidRPr="005D760D" w:rsidRDefault="0007186C" w:rsidP="005D760D">
            <w:pPr>
              <w:jc w:val="center"/>
              <w:rPr>
                <w:rFonts w:ascii="Times New Roman" w:eastAsia="Calibri" w:hAnsi="Times New Roman" w:cs="Times New Roman"/>
                <w:sz w:val="26"/>
                <w:szCs w:val="26"/>
              </w:rPr>
            </w:pPr>
            <w:r w:rsidRPr="005D760D">
              <w:rPr>
                <w:rFonts w:ascii="Times New Roman" w:eastAsia="Calibri" w:hAnsi="Times New Roman" w:cs="Times New Roman"/>
                <w:sz w:val="26"/>
                <w:szCs w:val="26"/>
              </w:rPr>
              <w:t>-</w:t>
            </w:r>
          </w:p>
        </w:tc>
      </w:tr>
      <w:tr w:rsidR="0007186C" w:rsidRPr="005D760D" w:rsidTr="005D760D">
        <w:tc>
          <w:tcPr>
            <w:tcW w:w="6237" w:type="dxa"/>
          </w:tcPr>
          <w:p w:rsidR="0007186C" w:rsidRPr="005D760D" w:rsidRDefault="0007186C" w:rsidP="005D760D">
            <w:pPr>
              <w:jc w:val="both"/>
              <w:rPr>
                <w:rFonts w:ascii="Times New Roman" w:eastAsia="Calibri" w:hAnsi="Times New Roman" w:cs="Times New Roman"/>
                <w:sz w:val="26"/>
                <w:szCs w:val="26"/>
              </w:rPr>
            </w:pPr>
            <w:r w:rsidRPr="005D760D">
              <w:rPr>
                <w:rFonts w:ascii="Times New Roman" w:hAnsi="Times New Roman" w:cs="Times New Roman"/>
                <w:sz w:val="26"/>
                <w:szCs w:val="26"/>
              </w:rPr>
              <w:t xml:space="preserve">Основы обороны государства и воинская обязанность </w:t>
            </w:r>
          </w:p>
        </w:tc>
        <w:tc>
          <w:tcPr>
            <w:tcW w:w="1701" w:type="dxa"/>
          </w:tcPr>
          <w:p w:rsidR="0007186C" w:rsidRPr="005D760D" w:rsidRDefault="0007186C" w:rsidP="005D760D">
            <w:pPr>
              <w:jc w:val="center"/>
              <w:rPr>
                <w:rFonts w:ascii="Times New Roman" w:eastAsia="Calibri" w:hAnsi="Times New Roman" w:cs="Times New Roman"/>
                <w:sz w:val="26"/>
                <w:szCs w:val="26"/>
              </w:rPr>
            </w:pPr>
            <w:r w:rsidRPr="005D760D">
              <w:rPr>
                <w:rFonts w:ascii="Times New Roman" w:eastAsia="Calibri" w:hAnsi="Times New Roman" w:cs="Times New Roman"/>
                <w:sz w:val="26"/>
                <w:szCs w:val="26"/>
              </w:rPr>
              <w:t>14</w:t>
            </w:r>
          </w:p>
        </w:tc>
        <w:tc>
          <w:tcPr>
            <w:tcW w:w="1808" w:type="dxa"/>
          </w:tcPr>
          <w:p w:rsidR="0007186C" w:rsidRPr="005D760D" w:rsidRDefault="0007186C" w:rsidP="005D760D">
            <w:pPr>
              <w:jc w:val="center"/>
              <w:rPr>
                <w:rFonts w:ascii="Times New Roman" w:eastAsia="Calibri" w:hAnsi="Times New Roman" w:cs="Times New Roman"/>
                <w:sz w:val="26"/>
                <w:szCs w:val="26"/>
              </w:rPr>
            </w:pPr>
            <w:r w:rsidRPr="005D760D">
              <w:rPr>
                <w:rFonts w:ascii="Times New Roman" w:eastAsia="Calibri" w:hAnsi="Times New Roman" w:cs="Times New Roman"/>
                <w:sz w:val="26"/>
                <w:szCs w:val="26"/>
              </w:rPr>
              <w:t>26</w:t>
            </w:r>
          </w:p>
        </w:tc>
      </w:tr>
      <w:tr w:rsidR="0007186C" w:rsidRPr="005D760D" w:rsidTr="005D760D">
        <w:tc>
          <w:tcPr>
            <w:tcW w:w="6237" w:type="dxa"/>
          </w:tcPr>
          <w:p w:rsidR="0007186C" w:rsidRPr="005D760D" w:rsidRDefault="0007186C" w:rsidP="005D760D">
            <w:pPr>
              <w:jc w:val="both"/>
              <w:rPr>
                <w:rFonts w:ascii="Times New Roman" w:eastAsia="Calibri" w:hAnsi="Times New Roman" w:cs="Times New Roman"/>
                <w:sz w:val="26"/>
                <w:szCs w:val="26"/>
              </w:rPr>
            </w:pPr>
            <w:r w:rsidRPr="005D760D">
              <w:rPr>
                <w:rFonts w:ascii="Times New Roman" w:eastAsia="Calibri" w:hAnsi="Times New Roman" w:cs="Times New Roman"/>
                <w:sz w:val="26"/>
                <w:szCs w:val="26"/>
              </w:rPr>
              <w:t xml:space="preserve">Итого </w:t>
            </w:r>
          </w:p>
        </w:tc>
        <w:tc>
          <w:tcPr>
            <w:tcW w:w="1701" w:type="dxa"/>
          </w:tcPr>
          <w:p w:rsidR="0007186C" w:rsidRPr="005D760D" w:rsidRDefault="0007186C" w:rsidP="005D760D">
            <w:pPr>
              <w:jc w:val="center"/>
              <w:rPr>
                <w:rFonts w:ascii="Times New Roman" w:eastAsia="Calibri" w:hAnsi="Times New Roman" w:cs="Times New Roman"/>
                <w:sz w:val="26"/>
                <w:szCs w:val="26"/>
              </w:rPr>
            </w:pPr>
            <w:r w:rsidRPr="005D760D">
              <w:rPr>
                <w:rFonts w:ascii="Times New Roman" w:eastAsia="Calibri" w:hAnsi="Times New Roman" w:cs="Times New Roman"/>
                <w:sz w:val="26"/>
                <w:szCs w:val="26"/>
              </w:rPr>
              <w:t>34</w:t>
            </w:r>
          </w:p>
        </w:tc>
        <w:tc>
          <w:tcPr>
            <w:tcW w:w="1808" w:type="dxa"/>
          </w:tcPr>
          <w:p w:rsidR="0007186C" w:rsidRPr="005D760D" w:rsidRDefault="0007186C" w:rsidP="005D760D">
            <w:pPr>
              <w:jc w:val="center"/>
              <w:rPr>
                <w:rFonts w:ascii="Times New Roman" w:eastAsia="Calibri" w:hAnsi="Times New Roman" w:cs="Times New Roman"/>
                <w:sz w:val="26"/>
                <w:szCs w:val="26"/>
              </w:rPr>
            </w:pPr>
            <w:r w:rsidRPr="005D760D">
              <w:rPr>
                <w:rFonts w:ascii="Times New Roman" w:eastAsia="Calibri" w:hAnsi="Times New Roman" w:cs="Times New Roman"/>
                <w:sz w:val="26"/>
                <w:szCs w:val="26"/>
              </w:rPr>
              <w:t>34</w:t>
            </w:r>
          </w:p>
        </w:tc>
      </w:tr>
    </w:tbl>
    <w:p w:rsidR="0057762D" w:rsidRPr="005D760D" w:rsidRDefault="0057762D" w:rsidP="000C5E54">
      <w:pPr>
        <w:widowControl w:val="0"/>
        <w:spacing w:after="0" w:line="240" w:lineRule="auto"/>
        <w:ind w:firstLine="567"/>
        <w:jc w:val="both"/>
        <w:rPr>
          <w:rFonts w:ascii="Times New Roman" w:eastAsia="Times New Roman" w:hAnsi="Times New Roman" w:cs="Times New Roman"/>
          <w:sz w:val="16"/>
          <w:szCs w:val="16"/>
          <w:lang w:eastAsia="ru-RU"/>
        </w:rPr>
      </w:pPr>
    </w:p>
    <w:p w:rsidR="00CF1C9F" w:rsidRDefault="00893D28" w:rsidP="000C5E5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ФГОС общего образования </w:t>
      </w:r>
      <w:r w:rsidR="005B7EE6">
        <w:rPr>
          <w:rFonts w:ascii="Times New Roman" w:hAnsi="Times New Roman" w:cs="Times New Roman"/>
          <w:sz w:val="28"/>
          <w:szCs w:val="28"/>
        </w:rPr>
        <w:t>ОБЖ</w:t>
      </w:r>
      <w:r w:rsidR="00CF1C9F" w:rsidRPr="00CF1C9F">
        <w:rPr>
          <w:rFonts w:ascii="Times New Roman" w:hAnsi="Times New Roman" w:cs="Times New Roman"/>
          <w:sz w:val="28"/>
          <w:szCs w:val="28"/>
        </w:rPr>
        <w:t xml:space="preserve"> является обязательным для изучения на уровне среднего общего образования</w:t>
      </w:r>
      <w:r>
        <w:rPr>
          <w:rFonts w:ascii="Times New Roman" w:hAnsi="Times New Roman" w:cs="Times New Roman"/>
          <w:sz w:val="28"/>
          <w:szCs w:val="28"/>
        </w:rPr>
        <w:t xml:space="preserve"> вне зависимости от профиля. Учебный предмет</w:t>
      </w:r>
      <w:r w:rsidR="00CF1C9F" w:rsidRPr="00CF1C9F">
        <w:rPr>
          <w:rFonts w:ascii="Times New Roman" w:hAnsi="Times New Roman" w:cs="Times New Roman"/>
          <w:sz w:val="28"/>
          <w:szCs w:val="28"/>
        </w:rPr>
        <w:t xml:space="preserve">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647BA7" w:rsidRPr="000C5E54" w:rsidRDefault="00645450" w:rsidP="000C5E54">
      <w:pPr>
        <w:autoSpaceDE w:val="0"/>
        <w:autoSpaceDN w:val="0"/>
        <w:adjustRightInd w:val="0"/>
        <w:spacing w:after="0" w:line="240" w:lineRule="auto"/>
        <w:ind w:firstLine="567"/>
        <w:jc w:val="both"/>
        <w:rPr>
          <w:rFonts w:ascii="Times New Roman" w:hAnsi="Times New Roman" w:cs="Times New Roman"/>
          <w:sz w:val="28"/>
          <w:szCs w:val="28"/>
        </w:rPr>
      </w:pPr>
      <w:r w:rsidRPr="000C5E54">
        <w:rPr>
          <w:rFonts w:ascii="Times New Roman" w:hAnsi="Times New Roman" w:cs="Times New Roman"/>
          <w:sz w:val="28"/>
          <w:szCs w:val="28"/>
        </w:rPr>
        <w:lastRenderedPageBreak/>
        <w:t xml:space="preserve">В соответствии с Федеральным законом </w:t>
      </w:r>
      <w:r w:rsidR="00617D05" w:rsidRPr="000C5E54">
        <w:rPr>
          <w:rFonts w:ascii="Times New Roman" w:eastAsia="Times New Roman" w:hAnsi="Times New Roman" w:cs="Times New Roman"/>
          <w:bCs/>
          <w:kern w:val="36"/>
          <w:sz w:val="28"/>
          <w:szCs w:val="28"/>
          <w:lang w:eastAsia="ru-RU"/>
        </w:rPr>
        <w:t xml:space="preserve">от 28.03.1998 </w:t>
      </w:r>
      <w:r w:rsidR="005D760D">
        <w:rPr>
          <w:rFonts w:ascii="Times New Roman" w:eastAsia="Times New Roman" w:hAnsi="Times New Roman" w:cs="Times New Roman"/>
          <w:bCs/>
          <w:kern w:val="36"/>
          <w:sz w:val="28"/>
          <w:szCs w:val="28"/>
          <w:lang w:eastAsia="ru-RU"/>
        </w:rPr>
        <w:t>№</w:t>
      </w:r>
      <w:r w:rsidR="00617D05" w:rsidRPr="000C5E54">
        <w:rPr>
          <w:rFonts w:ascii="Times New Roman" w:eastAsia="Times New Roman" w:hAnsi="Times New Roman" w:cs="Times New Roman"/>
          <w:bCs/>
          <w:kern w:val="36"/>
          <w:sz w:val="28"/>
          <w:szCs w:val="28"/>
          <w:lang w:eastAsia="ru-RU"/>
        </w:rPr>
        <w:t xml:space="preserve"> 53-ФЗ «О воинской обязанности и военной службе»</w:t>
      </w:r>
      <w:r w:rsidR="00617D05" w:rsidRPr="000C5E54">
        <w:rPr>
          <w:rFonts w:ascii="Times New Roman" w:eastAsia="Arial Unicode MS" w:hAnsi="Times New Roman" w:cs="Times New Roman"/>
          <w:bCs/>
          <w:sz w:val="28"/>
          <w:szCs w:val="28"/>
          <w:lang w:eastAsia="ru-RU"/>
        </w:rPr>
        <w:t xml:space="preserve"> (в ред. от</w:t>
      </w:r>
      <w:r w:rsidR="008F6A83" w:rsidRPr="000C5E54">
        <w:rPr>
          <w:rFonts w:ascii="Times New Roman" w:eastAsia="Arial Unicode MS" w:hAnsi="Times New Roman" w:cs="Times New Roman"/>
          <w:bCs/>
          <w:sz w:val="28"/>
          <w:szCs w:val="28"/>
          <w:lang w:eastAsia="ru-RU"/>
        </w:rPr>
        <w:t xml:space="preserve"> 27.12.2018</w:t>
      </w:r>
      <w:r w:rsidR="00617D05" w:rsidRPr="000C5E54">
        <w:rPr>
          <w:rFonts w:ascii="Times New Roman" w:eastAsia="Arial Unicode MS" w:hAnsi="Times New Roman" w:cs="Times New Roman"/>
          <w:bCs/>
          <w:sz w:val="28"/>
          <w:szCs w:val="28"/>
          <w:lang w:eastAsia="ru-RU"/>
        </w:rPr>
        <w:t xml:space="preserve">) </w:t>
      </w:r>
      <w:r w:rsidRPr="000C5E54">
        <w:rPr>
          <w:rFonts w:ascii="Times New Roman" w:hAnsi="Times New Roman" w:cs="Times New Roman"/>
          <w:sz w:val="28"/>
          <w:szCs w:val="28"/>
        </w:rPr>
        <w:t xml:space="preserve">для </w:t>
      </w:r>
      <w:r w:rsidR="00404F0E" w:rsidRPr="000C5E54">
        <w:rPr>
          <w:rFonts w:ascii="Times New Roman" w:hAnsi="Times New Roman" w:cs="Times New Roman"/>
          <w:sz w:val="28"/>
          <w:szCs w:val="28"/>
        </w:rPr>
        <w:t>учащихся</w:t>
      </w:r>
      <w:r w:rsidRPr="000C5E54">
        <w:rPr>
          <w:rFonts w:ascii="Times New Roman" w:hAnsi="Times New Roman" w:cs="Times New Roman"/>
          <w:sz w:val="28"/>
          <w:szCs w:val="28"/>
        </w:rPr>
        <w:t xml:space="preserve">-юношей 10 классов проводятся </w:t>
      </w:r>
      <w:r w:rsidR="00647BA7" w:rsidRPr="000C5E54">
        <w:rPr>
          <w:rFonts w:ascii="Times New Roman" w:hAnsi="Times New Roman" w:cs="Times New Roman"/>
          <w:sz w:val="28"/>
          <w:szCs w:val="28"/>
        </w:rPr>
        <w:t xml:space="preserve">5-дневные </w:t>
      </w:r>
      <w:r w:rsidRPr="000C5E54">
        <w:rPr>
          <w:rFonts w:ascii="Times New Roman" w:hAnsi="Times New Roman" w:cs="Times New Roman"/>
          <w:sz w:val="28"/>
          <w:szCs w:val="28"/>
        </w:rPr>
        <w:t>учебные сборы</w:t>
      </w:r>
      <w:r w:rsidR="00647BA7" w:rsidRPr="000C5E54">
        <w:rPr>
          <w:rFonts w:ascii="Times New Roman" w:hAnsi="Times New Roman" w:cs="Times New Roman"/>
          <w:sz w:val="28"/>
          <w:szCs w:val="28"/>
        </w:rPr>
        <w:t xml:space="preserve"> в количестве 35 учебных часов</w:t>
      </w:r>
      <w:r w:rsidRPr="000C5E54">
        <w:rPr>
          <w:rFonts w:ascii="Times New Roman" w:hAnsi="Times New Roman" w:cs="Times New Roman"/>
          <w:sz w:val="28"/>
          <w:szCs w:val="28"/>
        </w:rPr>
        <w:t>. Вместе с тем учебные сборы не включены в</w:t>
      </w:r>
      <w:r w:rsidR="00617D05" w:rsidRPr="000C5E54">
        <w:rPr>
          <w:rFonts w:ascii="Times New Roman" w:hAnsi="Times New Roman" w:cs="Times New Roman"/>
          <w:sz w:val="28"/>
          <w:szCs w:val="28"/>
        </w:rPr>
        <w:t xml:space="preserve"> </w:t>
      </w:r>
      <w:r w:rsidR="00617D05" w:rsidRPr="000C5E54">
        <w:rPr>
          <w:rFonts w:ascii="Times New Roman" w:hAnsi="Times New Roman" w:cs="Times New Roman"/>
          <w:sz w:val="28"/>
          <w:szCs w:val="28"/>
          <w:shd w:val="clear" w:color="auto" w:fill="FFFFFF"/>
        </w:rPr>
        <w:t>Федеральный базисный учебный план</w:t>
      </w:r>
      <w:r w:rsidRPr="000C5E54">
        <w:rPr>
          <w:rFonts w:ascii="Times New Roman" w:hAnsi="Times New Roman" w:cs="Times New Roman"/>
          <w:sz w:val="28"/>
          <w:szCs w:val="28"/>
        </w:rPr>
        <w:t xml:space="preserve"> </w:t>
      </w:r>
      <w:r w:rsidR="00D86EA7" w:rsidRPr="000C5E54">
        <w:rPr>
          <w:rFonts w:ascii="Times New Roman" w:hAnsi="Times New Roman" w:cs="Times New Roman"/>
          <w:sz w:val="28"/>
          <w:szCs w:val="28"/>
        </w:rPr>
        <w:t xml:space="preserve">2004 года </w:t>
      </w:r>
      <w:r w:rsidRPr="000C5E54">
        <w:rPr>
          <w:rFonts w:ascii="Times New Roman" w:hAnsi="Times New Roman" w:cs="Times New Roman"/>
          <w:sz w:val="28"/>
          <w:szCs w:val="28"/>
        </w:rPr>
        <w:t>и должны проводит</w:t>
      </w:r>
      <w:r w:rsidR="008D5B6C" w:rsidRPr="000C5E54">
        <w:rPr>
          <w:rFonts w:ascii="Times New Roman" w:hAnsi="Times New Roman" w:cs="Times New Roman"/>
          <w:sz w:val="28"/>
          <w:szCs w:val="28"/>
        </w:rPr>
        <w:t>ь</w:t>
      </w:r>
      <w:r w:rsidRPr="000C5E54">
        <w:rPr>
          <w:rFonts w:ascii="Times New Roman" w:hAnsi="Times New Roman" w:cs="Times New Roman"/>
          <w:sz w:val="28"/>
          <w:szCs w:val="28"/>
        </w:rPr>
        <w:t xml:space="preserve">ся в конце учебного года после освоения </w:t>
      </w:r>
      <w:r w:rsidR="0007186C" w:rsidRPr="000C5E54">
        <w:rPr>
          <w:rFonts w:ascii="Times New Roman" w:hAnsi="Times New Roman" w:cs="Times New Roman"/>
          <w:sz w:val="28"/>
          <w:szCs w:val="28"/>
        </w:rPr>
        <w:t xml:space="preserve">учащимися </w:t>
      </w:r>
      <w:r w:rsidRPr="000C5E54">
        <w:rPr>
          <w:rFonts w:ascii="Times New Roman" w:hAnsi="Times New Roman" w:cs="Times New Roman"/>
          <w:sz w:val="28"/>
          <w:szCs w:val="28"/>
        </w:rPr>
        <w:t xml:space="preserve">основных образовательных программ. </w:t>
      </w:r>
      <w:r w:rsidR="0007186C" w:rsidRPr="000C5E54">
        <w:rPr>
          <w:rFonts w:ascii="Times New Roman" w:hAnsi="Times New Roman" w:cs="Times New Roman"/>
          <w:sz w:val="28"/>
          <w:szCs w:val="28"/>
        </w:rPr>
        <w:t>Примерное распределение учебных часов по дням на учебные сборы представлено в таблице 4.</w:t>
      </w:r>
    </w:p>
    <w:p w:rsidR="0007186C" w:rsidRPr="000C5E54" w:rsidRDefault="0007186C" w:rsidP="005D596D">
      <w:pPr>
        <w:autoSpaceDE w:val="0"/>
        <w:autoSpaceDN w:val="0"/>
        <w:adjustRightInd w:val="0"/>
        <w:spacing w:after="0" w:line="360" w:lineRule="auto"/>
        <w:ind w:firstLine="567"/>
        <w:jc w:val="right"/>
        <w:rPr>
          <w:rFonts w:ascii="Times New Roman" w:eastAsia="Times New Roman" w:hAnsi="Times New Roman" w:cs="Times New Roman"/>
          <w:sz w:val="28"/>
          <w:szCs w:val="28"/>
          <w:lang w:eastAsia="ru-RU"/>
        </w:rPr>
      </w:pPr>
      <w:r w:rsidRPr="000C5E54">
        <w:rPr>
          <w:rFonts w:ascii="Times New Roman" w:hAnsi="Times New Roman" w:cs="Times New Roman"/>
          <w:sz w:val="28"/>
          <w:szCs w:val="28"/>
        </w:rPr>
        <w:t>Таблица 4</w:t>
      </w:r>
      <w:r w:rsidR="006407AC">
        <w:rPr>
          <w:rFonts w:ascii="Times New Roman" w:hAnsi="Times New Roman" w:cs="Times New Roman"/>
          <w:sz w:val="28"/>
          <w:szCs w:val="28"/>
        </w:rPr>
        <w:t>.</w:t>
      </w:r>
    </w:p>
    <w:p w:rsidR="00031B9D" w:rsidRPr="000C5E54" w:rsidRDefault="00031B9D" w:rsidP="006407AC">
      <w:pPr>
        <w:spacing w:after="0" w:line="240" w:lineRule="auto"/>
        <w:jc w:val="center"/>
        <w:rPr>
          <w:rFonts w:ascii="Times New Roman" w:hAnsi="Times New Roman" w:cs="Times New Roman"/>
          <w:sz w:val="28"/>
          <w:szCs w:val="28"/>
        </w:rPr>
      </w:pPr>
      <w:r w:rsidRPr="000C5E54">
        <w:rPr>
          <w:rFonts w:ascii="Times New Roman" w:hAnsi="Times New Roman" w:cs="Times New Roman"/>
          <w:sz w:val="28"/>
          <w:szCs w:val="28"/>
        </w:rPr>
        <w:t>Примерное распределение часов по дням на учебные сборы</w:t>
      </w:r>
      <w:r w:rsidR="0007186C" w:rsidRPr="000C5E54">
        <w:rPr>
          <w:rStyle w:val="ad"/>
          <w:rFonts w:ascii="Times New Roman" w:hAnsi="Times New Roman" w:cs="Times New Roman"/>
          <w:sz w:val="28"/>
          <w:szCs w:val="28"/>
        </w:rPr>
        <w:footnoteReference w:id="3"/>
      </w:r>
    </w:p>
    <w:p w:rsidR="004E2FE3" w:rsidRPr="006407AC" w:rsidRDefault="004E2FE3" w:rsidP="000C5E54">
      <w:pPr>
        <w:spacing w:after="0" w:line="240" w:lineRule="auto"/>
        <w:ind w:firstLine="567"/>
        <w:jc w:val="both"/>
        <w:rPr>
          <w:rFonts w:ascii="Times New Roman" w:hAnsi="Times New Roman" w:cs="Times New Roman"/>
          <w:b/>
          <w:sz w:val="16"/>
          <w:szCs w:val="16"/>
        </w:rPr>
      </w:pPr>
    </w:p>
    <w:tbl>
      <w:tblPr>
        <w:tblW w:w="9627" w:type="dxa"/>
        <w:jc w:val="center"/>
        <w:tblLayout w:type="fixed"/>
        <w:tblCellMar>
          <w:left w:w="28" w:type="dxa"/>
          <w:right w:w="28" w:type="dxa"/>
        </w:tblCellMar>
        <w:tblLook w:val="04A0" w:firstRow="1" w:lastRow="0" w:firstColumn="1" w:lastColumn="0" w:noHBand="0" w:noVBand="1"/>
      </w:tblPr>
      <w:tblGrid>
        <w:gridCol w:w="632"/>
        <w:gridCol w:w="3758"/>
        <w:gridCol w:w="701"/>
        <w:gridCol w:w="700"/>
        <w:gridCol w:w="701"/>
        <w:gridCol w:w="700"/>
        <w:gridCol w:w="701"/>
        <w:gridCol w:w="1734"/>
      </w:tblGrid>
      <w:tr w:rsidR="00031B9D" w:rsidRPr="006407AC" w:rsidTr="006407AC">
        <w:trPr>
          <w:cantSplit/>
          <w:tblHeader/>
          <w:jc w:val="center"/>
        </w:trPr>
        <w:tc>
          <w:tcPr>
            <w:tcW w:w="632" w:type="dxa"/>
            <w:vMerge w:val="restart"/>
            <w:tcBorders>
              <w:top w:val="single" w:sz="6" w:space="0" w:color="auto"/>
              <w:left w:val="single" w:sz="6" w:space="0" w:color="auto"/>
              <w:right w:val="nil"/>
            </w:tcBorders>
            <w:vAlign w:val="center"/>
            <w:hideMark/>
          </w:tcPr>
          <w:p w:rsidR="00031B9D" w:rsidRPr="006407AC" w:rsidRDefault="00031B9D" w:rsidP="006407AC">
            <w:pPr>
              <w:pStyle w:val="af3"/>
              <w:widowControl w:val="0"/>
              <w:jc w:val="center"/>
              <w:rPr>
                <w:sz w:val="26"/>
                <w:szCs w:val="26"/>
              </w:rPr>
            </w:pPr>
            <w:r w:rsidRPr="006407AC">
              <w:rPr>
                <w:sz w:val="26"/>
                <w:szCs w:val="26"/>
              </w:rPr>
              <w:t>№</w:t>
            </w:r>
          </w:p>
          <w:p w:rsidR="00031B9D" w:rsidRPr="006407AC" w:rsidRDefault="00031B9D" w:rsidP="006407AC">
            <w:pPr>
              <w:pStyle w:val="af3"/>
              <w:widowControl w:val="0"/>
              <w:jc w:val="center"/>
              <w:rPr>
                <w:sz w:val="26"/>
                <w:szCs w:val="26"/>
              </w:rPr>
            </w:pPr>
            <w:r w:rsidRPr="006407AC">
              <w:rPr>
                <w:sz w:val="26"/>
                <w:szCs w:val="26"/>
              </w:rPr>
              <w:t>п/п</w:t>
            </w:r>
          </w:p>
        </w:tc>
        <w:tc>
          <w:tcPr>
            <w:tcW w:w="3758" w:type="dxa"/>
            <w:vMerge w:val="restart"/>
            <w:tcBorders>
              <w:top w:val="single" w:sz="6" w:space="0" w:color="auto"/>
              <w:left w:val="single" w:sz="6" w:space="0" w:color="auto"/>
              <w:right w:val="nil"/>
            </w:tcBorders>
            <w:vAlign w:val="center"/>
            <w:hideMark/>
          </w:tcPr>
          <w:p w:rsidR="00031B9D" w:rsidRPr="006407AC" w:rsidRDefault="00031B9D" w:rsidP="006407AC">
            <w:pPr>
              <w:pStyle w:val="af3"/>
              <w:widowControl w:val="0"/>
              <w:jc w:val="center"/>
              <w:rPr>
                <w:sz w:val="26"/>
                <w:szCs w:val="26"/>
              </w:rPr>
            </w:pPr>
            <w:r w:rsidRPr="006407AC">
              <w:rPr>
                <w:sz w:val="26"/>
                <w:szCs w:val="26"/>
              </w:rPr>
              <w:t>Тема занятия</w:t>
            </w:r>
          </w:p>
        </w:tc>
        <w:tc>
          <w:tcPr>
            <w:tcW w:w="3503" w:type="dxa"/>
            <w:gridSpan w:val="5"/>
            <w:tcBorders>
              <w:top w:val="single" w:sz="6" w:space="0" w:color="auto"/>
              <w:left w:val="single" w:sz="6" w:space="0" w:color="auto"/>
              <w:bottom w:val="nil"/>
              <w:right w:val="nil"/>
            </w:tcBorders>
            <w:vAlign w:val="center"/>
            <w:hideMark/>
          </w:tcPr>
          <w:p w:rsidR="00031B9D" w:rsidRPr="006407AC" w:rsidRDefault="00031B9D" w:rsidP="006407AC">
            <w:pPr>
              <w:pStyle w:val="af3"/>
              <w:widowControl w:val="0"/>
              <w:jc w:val="center"/>
              <w:rPr>
                <w:sz w:val="26"/>
                <w:szCs w:val="26"/>
              </w:rPr>
            </w:pPr>
            <w:r w:rsidRPr="006407AC">
              <w:rPr>
                <w:sz w:val="26"/>
                <w:szCs w:val="26"/>
              </w:rPr>
              <w:t>Количество часов</w:t>
            </w:r>
          </w:p>
        </w:tc>
        <w:tc>
          <w:tcPr>
            <w:tcW w:w="1734" w:type="dxa"/>
            <w:vMerge w:val="restart"/>
            <w:tcBorders>
              <w:top w:val="single" w:sz="6" w:space="0" w:color="auto"/>
              <w:left w:val="single" w:sz="6" w:space="0" w:color="auto"/>
              <w:right w:val="single" w:sz="6" w:space="0" w:color="auto"/>
            </w:tcBorders>
            <w:vAlign w:val="center"/>
            <w:hideMark/>
          </w:tcPr>
          <w:p w:rsidR="00031B9D" w:rsidRPr="006407AC" w:rsidRDefault="00031B9D" w:rsidP="006407AC">
            <w:pPr>
              <w:pStyle w:val="af3"/>
              <w:widowControl w:val="0"/>
              <w:jc w:val="center"/>
              <w:rPr>
                <w:sz w:val="26"/>
                <w:szCs w:val="26"/>
              </w:rPr>
            </w:pPr>
            <w:r w:rsidRPr="006407AC">
              <w:rPr>
                <w:sz w:val="26"/>
                <w:szCs w:val="26"/>
              </w:rPr>
              <w:t>Общее количество часов</w:t>
            </w:r>
          </w:p>
        </w:tc>
      </w:tr>
      <w:tr w:rsidR="00031B9D" w:rsidRPr="006407AC" w:rsidTr="006407AC">
        <w:trPr>
          <w:cantSplit/>
          <w:tblHeader/>
          <w:jc w:val="center"/>
        </w:trPr>
        <w:tc>
          <w:tcPr>
            <w:tcW w:w="632" w:type="dxa"/>
            <w:vMerge/>
            <w:tcBorders>
              <w:left w:val="single" w:sz="6" w:space="0" w:color="auto"/>
              <w:right w:val="nil"/>
            </w:tcBorders>
            <w:vAlign w:val="center"/>
            <w:hideMark/>
          </w:tcPr>
          <w:p w:rsidR="00031B9D" w:rsidRPr="006407AC" w:rsidRDefault="00031B9D" w:rsidP="006407AC">
            <w:pPr>
              <w:spacing w:after="0" w:line="240" w:lineRule="auto"/>
              <w:jc w:val="both"/>
              <w:rPr>
                <w:rFonts w:ascii="Times New Roman" w:hAnsi="Times New Roman" w:cs="Times New Roman"/>
                <w:sz w:val="26"/>
                <w:szCs w:val="26"/>
              </w:rPr>
            </w:pPr>
          </w:p>
        </w:tc>
        <w:tc>
          <w:tcPr>
            <w:tcW w:w="3758" w:type="dxa"/>
            <w:vMerge/>
            <w:tcBorders>
              <w:left w:val="single" w:sz="6" w:space="0" w:color="auto"/>
              <w:right w:val="nil"/>
            </w:tcBorders>
            <w:vAlign w:val="center"/>
            <w:hideMark/>
          </w:tcPr>
          <w:p w:rsidR="00031B9D" w:rsidRPr="006407AC" w:rsidRDefault="00031B9D" w:rsidP="006407AC">
            <w:pPr>
              <w:spacing w:after="0" w:line="240" w:lineRule="auto"/>
              <w:jc w:val="both"/>
              <w:rPr>
                <w:rFonts w:ascii="Times New Roman" w:hAnsi="Times New Roman" w:cs="Times New Roman"/>
                <w:sz w:val="26"/>
                <w:szCs w:val="26"/>
              </w:rPr>
            </w:pPr>
          </w:p>
        </w:tc>
        <w:tc>
          <w:tcPr>
            <w:tcW w:w="701" w:type="dxa"/>
            <w:vMerge w:val="restart"/>
            <w:tcBorders>
              <w:top w:val="single" w:sz="6" w:space="0" w:color="auto"/>
              <w:left w:val="single" w:sz="6" w:space="0" w:color="auto"/>
              <w:right w:val="single" w:sz="6" w:space="0" w:color="auto"/>
            </w:tcBorders>
            <w:vAlign w:val="center"/>
            <w:hideMark/>
          </w:tcPr>
          <w:p w:rsidR="00031B9D" w:rsidRPr="006407AC" w:rsidRDefault="00031B9D" w:rsidP="006407AC">
            <w:pPr>
              <w:pStyle w:val="af3"/>
              <w:widowControl w:val="0"/>
              <w:jc w:val="center"/>
              <w:rPr>
                <w:sz w:val="26"/>
                <w:szCs w:val="26"/>
              </w:rPr>
            </w:pPr>
            <w:r w:rsidRPr="006407AC">
              <w:rPr>
                <w:sz w:val="26"/>
                <w:szCs w:val="26"/>
              </w:rPr>
              <w:t>1 день</w:t>
            </w:r>
          </w:p>
        </w:tc>
        <w:tc>
          <w:tcPr>
            <w:tcW w:w="700" w:type="dxa"/>
            <w:vMerge w:val="restart"/>
            <w:tcBorders>
              <w:top w:val="single" w:sz="6" w:space="0" w:color="auto"/>
              <w:left w:val="nil"/>
              <w:right w:val="single" w:sz="6" w:space="0" w:color="auto"/>
            </w:tcBorders>
            <w:vAlign w:val="center"/>
            <w:hideMark/>
          </w:tcPr>
          <w:p w:rsidR="00031B9D" w:rsidRPr="006407AC" w:rsidRDefault="00031B9D" w:rsidP="006407AC">
            <w:pPr>
              <w:pStyle w:val="af3"/>
              <w:widowControl w:val="0"/>
              <w:jc w:val="center"/>
              <w:rPr>
                <w:sz w:val="26"/>
                <w:szCs w:val="26"/>
              </w:rPr>
            </w:pPr>
            <w:r w:rsidRPr="006407AC">
              <w:rPr>
                <w:sz w:val="26"/>
                <w:szCs w:val="26"/>
              </w:rPr>
              <w:t>2 день</w:t>
            </w:r>
          </w:p>
        </w:tc>
        <w:tc>
          <w:tcPr>
            <w:tcW w:w="701" w:type="dxa"/>
            <w:vMerge w:val="restart"/>
            <w:tcBorders>
              <w:top w:val="single" w:sz="6" w:space="0" w:color="auto"/>
              <w:left w:val="nil"/>
              <w:right w:val="single" w:sz="6" w:space="0" w:color="auto"/>
            </w:tcBorders>
            <w:vAlign w:val="center"/>
            <w:hideMark/>
          </w:tcPr>
          <w:p w:rsidR="00031B9D" w:rsidRPr="006407AC" w:rsidRDefault="00031B9D" w:rsidP="006407AC">
            <w:pPr>
              <w:pStyle w:val="af3"/>
              <w:widowControl w:val="0"/>
              <w:jc w:val="center"/>
              <w:rPr>
                <w:sz w:val="26"/>
                <w:szCs w:val="26"/>
              </w:rPr>
            </w:pPr>
            <w:r w:rsidRPr="006407AC">
              <w:rPr>
                <w:sz w:val="26"/>
                <w:szCs w:val="26"/>
              </w:rPr>
              <w:t>3 день</w:t>
            </w:r>
          </w:p>
        </w:tc>
        <w:tc>
          <w:tcPr>
            <w:tcW w:w="700" w:type="dxa"/>
            <w:vMerge w:val="restart"/>
            <w:tcBorders>
              <w:top w:val="single" w:sz="6" w:space="0" w:color="auto"/>
              <w:left w:val="nil"/>
              <w:right w:val="single" w:sz="6" w:space="0" w:color="auto"/>
            </w:tcBorders>
            <w:vAlign w:val="center"/>
            <w:hideMark/>
          </w:tcPr>
          <w:p w:rsidR="00031B9D" w:rsidRPr="006407AC" w:rsidRDefault="00031B9D" w:rsidP="006407AC">
            <w:pPr>
              <w:pStyle w:val="af3"/>
              <w:widowControl w:val="0"/>
              <w:jc w:val="center"/>
              <w:rPr>
                <w:sz w:val="26"/>
                <w:szCs w:val="26"/>
              </w:rPr>
            </w:pPr>
            <w:r w:rsidRPr="006407AC">
              <w:rPr>
                <w:sz w:val="26"/>
                <w:szCs w:val="26"/>
              </w:rPr>
              <w:t>4 день</w:t>
            </w:r>
          </w:p>
        </w:tc>
        <w:tc>
          <w:tcPr>
            <w:tcW w:w="701" w:type="dxa"/>
            <w:tcBorders>
              <w:top w:val="single" w:sz="6" w:space="0" w:color="auto"/>
              <w:left w:val="nil"/>
              <w:bottom w:val="nil"/>
              <w:right w:val="single" w:sz="6" w:space="0" w:color="auto"/>
            </w:tcBorders>
            <w:vAlign w:val="center"/>
            <w:hideMark/>
          </w:tcPr>
          <w:p w:rsidR="00031B9D" w:rsidRPr="006407AC" w:rsidRDefault="00031B9D" w:rsidP="006407AC">
            <w:pPr>
              <w:pStyle w:val="af3"/>
              <w:widowControl w:val="0"/>
              <w:jc w:val="center"/>
              <w:rPr>
                <w:sz w:val="26"/>
                <w:szCs w:val="26"/>
              </w:rPr>
            </w:pPr>
            <w:r w:rsidRPr="006407AC">
              <w:rPr>
                <w:sz w:val="26"/>
                <w:szCs w:val="26"/>
              </w:rPr>
              <w:t>5 день</w:t>
            </w:r>
          </w:p>
        </w:tc>
        <w:tc>
          <w:tcPr>
            <w:tcW w:w="1734" w:type="dxa"/>
            <w:vMerge/>
            <w:tcBorders>
              <w:left w:val="single" w:sz="6" w:space="0" w:color="auto"/>
              <w:right w:val="single" w:sz="6" w:space="0" w:color="auto"/>
            </w:tcBorders>
            <w:vAlign w:val="center"/>
            <w:hideMark/>
          </w:tcPr>
          <w:p w:rsidR="00031B9D" w:rsidRPr="006407AC" w:rsidRDefault="00031B9D" w:rsidP="006407AC">
            <w:pPr>
              <w:spacing w:after="0" w:line="240" w:lineRule="auto"/>
              <w:jc w:val="both"/>
              <w:rPr>
                <w:rFonts w:ascii="Times New Roman" w:hAnsi="Times New Roman" w:cs="Times New Roman"/>
                <w:sz w:val="26"/>
                <w:szCs w:val="26"/>
              </w:rPr>
            </w:pPr>
          </w:p>
        </w:tc>
      </w:tr>
      <w:tr w:rsidR="00031B9D" w:rsidRPr="006407AC" w:rsidTr="000C5E54">
        <w:trPr>
          <w:trHeight w:val="63"/>
          <w:tblHeader/>
          <w:jc w:val="center"/>
        </w:trPr>
        <w:tc>
          <w:tcPr>
            <w:tcW w:w="632" w:type="dxa"/>
            <w:vMerge/>
            <w:tcBorders>
              <w:left w:val="single" w:sz="6" w:space="0" w:color="auto"/>
              <w:bottom w:val="single" w:sz="6" w:space="0" w:color="auto"/>
              <w:right w:val="single" w:sz="6" w:space="0" w:color="auto"/>
            </w:tcBorders>
            <w:vAlign w:val="center"/>
            <w:hideMark/>
          </w:tcPr>
          <w:p w:rsidR="00031B9D" w:rsidRPr="006407AC" w:rsidRDefault="00031B9D" w:rsidP="006407AC">
            <w:pPr>
              <w:pStyle w:val="af3"/>
              <w:widowControl w:val="0"/>
              <w:jc w:val="both"/>
              <w:rPr>
                <w:sz w:val="26"/>
                <w:szCs w:val="26"/>
              </w:rPr>
            </w:pPr>
          </w:p>
        </w:tc>
        <w:tc>
          <w:tcPr>
            <w:tcW w:w="3758" w:type="dxa"/>
            <w:vMerge/>
            <w:tcBorders>
              <w:left w:val="single" w:sz="6" w:space="0" w:color="auto"/>
              <w:bottom w:val="single" w:sz="6" w:space="0" w:color="auto"/>
              <w:right w:val="single" w:sz="6" w:space="0" w:color="auto"/>
            </w:tcBorders>
            <w:vAlign w:val="center"/>
            <w:hideMark/>
          </w:tcPr>
          <w:p w:rsidR="00031B9D" w:rsidRPr="006407AC" w:rsidRDefault="00031B9D" w:rsidP="006407AC">
            <w:pPr>
              <w:pStyle w:val="af3"/>
              <w:widowControl w:val="0"/>
              <w:jc w:val="both"/>
              <w:rPr>
                <w:sz w:val="26"/>
                <w:szCs w:val="26"/>
              </w:rPr>
            </w:pPr>
          </w:p>
        </w:tc>
        <w:tc>
          <w:tcPr>
            <w:tcW w:w="701" w:type="dxa"/>
            <w:vMerge/>
            <w:tcBorders>
              <w:left w:val="single" w:sz="6" w:space="0" w:color="auto"/>
              <w:bottom w:val="single" w:sz="6" w:space="0" w:color="auto"/>
              <w:right w:val="single" w:sz="6" w:space="0" w:color="auto"/>
            </w:tcBorders>
            <w:vAlign w:val="center"/>
          </w:tcPr>
          <w:p w:rsidR="00031B9D" w:rsidRPr="006407AC" w:rsidRDefault="00031B9D" w:rsidP="006407AC">
            <w:pPr>
              <w:pStyle w:val="af3"/>
              <w:widowControl w:val="0"/>
              <w:jc w:val="both"/>
              <w:rPr>
                <w:sz w:val="26"/>
                <w:szCs w:val="26"/>
              </w:rPr>
            </w:pPr>
          </w:p>
        </w:tc>
        <w:tc>
          <w:tcPr>
            <w:tcW w:w="700" w:type="dxa"/>
            <w:vMerge/>
            <w:tcBorders>
              <w:left w:val="single" w:sz="6" w:space="0" w:color="auto"/>
              <w:bottom w:val="single" w:sz="6" w:space="0" w:color="auto"/>
              <w:right w:val="single" w:sz="6" w:space="0" w:color="auto"/>
            </w:tcBorders>
            <w:vAlign w:val="center"/>
            <w:hideMark/>
          </w:tcPr>
          <w:p w:rsidR="00031B9D" w:rsidRPr="006407AC" w:rsidRDefault="00031B9D" w:rsidP="006407AC">
            <w:pPr>
              <w:pStyle w:val="af3"/>
              <w:widowControl w:val="0"/>
              <w:jc w:val="both"/>
              <w:rPr>
                <w:sz w:val="26"/>
                <w:szCs w:val="26"/>
              </w:rPr>
            </w:pPr>
          </w:p>
        </w:tc>
        <w:tc>
          <w:tcPr>
            <w:tcW w:w="701" w:type="dxa"/>
            <w:vMerge/>
            <w:tcBorders>
              <w:left w:val="single" w:sz="6" w:space="0" w:color="auto"/>
              <w:bottom w:val="single" w:sz="6" w:space="0" w:color="auto"/>
              <w:right w:val="single" w:sz="6" w:space="0" w:color="auto"/>
            </w:tcBorders>
            <w:vAlign w:val="center"/>
          </w:tcPr>
          <w:p w:rsidR="00031B9D" w:rsidRPr="006407AC" w:rsidRDefault="00031B9D" w:rsidP="006407AC">
            <w:pPr>
              <w:pStyle w:val="af3"/>
              <w:widowControl w:val="0"/>
              <w:jc w:val="both"/>
              <w:rPr>
                <w:sz w:val="26"/>
                <w:szCs w:val="26"/>
              </w:rPr>
            </w:pPr>
          </w:p>
        </w:tc>
        <w:tc>
          <w:tcPr>
            <w:tcW w:w="700" w:type="dxa"/>
            <w:vMerge/>
            <w:tcBorders>
              <w:left w:val="single" w:sz="6" w:space="0" w:color="auto"/>
              <w:bottom w:val="single" w:sz="6" w:space="0" w:color="auto"/>
              <w:right w:val="single" w:sz="6" w:space="0" w:color="auto"/>
            </w:tcBorders>
            <w:vAlign w:val="center"/>
            <w:hideMark/>
          </w:tcPr>
          <w:p w:rsidR="00031B9D" w:rsidRPr="006407AC" w:rsidRDefault="00031B9D" w:rsidP="006407AC">
            <w:pPr>
              <w:pStyle w:val="af3"/>
              <w:widowControl w:val="0"/>
              <w:jc w:val="both"/>
              <w:rPr>
                <w:sz w:val="26"/>
                <w:szCs w:val="26"/>
              </w:rPr>
            </w:pPr>
          </w:p>
        </w:tc>
        <w:tc>
          <w:tcPr>
            <w:tcW w:w="701" w:type="dxa"/>
            <w:tcBorders>
              <w:top w:val="nil"/>
              <w:left w:val="single" w:sz="6" w:space="0" w:color="auto"/>
              <w:bottom w:val="single" w:sz="6" w:space="0" w:color="auto"/>
              <w:right w:val="single" w:sz="6" w:space="0" w:color="auto"/>
            </w:tcBorders>
            <w:vAlign w:val="center"/>
            <w:hideMark/>
          </w:tcPr>
          <w:p w:rsidR="00031B9D" w:rsidRPr="006407AC" w:rsidRDefault="00031B9D" w:rsidP="006407AC">
            <w:pPr>
              <w:pStyle w:val="af3"/>
              <w:widowControl w:val="0"/>
              <w:jc w:val="both"/>
              <w:rPr>
                <w:sz w:val="26"/>
                <w:szCs w:val="26"/>
              </w:rPr>
            </w:pPr>
          </w:p>
        </w:tc>
        <w:tc>
          <w:tcPr>
            <w:tcW w:w="1734" w:type="dxa"/>
            <w:vMerge/>
            <w:tcBorders>
              <w:left w:val="single" w:sz="6" w:space="0" w:color="auto"/>
              <w:bottom w:val="single" w:sz="6" w:space="0" w:color="auto"/>
              <w:right w:val="single" w:sz="6" w:space="0" w:color="auto"/>
            </w:tcBorders>
            <w:vAlign w:val="center"/>
            <w:hideMark/>
          </w:tcPr>
          <w:p w:rsidR="00031B9D" w:rsidRPr="006407AC" w:rsidRDefault="00031B9D" w:rsidP="006407AC">
            <w:pPr>
              <w:pStyle w:val="af3"/>
              <w:widowControl w:val="0"/>
              <w:jc w:val="both"/>
              <w:rPr>
                <w:sz w:val="26"/>
                <w:szCs w:val="26"/>
              </w:rPr>
            </w:pPr>
          </w:p>
        </w:tc>
      </w:tr>
      <w:tr w:rsidR="00031B9D" w:rsidRPr="006407AC" w:rsidTr="000C5E54">
        <w:trPr>
          <w:jc w:val="center"/>
        </w:trPr>
        <w:tc>
          <w:tcPr>
            <w:tcW w:w="632" w:type="dxa"/>
            <w:tcBorders>
              <w:top w:val="nil"/>
              <w:left w:val="single" w:sz="6" w:space="0" w:color="auto"/>
              <w:bottom w:val="single" w:sz="6" w:space="0" w:color="auto"/>
              <w:right w:val="single" w:sz="6" w:space="0" w:color="auto"/>
            </w:tcBorders>
            <w:hideMark/>
          </w:tcPr>
          <w:p w:rsidR="00031B9D" w:rsidRPr="006407AC" w:rsidRDefault="00031B9D" w:rsidP="006407AC">
            <w:pPr>
              <w:pStyle w:val="af3"/>
              <w:widowControl w:val="0"/>
              <w:jc w:val="center"/>
              <w:rPr>
                <w:sz w:val="26"/>
                <w:szCs w:val="26"/>
              </w:rPr>
            </w:pPr>
            <w:r w:rsidRPr="006407AC">
              <w:rPr>
                <w:sz w:val="26"/>
                <w:szCs w:val="26"/>
              </w:rPr>
              <w:t>1.</w:t>
            </w:r>
          </w:p>
        </w:tc>
        <w:tc>
          <w:tcPr>
            <w:tcW w:w="3758" w:type="dxa"/>
            <w:tcBorders>
              <w:top w:val="nil"/>
              <w:left w:val="single" w:sz="6" w:space="0" w:color="auto"/>
              <w:bottom w:val="single" w:sz="6" w:space="0" w:color="auto"/>
              <w:right w:val="single" w:sz="6" w:space="0" w:color="auto"/>
            </w:tcBorders>
            <w:hideMark/>
          </w:tcPr>
          <w:p w:rsidR="00031B9D" w:rsidRPr="006407AC" w:rsidRDefault="00031B9D" w:rsidP="006407AC">
            <w:pPr>
              <w:pStyle w:val="af3"/>
              <w:widowControl w:val="0"/>
              <w:rPr>
                <w:sz w:val="26"/>
                <w:szCs w:val="26"/>
              </w:rPr>
            </w:pPr>
            <w:r w:rsidRPr="006407AC">
              <w:rPr>
                <w:sz w:val="26"/>
                <w:szCs w:val="26"/>
              </w:rPr>
              <w:t>Военнослужащие и взаимоотношение между ними</w:t>
            </w:r>
          </w:p>
        </w:tc>
        <w:tc>
          <w:tcPr>
            <w:tcW w:w="701" w:type="dxa"/>
            <w:tcBorders>
              <w:top w:val="nil"/>
              <w:left w:val="single" w:sz="6" w:space="0" w:color="auto"/>
              <w:bottom w:val="single" w:sz="6" w:space="0" w:color="auto"/>
              <w:right w:val="single" w:sz="6" w:space="0" w:color="auto"/>
            </w:tcBorders>
            <w:hideMark/>
          </w:tcPr>
          <w:p w:rsidR="00031B9D" w:rsidRPr="006407AC" w:rsidRDefault="00031B9D" w:rsidP="006407AC">
            <w:pPr>
              <w:pStyle w:val="af3"/>
              <w:widowControl w:val="0"/>
              <w:jc w:val="center"/>
              <w:rPr>
                <w:sz w:val="26"/>
                <w:szCs w:val="26"/>
              </w:rPr>
            </w:pPr>
            <w:r w:rsidRPr="006407AC">
              <w:rPr>
                <w:sz w:val="26"/>
                <w:szCs w:val="26"/>
              </w:rPr>
              <w:t>1</w:t>
            </w:r>
          </w:p>
        </w:tc>
        <w:tc>
          <w:tcPr>
            <w:tcW w:w="700" w:type="dxa"/>
            <w:tcBorders>
              <w:top w:val="nil"/>
              <w:left w:val="single" w:sz="6" w:space="0" w:color="auto"/>
              <w:bottom w:val="single" w:sz="6" w:space="0" w:color="auto"/>
              <w:right w:val="single" w:sz="6" w:space="0" w:color="auto"/>
            </w:tcBorders>
            <w:hideMark/>
          </w:tcPr>
          <w:p w:rsidR="00031B9D" w:rsidRPr="006407AC" w:rsidRDefault="00031B9D" w:rsidP="006407AC">
            <w:pPr>
              <w:pStyle w:val="af3"/>
              <w:widowControl w:val="0"/>
              <w:jc w:val="center"/>
              <w:rPr>
                <w:sz w:val="26"/>
                <w:szCs w:val="26"/>
              </w:rPr>
            </w:pPr>
            <w:r w:rsidRPr="006407AC">
              <w:rPr>
                <w:sz w:val="26"/>
                <w:szCs w:val="26"/>
              </w:rPr>
              <w:t>1</w:t>
            </w:r>
          </w:p>
        </w:tc>
        <w:tc>
          <w:tcPr>
            <w:tcW w:w="701" w:type="dxa"/>
            <w:tcBorders>
              <w:top w:val="nil"/>
              <w:left w:val="single" w:sz="6" w:space="0" w:color="auto"/>
              <w:bottom w:val="single" w:sz="6" w:space="0" w:color="auto"/>
              <w:right w:val="single" w:sz="6" w:space="0" w:color="auto"/>
            </w:tcBorders>
            <w:hideMark/>
          </w:tcPr>
          <w:p w:rsidR="00031B9D" w:rsidRPr="006407AC" w:rsidRDefault="00031B9D" w:rsidP="006407AC">
            <w:pPr>
              <w:pStyle w:val="af3"/>
              <w:widowControl w:val="0"/>
              <w:jc w:val="center"/>
              <w:rPr>
                <w:sz w:val="26"/>
                <w:szCs w:val="26"/>
              </w:rPr>
            </w:pPr>
          </w:p>
        </w:tc>
        <w:tc>
          <w:tcPr>
            <w:tcW w:w="700" w:type="dxa"/>
            <w:tcBorders>
              <w:top w:val="nil"/>
              <w:left w:val="single" w:sz="6" w:space="0" w:color="auto"/>
              <w:bottom w:val="single" w:sz="6" w:space="0" w:color="auto"/>
              <w:right w:val="single" w:sz="6" w:space="0" w:color="auto"/>
            </w:tcBorders>
            <w:hideMark/>
          </w:tcPr>
          <w:p w:rsidR="00031B9D" w:rsidRPr="006407AC" w:rsidRDefault="00031B9D" w:rsidP="006407AC">
            <w:pPr>
              <w:pStyle w:val="af3"/>
              <w:widowControl w:val="0"/>
              <w:jc w:val="center"/>
              <w:rPr>
                <w:sz w:val="26"/>
                <w:szCs w:val="26"/>
              </w:rPr>
            </w:pPr>
          </w:p>
        </w:tc>
        <w:tc>
          <w:tcPr>
            <w:tcW w:w="701" w:type="dxa"/>
            <w:tcBorders>
              <w:top w:val="nil"/>
              <w:left w:val="single" w:sz="6" w:space="0" w:color="auto"/>
              <w:bottom w:val="single" w:sz="6" w:space="0" w:color="auto"/>
              <w:right w:val="single" w:sz="6" w:space="0" w:color="auto"/>
            </w:tcBorders>
          </w:tcPr>
          <w:p w:rsidR="00031B9D" w:rsidRPr="006407AC" w:rsidRDefault="00031B9D" w:rsidP="006407AC">
            <w:pPr>
              <w:pStyle w:val="af3"/>
              <w:widowControl w:val="0"/>
              <w:jc w:val="center"/>
              <w:rPr>
                <w:sz w:val="26"/>
                <w:szCs w:val="26"/>
              </w:rPr>
            </w:pPr>
            <w:r w:rsidRPr="006407AC">
              <w:rPr>
                <w:sz w:val="26"/>
                <w:szCs w:val="26"/>
              </w:rPr>
              <w:t>1</w:t>
            </w:r>
          </w:p>
        </w:tc>
        <w:tc>
          <w:tcPr>
            <w:tcW w:w="1734" w:type="dxa"/>
            <w:tcBorders>
              <w:top w:val="nil"/>
              <w:left w:val="single" w:sz="6" w:space="0" w:color="auto"/>
              <w:bottom w:val="single" w:sz="6" w:space="0" w:color="auto"/>
              <w:right w:val="single" w:sz="6" w:space="0" w:color="auto"/>
            </w:tcBorders>
            <w:hideMark/>
          </w:tcPr>
          <w:p w:rsidR="00031B9D" w:rsidRPr="006407AC" w:rsidRDefault="00031B9D" w:rsidP="006407AC">
            <w:pPr>
              <w:pStyle w:val="af3"/>
              <w:widowControl w:val="0"/>
              <w:jc w:val="center"/>
              <w:rPr>
                <w:sz w:val="26"/>
                <w:szCs w:val="26"/>
              </w:rPr>
            </w:pPr>
            <w:r w:rsidRPr="006407AC">
              <w:rPr>
                <w:sz w:val="26"/>
                <w:szCs w:val="26"/>
              </w:rPr>
              <w:t>3</w:t>
            </w:r>
          </w:p>
        </w:tc>
      </w:tr>
      <w:tr w:rsidR="00031B9D" w:rsidRPr="006407AC" w:rsidTr="000C5E54">
        <w:trPr>
          <w:jc w:val="center"/>
        </w:trPr>
        <w:tc>
          <w:tcPr>
            <w:tcW w:w="632" w:type="dxa"/>
            <w:tcBorders>
              <w:top w:val="nil"/>
              <w:left w:val="single" w:sz="6" w:space="0" w:color="auto"/>
              <w:bottom w:val="single" w:sz="6" w:space="0" w:color="auto"/>
              <w:right w:val="single" w:sz="6" w:space="0" w:color="auto"/>
            </w:tcBorders>
            <w:hideMark/>
          </w:tcPr>
          <w:p w:rsidR="00031B9D" w:rsidRPr="006407AC" w:rsidRDefault="00031B9D" w:rsidP="006407AC">
            <w:pPr>
              <w:pStyle w:val="af3"/>
              <w:widowControl w:val="0"/>
              <w:jc w:val="center"/>
              <w:rPr>
                <w:sz w:val="26"/>
                <w:szCs w:val="26"/>
              </w:rPr>
            </w:pPr>
            <w:r w:rsidRPr="006407AC">
              <w:rPr>
                <w:sz w:val="26"/>
                <w:szCs w:val="26"/>
              </w:rPr>
              <w:t>2.</w:t>
            </w:r>
          </w:p>
        </w:tc>
        <w:tc>
          <w:tcPr>
            <w:tcW w:w="3758" w:type="dxa"/>
            <w:tcBorders>
              <w:top w:val="nil"/>
              <w:left w:val="single" w:sz="6" w:space="0" w:color="auto"/>
              <w:bottom w:val="single" w:sz="6" w:space="0" w:color="auto"/>
              <w:right w:val="single" w:sz="6" w:space="0" w:color="auto"/>
            </w:tcBorders>
            <w:hideMark/>
          </w:tcPr>
          <w:p w:rsidR="00031B9D" w:rsidRPr="006407AC" w:rsidRDefault="00031B9D" w:rsidP="006407AC">
            <w:pPr>
              <w:pStyle w:val="af3"/>
              <w:widowControl w:val="0"/>
              <w:jc w:val="both"/>
              <w:rPr>
                <w:sz w:val="26"/>
                <w:szCs w:val="26"/>
              </w:rPr>
            </w:pPr>
            <w:r w:rsidRPr="006407AC">
              <w:rPr>
                <w:sz w:val="26"/>
                <w:szCs w:val="26"/>
              </w:rPr>
              <w:t>Внутренний порядок</w:t>
            </w:r>
          </w:p>
        </w:tc>
        <w:tc>
          <w:tcPr>
            <w:tcW w:w="701" w:type="dxa"/>
            <w:tcBorders>
              <w:top w:val="nil"/>
              <w:left w:val="single" w:sz="6" w:space="0" w:color="auto"/>
              <w:bottom w:val="single" w:sz="6" w:space="0" w:color="auto"/>
              <w:right w:val="single" w:sz="6" w:space="0" w:color="auto"/>
            </w:tcBorders>
            <w:hideMark/>
          </w:tcPr>
          <w:p w:rsidR="00031B9D" w:rsidRPr="006407AC" w:rsidRDefault="00031B9D" w:rsidP="006407AC">
            <w:pPr>
              <w:pStyle w:val="af3"/>
              <w:widowControl w:val="0"/>
              <w:jc w:val="center"/>
              <w:rPr>
                <w:sz w:val="26"/>
                <w:szCs w:val="26"/>
              </w:rPr>
            </w:pPr>
            <w:r w:rsidRPr="006407AC">
              <w:rPr>
                <w:sz w:val="26"/>
                <w:szCs w:val="26"/>
              </w:rPr>
              <w:t>2</w:t>
            </w:r>
          </w:p>
        </w:tc>
        <w:tc>
          <w:tcPr>
            <w:tcW w:w="700" w:type="dxa"/>
            <w:tcBorders>
              <w:top w:val="nil"/>
              <w:left w:val="single" w:sz="6" w:space="0" w:color="auto"/>
              <w:bottom w:val="single" w:sz="6" w:space="0" w:color="auto"/>
              <w:right w:val="single" w:sz="6" w:space="0" w:color="auto"/>
            </w:tcBorders>
            <w:hideMark/>
          </w:tcPr>
          <w:p w:rsidR="00031B9D" w:rsidRPr="006407AC" w:rsidRDefault="00031B9D" w:rsidP="006407AC">
            <w:pPr>
              <w:pStyle w:val="af3"/>
              <w:widowControl w:val="0"/>
              <w:jc w:val="center"/>
              <w:rPr>
                <w:sz w:val="26"/>
                <w:szCs w:val="26"/>
              </w:rPr>
            </w:pPr>
            <w:r w:rsidRPr="006407AC">
              <w:rPr>
                <w:sz w:val="26"/>
                <w:szCs w:val="26"/>
              </w:rPr>
              <w:t>1</w:t>
            </w:r>
          </w:p>
        </w:tc>
        <w:tc>
          <w:tcPr>
            <w:tcW w:w="701" w:type="dxa"/>
            <w:tcBorders>
              <w:top w:val="nil"/>
              <w:left w:val="single" w:sz="6" w:space="0" w:color="auto"/>
              <w:bottom w:val="single" w:sz="6" w:space="0" w:color="auto"/>
              <w:right w:val="single" w:sz="6" w:space="0" w:color="auto"/>
            </w:tcBorders>
            <w:hideMark/>
          </w:tcPr>
          <w:p w:rsidR="00031B9D" w:rsidRPr="006407AC" w:rsidRDefault="00031B9D" w:rsidP="006407AC">
            <w:pPr>
              <w:pStyle w:val="af3"/>
              <w:widowControl w:val="0"/>
              <w:jc w:val="center"/>
              <w:rPr>
                <w:sz w:val="26"/>
                <w:szCs w:val="26"/>
              </w:rPr>
            </w:pPr>
          </w:p>
        </w:tc>
        <w:tc>
          <w:tcPr>
            <w:tcW w:w="700" w:type="dxa"/>
            <w:tcBorders>
              <w:top w:val="nil"/>
              <w:left w:val="single" w:sz="6" w:space="0" w:color="auto"/>
              <w:bottom w:val="single" w:sz="6" w:space="0" w:color="auto"/>
              <w:right w:val="single" w:sz="6" w:space="0" w:color="auto"/>
            </w:tcBorders>
            <w:hideMark/>
          </w:tcPr>
          <w:p w:rsidR="00031B9D" w:rsidRPr="006407AC" w:rsidRDefault="00031B9D" w:rsidP="006407AC">
            <w:pPr>
              <w:pStyle w:val="af3"/>
              <w:widowControl w:val="0"/>
              <w:jc w:val="center"/>
              <w:rPr>
                <w:sz w:val="26"/>
                <w:szCs w:val="26"/>
              </w:rPr>
            </w:pPr>
            <w:r w:rsidRPr="006407AC">
              <w:rPr>
                <w:sz w:val="26"/>
                <w:szCs w:val="26"/>
              </w:rPr>
              <w:t>1</w:t>
            </w:r>
          </w:p>
        </w:tc>
        <w:tc>
          <w:tcPr>
            <w:tcW w:w="701" w:type="dxa"/>
            <w:tcBorders>
              <w:top w:val="nil"/>
              <w:left w:val="single" w:sz="6" w:space="0" w:color="auto"/>
              <w:bottom w:val="single" w:sz="6" w:space="0" w:color="auto"/>
              <w:right w:val="single" w:sz="6" w:space="0" w:color="auto"/>
            </w:tcBorders>
          </w:tcPr>
          <w:p w:rsidR="00031B9D" w:rsidRPr="006407AC" w:rsidRDefault="00031B9D" w:rsidP="006407AC">
            <w:pPr>
              <w:pStyle w:val="af3"/>
              <w:widowControl w:val="0"/>
              <w:jc w:val="center"/>
              <w:rPr>
                <w:sz w:val="26"/>
                <w:szCs w:val="26"/>
              </w:rPr>
            </w:pPr>
            <w:r w:rsidRPr="006407AC">
              <w:rPr>
                <w:sz w:val="26"/>
                <w:szCs w:val="26"/>
              </w:rPr>
              <w:t>1</w:t>
            </w:r>
          </w:p>
        </w:tc>
        <w:tc>
          <w:tcPr>
            <w:tcW w:w="1734" w:type="dxa"/>
            <w:tcBorders>
              <w:top w:val="nil"/>
              <w:left w:val="single" w:sz="6" w:space="0" w:color="auto"/>
              <w:bottom w:val="single" w:sz="6" w:space="0" w:color="auto"/>
              <w:right w:val="single" w:sz="6" w:space="0" w:color="auto"/>
            </w:tcBorders>
            <w:hideMark/>
          </w:tcPr>
          <w:p w:rsidR="00031B9D" w:rsidRPr="006407AC" w:rsidRDefault="00031B9D" w:rsidP="006407AC">
            <w:pPr>
              <w:pStyle w:val="af3"/>
              <w:widowControl w:val="0"/>
              <w:jc w:val="center"/>
              <w:rPr>
                <w:sz w:val="26"/>
                <w:szCs w:val="26"/>
              </w:rPr>
            </w:pPr>
            <w:r w:rsidRPr="006407AC">
              <w:rPr>
                <w:sz w:val="26"/>
                <w:szCs w:val="26"/>
              </w:rPr>
              <w:t>5</w:t>
            </w:r>
          </w:p>
        </w:tc>
      </w:tr>
      <w:tr w:rsidR="00031B9D" w:rsidRPr="006407AC" w:rsidTr="000C5E54">
        <w:trPr>
          <w:jc w:val="center"/>
        </w:trPr>
        <w:tc>
          <w:tcPr>
            <w:tcW w:w="632" w:type="dxa"/>
            <w:tcBorders>
              <w:top w:val="nil"/>
              <w:left w:val="single" w:sz="6" w:space="0" w:color="auto"/>
              <w:bottom w:val="single" w:sz="6" w:space="0" w:color="auto"/>
              <w:right w:val="single" w:sz="6" w:space="0" w:color="auto"/>
            </w:tcBorders>
            <w:hideMark/>
          </w:tcPr>
          <w:p w:rsidR="00031B9D" w:rsidRPr="006407AC" w:rsidRDefault="00031B9D" w:rsidP="006407AC">
            <w:pPr>
              <w:pStyle w:val="af3"/>
              <w:widowControl w:val="0"/>
              <w:jc w:val="center"/>
              <w:rPr>
                <w:sz w:val="26"/>
                <w:szCs w:val="26"/>
              </w:rPr>
            </w:pPr>
            <w:r w:rsidRPr="006407AC">
              <w:rPr>
                <w:sz w:val="26"/>
                <w:szCs w:val="26"/>
              </w:rPr>
              <w:t>3.</w:t>
            </w:r>
          </w:p>
        </w:tc>
        <w:tc>
          <w:tcPr>
            <w:tcW w:w="3758" w:type="dxa"/>
            <w:tcBorders>
              <w:top w:val="nil"/>
              <w:left w:val="single" w:sz="6" w:space="0" w:color="auto"/>
              <w:bottom w:val="single" w:sz="6" w:space="0" w:color="auto"/>
              <w:right w:val="single" w:sz="6" w:space="0" w:color="auto"/>
            </w:tcBorders>
            <w:hideMark/>
          </w:tcPr>
          <w:p w:rsidR="00031B9D" w:rsidRPr="006407AC" w:rsidRDefault="00031B9D" w:rsidP="006407AC">
            <w:pPr>
              <w:pStyle w:val="af3"/>
              <w:widowControl w:val="0"/>
              <w:jc w:val="both"/>
              <w:rPr>
                <w:sz w:val="26"/>
                <w:szCs w:val="26"/>
              </w:rPr>
            </w:pPr>
            <w:r w:rsidRPr="006407AC">
              <w:rPr>
                <w:sz w:val="26"/>
                <w:szCs w:val="26"/>
              </w:rPr>
              <w:t>Строевая подготовка</w:t>
            </w:r>
          </w:p>
        </w:tc>
        <w:tc>
          <w:tcPr>
            <w:tcW w:w="701" w:type="dxa"/>
            <w:tcBorders>
              <w:top w:val="nil"/>
              <w:left w:val="single" w:sz="6" w:space="0" w:color="auto"/>
              <w:bottom w:val="single" w:sz="6" w:space="0" w:color="auto"/>
              <w:right w:val="single" w:sz="6" w:space="0" w:color="auto"/>
            </w:tcBorders>
            <w:hideMark/>
          </w:tcPr>
          <w:p w:rsidR="00031B9D" w:rsidRPr="006407AC" w:rsidRDefault="00031B9D" w:rsidP="006407AC">
            <w:pPr>
              <w:pStyle w:val="af3"/>
              <w:widowControl w:val="0"/>
              <w:jc w:val="center"/>
              <w:rPr>
                <w:sz w:val="26"/>
                <w:szCs w:val="26"/>
              </w:rPr>
            </w:pPr>
            <w:r w:rsidRPr="006407AC">
              <w:rPr>
                <w:sz w:val="26"/>
                <w:szCs w:val="26"/>
              </w:rPr>
              <w:t>1</w:t>
            </w:r>
          </w:p>
        </w:tc>
        <w:tc>
          <w:tcPr>
            <w:tcW w:w="700" w:type="dxa"/>
            <w:tcBorders>
              <w:top w:val="nil"/>
              <w:left w:val="single" w:sz="6" w:space="0" w:color="auto"/>
              <w:bottom w:val="single" w:sz="6" w:space="0" w:color="auto"/>
              <w:right w:val="single" w:sz="6" w:space="0" w:color="auto"/>
            </w:tcBorders>
            <w:hideMark/>
          </w:tcPr>
          <w:p w:rsidR="00031B9D" w:rsidRPr="006407AC" w:rsidRDefault="00031B9D" w:rsidP="006407AC">
            <w:pPr>
              <w:pStyle w:val="af3"/>
              <w:widowControl w:val="0"/>
              <w:jc w:val="center"/>
              <w:rPr>
                <w:sz w:val="26"/>
                <w:szCs w:val="26"/>
              </w:rPr>
            </w:pPr>
            <w:r w:rsidRPr="006407AC">
              <w:rPr>
                <w:sz w:val="26"/>
                <w:szCs w:val="26"/>
              </w:rPr>
              <w:t>1</w:t>
            </w:r>
          </w:p>
        </w:tc>
        <w:tc>
          <w:tcPr>
            <w:tcW w:w="701" w:type="dxa"/>
            <w:tcBorders>
              <w:top w:val="nil"/>
              <w:left w:val="single" w:sz="6" w:space="0" w:color="auto"/>
              <w:bottom w:val="single" w:sz="6" w:space="0" w:color="auto"/>
              <w:right w:val="single" w:sz="6" w:space="0" w:color="auto"/>
            </w:tcBorders>
            <w:hideMark/>
          </w:tcPr>
          <w:p w:rsidR="00031B9D" w:rsidRPr="006407AC" w:rsidRDefault="00031B9D" w:rsidP="006407AC">
            <w:pPr>
              <w:pStyle w:val="af3"/>
              <w:widowControl w:val="0"/>
              <w:jc w:val="center"/>
              <w:rPr>
                <w:sz w:val="26"/>
                <w:szCs w:val="26"/>
              </w:rPr>
            </w:pPr>
            <w:r w:rsidRPr="006407AC">
              <w:rPr>
                <w:sz w:val="26"/>
                <w:szCs w:val="26"/>
              </w:rPr>
              <w:t>1</w:t>
            </w:r>
          </w:p>
        </w:tc>
        <w:tc>
          <w:tcPr>
            <w:tcW w:w="700" w:type="dxa"/>
            <w:tcBorders>
              <w:top w:val="nil"/>
              <w:left w:val="single" w:sz="6" w:space="0" w:color="auto"/>
              <w:bottom w:val="single" w:sz="6" w:space="0" w:color="auto"/>
              <w:right w:val="single" w:sz="6" w:space="0" w:color="auto"/>
            </w:tcBorders>
            <w:hideMark/>
          </w:tcPr>
          <w:p w:rsidR="00031B9D" w:rsidRPr="006407AC" w:rsidRDefault="00031B9D" w:rsidP="006407AC">
            <w:pPr>
              <w:pStyle w:val="af3"/>
              <w:widowControl w:val="0"/>
              <w:jc w:val="center"/>
              <w:rPr>
                <w:sz w:val="26"/>
                <w:szCs w:val="26"/>
              </w:rPr>
            </w:pPr>
            <w:r w:rsidRPr="006407AC">
              <w:rPr>
                <w:sz w:val="26"/>
                <w:szCs w:val="26"/>
              </w:rPr>
              <w:t>1</w:t>
            </w:r>
          </w:p>
        </w:tc>
        <w:tc>
          <w:tcPr>
            <w:tcW w:w="701" w:type="dxa"/>
            <w:tcBorders>
              <w:top w:val="nil"/>
              <w:left w:val="single" w:sz="6" w:space="0" w:color="auto"/>
              <w:bottom w:val="single" w:sz="6" w:space="0" w:color="auto"/>
              <w:right w:val="single" w:sz="6" w:space="0" w:color="auto"/>
            </w:tcBorders>
          </w:tcPr>
          <w:p w:rsidR="00031B9D" w:rsidRPr="006407AC" w:rsidRDefault="00031B9D" w:rsidP="006407AC">
            <w:pPr>
              <w:pStyle w:val="af3"/>
              <w:widowControl w:val="0"/>
              <w:jc w:val="center"/>
              <w:rPr>
                <w:sz w:val="26"/>
                <w:szCs w:val="26"/>
              </w:rPr>
            </w:pPr>
            <w:r w:rsidRPr="006407AC">
              <w:rPr>
                <w:sz w:val="26"/>
                <w:szCs w:val="26"/>
              </w:rPr>
              <w:t>1</w:t>
            </w:r>
          </w:p>
        </w:tc>
        <w:tc>
          <w:tcPr>
            <w:tcW w:w="1734" w:type="dxa"/>
            <w:tcBorders>
              <w:top w:val="nil"/>
              <w:left w:val="single" w:sz="6" w:space="0" w:color="auto"/>
              <w:bottom w:val="single" w:sz="6" w:space="0" w:color="auto"/>
              <w:right w:val="single" w:sz="6" w:space="0" w:color="auto"/>
            </w:tcBorders>
            <w:hideMark/>
          </w:tcPr>
          <w:p w:rsidR="00031B9D" w:rsidRPr="006407AC" w:rsidRDefault="00031B9D" w:rsidP="006407AC">
            <w:pPr>
              <w:pStyle w:val="af3"/>
              <w:widowControl w:val="0"/>
              <w:jc w:val="center"/>
              <w:rPr>
                <w:sz w:val="26"/>
                <w:szCs w:val="26"/>
              </w:rPr>
            </w:pPr>
            <w:r w:rsidRPr="006407AC">
              <w:rPr>
                <w:sz w:val="26"/>
                <w:szCs w:val="26"/>
              </w:rPr>
              <w:t>5</w:t>
            </w:r>
          </w:p>
        </w:tc>
      </w:tr>
      <w:tr w:rsidR="00031B9D" w:rsidRPr="006407AC" w:rsidTr="000C5E54">
        <w:trPr>
          <w:jc w:val="center"/>
        </w:trPr>
        <w:tc>
          <w:tcPr>
            <w:tcW w:w="632" w:type="dxa"/>
            <w:tcBorders>
              <w:top w:val="nil"/>
              <w:left w:val="single" w:sz="6" w:space="0" w:color="auto"/>
              <w:bottom w:val="single" w:sz="6" w:space="0" w:color="auto"/>
              <w:right w:val="single" w:sz="6" w:space="0" w:color="auto"/>
            </w:tcBorders>
            <w:hideMark/>
          </w:tcPr>
          <w:p w:rsidR="00031B9D" w:rsidRPr="006407AC" w:rsidRDefault="00031B9D" w:rsidP="006407AC">
            <w:pPr>
              <w:pStyle w:val="af3"/>
              <w:widowControl w:val="0"/>
              <w:jc w:val="center"/>
              <w:rPr>
                <w:sz w:val="26"/>
                <w:szCs w:val="26"/>
              </w:rPr>
            </w:pPr>
            <w:r w:rsidRPr="006407AC">
              <w:rPr>
                <w:sz w:val="26"/>
                <w:szCs w:val="26"/>
              </w:rPr>
              <w:t>4.</w:t>
            </w:r>
          </w:p>
        </w:tc>
        <w:tc>
          <w:tcPr>
            <w:tcW w:w="3758" w:type="dxa"/>
            <w:tcBorders>
              <w:top w:val="nil"/>
              <w:left w:val="single" w:sz="6" w:space="0" w:color="auto"/>
              <w:bottom w:val="single" w:sz="6" w:space="0" w:color="auto"/>
              <w:right w:val="single" w:sz="6" w:space="0" w:color="auto"/>
            </w:tcBorders>
            <w:hideMark/>
          </w:tcPr>
          <w:p w:rsidR="00031B9D" w:rsidRPr="006407AC" w:rsidRDefault="00031B9D" w:rsidP="006407AC">
            <w:pPr>
              <w:pStyle w:val="af3"/>
              <w:widowControl w:val="0"/>
              <w:jc w:val="both"/>
              <w:rPr>
                <w:sz w:val="26"/>
                <w:szCs w:val="26"/>
              </w:rPr>
            </w:pPr>
            <w:r w:rsidRPr="006407AC">
              <w:rPr>
                <w:sz w:val="26"/>
                <w:szCs w:val="26"/>
              </w:rPr>
              <w:t>Огневая подготовка</w:t>
            </w:r>
          </w:p>
        </w:tc>
        <w:tc>
          <w:tcPr>
            <w:tcW w:w="701" w:type="dxa"/>
            <w:tcBorders>
              <w:top w:val="nil"/>
              <w:left w:val="single" w:sz="6" w:space="0" w:color="auto"/>
              <w:bottom w:val="single" w:sz="6" w:space="0" w:color="auto"/>
              <w:right w:val="single" w:sz="6" w:space="0" w:color="auto"/>
            </w:tcBorders>
            <w:hideMark/>
          </w:tcPr>
          <w:p w:rsidR="00031B9D" w:rsidRPr="006407AC" w:rsidRDefault="00031B9D" w:rsidP="006407AC">
            <w:pPr>
              <w:pStyle w:val="af3"/>
              <w:widowControl w:val="0"/>
              <w:jc w:val="center"/>
              <w:rPr>
                <w:sz w:val="26"/>
                <w:szCs w:val="26"/>
              </w:rPr>
            </w:pPr>
          </w:p>
        </w:tc>
        <w:tc>
          <w:tcPr>
            <w:tcW w:w="700" w:type="dxa"/>
            <w:tcBorders>
              <w:top w:val="nil"/>
              <w:left w:val="single" w:sz="6" w:space="0" w:color="auto"/>
              <w:bottom w:val="single" w:sz="6" w:space="0" w:color="auto"/>
              <w:right w:val="single" w:sz="6" w:space="0" w:color="auto"/>
            </w:tcBorders>
            <w:hideMark/>
          </w:tcPr>
          <w:p w:rsidR="00031B9D" w:rsidRPr="006407AC" w:rsidRDefault="00031B9D" w:rsidP="006407AC">
            <w:pPr>
              <w:pStyle w:val="af3"/>
              <w:widowControl w:val="0"/>
              <w:jc w:val="center"/>
              <w:rPr>
                <w:sz w:val="26"/>
                <w:szCs w:val="26"/>
              </w:rPr>
            </w:pPr>
            <w:r w:rsidRPr="006407AC">
              <w:rPr>
                <w:sz w:val="26"/>
                <w:szCs w:val="26"/>
              </w:rPr>
              <w:t>3</w:t>
            </w:r>
          </w:p>
        </w:tc>
        <w:tc>
          <w:tcPr>
            <w:tcW w:w="701" w:type="dxa"/>
            <w:tcBorders>
              <w:top w:val="nil"/>
              <w:left w:val="single" w:sz="6" w:space="0" w:color="auto"/>
              <w:bottom w:val="single" w:sz="6" w:space="0" w:color="auto"/>
              <w:right w:val="single" w:sz="6" w:space="0" w:color="auto"/>
            </w:tcBorders>
            <w:hideMark/>
          </w:tcPr>
          <w:p w:rsidR="00031B9D" w:rsidRPr="006407AC" w:rsidRDefault="00031B9D" w:rsidP="006407AC">
            <w:pPr>
              <w:pStyle w:val="af3"/>
              <w:widowControl w:val="0"/>
              <w:jc w:val="center"/>
              <w:rPr>
                <w:sz w:val="26"/>
                <w:szCs w:val="26"/>
              </w:rPr>
            </w:pPr>
            <w:r w:rsidRPr="006407AC">
              <w:rPr>
                <w:sz w:val="26"/>
                <w:szCs w:val="26"/>
              </w:rPr>
              <w:t>3</w:t>
            </w:r>
          </w:p>
        </w:tc>
        <w:tc>
          <w:tcPr>
            <w:tcW w:w="700" w:type="dxa"/>
            <w:tcBorders>
              <w:top w:val="nil"/>
              <w:left w:val="single" w:sz="6" w:space="0" w:color="auto"/>
              <w:bottom w:val="single" w:sz="6" w:space="0" w:color="auto"/>
              <w:right w:val="single" w:sz="6" w:space="0" w:color="auto"/>
            </w:tcBorders>
            <w:hideMark/>
          </w:tcPr>
          <w:p w:rsidR="00031B9D" w:rsidRPr="006407AC" w:rsidRDefault="00031B9D" w:rsidP="006407AC">
            <w:pPr>
              <w:pStyle w:val="af3"/>
              <w:widowControl w:val="0"/>
              <w:jc w:val="center"/>
              <w:rPr>
                <w:sz w:val="26"/>
                <w:szCs w:val="26"/>
              </w:rPr>
            </w:pPr>
            <w:r w:rsidRPr="006407AC">
              <w:rPr>
                <w:sz w:val="26"/>
                <w:szCs w:val="26"/>
              </w:rPr>
              <w:t>3</w:t>
            </w:r>
          </w:p>
        </w:tc>
        <w:tc>
          <w:tcPr>
            <w:tcW w:w="701" w:type="dxa"/>
            <w:tcBorders>
              <w:top w:val="nil"/>
              <w:left w:val="single" w:sz="6" w:space="0" w:color="auto"/>
              <w:bottom w:val="single" w:sz="6" w:space="0" w:color="auto"/>
              <w:right w:val="single" w:sz="6" w:space="0" w:color="auto"/>
            </w:tcBorders>
          </w:tcPr>
          <w:p w:rsidR="00031B9D" w:rsidRPr="006407AC" w:rsidRDefault="00031B9D" w:rsidP="006407AC">
            <w:pPr>
              <w:pStyle w:val="af3"/>
              <w:widowControl w:val="0"/>
              <w:jc w:val="center"/>
              <w:rPr>
                <w:sz w:val="26"/>
                <w:szCs w:val="26"/>
              </w:rPr>
            </w:pPr>
          </w:p>
        </w:tc>
        <w:tc>
          <w:tcPr>
            <w:tcW w:w="1734" w:type="dxa"/>
            <w:tcBorders>
              <w:top w:val="nil"/>
              <w:left w:val="single" w:sz="6" w:space="0" w:color="auto"/>
              <w:bottom w:val="single" w:sz="6" w:space="0" w:color="auto"/>
              <w:right w:val="single" w:sz="6" w:space="0" w:color="auto"/>
            </w:tcBorders>
            <w:hideMark/>
          </w:tcPr>
          <w:p w:rsidR="00031B9D" w:rsidRPr="006407AC" w:rsidRDefault="00031B9D" w:rsidP="006407AC">
            <w:pPr>
              <w:pStyle w:val="af3"/>
              <w:widowControl w:val="0"/>
              <w:jc w:val="center"/>
              <w:rPr>
                <w:sz w:val="26"/>
                <w:szCs w:val="26"/>
              </w:rPr>
            </w:pPr>
            <w:r w:rsidRPr="006407AC">
              <w:rPr>
                <w:sz w:val="26"/>
                <w:szCs w:val="26"/>
              </w:rPr>
              <w:t>9</w:t>
            </w:r>
          </w:p>
        </w:tc>
      </w:tr>
      <w:tr w:rsidR="00031B9D" w:rsidRPr="006407AC" w:rsidTr="000C5E54">
        <w:trPr>
          <w:jc w:val="center"/>
        </w:trPr>
        <w:tc>
          <w:tcPr>
            <w:tcW w:w="632" w:type="dxa"/>
            <w:tcBorders>
              <w:top w:val="nil"/>
              <w:left w:val="single" w:sz="6" w:space="0" w:color="auto"/>
              <w:bottom w:val="nil"/>
              <w:right w:val="single" w:sz="6" w:space="0" w:color="auto"/>
            </w:tcBorders>
            <w:hideMark/>
          </w:tcPr>
          <w:p w:rsidR="00031B9D" w:rsidRPr="006407AC" w:rsidRDefault="00031B9D" w:rsidP="006407AC">
            <w:pPr>
              <w:pStyle w:val="af3"/>
              <w:widowControl w:val="0"/>
              <w:jc w:val="center"/>
              <w:rPr>
                <w:sz w:val="26"/>
                <w:szCs w:val="26"/>
              </w:rPr>
            </w:pPr>
            <w:r w:rsidRPr="006407AC">
              <w:rPr>
                <w:sz w:val="26"/>
                <w:szCs w:val="26"/>
              </w:rPr>
              <w:t>5</w:t>
            </w:r>
          </w:p>
        </w:tc>
        <w:tc>
          <w:tcPr>
            <w:tcW w:w="3758" w:type="dxa"/>
            <w:tcBorders>
              <w:top w:val="nil"/>
              <w:left w:val="single" w:sz="6" w:space="0" w:color="auto"/>
              <w:bottom w:val="nil"/>
              <w:right w:val="single" w:sz="6" w:space="0" w:color="auto"/>
            </w:tcBorders>
            <w:hideMark/>
          </w:tcPr>
          <w:p w:rsidR="00031B9D" w:rsidRPr="006407AC" w:rsidRDefault="00031B9D" w:rsidP="006407AC">
            <w:pPr>
              <w:pStyle w:val="af3"/>
              <w:widowControl w:val="0"/>
              <w:jc w:val="both"/>
              <w:rPr>
                <w:sz w:val="26"/>
                <w:szCs w:val="26"/>
              </w:rPr>
            </w:pPr>
            <w:r w:rsidRPr="006407AC">
              <w:rPr>
                <w:sz w:val="26"/>
                <w:szCs w:val="26"/>
              </w:rPr>
              <w:t>Тактическая подготовка</w:t>
            </w:r>
          </w:p>
        </w:tc>
        <w:tc>
          <w:tcPr>
            <w:tcW w:w="701" w:type="dxa"/>
            <w:tcBorders>
              <w:top w:val="nil"/>
              <w:left w:val="single" w:sz="6" w:space="0" w:color="auto"/>
              <w:bottom w:val="nil"/>
              <w:right w:val="single" w:sz="6" w:space="0" w:color="auto"/>
            </w:tcBorders>
            <w:hideMark/>
          </w:tcPr>
          <w:p w:rsidR="00031B9D" w:rsidRPr="006407AC" w:rsidRDefault="00031B9D" w:rsidP="006407AC">
            <w:pPr>
              <w:pStyle w:val="af3"/>
              <w:widowControl w:val="0"/>
              <w:jc w:val="center"/>
              <w:rPr>
                <w:sz w:val="26"/>
                <w:szCs w:val="26"/>
              </w:rPr>
            </w:pPr>
          </w:p>
        </w:tc>
        <w:tc>
          <w:tcPr>
            <w:tcW w:w="700" w:type="dxa"/>
            <w:tcBorders>
              <w:top w:val="nil"/>
              <w:left w:val="single" w:sz="6" w:space="0" w:color="auto"/>
              <w:bottom w:val="nil"/>
              <w:right w:val="single" w:sz="6" w:space="0" w:color="auto"/>
            </w:tcBorders>
          </w:tcPr>
          <w:p w:rsidR="00031B9D" w:rsidRPr="006407AC" w:rsidRDefault="00031B9D" w:rsidP="006407AC">
            <w:pPr>
              <w:pStyle w:val="af3"/>
              <w:widowControl w:val="0"/>
              <w:jc w:val="center"/>
              <w:rPr>
                <w:sz w:val="26"/>
                <w:szCs w:val="26"/>
              </w:rPr>
            </w:pPr>
          </w:p>
        </w:tc>
        <w:tc>
          <w:tcPr>
            <w:tcW w:w="701" w:type="dxa"/>
            <w:tcBorders>
              <w:top w:val="nil"/>
              <w:left w:val="single" w:sz="6" w:space="0" w:color="auto"/>
              <w:bottom w:val="nil"/>
              <w:right w:val="single" w:sz="6" w:space="0" w:color="auto"/>
            </w:tcBorders>
            <w:hideMark/>
          </w:tcPr>
          <w:p w:rsidR="00031B9D" w:rsidRPr="006407AC" w:rsidRDefault="00031B9D" w:rsidP="006407AC">
            <w:pPr>
              <w:pStyle w:val="af3"/>
              <w:widowControl w:val="0"/>
              <w:jc w:val="center"/>
              <w:rPr>
                <w:sz w:val="26"/>
                <w:szCs w:val="26"/>
              </w:rPr>
            </w:pPr>
          </w:p>
        </w:tc>
        <w:tc>
          <w:tcPr>
            <w:tcW w:w="700" w:type="dxa"/>
            <w:tcBorders>
              <w:top w:val="nil"/>
              <w:left w:val="single" w:sz="6" w:space="0" w:color="auto"/>
              <w:bottom w:val="nil"/>
              <w:right w:val="single" w:sz="6" w:space="0" w:color="auto"/>
            </w:tcBorders>
            <w:hideMark/>
          </w:tcPr>
          <w:p w:rsidR="00031B9D" w:rsidRPr="006407AC" w:rsidRDefault="00031B9D" w:rsidP="006407AC">
            <w:pPr>
              <w:pStyle w:val="af3"/>
              <w:widowControl w:val="0"/>
              <w:jc w:val="center"/>
              <w:rPr>
                <w:sz w:val="26"/>
                <w:szCs w:val="26"/>
              </w:rPr>
            </w:pPr>
            <w:r w:rsidRPr="006407AC">
              <w:rPr>
                <w:sz w:val="26"/>
                <w:szCs w:val="26"/>
              </w:rPr>
              <w:t>2</w:t>
            </w:r>
          </w:p>
        </w:tc>
        <w:tc>
          <w:tcPr>
            <w:tcW w:w="701" w:type="dxa"/>
            <w:tcBorders>
              <w:top w:val="nil"/>
              <w:left w:val="single" w:sz="6" w:space="0" w:color="auto"/>
              <w:bottom w:val="nil"/>
              <w:right w:val="single" w:sz="6" w:space="0" w:color="auto"/>
            </w:tcBorders>
            <w:hideMark/>
          </w:tcPr>
          <w:p w:rsidR="00031B9D" w:rsidRPr="006407AC" w:rsidRDefault="00031B9D" w:rsidP="006407AC">
            <w:pPr>
              <w:pStyle w:val="af3"/>
              <w:widowControl w:val="0"/>
              <w:jc w:val="center"/>
              <w:rPr>
                <w:sz w:val="26"/>
                <w:szCs w:val="26"/>
              </w:rPr>
            </w:pPr>
            <w:r w:rsidRPr="006407AC">
              <w:rPr>
                <w:sz w:val="26"/>
                <w:szCs w:val="26"/>
              </w:rPr>
              <w:t>2</w:t>
            </w:r>
          </w:p>
        </w:tc>
        <w:tc>
          <w:tcPr>
            <w:tcW w:w="1734" w:type="dxa"/>
            <w:tcBorders>
              <w:top w:val="nil"/>
              <w:left w:val="single" w:sz="6" w:space="0" w:color="auto"/>
              <w:bottom w:val="nil"/>
              <w:right w:val="single" w:sz="6" w:space="0" w:color="auto"/>
            </w:tcBorders>
            <w:hideMark/>
          </w:tcPr>
          <w:p w:rsidR="00031B9D" w:rsidRPr="006407AC" w:rsidRDefault="00031B9D" w:rsidP="006407AC">
            <w:pPr>
              <w:pStyle w:val="af3"/>
              <w:widowControl w:val="0"/>
              <w:jc w:val="center"/>
              <w:rPr>
                <w:sz w:val="26"/>
                <w:szCs w:val="26"/>
              </w:rPr>
            </w:pPr>
            <w:r w:rsidRPr="006407AC">
              <w:rPr>
                <w:sz w:val="26"/>
                <w:szCs w:val="26"/>
              </w:rPr>
              <w:t>4</w:t>
            </w:r>
          </w:p>
        </w:tc>
      </w:tr>
      <w:tr w:rsidR="00031B9D" w:rsidRPr="006407AC" w:rsidTr="000C5E54">
        <w:trPr>
          <w:jc w:val="center"/>
        </w:trPr>
        <w:tc>
          <w:tcPr>
            <w:tcW w:w="632" w:type="dxa"/>
            <w:tcBorders>
              <w:top w:val="single" w:sz="6" w:space="0" w:color="auto"/>
              <w:left w:val="single" w:sz="6" w:space="0" w:color="auto"/>
              <w:bottom w:val="single" w:sz="6" w:space="0" w:color="auto"/>
              <w:right w:val="single" w:sz="6" w:space="0" w:color="auto"/>
            </w:tcBorders>
            <w:hideMark/>
          </w:tcPr>
          <w:p w:rsidR="00031B9D" w:rsidRPr="006407AC" w:rsidRDefault="00031B9D" w:rsidP="006407AC">
            <w:pPr>
              <w:pStyle w:val="af3"/>
              <w:widowControl w:val="0"/>
              <w:jc w:val="center"/>
              <w:rPr>
                <w:sz w:val="26"/>
                <w:szCs w:val="26"/>
              </w:rPr>
            </w:pPr>
            <w:r w:rsidRPr="006407AC">
              <w:rPr>
                <w:sz w:val="26"/>
                <w:szCs w:val="26"/>
              </w:rPr>
              <w:t>6</w:t>
            </w:r>
          </w:p>
        </w:tc>
        <w:tc>
          <w:tcPr>
            <w:tcW w:w="3758" w:type="dxa"/>
            <w:tcBorders>
              <w:top w:val="single" w:sz="6" w:space="0" w:color="auto"/>
              <w:left w:val="single" w:sz="6" w:space="0" w:color="auto"/>
              <w:bottom w:val="single" w:sz="6" w:space="0" w:color="auto"/>
              <w:right w:val="single" w:sz="6" w:space="0" w:color="auto"/>
            </w:tcBorders>
            <w:hideMark/>
          </w:tcPr>
          <w:p w:rsidR="00031B9D" w:rsidRPr="006407AC" w:rsidRDefault="00031B9D" w:rsidP="006407AC">
            <w:pPr>
              <w:pStyle w:val="af3"/>
              <w:widowControl w:val="0"/>
              <w:jc w:val="both"/>
              <w:rPr>
                <w:sz w:val="26"/>
                <w:szCs w:val="26"/>
              </w:rPr>
            </w:pPr>
            <w:r w:rsidRPr="006407AC">
              <w:rPr>
                <w:sz w:val="26"/>
                <w:szCs w:val="26"/>
              </w:rPr>
              <w:t xml:space="preserve">Физическая подготовка </w:t>
            </w:r>
          </w:p>
        </w:tc>
        <w:tc>
          <w:tcPr>
            <w:tcW w:w="701" w:type="dxa"/>
            <w:tcBorders>
              <w:top w:val="single" w:sz="6" w:space="0" w:color="auto"/>
              <w:left w:val="single" w:sz="6" w:space="0" w:color="auto"/>
              <w:bottom w:val="single" w:sz="6" w:space="0" w:color="auto"/>
              <w:right w:val="single" w:sz="6" w:space="0" w:color="auto"/>
            </w:tcBorders>
            <w:hideMark/>
          </w:tcPr>
          <w:p w:rsidR="00031B9D" w:rsidRPr="006407AC" w:rsidRDefault="00031B9D" w:rsidP="006407AC">
            <w:pPr>
              <w:pStyle w:val="af3"/>
              <w:widowControl w:val="0"/>
              <w:jc w:val="center"/>
              <w:rPr>
                <w:sz w:val="26"/>
                <w:szCs w:val="26"/>
              </w:rPr>
            </w:pPr>
            <w:r w:rsidRPr="006407AC">
              <w:rPr>
                <w:sz w:val="26"/>
                <w:szCs w:val="26"/>
              </w:rPr>
              <w:t>1</w:t>
            </w:r>
          </w:p>
        </w:tc>
        <w:tc>
          <w:tcPr>
            <w:tcW w:w="700" w:type="dxa"/>
            <w:tcBorders>
              <w:top w:val="single" w:sz="6" w:space="0" w:color="auto"/>
              <w:left w:val="single" w:sz="6" w:space="0" w:color="auto"/>
              <w:bottom w:val="single" w:sz="6" w:space="0" w:color="auto"/>
              <w:right w:val="single" w:sz="6" w:space="0" w:color="auto"/>
            </w:tcBorders>
            <w:hideMark/>
          </w:tcPr>
          <w:p w:rsidR="00031B9D" w:rsidRPr="006407AC" w:rsidRDefault="00031B9D" w:rsidP="006407AC">
            <w:pPr>
              <w:pStyle w:val="af3"/>
              <w:widowControl w:val="0"/>
              <w:jc w:val="center"/>
              <w:rPr>
                <w:sz w:val="26"/>
                <w:szCs w:val="26"/>
              </w:rPr>
            </w:pPr>
            <w:r w:rsidRPr="006407AC">
              <w:rPr>
                <w:sz w:val="26"/>
                <w:szCs w:val="26"/>
              </w:rPr>
              <w:t>1</w:t>
            </w:r>
          </w:p>
        </w:tc>
        <w:tc>
          <w:tcPr>
            <w:tcW w:w="701" w:type="dxa"/>
            <w:tcBorders>
              <w:top w:val="single" w:sz="6" w:space="0" w:color="auto"/>
              <w:left w:val="single" w:sz="6" w:space="0" w:color="auto"/>
              <w:bottom w:val="single" w:sz="6" w:space="0" w:color="auto"/>
              <w:right w:val="single" w:sz="6" w:space="0" w:color="auto"/>
            </w:tcBorders>
            <w:hideMark/>
          </w:tcPr>
          <w:p w:rsidR="00031B9D" w:rsidRPr="006407AC" w:rsidRDefault="00031B9D" w:rsidP="006407AC">
            <w:pPr>
              <w:pStyle w:val="af3"/>
              <w:widowControl w:val="0"/>
              <w:jc w:val="center"/>
              <w:rPr>
                <w:sz w:val="26"/>
                <w:szCs w:val="26"/>
              </w:rPr>
            </w:pPr>
            <w:r w:rsidRPr="006407AC">
              <w:rPr>
                <w:sz w:val="26"/>
                <w:szCs w:val="26"/>
              </w:rPr>
              <w:t>1</w:t>
            </w:r>
          </w:p>
        </w:tc>
        <w:tc>
          <w:tcPr>
            <w:tcW w:w="700" w:type="dxa"/>
            <w:tcBorders>
              <w:top w:val="single" w:sz="6" w:space="0" w:color="auto"/>
              <w:left w:val="single" w:sz="6" w:space="0" w:color="auto"/>
              <w:bottom w:val="single" w:sz="6" w:space="0" w:color="auto"/>
              <w:right w:val="single" w:sz="6" w:space="0" w:color="auto"/>
            </w:tcBorders>
            <w:hideMark/>
          </w:tcPr>
          <w:p w:rsidR="00031B9D" w:rsidRPr="006407AC" w:rsidRDefault="00031B9D" w:rsidP="006407AC">
            <w:pPr>
              <w:pStyle w:val="af3"/>
              <w:widowControl w:val="0"/>
              <w:jc w:val="center"/>
              <w:rPr>
                <w:sz w:val="26"/>
                <w:szCs w:val="26"/>
              </w:rPr>
            </w:pPr>
          </w:p>
        </w:tc>
        <w:tc>
          <w:tcPr>
            <w:tcW w:w="701" w:type="dxa"/>
            <w:tcBorders>
              <w:top w:val="single" w:sz="6" w:space="0" w:color="auto"/>
              <w:left w:val="single" w:sz="6" w:space="0" w:color="auto"/>
              <w:bottom w:val="single" w:sz="6" w:space="0" w:color="auto"/>
              <w:right w:val="single" w:sz="6" w:space="0" w:color="auto"/>
            </w:tcBorders>
            <w:hideMark/>
          </w:tcPr>
          <w:p w:rsidR="00031B9D" w:rsidRPr="006407AC" w:rsidRDefault="00031B9D" w:rsidP="006407AC">
            <w:pPr>
              <w:pStyle w:val="af3"/>
              <w:widowControl w:val="0"/>
              <w:jc w:val="center"/>
              <w:rPr>
                <w:sz w:val="26"/>
                <w:szCs w:val="26"/>
              </w:rPr>
            </w:pPr>
            <w:r w:rsidRPr="006407AC">
              <w:rPr>
                <w:sz w:val="26"/>
                <w:szCs w:val="26"/>
              </w:rPr>
              <w:t>2</w:t>
            </w:r>
          </w:p>
        </w:tc>
        <w:tc>
          <w:tcPr>
            <w:tcW w:w="1734" w:type="dxa"/>
            <w:tcBorders>
              <w:top w:val="single" w:sz="6" w:space="0" w:color="auto"/>
              <w:left w:val="single" w:sz="6" w:space="0" w:color="auto"/>
              <w:bottom w:val="single" w:sz="6" w:space="0" w:color="auto"/>
              <w:right w:val="single" w:sz="6" w:space="0" w:color="auto"/>
            </w:tcBorders>
            <w:hideMark/>
          </w:tcPr>
          <w:p w:rsidR="00031B9D" w:rsidRPr="006407AC" w:rsidRDefault="00031B9D" w:rsidP="006407AC">
            <w:pPr>
              <w:pStyle w:val="af3"/>
              <w:widowControl w:val="0"/>
              <w:jc w:val="center"/>
              <w:rPr>
                <w:sz w:val="26"/>
                <w:szCs w:val="26"/>
              </w:rPr>
            </w:pPr>
            <w:r w:rsidRPr="006407AC">
              <w:rPr>
                <w:sz w:val="26"/>
                <w:szCs w:val="26"/>
              </w:rPr>
              <w:t>5</w:t>
            </w:r>
          </w:p>
        </w:tc>
      </w:tr>
      <w:tr w:rsidR="00031B9D" w:rsidRPr="006407AC" w:rsidTr="000C5E54">
        <w:trPr>
          <w:jc w:val="center"/>
        </w:trPr>
        <w:tc>
          <w:tcPr>
            <w:tcW w:w="632" w:type="dxa"/>
            <w:tcBorders>
              <w:top w:val="single" w:sz="6" w:space="0" w:color="auto"/>
              <w:left w:val="single" w:sz="6" w:space="0" w:color="auto"/>
              <w:bottom w:val="single" w:sz="6" w:space="0" w:color="auto"/>
              <w:right w:val="single" w:sz="6" w:space="0" w:color="auto"/>
            </w:tcBorders>
            <w:hideMark/>
          </w:tcPr>
          <w:p w:rsidR="00031B9D" w:rsidRPr="006407AC" w:rsidRDefault="00031B9D" w:rsidP="006407AC">
            <w:pPr>
              <w:pStyle w:val="af3"/>
              <w:widowControl w:val="0"/>
              <w:jc w:val="center"/>
              <w:rPr>
                <w:sz w:val="26"/>
                <w:szCs w:val="26"/>
              </w:rPr>
            </w:pPr>
            <w:r w:rsidRPr="006407AC">
              <w:rPr>
                <w:sz w:val="26"/>
                <w:szCs w:val="26"/>
              </w:rPr>
              <w:t>7</w:t>
            </w:r>
          </w:p>
        </w:tc>
        <w:tc>
          <w:tcPr>
            <w:tcW w:w="3758" w:type="dxa"/>
            <w:tcBorders>
              <w:top w:val="single" w:sz="6" w:space="0" w:color="auto"/>
              <w:left w:val="single" w:sz="6" w:space="0" w:color="auto"/>
              <w:bottom w:val="single" w:sz="6" w:space="0" w:color="auto"/>
              <w:right w:val="single" w:sz="6" w:space="0" w:color="auto"/>
            </w:tcBorders>
            <w:hideMark/>
          </w:tcPr>
          <w:p w:rsidR="00031B9D" w:rsidRPr="006407AC" w:rsidRDefault="00031B9D" w:rsidP="006407AC">
            <w:pPr>
              <w:pStyle w:val="af3"/>
              <w:widowControl w:val="0"/>
              <w:jc w:val="both"/>
              <w:rPr>
                <w:sz w:val="26"/>
                <w:szCs w:val="26"/>
              </w:rPr>
            </w:pPr>
            <w:r w:rsidRPr="006407AC">
              <w:rPr>
                <w:sz w:val="26"/>
                <w:szCs w:val="26"/>
              </w:rPr>
              <w:t>Военно-медицинская    подготовка</w:t>
            </w:r>
          </w:p>
        </w:tc>
        <w:tc>
          <w:tcPr>
            <w:tcW w:w="701" w:type="dxa"/>
            <w:tcBorders>
              <w:top w:val="single" w:sz="6" w:space="0" w:color="auto"/>
              <w:left w:val="single" w:sz="6" w:space="0" w:color="auto"/>
              <w:bottom w:val="single" w:sz="6" w:space="0" w:color="auto"/>
              <w:right w:val="single" w:sz="6" w:space="0" w:color="auto"/>
            </w:tcBorders>
          </w:tcPr>
          <w:p w:rsidR="00031B9D" w:rsidRPr="006407AC" w:rsidRDefault="00031B9D" w:rsidP="006407AC">
            <w:pPr>
              <w:pStyle w:val="af3"/>
              <w:widowControl w:val="0"/>
              <w:jc w:val="center"/>
              <w:rPr>
                <w:sz w:val="26"/>
                <w:szCs w:val="26"/>
              </w:rPr>
            </w:pPr>
            <w:r w:rsidRPr="006407AC">
              <w:rPr>
                <w:sz w:val="26"/>
                <w:szCs w:val="26"/>
              </w:rPr>
              <w:t>2</w:t>
            </w:r>
          </w:p>
        </w:tc>
        <w:tc>
          <w:tcPr>
            <w:tcW w:w="700" w:type="dxa"/>
            <w:tcBorders>
              <w:top w:val="single" w:sz="6" w:space="0" w:color="auto"/>
              <w:left w:val="single" w:sz="6" w:space="0" w:color="auto"/>
              <w:bottom w:val="single" w:sz="6" w:space="0" w:color="auto"/>
              <w:right w:val="single" w:sz="6" w:space="0" w:color="auto"/>
            </w:tcBorders>
            <w:hideMark/>
          </w:tcPr>
          <w:p w:rsidR="00031B9D" w:rsidRPr="006407AC" w:rsidRDefault="00031B9D" w:rsidP="006407AC">
            <w:pPr>
              <w:pStyle w:val="af3"/>
              <w:widowControl w:val="0"/>
              <w:jc w:val="center"/>
              <w:rPr>
                <w:sz w:val="26"/>
                <w:szCs w:val="26"/>
              </w:rPr>
            </w:pPr>
          </w:p>
        </w:tc>
        <w:tc>
          <w:tcPr>
            <w:tcW w:w="701" w:type="dxa"/>
            <w:tcBorders>
              <w:top w:val="single" w:sz="6" w:space="0" w:color="auto"/>
              <w:left w:val="single" w:sz="6" w:space="0" w:color="auto"/>
              <w:bottom w:val="single" w:sz="6" w:space="0" w:color="auto"/>
              <w:right w:val="single" w:sz="6" w:space="0" w:color="auto"/>
            </w:tcBorders>
          </w:tcPr>
          <w:p w:rsidR="00031B9D" w:rsidRPr="006407AC" w:rsidRDefault="00031B9D" w:rsidP="006407AC">
            <w:pPr>
              <w:pStyle w:val="af3"/>
              <w:widowControl w:val="0"/>
              <w:jc w:val="center"/>
              <w:rPr>
                <w:sz w:val="26"/>
                <w:szCs w:val="26"/>
              </w:rPr>
            </w:pPr>
          </w:p>
        </w:tc>
        <w:tc>
          <w:tcPr>
            <w:tcW w:w="700" w:type="dxa"/>
            <w:tcBorders>
              <w:top w:val="single" w:sz="6" w:space="0" w:color="auto"/>
              <w:left w:val="single" w:sz="6" w:space="0" w:color="auto"/>
              <w:bottom w:val="single" w:sz="6" w:space="0" w:color="auto"/>
              <w:right w:val="single" w:sz="6" w:space="0" w:color="auto"/>
            </w:tcBorders>
          </w:tcPr>
          <w:p w:rsidR="00031B9D" w:rsidRPr="006407AC" w:rsidRDefault="00031B9D" w:rsidP="006407AC">
            <w:pPr>
              <w:pStyle w:val="af3"/>
              <w:widowControl w:val="0"/>
              <w:jc w:val="center"/>
              <w:rPr>
                <w:sz w:val="26"/>
                <w:szCs w:val="26"/>
              </w:rPr>
            </w:pPr>
          </w:p>
        </w:tc>
        <w:tc>
          <w:tcPr>
            <w:tcW w:w="701" w:type="dxa"/>
            <w:tcBorders>
              <w:top w:val="single" w:sz="6" w:space="0" w:color="auto"/>
              <w:left w:val="single" w:sz="6" w:space="0" w:color="auto"/>
              <w:bottom w:val="single" w:sz="6" w:space="0" w:color="auto"/>
              <w:right w:val="single" w:sz="6" w:space="0" w:color="auto"/>
            </w:tcBorders>
          </w:tcPr>
          <w:p w:rsidR="00031B9D" w:rsidRPr="006407AC" w:rsidRDefault="00031B9D" w:rsidP="006407AC">
            <w:pPr>
              <w:pStyle w:val="af3"/>
              <w:widowControl w:val="0"/>
              <w:jc w:val="center"/>
              <w:rPr>
                <w:sz w:val="26"/>
                <w:szCs w:val="26"/>
              </w:rPr>
            </w:pPr>
          </w:p>
        </w:tc>
        <w:tc>
          <w:tcPr>
            <w:tcW w:w="1734" w:type="dxa"/>
            <w:tcBorders>
              <w:top w:val="single" w:sz="6" w:space="0" w:color="auto"/>
              <w:left w:val="single" w:sz="6" w:space="0" w:color="auto"/>
              <w:bottom w:val="single" w:sz="6" w:space="0" w:color="auto"/>
              <w:right w:val="single" w:sz="6" w:space="0" w:color="auto"/>
            </w:tcBorders>
            <w:hideMark/>
          </w:tcPr>
          <w:p w:rsidR="00031B9D" w:rsidRPr="006407AC" w:rsidRDefault="00031B9D" w:rsidP="006407AC">
            <w:pPr>
              <w:pStyle w:val="af3"/>
              <w:widowControl w:val="0"/>
              <w:jc w:val="center"/>
              <w:rPr>
                <w:sz w:val="26"/>
                <w:szCs w:val="26"/>
              </w:rPr>
            </w:pPr>
            <w:r w:rsidRPr="006407AC">
              <w:rPr>
                <w:sz w:val="26"/>
                <w:szCs w:val="26"/>
              </w:rPr>
              <w:t>2</w:t>
            </w:r>
          </w:p>
        </w:tc>
      </w:tr>
      <w:tr w:rsidR="00031B9D" w:rsidRPr="006407AC" w:rsidTr="000C5E54">
        <w:trPr>
          <w:jc w:val="center"/>
        </w:trPr>
        <w:tc>
          <w:tcPr>
            <w:tcW w:w="632" w:type="dxa"/>
            <w:tcBorders>
              <w:top w:val="single" w:sz="6" w:space="0" w:color="auto"/>
              <w:left w:val="single" w:sz="6" w:space="0" w:color="auto"/>
              <w:bottom w:val="single" w:sz="6" w:space="0" w:color="auto"/>
              <w:right w:val="single" w:sz="6" w:space="0" w:color="auto"/>
            </w:tcBorders>
            <w:hideMark/>
          </w:tcPr>
          <w:p w:rsidR="00031B9D" w:rsidRPr="006407AC" w:rsidRDefault="00031B9D" w:rsidP="006407AC">
            <w:pPr>
              <w:pStyle w:val="af3"/>
              <w:widowControl w:val="0"/>
              <w:jc w:val="center"/>
              <w:rPr>
                <w:sz w:val="26"/>
                <w:szCs w:val="26"/>
              </w:rPr>
            </w:pPr>
            <w:r w:rsidRPr="006407AC">
              <w:rPr>
                <w:sz w:val="26"/>
                <w:szCs w:val="26"/>
              </w:rPr>
              <w:t>8</w:t>
            </w:r>
          </w:p>
        </w:tc>
        <w:tc>
          <w:tcPr>
            <w:tcW w:w="3758" w:type="dxa"/>
            <w:tcBorders>
              <w:top w:val="single" w:sz="6" w:space="0" w:color="auto"/>
              <w:left w:val="single" w:sz="6" w:space="0" w:color="auto"/>
              <w:bottom w:val="single" w:sz="6" w:space="0" w:color="auto"/>
              <w:right w:val="single" w:sz="6" w:space="0" w:color="auto"/>
            </w:tcBorders>
            <w:hideMark/>
          </w:tcPr>
          <w:p w:rsidR="00031B9D" w:rsidRPr="006407AC" w:rsidRDefault="00031B9D" w:rsidP="006407AC">
            <w:pPr>
              <w:pStyle w:val="af3"/>
              <w:widowControl w:val="0"/>
              <w:rPr>
                <w:sz w:val="26"/>
                <w:szCs w:val="26"/>
              </w:rPr>
            </w:pPr>
            <w:r w:rsidRPr="006407AC">
              <w:rPr>
                <w:sz w:val="26"/>
                <w:szCs w:val="26"/>
              </w:rPr>
              <w:t>Радиационная, химическая и биологическая защита войск</w:t>
            </w:r>
          </w:p>
        </w:tc>
        <w:tc>
          <w:tcPr>
            <w:tcW w:w="701" w:type="dxa"/>
            <w:tcBorders>
              <w:top w:val="single" w:sz="6" w:space="0" w:color="auto"/>
              <w:left w:val="single" w:sz="6" w:space="0" w:color="auto"/>
              <w:bottom w:val="single" w:sz="6" w:space="0" w:color="auto"/>
              <w:right w:val="single" w:sz="6" w:space="0" w:color="auto"/>
            </w:tcBorders>
            <w:hideMark/>
          </w:tcPr>
          <w:p w:rsidR="00031B9D" w:rsidRPr="006407AC" w:rsidRDefault="00031B9D" w:rsidP="006407AC">
            <w:pPr>
              <w:pStyle w:val="af3"/>
              <w:widowControl w:val="0"/>
              <w:jc w:val="center"/>
              <w:rPr>
                <w:sz w:val="26"/>
                <w:szCs w:val="26"/>
              </w:rPr>
            </w:pPr>
          </w:p>
        </w:tc>
        <w:tc>
          <w:tcPr>
            <w:tcW w:w="700" w:type="dxa"/>
            <w:tcBorders>
              <w:top w:val="single" w:sz="6" w:space="0" w:color="auto"/>
              <w:left w:val="single" w:sz="6" w:space="0" w:color="auto"/>
              <w:bottom w:val="single" w:sz="6" w:space="0" w:color="auto"/>
              <w:right w:val="single" w:sz="6" w:space="0" w:color="auto"/>
            </w:tcBorders>
          </w:tcPr>
          <w:p w:rsidR="00031B9D" w:rsidRPr="006407AC" w:rsidRDefault="00031B9D" w:rsidP="006407AC">
            <w:pPr>
              <w:pStyle w:val="af3"/>
              <w:widowControl w:val="0"/>
              <w:jc w:val="center"/>
              <w:rPr>
                <w:sz w:val="26"/>
                <w:szCs w:val="26"/>
              </w:rPr>
            </w:pPr>
          </w:p>
        </w:tc>
        <w:tc>
          <w:tcPr>
            <w:tcW w:w="701" w:type="dxa"/>
            <w:tcBorders>
              <w:top w:val="single" w:sz="6" w:space="0" w:color="auto"/>
              <w:left w:val="single" w:sz="6" w:space="0" w:color="auto"/>
              <w:bottom w:val="single" w:sz="6" w:space="0" w:color="auto"/>
              <w:right w:val="single" w:sz="6" w:space="0" w:color="auto"/>
            </w:tcBorders>
          </w:tcPr>
          <w:p w:rsidR="00031B9D" w:rsidRPr="006407AC" w:rsidRDefault="00031B9D" w:rsidP="006407AC">
            <w:pPr>
              <w:pStyle w:val="af3"/>
              <w:widowControl w:val="0"/>
              <w:jc w:val="center"/>
              <w:rPr>
                <w:sz w:val="26"/>
                <w:szCs w:val="26"/>
              </w:rPr>
            </w:pPr>
            <w:r w:rsidRPr="006407AC">
              <w:rPr>
                <w:sz w:val="26"/>
                <w:szCs w:val="26"/>
              </w:rPr>
              <w:t>2</w:t>
            </w:r>
          </w:p>
        </w:tc>
        <w:tc>
          <w:tcPr>
            <w:tcW w:w="700" w:type="dxa"/>
            <w:tcBorders>
              <w:top w:val="single" w:sz="6" w:space="0" w:color="auto"/>
              <w:left w:val="single" w:sz="6" w:space="0" w:color="auto"/>
              <w:bottom w:val="single" w:sz="6" w:space="0" w:color="auto"/>
              <w:right w:val="single" w:sz="6" w:space="0" w:color="auto"/>
            </w:tcBorders>
          </w:tcPr>
          <w:p w:rsidR="00031B9D" w:rsidRPr="006407AC" w:rsidRDefault="00031B9D" w:rsidP="006407AC">
            <w:pPr>
              <w:pStyle w:val="af3"/>
              <w:widowControl w:val="0"/>
              <w:jc w:val="center"/>
              <w:rPr>
                <w:sz w:val="26"/>
                <w:szCs w:val="26"/>
              </w:rPr>
            </w:pPr>
          </w:p>
        </w:tc>
        <w:tc>
          <w:tcPr>
            <w:tcW w:w="701" w:type="dxa"/>
            <w:tcBorders>
              <w:top w:val="single" w:sz="6" w:space="0" w:color="auto"/>
              <w:left w:val="single" w:sz="6" w:space="0" w:color="auto"/>
              <w:bottom w:val="single" w:sz="6" w:space="0" w:color="auto"/>
              <w:right w:val="single" w:sz="6" w:space="0" w:color="auto"/>
            </w:tcBorders>
          </w:tcPr>
          <w:p w:rsidR="00031B9D" w:rsidRPr="006407AC" w:rsidRDefault="00031B9D" w:rsidP="006407AC">
            <w:pPr>
              <w:pStyle w:val="af3"/>
              <w:widowControl w:val="0"/>
              <w:jc w:val="center"/>
              <w:rPr>
                <w:sz w:val="26"/>
                <w:szCs w:val="26"/>
              </w:rPr>
            </w:pPr>
          </w:p>
        </w:tc>
        <w:tc>
          <w:tcPr>
            <w:tcW w:w="1734" w:type="dxa"/>
            <w:tcBorders>
              <w:top w:val="single" w:sz="6" w:space="0" w:color="auto"/>
              <w:left w:val="single" w:sz="6" w:space="0" w:color="auto"/>
              <w:bottom w:val="single" w:sz="6" w:space="0" w:color="auto"/>
              <w:right w:val="single" w:sz="6" w:space="0" w:color="auto"/>
            </w:tcBorders>
            <w:hideMark/>
          </w:tcPr>
          <w:p w:rsidR="00031B9D" w:rsidRPr="006407AC" w:rsidRDefault="00031B9D" w:rsidP="006407AC">
            <w:pPr>
              <w:pStyle w:val="af3"/>
              <w:widowControl w:val="0"/>
              <w:jc w:val="center"/>
              <w:rPr>
                <w:sz w:val="26"/>
                <w:szCs w:val="26"/>
              </w:rPr>
            </w:pPr>
            <w:r w:rsidRPr="006407AC">
              <w:rPr>
                <w:sz w:val="26"/>
                <w:szCs w:val="26"/>
              </w:rPr>
              <w:t>2</w:t>
            </w:r>
          </w:p>
        </w:tc>
      </w:tr>
      <w:tr w:rsidR="00031B9D" w:rsidRPr="006407AC" w:rsidTr="000C5E54">
        <w:trPr>
          <w:jc w:val="center"/>
        </w:trPr>
        <w:tc>
          <w:tcPr>
            <w:tcW w:w="4390" w:type="dxa"/>
            <w:gridSpan w:val="2"/>
            <w:tcBorders>
              <w:top w:val="single" w:sz="6" w:space="0" w:color="auto"/>
              <w:left w:val="single" w:sz="6" w:space="0" w:color="auto"/>
              <w:bottom w:val="single" w:sz="6" w:space="0" w:color="auto"/>
              <w:right w:val="single" w:sz="6" w:space="0" w:color="auto"/>
            </w:tcBorders>
            <w:hideMark/>
          </w:tcPr>
          <w:p w:rsidR="00031B9D" w:rsidRPr="006407AC" w:rsidRDefault="00031B9D" w:rsidP="006407AC">
            <w:pPr>
              <w:pStyle w:val="af3"/>
              <w:widowControl w:val="0"/>
              <w:jc w:val="both"/>
              <w:rPr>
                <w:sz w:val="26"/>
                <w:szCs w:val="26"/>
              </w:rPr>
            </w:pPr>
            <w:r w:rsidRPr="006407AC">
              <w:rPr>
                <w:sz w:val="26"/>
                <w:szCs w:val="26"/>
              </w:rPr>
              <w:t xml:space="preserve">Итого </w:t>
            </w:r>
          </w:p>
        </w:tc>
        <w:tc>
          <w:tcPr>
            <w:tcW w:w="701" w:type="dxa"/>
            <w:tcBorders>
              <w:top w:val="single" w:sz="6" w:space="0" w:color="auto"/>
              <w:left w:val="single" w:sz="6" w:space="0" w:color="auto"/>
              <w:bottom w:val="single" w:sz="6" w:space="0" w:color="auto"/>
              <w:right w:val="single" w:sz="6" w:space="0" w:color="auto"/>
            </w:tcBorders>
            <w:hideMark/>
          </w:tcPr>
          <w:p w:rsidR="00031B9D" w:rsidRPr="006407AC" w:rsidRDefault="00031B9D" w:rsidP="006407AC">
            <w:pPr>
              <w:pStyle w:val="af3"/>
              <w:widowControl w:val="0"/>
              <w:jc w:val="center"/>
              <w:rPr>
                <w:sz w:val="26"/>
                <w:szCs w:val="26"/>
              </w:rPr>
            </w:pPr>
            <w:r w:rsidRPr="006407AC">
              <w:rPr>
                <w:sz w:val="26"/>
                <w:szCs w:val="26"/>
              </w:rPr>
              <w:t>7</w:t>
            </w:r>
          </w:p>
        </w:tc>
        <w:tc>
          <w:tcPr>
            <w:tcW w:w="700" w:type="dxa"/>
            <w:tcBorders>
              <w:top w:val="single" w:sz="6" w:space="0" w:color="auto"/>
              <w:left w:val="single" w:sz="6" w:space="0" w:color="auto"/>
              <w:bottom w:val="single" w:sz="6" w:space="0" w:color="auto"/>
              <w:right w:val="single" w:sz="6" w:space="0" w:color="auto"/>
            </w:tcBorders>
            <w:hideMark/>
          </w:tcPr>
          <w:p w:rsidR="00031B9D" w:rsidRPr="006407AC" w:rsidRDefault="00031B9D" w:rsidP="006407AC">
            <w:pPr>
              <w:pStyle w:val="af3"/>
              <w:widowControl w:val="0"/>
              <w:jc w:val="center"/>
              <w:rPr>
                <w:sz w:val="26"/>
                <w:szCs w:val="26"/>
              </w:rPr>
            </w:pPr>
            <w:r w:rsidRPr="006407AC">
              <w:rPr>
                <w:sz w:val="26"/>
                <w:szCs w:val="26"/>
              </w:rPr>
              <w:t>7</w:t>
            </w:r>
          </w:p>
        </w:tc>
        <w:tc>
          <w:tcPr>
            <w:tcW w:w="701" w:type="dxa"/>
            <w:tcBorders>
              <w:top w:val="single" w:sz="6" w:space="0" w:color="auto"/>
              <w:left w:val="single" w:sz="6" w:space="0" w:color="auto"/>
              <w:bottom w:val="single" w:sz="6" w:space="0" w:color="auto"/>
              <w:right w:val="single" w:sz="6" w:space="0" w:color="auto"/>
            </w:tcBorders>
            <w:hideMark/>
          </w:tcPr>
          <w:p w:rsidR="00031B9D" w:rsidRPr="006407AC" w:rsidRDefault="00031B9D" w:rsidP="006407AC">
            <w:pPr>
              <w:pStyle w:val="af3"/>
              <w:widowControl w:val="0"/>
              <w:jc w:val="center"/>
              <w:rPr>
                <w:sz w:val="26"/>
                <w:szCs w:val="26"/>
              </w:rPr>
            </w:pPr>
            <w:r w:rsidRPr="006407AC">
              <w:rPr>
                <w:sz w:val="26"/>
                <w:szCs w:val="26"/>
              </w:rPr>
              <w:t>7</w:t>
            </w:r>
          </w:p>
        </w:tc>
        <w:tc>
          <w:tcPr>
            <w:tcW w:w="700" w:type="dxa"/>
            <w:tcBorders>
              <w:top w:val="single" w:sz="6" w:space="0" w:color="auto"/>
              <w:left w:val="single" w:sz="6" w:space="0" w:color="auto"/>
              <w:bottom w:val="single" w:sz="6" w:space="0" w:color="auto"/>
              <w:right w:val="single" w:sz="6" w:space="0" w:color="auto"/>
            </w:tcBorders>
            <w:hideMark/>
          </w:tcPr>
          <w:p w:rsidR="00031B9D" w:rsidRPr="006407AC" w:rsidRDefault="00031B9D" w:rsidP="006407AC">
            <w:pPr>
              <w:pStyle w:val="af3"/>
              <w:widowControl w:val="0"/>
              <w:jc w:val="center"/>
              <w:rPr>
                <w:sz w:val="26"/>
                <w:szCs w:val="26"/>
              </w:rPr>
            </w:pPr>
            <w:r w:rsidRPr="006407AC">
              <w:rPr>
                <w:sz w:val="26"/>
                <w:szCs w:val="26"/>
              </w:rPr>
              <w:t>7</w:t>
            </w:r>
          </w:p>
        </w:tc>
        <w:tc>
          <w:tcPr>
            <w:tcW w:w="701" w:type="dxa"/>
            <w:tcBorders>
              <w:top w:val="single" w:sz="6" w:space="0" w:color="auto"/>
              <w:left w:val="single" w:sz="6" w:space="0" w:color="auto"/>
              <w:bottom w:val="single" w:sz="6" w:space="0" w:color="auto"/>
              <w:right w:val="single" w:sz="6" w:space="0" w:color="auto"/>
            </w:tcBorders>
            <w:hideMark/>
          </w:tcPr>
          <w:p w:rsidR="00031B9D" w:rsidRPr="006407AC" w:rsidRDefault="00031B9D" w:rsidP="006407AC">
            <w:pPr>
              <w:pStyle w:val="af3"/>
              <w:widowControl w:val="0"/>
              <w:jc w:val="center"/>
              <w:rPr>
                <w:sz w:val="26"/>
                <w:szCs w:val="26"/>
              </w:rPr>
            </w:pPr>
            <w:r w:rsidRPr="006407AC">
              <w:rPr>
                <w:sz w:val="26"/>
                <w:szCs w:val="26"/>
              </w:rPr>
              <w:t>7</w:t>
            </w:r>
          </w:p>
        </w:tc>
        <w:tc>
          <w:tcPr>
            <w:tcW w:w="1734" w:type="dxa"/>
            <w:tcBorders>
              <w:top w:val="single" w:sz="6" w:space="0" w:color="auto"/>
              <w:left w:val="single" w:sz="6" w:space="0" w:color="auto"/>
              <w:bottom w:val="single" w:sz="6" w:space="0" w:color="auto"/>
              <w:right w:val="single" w:sz="6" w:space="0" w:color="auto"/>
            </w:tcBorders>
            <w:hideMark/>
          </w:tcPr>
          <w:p w:rsidR="00031B9D" w:rsidRPr="006407AC" w:rsidRDefault="00031B9D" w:rsidP="006407AC">
            <w:pPr>
              <w:pStyle w:val="af3"/>
              <w:widowControl w:val="0"/>
              <w:jc w:val="center"/>
              <w:rPr>
                <w:sz w:val="26"/>
                <w:szCs w:val="26"/>
              </w:rPr>
            </w:pPr>
            <w:r w:rsidRPr="006407AC">
              <w:rPr>
                <w:sz w:val="26"/>
                <w:szCs w:val="26"/>
              </w:rPr>
              <w:t>35</w:t>
            </w:r>
          </w:p>
        </w:tc>
      </w:tr>
    </w:tbl>
    <w:p w:rsidR="00031B9D" w:rsidRPr="000C5E54" w:rsidRDefault="00031B9D" w:rsidP="005B7EE6">
      <w:pPr>
        <w:spacing w:after="0" w:line="240" w:lineRule="auto"/>
        <w:jc w:val="both"/>
        <w:rPr>
          <w:rFonts w:ascii="Times New Roman" w:eastAsia="Calibri" w:hAnsi="Times New Roman" w:cs="Times New Roman"/>
          <w:b/>
          <w:sz w:val="28"/>
          <w:szCs w:val="28"/>
        </w:rPr>
      </w:pPr>
    </w:p>
    <w:p w:rsidR="006407AC" w:rsidRDefault="008F6A83" w:rsidP="006407AC">
      <w:pPr>
        <w:widowControl w:val="0"/>
        <w:spacing w:after="0" w:line="240" w:lineRule="auto"/>
        <w:jc w:val="center"/>
        <w:rPr>
          <w:rFonts w:ascii="Times New Roman" w:eastAsia="Arial Unicode MS" w:hAnsi="Times New Roman" w:cs="Times New Roman"/>
          <w:b/>
          <w:sz w:val="28"/>
          <w:szCs w:val="28"/>
          <w:lang w:eastAsia="ru-RU"/>
        </w:rPr>
      </w:pPr>
      <w:r w:rsidRPr="000C5E54">
        <w:rPr>
          <w:rFonts w:ascii="Times New Roman" w:eastAsia="Arial Unicode MS" w:hAnsi="Times New Roman" w:cs="Times New Roman"/>
          <w:b/>
          <w:sz w:val="28"/>
          <w:szCs w:val="28"/>
          <w:lang w:eastAsia="ru-RU"/>
        </w:rPr>
        <w:t xml:space="preserve">3. Рекомендации по проектированию и реализации рабочих программ </w:t>
      </w:r>
    </w:p>
    <w:p w:rsidR="00C92713" w:rsidRPr="005B7EE6" w:rsidRDefault="00FA70B5" w:rsidP="005B7EE6">
      <w:pPr>
        <w:widowControl w:val="0"/>
        <w:spacing w:after="0" w:line="240" w:lineRule="auto"/>
        <w:jc w:val="center"/>
        <w:rPr>
          <w:rFonts w:ascii="Times New Roman" w:eastAsia="Arial Unicode MS" w:hAnsi="Times New Roman" w:cs="Times New Roman"/>
          <w:b/>
          <w:iCs/>
          <w:sz w:val="28"/>
          <w:szCs w:val="28"/>
          <w:lang w:eastAsia="ru-RU"/>
        </w:rPr>
      </w:pPr>
      <w:r w:rsidRPr="000C5E54">
        <w:rPr>
          <w:rFonts w:ascii="Times New Roman" w:eastAsia="Arial Unicode MS" w:hAnsi="Times New Roman" w:cs="Times New Roman"/>
          <w:b/>
          <w:sz w:val="28"/>
          <w:szCs w:val="28"/>
          <w:lang w:eastAsia="ru-RU"/>
        </w:rPr>
        <w:t>по ОБЖ</w:t>
      </w:r>
      <w:r w:rsidR="008F6A83" w:rsidRPr="000C5E54">
        <w:rPr>
          <w:rFonts w:ascii="Times New Roman" w:eastAsia="Arial Unicode MS" w:hAnsi="Times New Roman" w:cs="Times New Roman"/>
          <w:b/>
          <w:sz w:val="28"/>
          <w:szCs w:val="28"/>
          <w:lang w:eastAsia="ru-RU"/>
        </w:rPr>
        <w:t xml:space="preserve"> </w:t>
      </w:r>
      <w:r w:rsidR="008F6A83" w:rsidRPr="000C5E54">
        <w:rPr>
          <w:rFonts w:ascii="Times New Roman" w:eastAsia="Arial Unicode MS" w:hAnsi="Times New Roman" w:cs="Times New Roman"/>
          <w:b/>
          <w:iCs/>
          <w:sz w:val="28"/>
          <w:szCs w:val="28"/>
          <w:lang w:eastAsia="ru-RU"/>
        </w:rPr>
        <w:t>в условиях реализации ФГОС ОО</w:t>
      </w:r>
    </w:p>
    <w:p w:rsidR="00FA70B5" w:rsidRPr="000C5E54" w:rsidRDefault="00FA70B5" w:rsidP="000C5E54">
      <w:pPr>
        <w:widowControl w:val="0"/>
        <w:tabs>
          <w:tab w:val="left" w:pos="567"/>
        </w:tabs>
        <w:spacing w:after="0" w:line="240" w:lineRule="auto"/>
        <w:ind w:firstLine="567"/>
        <w:jc w:val="both"/>
        <w:rPr>
          <w:rFonts w:ascii="Times New Roman" w:eastAsia="Arial Unicode MS" w:hAnsi="Times New Roman" w:cs="Times New Roman"/>
          <w:iCs/>
          <w:sz w:val="28"/>
          <w:szCs w:val="28"/>
          <w:lang w:eastAsia="ru-RU"/>
        </w:rPr>
      </w:pPr>
      <w:r w:rsidRPr="000C5E54">
        <w:rPr>
          <w:rFonts w:ascii="Times New Roman" w:eastAsia="Arial Unicode MS" w:hAnsi="Times New Roman" w:cs="Times New Roman"/>
          <w:iCs/>
          <w:sz w:val="28"/>
          <w:szCs w:val="28"/>
          <w:lang w:eastAsia="ru-RU"/>
        </w:rPr>
        <w:t xml:space="preserve">Содержание рабочей программы учебного предмета разрабатывается с учетом примерных основных образовательных программ основного и среднего общего образования (реестр Министерства образования и науки Российской </w:t>
      </w:r>
      <w:r w:rsidR="006407AC">
        <w:rPr>
          <w:rFonts w:ascii="Times New Roman" w:eastAsia="Arial Unicode MS" w:hAnsi="Times New Roman" w:cs="Times New Roman"/>
          <w:iCs/>
          <w:sz w:val="28"/>
          <w:szCs w:val="28"/>
          <w:lang w:eastAsia="ru-RU"/>
        </w:rPr>
        <w:t>Ф</w:t>
      </w:r>
      <w:r w:rsidRPr="000C5E54">
        <w:rPr>
          <w:rFonts w:ascii="Times New Roman" w:eastAsia="Arial Unicode MS" w:hAnsi="Times New Roman" w:cs="Times New Roman"/>
          <w:iCs/>
          <w:sz w:val="28"/>
          <w:szCs w:val="28"/>
          <w:lang w:eastAsia="ru-RU"/>
        </w:rPr>
        <w:t xml:space="preserve">едерации (http:// fgosreestr.ru/), при необходимости с учетом примерных программ по </w:t>
      </w:r>
      <w:r w:rsidR="005B7EE6">
        <w:rPr>
          <w:rFonts w:ascii="Times New Roman" w:eastAsia="Arial Unicode MS" w:hAnsi="Times New Roman" w:cs="Times New Roman"/>
          <w:iCs/>
          <w:sz w:val="28"/>
          <w:szCs w:val="28"/>
          <w:lang w:eastAsia="ru-RU"/>
        </w:rPr>
        <w:t>ОБЖ</w:t>
      </w:r>
      <w:r w:rsidRPr="000C5E54">
        <w:rPr>
          <w:rFonts w:ascii="Times New Roman" w:eastAsia="Arial Unicode MS" w:hAnsi="Times New Roman" w:cs="Times New Roman"/>
          <w:iCs/>
          <w:sz w:val="28"/>
          <w:szCs w:val="28"/>
          <w:lang w:eastAsia="ru-RU"/>
        </w:rPr>
        <w:t>, а также вариативных (авторских) программ</w:t>
      </w:r>
      <w:r w:rsidR="005B7EE6">
        <w:rPr>
          <w:rFonts w:ascii="Times New Roman" w:eastAsia="Arial Unicode MS" w:hAnsi="Times New Roman" w:cs="Times New Roman"/>
          <w:iCs/>
          <w:sz w:val="28"/>
          <w:szCs w:val="28"/>
          <w:lang w:eastAsia="ru-RU"/>
        </w:rPr>
        <w:t>.</w:t>
      </w:r>
    </w:p>
    <w:p w:rsidR="00FA70B5" w:rsidRPr="000C5E54" w:rsidRDefault="00FA70B5" w:rsidP="000C5E54">
      <w:pPr>
        <w:widowControl w:val="0"/>
        <w:tabs>
          <w:tab w:val="left" w:pos="567"/>
        </w:tabs>
        <w:spacing w:after="0" w:line="240" w:lineRule="auto"/>
        <w:ind w:firstLine="567"/>
        <w:jc w:val="both"/>
        <w:rPr>
          <w:rFonts w:ascii="Times New Roman" w:eastAsia="Arial Unicode MS" w:hAnsi="Times New Roman" w:cs="Times New Roman"/>
          <w:iCs/>
          <w:sz w:val="28"/>
          <w:szCs w:val="28"/>
          <w:lang w:eastAsia="ru-RU"/>
        </w:rPr>
      </w:pPr>
      <w:r w:rsidRPr="000C5E54">
        <w:rPr>
          <w:rFonts w:ascii="Times New Roman" w:eastAsia="Arial Unicode MS" w:hAnsi="Times New Roman" w:cs="Times New Roman"/>
          <w:iCs/>
          <w:sz w:val="28"/>
          <w:szCs w:val="28"/>
          <w:lang w:eastAsia="ru-RU"/>
        </w:rPr>
        <w:t xml:space="preserve">При составлении рабочей программы следует учесть непрерывность и преемственность требований ФГОС НОО, ФГОС ООО, ФГОС СОО к принятию и реализации ценностей здорового и безопасного образа жизни (ФГОС СОО) через осознанное выполнение правил здорового и экологически целесообразного образа жизни, безопасного для человека и окружающей его среды (ФГОС ООО) </w:t>
      </w:r>
      <w:r w:rsidRPr="000C5E54">
        <w:rPr>
          <w:rFonts w:ascii="Times New Roman" w:eastAsia="Arial Unicode MS" w:hAnsi="Times New Roman" w:cs="Times New Roman"/>
          <w:iCs/>
          <w:sz w:val="28"/>
          <w:szCs w:val="28"/>
          <w:lang w:eastAsia="ru-RU"/>
        </w:rPr>
        <w:lastRenderedPageBreak/>
        <w:t>от формирования установки на безопасный, здоров</w:t>
      </w:r>
      <w:r w:rsidR="008453ED" w:rsidRPr="000C5E54">
        <w:rPr>
          <w:rFonts w:ascii="Times New Roman" w:eastAsia="Arial Unicode MS" w:hAnsi="Times New Roman" w:cs="Times New Roman"/>
          <w:iCs/>
          <w:sz w:val="28"/>
          <w:szCs w:val="28"/>
          <w:lang w:eastAsia="ru-RU"/>
        </w:rPr>
        <w:t>ый образ жизни (ФГОС НОО).</w:t>
      </w:r>
    </w:p>
    <w:p w:rsidR="005D596D" w:rsidRDefault="00630BE0" w:rsidP="006D157A">
      <w:pPr>
        <w:widowControl w:val="0"/>
        <w:spacing w:after="0" w:line="240" w:lineRule="auto"/>
        <w:ind w:firstLine="567"/>
        <w:jc w:val="both"/>
        <w:rPr>
          <w:rFonts w:ascii="Times New Roman" w:hAnsi="Times New Roman" w:cs="Times New Roman"/>
          <w:sz w:val="28"/>
          <w:szCs w:val="28"/>
        </w:rPr>
      </w:pPr>
      <w:r w:rsidRPr="000C5E54">
        <w:rPr>
          <w:rFonts w:ascii="Times New Roman" w:eastAsia="Arial Unicode MS" w:hAnsi="Times New Roman" w:cs="Times New Roman"/>
          <w:iCs/>
          <w:sz w:val="28"/>
          <w:szCs w:val="28"/>
          <w:lang w:eastAsia="ru-RU"/>
        </w:rPr>
        <w:t>В рабоч</w:t>
      </w:r>
      <w:r w:rsidR="000E1D76" w:rsidRPr="000C5E54">
        <w:rPr>
          <w:rFonts w:ascii="Times New Roman" w:eastAsia="Arial Unicode MS" w:hAnsi="Times New Roman" w:cs="Times New Roman"/>
          <w:iCs/>
          <w:sz w:val="28"/>
          <w:szCs w:val="28"/>
          <w:lang w:eastAsia="ru-RU"/>
        </w:rPr>
        <w:t xml:space="preserve">ей </w:t>
      </w:r>
      <w:r w:rsidRPr="000C5E54">
        <w:rPr>
          <w:rFonts w:ascii="Times New Roman" w:eastAsia="Arial Unicode MS" w:hAnsi="Times New Roman" w:cs="Times New Roman"/>
          <w:iCs/>
          <w:sz w:val="28"/>
          <w:szCs w:val="28"/>
          <w:lang w:eastAsia="ru-RU"/>
        </w:rPr>
        <w:t>программ</w:t>
      </w:r>
      <w:r w:rsidR="000E1D76" w:rsidRPr="000C5E54">
        <w:rPr>
          <w:rFonts w:ascii="Times New Roman" w:eastAsia="Arial Unicode MS" w:hAnsi="Times New Roman" w:cs="Times New Roman"/>
          <w:iCs/>
          <w:sz w:val="28"/>
          <w:szCs w:val="28"/>
          <w:lang w:eastAsia="ru-RU"/>
        </w:rPr>
        <w:t xml:space="preserve">е </w:t>
      </w:r>
      <w:r w:rsidRPr="000C5E54">
        <w:rPr>
          <w:rFonts w:ascii="Times New Roman" w:eastAsia="Arial Unicode MS" w:hAnsi="Times New Roman" w:cs="Times New Roman"/>
          <w:iCs/>
          <w:sz w:val="28"/>
          <w:szCs w:val="28"/>
          <w:lang w:eastAsia="ru-RU"/>
        </w:rPr>
        <w:t xml:space="preserve">по ОБЖ </w:t>
      </w:r>
      <w:r w:rsidR="00ED4C98" w:rsidRPr="000C5E54">
        <w:rPr>
          <w:rFonts w:ascii="Times New Roman" w:eastAsia="Arial Unicode MS" w:hAnsi="Times New Roman" w:cs="Times New Roman"/>
          <w:iCs/>
          <w:sz w:val="28"/>
          <w:szCs w:val="28"/>
          <w:lang w:eastAsia="ru-RU"/>
        </w:rPr>
        <w:t xml:space="preserve">в </w:t>
      </w:r>
      <w:r w:rsidR="008453ED" w:rsidRPr="000C5E54">
        <w:rPr>
          <w:rFonts w:ascii="Times New Roman" w:eastAsia="Arial Unicode MS" w:hAnsi="Times New Roman" w:cs="Times New Roman"/>
          <w:iCs/>
          <w:sz w:val="28"/>
          <w:szCs w:val="28"/>
          <w:lang w:eastAsia="ru-RU"/>
        </w:rPr>
        <w:t>8-</w:t>
      </w:r>
      <w:r w:rsidR="00ED4C98" w:rsidRPr="000C5E54">
        <w:rPr>
          <w:rFonts w:ascii="Times New Roman" w:eastAsia="Arial Unicode MS" w:hAnsi="Times New Roman" w:cs="Times New Roman"/>
          <w:iCs/>
          <w:sz w:val="28"/>
          <w:szCs w:val="28"/>
          <w:lang w:eastAsia="ru-RU"/>
        </w:rPr>
        <w:t>9 класс</w:t>
      </w:r>
      <w:r w:rsidR="008453ED" w:rsidRPr="000C5E54">
        <w:rPr>
          <w:rFonts w:ascii="Times New Roman" w:eastAsia="Arial Unicode MS" w:hAnsi="Times New Roman" w:cs="Times New Roman"/>
          <w:iCs/>
          <w:sz w:val="28"/>
          <w:szCs w:val="28"/>
          <w:lang w:eastAsia="ru-RU"/>
        </w:rPr>
        <w:t>ах</w:t>
      </w:r>
      <w:r w:rsidR="00ED4C98" w:rsidRPr="000C5E54">
        <w:rPr>
          <w:rFonts w:ascii="Times New Roman" w:eastAsia="Arial Unicode MS" w:hAnsi="Times New Roman" w:cs="Times New Roman"/>
          <w:iCs/>
          <w:sz w:val="28"/>
          <w:szCs w:val="28"/>
          <w:lang w:eastAsia="ru-RU"/>
        </w:rPr>
        <w:t xml:space="preserve"> </w:t>
      </w:r>
      <w:r w:rsidR="008453ED" w:rsidRPr="000C5E54">
        <w:rPr>
          <w:rFonts w:ascii="Times New Roman" w:eastAsia="Arial Unicode MS" w:hAnsi="Times New Roman" w:cs="Times New Roman"/>
          <w:iCs/>
          <w:sz w:val="28"/>
          <w:szCs w:val="28"/>
          <w:lang w:eastAsia="ru-RU"/>
        </w:rPr>
        <w:t xml:space="preserve">в соответствии с </w:t>
      </w:r>
      <w:r w:rsidR="00844321">
        <w:rPr>
          <w:rFonts w:ascii="Times New Roman" w:eastAsia="Arial Unicode MS" w:hAnsi="Times New Roman" w:cs="Times New Roman"/>
          <w:iCs/>
          <w:sz w:val="28"/>
          <w:szCs w:val="28"/>
          <w:lang w:eastAsia="ru-RU"/>
        </w:rPr>
        <w:t xml:space="preserve">ПООП </w:t>
      </w:r>
      <w:r w:rsidR="008453ED" w:rsidRPr="000C5E54">
        <w:rPr>
          <w:rFonts w:ascii="Times New Roman" w:eastAsia="Arial Unicode MS" w:hAnsi="Times New Roman" w:cs="Times New Roman"/>
          <w:iCs/>
          <w:sz w:val="28"/>
          <w:szCs w:val="28"/>
          <w:lang w:eastAsia="ru-RU"/>
        </w:rPr>
        <w:t>ООО</w:t>
      </w:r>
      <w:r w:rsidR="006D2C69" w:rsidRPr="000C5E54">
        <w:rPr>
          <w:rFonts w:ascii="Times New Roman" w:eastAsia="Arial Unicode MS" w:hAnsi="Times New Roman" w:cs="Times New Roman"/>
          <w:iCs/>
          <w:sz w:val="28"/>
          <w:szCs w:val="28"/>
          <w:lang w:eastAsia="ru-RU"/>
        </w:rPr>
        <w:t xml:space="preserve"> </w:t>
      </w:r>
      <w:r w:rsidRPr="000C5E54">
        <w:rPr>
          <w:rFonts w:ascii="Times New Roman" w:eastAsia="Arial Unicode MS" w:hAnsi="Times New Roman" w:cs="Times New Roman"/>
          <w:iCs/>
          <w:sz w:val="28"/>
          <w:szCs w:val="28"/>
          <w:lang w:eastAsia="ru-RU"/>
        </w:rPr>
        <w:t xml:space="preserve">рекомендуется изучение разделов: </w:t>
      </w:r>
      <w:r w:rsidR="008453ED" w:rsidRPr="000C5E54">
        <w:rPr>
          <w:rFonts w:ascii="Times New Roman" w:eastAsia="Arial Unicode MS" w:hAnsi="Times New Roman" w:cs="Times New Roman"/>
          <w:iCs/>
          <w:sz w:val="28"/>
          <w:szCs w:val="28"/>
          <w:lang w:eastAsia="ru-RU"/>
        </w:rPr>
        <w:t>«</w:t>
      </w:r>
      <w:r w:rsidR="008453ED" w:rsidRPr="000C5E54">
        <w:rPr>
          <w:rFonts w:ascii="Times New Roman" w:eastAsia="Courier New" w:hAnsi="Times New Roman" w:cs="Times New Roman"/>
          <w:color w:val="000000"/>
          <w:sz w:val="28"/>
          <w:szCs w:val="28"/>
          <w:lang w:eastAsia="ru-RU"/>
        </w:rPr>
        <w:t>Основы безопасности личности, общества и государства», «Основы медицинских знаний и здорового образа жизни»</w:t>
      </w:r>
      <w:r w:rsidR="00BD7DEB">
        <w:rPr>
          <w:rFonts w:ascii="Times New Roman" w:eastAsia="Courier New" w:hAnsi="Times New Roman" w:cs="Times New Roman"/>
          <w:color w:val="000000"/>
          <w:sz w:val="28"/>
          <w:szCs w:val="28"/>
          <w:lang w:eastAsia="ru-RU"/>
        </w:rPr>
        <w:t>;</w:t>
      </w:r>
      <w:r w:rsidR="008453ED" w:rsidRPr="000C5E54">
        <w:rPr>
          <w:rFonts w:ascii="Times New Roman" w:eastAsia="Courier New" w:hAnsi="Times New Roman" w:cs="Times New Roman"/>
          <w:b/>
          <w:color w:val="000000"/>
          <w:sz w:val="28"/>
          <w:szCs w:val="28"/>
          <w:lang w:eastAsia="ru-RU"/>
        </w:rPr>
        <w:t xml:space="preserve"> </w:t>
      </w:r>
      <w:r w:rsidR="00BD7DEB">
        <w:rPr>
          <w:rFonts w:ascii="Times New Roman" w:hAnsi="Times New Roman" w:cs="Times New Roman"/>
          <w:sz w:val="28"/>
          <w:szCs w:val="28"/>
        </w:rPr>
        <w:t>в</w:t>
      </w:r>
      <w:r w:rsidR="005D596D">
        <w:rPr>
          <w:rFonts w:ascii="Times New Roman" w:hAnsi="Times New Roman" w:cs="Times New Roman"/>
          <w:sz w:val="28"/>
          <w:szCs w:val="28"/>
        </w:rPr>
        <w:t xml:space="preserve"> 10-11 классах </w:t>
      </w:r>
      <w:r w:rsidR="00844321">
        <w:rPr>
          <w:rFonts w:ascii="Times New Roman" w:hAnsi="Times New Roman" w:cs="Times New Roman"/>
          <w:sz w:val="28"/>
          <w:szCs w:val="28"/>
        </w:rPr>
        <w:t xml:space="preserve">в соответствии с ПООП СОО - </w:t>
      </w:r>
      <w:r w:rsidR="005D596D" w:rsidRPr="00893D28">
        <w:rPr>
          <w:rFonts w:ascii="Times New Roman" w:hAnsi="Times New Roman" w:cs="Times New Roman"/>
          <w:sz w:val="28"/>
          <w:szCs w:val="28"/>
        </w:rPr>
        <w:t>модул</w:t>
      </w:r>
      <w:r w:rsidR="00844321">
        <w:rPr>
          <w:rFonts w:ascii="Times New Roman" w:hAnsi="Times New Roman" w:cs="Times New Roman"/>
          <w:sz w:val="28"/>
          <w:szCs w:val="28"/>
        </w:rPr>
        <w:t>ей</w:t>
      </w:r>
      <w:r w:rsidR="005D596D">
        <w:rPr>
          <w:rFonts w:ascii="Times New Roman" w:hAnsi="Times New Roman" w:cs="Times New Roman"/>
          <w:sz w:val="28"/>
          <w:szCs w:val="28"/>
        </w:rPr>
        <w:t xml:space="preserve">: </w:t>
      </w:r>
      <w:r w:rsidR="005D596D" w:rsidRPr="00893D28">
        <w:rPr>
          <w:rFonts w:ascii="Times New Roman" w:hAnsi="Times New Roman" w:cs="Times New Roman"/>
          <w:sz w:val="28"/>
          <w:szCs w:val="28"/>
        </w:rPr>
        <w:t>«О</w:t>
      </w:r>
      <w:r w:rsidR="005D596D">
        <w:rPr>
          <w:rFonts w:ascii="Times New Roman" w:hAnsi="Times New Roman" w:cs="Times New Roman"/>
          <w:sz w:val="28"/>
          <w:szCs w:val="28"/>
        </w:rPr>
        <w:t xml:space="preserve">сновы комплексной безопасности», </w:t>
      </w:r>
      <w:r w:rsidR="005D596D" w:rsidRPr="00893D28">
        <w:rPr>
          <w:rFonts w:ascii="Times New Roman" w:hAnsi="Times New Roman" w:cs="Times New Roman"/>
          <w:sz w:val="28"/>
          <w:szCs w:val="28"/>
        </w:rPr>
        <w:t>«Защита населения Российской Федерации от опасных и чрезвычайных ситуаций</w:t>
      </w:r>
      <w:r w:rsidR="005D596D">
        <w:rPr>
          <w:rFonts w:ascii="Times New Roman" w:hAnsi="Times New Roman" w:cs="Times New Roman"/>
          <w:sz w:val="28"/>
          <w:szCs w:val="28"/>
        </w:rPr>
        <w:t>,</w:t>
      </w:r>
      <w:r w:rsidR="005D596D" w:rsidRPr="00893D28">
        <w:rPr>
          <w:rFonts w:ascii="Times New Roman" w:hAnsi="Times New Roman" w:cs="Times New Roman"/>
          <w:sz w:val="28"/>
          <w:szCs w:val="28"/>
        </w:rPr>
        <w:t xml:space="preserve"> «Основы противодействия экстремизму, терроризму и наркотизму в Российской Федерации»</w:t>
      </w:r>
      <w:r w:rsidR="005D596D">
        <w:rPr>
          <w:rFonts w:ascii="Times New Roman" w:hAnsi="Times New Roman" w:cs="Times New Roman"/>
          <w:sz w:val="28"/>
          <w:szCs w:val="28"/>
        </w:rPr>
        <w:t>,</w:t>
      </w:r>
      <w:r w:rsidR="005D596D" w:rsidRPr="00893D28">
        <w:rPr>
          <w:rFonts w:ascii="Times New Roman" w:hAnsi="Times New Roman" w:cs="Times New Roman"/>
          <w:sz w:val="28"/>
          <w:szCs w:val="28"/>
        </w:rPr>
        <w:t xml:space="preserve"> «Основы здорового образа жизни»</w:t>
      </w:r>
      <w:r w:rsidR="005D596D">
        <w:rPr>
          <w:rFonts w:ascii="Times New Roman" w:hAnsi="Times New Roman" w:cs="Times New Roman"/>
          <w:sz w:val="28"/>
          <w:szCs w:val="28"/>
        </w:rPr>
        <w:t xml:space="preserve">, </w:t>
      </w:r>
      <w:r w:rsidR="005D596D" w:rsidRPr="00893D28">
        <w:rPr>
          <w:rFonts w:ascii="Times New Roman" w:hAnsi="Times New Roman" w:cs="Times New Roman"/>
          <w:sz w:val="28"/>
          <w:szCs w:val="28"/>
        </w:rPr>
        <w:t>«Основы медицинских знаний и оказание первой помощи»</w:t>
      </w:r>
      <w:r w:rsidR="005D596D">
        <w:rPr>
          <w:rFonts w:ascii="Times New Roman" w:hAnsi="Times New Roman" w:cs="Times New Roman"/>
          <w:sz w:val="28"/>
          <w:szCs w:val="28"/>
        </w:rPr>
        <w:t xml:space="preserve">, </w:t>
      </w:r>
      <w:r w:rsidR="005D596D" w:rsidRPr="00893D28">
        <w:rPr>
          <w:rFonts w:ascii="Times New Roman" w:hAnsi="Times New Roman" w:cs="Times New Roman"/>
          <w:sz w:val="28"/>
          <w:szCs w:val="28"/>
        </w:rPr>
        <w:t>«Основы обороны государства</w:t>
      </w:r>
      <w:r w:rsidR="005D596D">
        <w:rPr>
          <w:rFonts w:ascii="Times New Roman" w:hAnsi="Times New Roman" w:cs="Times New Roman"/>
          <w:sz w:val="28"/>
          <w:szCs w:val="28"/>
        </w:rPr>
        <w:t>»,</w:t>
      </w:r>
      <w:r w:rsidR="005D596D" w:rsidRPr="00893D28">
        <w:rPr>
          <w:rFonts w:ascii="Times New Roman" w:hAnsi="Times New Roman" w:cs="Times New Roman"/>
          <w:sz w:val="28"/>
          <w:szCs w:val="28"/>
        </w:rPr>
        <w:t xml:space="preserve"> «Правовые основы военной службы</w:t>
      </w:r>
      <w:r w:rsidR="005D596D">
        <w:rPr>
          <w:rFonts w:ascii="Times New Roman" w:hAnsi="Times New Roman" w:cs="Times New Roman"/>
          <w:sz w:val="28"/>
          <w:szCs w:val="28"/>
        </w:rPr>
        <w:t xml:space="preserve">, </w:t>
      </w:r>
      <w:r w:rsidR="005D596D" w:rsidRPr="00893D28">
        <w:rPr>
          <w:rFonts w:ascii="Times New Roman" w:hAnsi="Times New Roman" w:cs="Times New Roman"/>
          <w:sz w:val="28"/>
          <w:szCs w:val="28"/>
        </w:rPr>
        <w:t>«Элементы начальной военной подготовки»</w:t>
      </w:r>
      <w:r w:rsidR="005D596D">
        <w:rPr>
          <w:rFonts w:ascii="Times New Roman" w:hAnsi="Times New Roman" w:cs="Times New Roman"/>
          <w:sz w:val="28"/>
          <w:szCs w:val="28"/>
        </w:rPr>
        <w:t xml:space="preserve">, </w:t>
      </w:r>
      <w:r w:rsidR="005D596D" w:rsidRPr="00893D28">
        <w:rPr>
          <w:rFonts w:ascii="Times New Roman" w:hAnsi="Times New Roman" w:cs="Times New Roman"/>
          <w:sz w:val="28"/>
          <w:szCs w:val="28"/>
        </w:rPr>
        <w:t>«Военно-профессиональная деятельность»</w:t>
      </w:r>
      <w:r w:rsidR="00BD7DEB">
        <w:rPr>
          <w:rFonts w:ascii="Times New Roman" w:hAnsi="Times New Roman" w:cs="Times New Roman"/>
          <w:sz w:val="28"/>
          <w:szCs w:val="28"/>
        </w:rPr>
        <w:t>.</w:t>
      </w:r>
      <w:r w:rsidR="005D596D" w:rsidRPr="00893D28">
        <w:rPr>
          <w:rFonts w:ascii="Times New Roman" w:hAnsi="Times New Roman" w:cs="Times New Roman"/>
          <w:sz w:val="28"/>
          <w:szCs w:val="28"/>
        </w:rPr>
        <w:t xml:space="preserve"> При составлении рабочих программ в модулях и темах возможны дополнения с учетом местных условий и особенностей образовательной организации.</w:t>
      </w:r>
    </w:p>
    <w:p w:rsidR="00537295" w:rsidRPr="000C5E54" w:rsidRDefault="00537295" w:rsidP="000C5E54">
      <w:pPr>
        <w:spacing w:after="0" w:line="240" w:lineRule="auto"/>
        <w:ind w:firstLine="567"/>
        <w:jc w:val="both"/>
        <w:rPr>
          <w:rFonts w:ascii="Times New Roman" w:hAnsi="Times New Roman" w:cs="Times New Roman"/>
          <w:sz w:val="28"/>
          <w:szCs w:val="28"/>
        </w:rPr>
      </w:pPr>
      <w:r w:rsidRPr="000C5E54">
        <w:rPr>
          <w:rFonts w:ascii="Times New Roman" w:eastAsia="Arial Unicode MS" w:hAnsi="Times New Roman" w:cs="Times New Roman"/>
          <w:iCs/>
          <w:sz w:val="28"/>
          <w:szCs w:val="28"/>
        </w:rPr>
        <w:t xml:space="preserve">На уровне среднего общего образования </w:t>
      </w:r>
      <w:r w:rsidR="00875D6C" w:rsidRPr="000C5E54">
        <w:rPr>
          <w:rFonts w:ascii="Times New Roman" w:hAnsi="Times New Roman" w:cs="Times New Roman"/>
          <w:sz w:val="28"/>
          <w:szCs w:val="28"/>
        </w:rPr>
        <w:t>в течение одного или двух лет в рамках учебного времени</w:t>
      </w:r>
      <w:r w:rsidR="005B7EE6">
        <w:rPr>
          <w:rFonts w:ascii="Times New Roman" w:eastAsia="Arial Unicode MS" w:hAnsi="Times New Roman" w:cs="Times New Roman"/>
          <w:iCs/>
          <w:sz w:val="28"/>
          <w:szCs w:val="28"/>
        </w:rPr>
        <w:t xml:space="preserve"> предусмотрено выполнение уча</w:t>
      </w:r>
      <w:r w:rsidRPr="000C5E54">
        <w:rPr>
          <w:rFonts w:ascii="Times New Roman" w:eastAsia="Arial Unicode MS" w:hAnsi="Times New Roman" w:cs="Times New Roman"/>
          <w:iCs/>
          <w:sz w:val="28"/>
          <w:szCs w:val="28"/>
        </w:rPr>
        <w:t>щимися индивидуальн</w:t>
      </w:r>
      <w:r w:rsidR="00875D6C" w:rsidRPr="000C5E54">
        <w:rPr>
          <w:rFonts w:ascii="Times New Roman" w:eastAsia="Arial Unicode MS" w:hAnsi="Times New Roman" w:cs="Times New Roman"/>
          <w:iCs/>
          <w:sz w:val="28"/>
          <w:szCs w:val="28"/>
        </w:rPr>
        <w:t>ого</w:t>
      </w:r>
      <w:r w:rsidRPr="000C5E54">
        <w:rPr>
          <w:rFonts w:ascii="Times New Roman" w:eastAsia="Arial Unicode MS" w:hAnsi="Times New Roman" w:cs="Times New Roman"/>
          <w:iCs/>
          <w:sz w:val="28"/>
          <w:szCs w:val="28"/>
        </w:rPr>
        <w:t xml:space="preserve"> проект</w:t>
      </w:r>
      <w:r w:rsidR="00875D6C" w:rsidRPr="000C5E54">
        <w:rPr>
          <w:rFonts w:ascii="Times New Roman" w:eastAsia="Arial Unicode MS" w:hAnsi="Times New Roman" w:cs="Times New Roman"/>
          <w:iCs/>
          <w:sz w:val="28"/>
          <w:szCs w:val="28"/>
        </w:rPr>
        <w:t>а</w:t>
      </w:r>
      <w:r w:rsidRPr="000C5E54">
        <w:rPr>
          <w:rFonts w:ascii="Times New Roman" w:eastAsia="Arial Unicode MS" w:hAnsi="Times New Roman" w:cs="Times New Roman"/>
          <w:iCs/>
          <w:sz w:val="28"/>
          <w:szCs w:val="28"/>
        </w:rPr>
        <w:t>, в тематике котор</w:t>
      </w:r>
      <w:r w:rsidR="00875D6C" w:rsidRPr="000C5E54">
        <w:rPr>
          <w:rFonts w:ascii="Times New Roman" w:eastAsia="Arial Unicode MS" w:hAnsi="Times New Roman" w:cs="Times New Roman"/>
          <w:iCs/>
          <w:sz w:val="28"/>
          <w:szCs w:val="28"/>
        </w:rPr>
        <w:t xml:space="preserve">ого </w:t>
      </w:r>
      <w:r w:rsidRPr="000C5E54">
        <w:rPr>
          <w:rFonts w:ascii="Times New Roman" w:eastAsia="Arial Unicode MS" w:hAnsi="Times New Roman" w:cs="Times New Roman"/>
          <w:iCs/>
          <w:sz w:val="28"/>
          <w:szCs w:val="28"/>
        </w:rPr>
        <w:t>также могут быть отраже</w:t>
      </w:r>
      <w:r w:rsidR="005B7EE6">
        <w:rPr>
          <w:rFonts w:ascii="Times New Roman" w:eastAsia="Arial Unicode MS" w:hAnsi="Times New Roman" w:cs="Times New Roman"/>
          <w:iCs/>
          <w:sz w:val="28"/>
          <w:szCs w:val="28"/>
        </w:rPr>
        <w:t>ны особенности формирования у уча</w:t>
      </w:r>
      <w:r w:rsidRPr="000C5E54">
        <w:rPr>
          <w:rFonts w:ascii="Times New Roman" w:eastAsia="Arial Unicode MS" w:hAnsi="Times New Roman" w:cs="Times New Roman"/>
          <w:iCs/>
          <w:sz w:val="28"/>
          <w:szCs w:val="28"/>
        </w:rPr>
        <w:t>щихся культуры безопасной жизнедеятельности.</w:t>
      </w:r>
    </w:p>
    <w:p w:rsidR="00A709E0" w:rsidRPr="000C5E54" w:rsidRDefault="00A30CCF" w:rsidP="000C5E54">
      <w:pPr>
        <w:widowControl w:val="0"/>
        <w:spacing w:after="0" w:line="240" w:lineRule="auto"/>
        <w:ind w:firstLine="567"/>
        <w:jc w:val="both"/>
        <w:rPr>
          <w:rFonts w:ascii="Times New Roman" w:eastAsia="Arial Unicode MS" w:hAnsi="Times New Roman" w:cs="Times New Roman"/>
          <w:iCs/>
          <w:sz w:val="28"/>
          <w:szCs w:val="28"/>
          <w:lang w:eastAsia="ru-RU"/>
        </w:rPr>
      </w:pPr>
      <w:r>
        <w:rPr>
          <w:rFonts w:ascii="Times New Roman" w:eastAsia="Arial Unicode MS" w:hAnsi="Times New Roman" w:cs="Times New Roman"/>
          <w:iCs/>
          <w:sz w:val="28"/>
          <w:szCs w:val="28"/>
          <w:lang w:eastAsia="ru-RU"/>
        </w:rPr>
        <w:t>Т</w:t>
      </w:r>
      <w:r w:rsidR="00A709E0" w:rsidRPr="000C5E54">
        <w:rPr>
          <w:rFonts w:ascii="Times New Roman" w:eastAsia="Arial Unicode MS" w:hAnsi="Times New Roman" w:cs="Times New Roman"/>
          <w:iCs/>
          <w:sz w:val="28"/>
          <w:szCs w:val="28"/>
          <w:lang w:eastAsia="ru-RU"/>
        </w:rPr>
        <w:t xml:space="preserve">ребования к структуре рабочих программ определены </w:t>
      </w:r>
      <w:r w:rsidR="009653E1">
        <w:rPr>
          <w:rFonts w:ascii="Times New Roman" w:eastAsia="Arial Unicode MS" w:hAnsi="Times New Roman" w:cs="Times New Roman"/>
          <w:iCs/>
          <w:sz w:val="28"/>
          <w:szCs w:val="28"/>
          <w:lang w:eastAsia="ru-RU"/>
        </w:rPr>
        <w:t>ФГОС основного общего и среднего общего образования</w:t>
      </w:r>
      <w:r w:rsidR="00A709E0" w:rsidRPr="000C5E54">
        <w:rPr>
          <w:rFonts w:ascii="Times New Roman" w:eastAsia="Arial Unicode MS" w:hAnsi="Times New Roman" w:cs="Times New Roman"/>
          <w:iCs/>
          <w:sz w:val="28"/>
          <w:szCs w:val="28"/>
          <w:lang w:eastAsia="ru-RU"/>
        </w:rPr>
        <w:t>, в соответствии с которым</w:t>
      </w:r>
      <w:r w:rsidR="009653E1">
        <w:rPr>
          <w:rFonts w:ascii="Times New Roman" w:eastAsia="Arial Unicode MS" w:hAnsi="Times New Roman" w:cs="Times New Roman"/>
          <w:iCs/>
          <w:sz w:val="28"/>
          <w:szCs w:val="28"/>
          <w:lang w:eastAsia="ru-RU"/>
        </w:rPr>
        <w:t>и</w:t>
      </w:r>
      <w:r w:rsidR="00A709E0" w:rsidRPr="000C5E54">
        <w:rPr>
          <w:rFonts w:ascii="Times New Roman" w:eastAsia="Arial Unicode MS" w:hAnsi="Times New Roman" w:cs="Times New Roman"/>
          <w:iCs/>
          <w:sz w:val="28"/>
          <w:szCs w:val="28"/>
          <w:lang w:eastAsia="ru-RU"/>
        </w:rPr>
        <w:t xml:space="preserve"> в рабочей программе должны быть представлены следующие компоненты: </w:t>
      </w:r>
    </w:p>
    <w:p w:rsidR="00A709E0" w:rsidRPr="000C5E54" w:rsidRDefault="00A709E0" w:rsidP="000C5E54">
      <w:pPr>
        <w:widowControl w:val="0"/>
        <w:spacing w:after="0" w:line="240" w:lineRule="auto"/>
        <w:ind w:firstLine="567"/>
        <w:jc w:val="both"/>
        <w:rPr>
          <w:rFonts w:ascii="Times New Roman" w:eastAsia="Arial Unicode MS" w:hAnsi="Times New Roman" w:cs="Times New Roman"/>
          <w:iCs/>
          <w:sz w:val="28"/>
          <w:szCs w:val="28"/>
          <w:lang w:eastAsia="ru-RU"/>
        </w:rPr>
      </w:pPr>
      <w:r w:rsidRPr="000C5E54">
        <w:rPr>
          <w:rFonts w:ascii="Times New Roman" w:eastAsia="Arial Unicode MS" w:hAnsi="Times New Roman" w:cs="Times New Roman"/>
          <w:iCs/>
          <w:sz w:val="28"/>
          <w:szCs w:val="28"/>
          <w:lang w:eastAsia="ru-RU"/>
        </w:rPr>
        <w:t>1) Планируемые результаты освоения учебного предмета, курса.</w:t>
      </w:r>
    </w:p>
    <w:p w:rsidR="00A709E0" w:rsidRPr="000C5E54" w:rsidRDefault="00A709E0" w:rsidP="000C5E54">
      <w:pPr>
        <w:widowControl w:val="0"/>
        <w:spacing w:after="0" w:line="240" w:lineRule="auto"/>
        <w:ind w:firstLine="567"/>
        <w:jc w:val="both"/>
        <w:rPr>
          <w:rFonts w:ascii="Times New Roman" w:eastAsia="Arial Unicode MS" w:hAnsi="Times New Roman" w:cs="Times New Roman"/>
          <w:iCs/>
          <w:sz w:val="28"/>
          <w:szCs w:val="28"/>
          <w:lang w:eastAsia="ru-RU"/>
        </w:rPr>
      </w:pPr>
      <w:r w:rsidRPr="000C5E54">
        <w:rPr>
          <w:rFonts w:ascii="Times New Roman" w:eastAsia="Arial Unicode MS" w:hAnsi="Times New Roman" w:cs="Times New Roman"/>
          <w:iCs/>
          <w:sz w:val="28"/>
          <w:szCs w:val="28"/>
          <w:lang w:eastAsia="ru-RU"/>
        </w:rPr>
        <w:t xml:space="preserve">2) Содержание учебного предмета, курса. </w:t>
      </w:r>
    </w:p>
    <w:p w:rsidR="00C92713" w:rsidRPr="000C5E54" w:rsidRDefault="00A709E0" w:rsidP="000C5E54">
      <w:pPr>
        <w:widowControl w:val="0"/>
        <w:spacing w:after="0" w:line="240" w:lineRule="auto"/>
        <w:ind w:firstLine="567"/>
        <w:jc w:val="both"/>
        <w:rPr>
          <w:rFonts w:ascii="Times New Roman" w:eastAsia="Arial Unicode MS" w:hAnsi="Times New Roman" w:cs="Times New Roman"/>
          <w:iCs/>
          <w:sz w:val="28"/>
          <w:szCs w:val="28"/>
          <w:lang w:eastAsia="ru-RU"/>
        </w:rPr>
      </w:pPr>
      <w:r w:rsidRPr="000C5E54">
        <w:rPr>
          <w:rFonts w:ascii="Times New Roman" w:eastAsia="Arial Unicode MS" w:hAnsi="Times New Roman" w:cs="Times New Roman"/>
          <w:iCs/>
          <w:sz w:val="28"/>
          <w:szCs w:val="28"/>
          <w:lang w:eastAsia="ru-RU"/>
        </w:rPr>
        <w:t xml:space="preserve">3) Тематическое планирование с указанием количества часов, отводимых на освоение каждой темы. </w:t>
      </w:r>
    </w:p>
    <w:p w:rsidR="008453ED" w:rsidRPr="000C5E54" w:rsidRDefault="001D0FAD" w:rsidP="009653E1">
      <w:pPr>
        <w:pStyle w:val="a5"/>
        <w:tabs>
          <w:tab w:val="left" w:pos="0"/>
          <w:tab w:val="left" w:pos="1134"/>
        </w:tabs>
        <w:spacing w:after="0" w:line="240" w:lineRule="auto"/>
        <w:ind w:left="0" w:firstLine="567"/>
        <w:jc w:val="both"/>
        <w:rPr>
          <w:rFonts w:eastAsia="Arial Unicode MS"/>
          <w:iCs/>
          <w:szCs w:val="28"/>
        </w:rPr>
      </w:pPr>
      <w:r w:rsidRPr="000C5E54">
        <w:rPr>
          <w:rFonts w:ascii="Times New Roman" w:hAnsi="Times New Roman" w:cs="Times New Roman"/>
          <w:sz w:val="28"/>
          <w:szCs w:val="28"/>
        </w:rPr>
        <w:t>Рационально, кроме указанных разделов</w:t>
      </w:r>
      <w:r w:rsidR="009653E1">
        <w:rPr>
          <w:rFonts w:ascii="Times New Roman" w:hAnsi="Times New Roman" w:cs="Times New Roman"/>
          <w:sz w:val="28"/>
          <w:szCs w:val="28"/>
        </w:rPr>
        <w:t>, модулей, включить</w:t>
      </w:r>
      <w:r w:rsidRPr="000C5E54">
        <w:rPr>
          <w:rFonts w:ascii="Times New Roman" w:hAnsi="Times New Roman" w:cs="Times New Roman"/>
          <w:sz w:val="28"/>
          <w:szCs w:val="28"/>
        </w:rPr>
        <w:t xml:space="preserve"> в рабоч</w:t>
      </w:r>
      <w:r w:rsidR="009653E1">
        <w:rPr>
          <w:rFonts w:ascii="Times New Roman" w:hAnsi="Times New Roman" w:cs="Times New Roman"/>
          <w:sz w:val="28"/>
          <w:szCs w:val="28"/>
        </w:rPr>
        <w:t>ую</w:t>
      </w:r>
      <w:r w:rsidRPr="000C5E54">
        <w:rPr>
          <w:rFonts w:ascii="Times New Roman" w:hAnsi="Times New Roman" w:cs="Times New Roman"/>
          <w:sz w:val="28"/>
          <w:szCs w:val="28"/>
        </w:rPr>
        <w:t xml:space="preserve"> программ</w:t>
      </w:r>
      <w:r w:rsidR="009653E1">
        <w:rPr>
          <w:rFonts w:ascii="Times New Roman" w:hAnsi="Times New Roman" w:cs="Times New Roman"/>
          <w:sz w:val="28"/>
          <w:szCs w:val="28"/>
        </w:rPr>
        <w:t>у</w:t>
      </w:r>
      <w:r w:rsidRPr="000C5E54">
        <w:rPr>
          <w:rFonts w:ascii="Times New Roman" w:hAnsi="Times New Roman" w:cs="Times New Roman"/>
          <w:sz w:val="28"/>
          <w:szCs w:val="28"/>
        </w:rPr>
        <w:t xml:space="preserve"> пояснительную записку. В ней могут быть перечислены цели учебного предмета на данном уровне обучения, нормативные и инструктивно-методические документы, на основе которых разработана рабочая программа, указан УМК, по которому будет вестись преподавание предмета, отражены особенности данной рабочей программы и др.</w:t>
      </w:r>
      <w:r w:rsidR="009653E1" w:rsidRPr="000C5E54">
        <w:rPr>
          <w:rFonts w:eastAsia="Arial Unicode MS"/>
          <w:iCs/>
          <w:szCs w:val="28"/>
        </w:rPr>
        <w:t xml:space="preserve"> </w:t>
      </w:r>
    </w:p>
    <w:p w:rsidR="00630F8E" w:rsidRPr="00BD7DEB" w:rsidRDefault="00630F8E" w:rsidP="005B7EE6">
      <w:pPr>
        <w:rPr>
          <w:rFonts w:ascii="Times New Roman" w:eastAsia="Arial Unicode MS" w:hAnsi="Times New Roman" w:cs="Times New Roman"/>
          <w:b/>
          <w:iCs/>
          <w:sz w:val="8"/>
          <w:szCs w:val="8"/>
          <w:lang w:eastAsia="ru-RU"/>
        </w:rPr>
      </w:pPr>
    </w:p>
    <w:p w:rsidR="00BD7DEB" w:rsidRDefault="00630F8E" w:rsidP="00BD7DEB">
      <w:pPr>
        <w:widowControl w:val="0"/>
        <w:spacing w:after="0" w:line="240" w:lineRule="auto"/>
        <w:jc w:val="center"/>
        <w:rPr>
          <w:rFonts w:ascii="Times New Roman" w:eastAsia="Arial Unicode MS" w:hAnsi="Times New Roman" w:cs="Times New Roman"/>
          <w:b/>
          <w:bCs/>
          <w:sz w:val="28"/>
          <w:szCs w:val="28"/>
          <w:lang w:eastAsia="ru-RU"/>
        </w:rPr>
      </w:pPr>
      <w:r w:rsidRPr="000C5E54">
        <w:rPr>
          <w:rFonts w:ascii="Times New Roman" w:eastAsia="Arial Unicode MS" w:hAnsi="Times New Roman" w:cs="Times New Roman"/>
          <w:b/>
          <w:bCs/>
          <w:sz w:val="28"/>
          <w:szCs w:val="28"/>
          <w:lang w:eastAsia="ru-RU"/>
        </w:rPr>
        <w:t xml:space="preserve">4. Рекомендации по изучению наиболее сложных тем </w:t>
      </w:r>
    </w:p>
    <w:p w:rsidR="00630F8E" w:rsidRPr="005B7EE6" w:rsidRDefault="00630F8E" w:rsidP="005B7EE6">
      <w:pPr>
        <w:widowControl w:val="0"/>
        <w:spacing w:after="0" w:line="240" w:lineRule="auto"/>
        <w:jc w:val="center"/>
        <w:rPr>
          <w:rFonts w:ascii="Times New Roman" w:eastAsia="Arial Unicode MS" w:hAnsi="Times New Roman" w:cs="Times New Roman"/>
          <w:b/>
          <w:bCs/>
          <w:sz w:val="28"/>
          <w:szCs w:val="28"/>
          <w:lang w:eastAsia="ru-RU"/>
        </w:rPr>
      </w:pPr>
      <w:r w:rsidRPr="000C5E54">
        <w:rPr>
          <w:rFonts w:ascii="Times New Roman" w:eastAsia="Arial Unicode MS" w:hAnsi="Times New Roman" w:cs="Times New Roman"/>
          <w:b/>
          <w:bCs/>
          <w:sz w:val="28"/>
          <w:szCs w:val="28"/>
          <w:lang w:eastAsia="ru-RU"/>
        </w:rPr>
        <w:t>учебного предмета ОБЖ</w:t>
      </w:r>
    </w:p>
    <w:p w:rsidR="00630F8E" w:rsidRPr="000C5E54" w:rsidRDefault="00630F8E" w:rsidP="000C5E54">
      <w:pPr>
        <w:spacing w:after="0" w:line="240" w:lineRule="auto"/>
        <w:ind w:firstLine="567"/>
        <w:jc w:val="both"/>
        <w:rPr>
          <w:rFonts w:ascii="Times New Roman" w:hAnsi="Times New Roman" w:cs="Times New Roman"/>
          <w:sz w:val="28"/>
          <w:szCs w:val="28"/>
        </w:rPr>
      </w:pPr>
      <w:r w:rsidRPr="000C5E54">
        <w:rPr>
          <w:rFonts w:ascii="Times New Roman" w:hAnsi="Times New Roman" w:cs="Times New Roman"/>
          <w:sz w:val="28"/>
          <w:szCs w:val="28"/>
        </w:rPr>
        <w:t xml:space="preserve">Анализ результатов диагностической работы в рамках Национального исследования качества образования по основам безопасности жизнедеятельности в 8, 9 классах общеобразовательных организаций Мурманской области в 2017 году выявил низкий уровень </w:t>
      </w:r>
      <w:proofErr w:type="gramStart"/>
      <w:r w:rsidRPr="000C5E54">
        <w:rPr>
          <w:rFonts w:ascii="Times New Roman" w:hAnsi="Times New Roman" w:cs="Times New Roman"/>
          <w:sz w:val="28"/>
          <w:szCs w:val="28"/>
        </w:rPr>
        <w:t>знаний</w:t>
      </w:r>
      <w:proofErr w:type="gramEnd"/>
      <w:r w:rsidRPr="000C5E54">
        <w:rPr>
          <w:rFonts w:ascii="Times New Roman" w:hAnsi="Times New Roman" w:cs="Times New Roman"/>
          <w:sz w:val="28"/>
          <w:szCs w:val="28"/>
        </w:rPr>
        <w:t xml:space="preserve"> учащихся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 </w:t>
      </w:r>
      <w:r w:rsidRPr="000C5E54">
        <w:rPr>
          <w:rFonts w:ascii="Times New Roman" w:eastAsia="Arial Unicode MS" w:hAnsi="Times New Roman" w:cs="Times New Roman"/>
          <w:sz w:val="28"/>
          <w:szCs w:val="28"/>
          <w:lang w:eastAsia="ru-RU"/>
        </w:rPr>
        <w:t xml:space="preserve">В 8 и 9 классах хуже всего были выполнены задания, связанные с поведением во время землетрясения; кроме того, в 9 классе серьезные проблемы проявились в понимании правил поведения в местах </w:t>
      </w:r>
      <w:r w:rsidRPr="000C5E54">
        <w:rPr>
          <w:rFonts w:ascii="Times New Roman" w:eastAsia="Arial Unicode MS" w:hAnsi="Times New Roman" w:cs="Times New Roman"/>
          <w:sz w:val="28"/>
          <w:szCs w:val="28"/>
          <w:lang w:eastAsia="ru-RU"/>
        </w:rPr>
        <w:lastRenderedPageBreak/>
        <w:t>массового скопления людей.</w:t>
      </w:r>
      <w:r w:rsidRPr="000C5E54">
        <w:rPr>
          <w:rFonts w:ascii="Times New Roman" w:eastAsia="Arial Unicode MS" w:hAnsi="Times New Roman" w:cs="Times New Roman"/>
          <w:color w:val="000000"/>
          <w:sz w:val="28"/>
          <w:szCs w:val="28"/>
          <w:lang w:eastAsia="ru-RU"/>
        </w:rPr>
        <w:t xml:space="preserve"> </w:t>
      </w:r>
      <w:r w:rsidRPr="000C5E54">
        <w:rPr>
          <w:rFonts w:ascii="Times New Roman" w:eastAsia="Calibri" w:hAnsi="Times New Roman" w:cs="Times New Roman"/>
          <w:sz w:val="28"/>
          <w:szCs w:val="28"/>
        </w:rPr>
        <w:t>Наибольшие затруднения у учащихся вызвали вопросы практического умения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630F8E" w:rsidRPr="000C5E54" w:rsidRDefault="00630F8E" w:rsidP="000C5E54">
      <w:pPr>
        <w:widowControl w:val="0"/>
        <w:spacing w:after="0" w:line="240" w:lineRule="auto"/>
        <w:ind w:firstLine="567"/>
        <w:jc w:val="both"/>
        <w:rPr>
          <w:rFonts w:ascii="Times New Roman" w:eastAsia="Arial Unicode MS" w:hAnsi="Times New Roman" w:cs="Times New Roman"/>
          <w:sz w:val="28"/>
          <w:szCs w:val="28"/>
          <w:lang w:eastAsia="ru-RU"/>
        </w:rPr>
      </w:pPr>
      <w:r w:rsidRPr="000C5E54">
        <w:rPr>
          <w:rFonts w:ascii="Times New Roman" w:eastAsia="Arial Unicode MS" w:hAnsi="Times New Roman" w:cs="Times New Roman"/>
          <w:sz w:val="28"/>
          <w:szCs w:val="28"/>
          <w:lang w:eastAsia="ru-RU"/>
        </w:rPr>
        <w:t xml:space="preserve">Преподавателям-организаторам, учителям </w:t>
      </w:r>
      <w:r w:rsidR="005B7EE6">
        <w:rPr>
          <w:rFonts w:ascii="Times New Roman" w:eastAsia="Arial Unicode MS" w:hAnsi="Times New Roman" w:cs="Times New Roman"/>
          <w:sz w:val="28"/>
          <w:szCs w:val="28"/>
          <w:lang w:eastAsia="ru-RU"/>
        </w:rPr>
        <w:t xml:space="preserve">ОБЖ </w:t>
      </w:r>
      <w:r w:rsidR="009653E1">
        <w:rPr>
          <w:rFonts w:ascii="Times New Roman" w:eastAsia="Arial Unicode MS" w:hAnsi="Times New Roman" w:cs="Times New Roman"/>
          <w:sz w:val="28"/>
          <w:szCs w:val="28"/>
          <w:lang w:eastAsia="ru-RU"/>
        </w:rPr>
        <w:t>рекомендуется</w:t>
      </w:r>
      <w:r w:rsidRPr="000C5E54">
        <w:rPr>
          <w:rFonts w:ascii="Times New Roman" w:eastAsia="Arial Unicode MS" w:hAnsi="Times New Roman" w:cs="Times New Roman"/>
          <w:sz w:val="28"/>
          <w:szCs w:val="28"/>
          <w:lang w:eastAsia="ru-RU"/>
        </w:rPr>
        <w:t xml:space="preserve"> использовать на уроках схемы, таблицы, графические элементы, фото и видеосюжеты, в том числе размещенные на специальных стендах в здании образовательной организации. Следует предлагать учащимся задания на основе просмотра и изучения этих источников информации. При составлении диагностических работ</w:t>
      </w:r>
      <w:r w:rsidRPr="000C5E54">
        <w:rPr>
          <w:rFonts w:ascii="Times New Roman" w:hAnsi="Times New Roman" w:cs="Times New Roman"/>
          <w:sz w:val="28"/>
          <w:szCs w:val="28"/>
        </w:rPr>
        <w:t xml:space="preserve"> необходимо использовать широкий спектр источников информации: текстовых, визуальных, условно-графических, статистических.</w:t>
      </w:r>
    </w:p>
    <w:p w:rsidR="00630F8E" w:rsidRPr="009653E1" w:rsidRDefault="00630F8E" w:rsidP="009653E1">
      <w:pPr>
        <w:widowControl w:val="0"/>
        <w:spacing w:after="0" w:line="240" w:lineRule="auto"/>
        <w:ind w:firstLine="567"/>
        <w:jc w:val="both"/>
        <w:rPr>
          <w:rFonts w:ascii="Times New Roman" w:eastAsia="Arial Unicode MS" w:hAnsi="Times New Roman" w:cs="Times New Roman"/>
          <w:strike/>
          <w:sz w:val="28"/>
          <w:szCs w:val="28"/>
          <w:lang w:eastAsia="ru-RU"/>
        </w:rPr>
      </w:pPr>
      <w:r w:rsidRPr="000C5E54">
        <w:rPr>
          <w:rFonts w:ascii="Times New Roman" w:eastAsia="Arial Unicode MS" w:hAnsi="Times New Roman" w:cs="Times New Roman"/>
          <w:sz w:val="28"/>
          <w:szCs w:val="28"/>
          <w:lang w:eastAsia="ru-RU"/>
        </w:rPr>
        <w:t>Учитывая важность умения безопасно действовать в экстремальных ситуациях в современном мире, учителям рекомендуется приглашать на занятия представителей МЧС в соответствии с темой урока (профессиональных пожарных и спасателей), проводить часть занятий, используя потенциал населенного пункта (пожарная часть, музеи силовых структур</w:t>
      </w:r>
      <w:r w:rsidR="009653E1">
        <w:rPr>
          <w:rFonts w:ascii="Times New Roman" w:eastAsia="Arial Unicode MS" w:hAnsi="Times New Roman" w:cs="Times New Roman"/>
          <w:sz w:val="28"/>
          <w:szCs w:val="28"/>
          <w:lang w:eastAsia="ru-RU"/>
        </w:rPr>
        <w:t xml:space="preserve"> и др</w:t>
      </w:r>
      <w:r w:rsidR="00BD7DEB">
        <w:rPr>
          <w:rFonts w:ascii="Times New Roman" w:eastAsia="Arial Unicode MS" w:hAnsi="Times New Roman" w:cs="Times New Roman"/>
          <w:sz w:val="28"/>
          <w:szCs w:val="28"/>
          <w:lang w:eastAsia="ru-RU"/>
        </w:rPr>
        <w:t>.</w:t>
      </w:r>
      <w:r w:rsidRPr="000C5E54">
        <w:rPr>
          <w:rFonts w:ascii="Times New Roman" w:eastAsia="Arial Unicode MS" w:hAnsi="Times New Roman" w:cs="Times New Roman"/>
          <w:sz w:val="28"/>
          <w:szCs w:val="28"/>
          <w:lang w:eastAsia="ru-RU"/>
        </w:rPr>
        <w:t xml:space="preserve">). </w:t>
      </w:r>
      <w:r w:rsidRPr="000C5E54">
        <w:rPr>
          <w:rFonts w:ascii="Times New Roman" w:eastAsia="Arial Unicode MS" w:hAnsi="Times New Roman" w:cs="Times New Roman"/>
          <w:iCs/>
          <w:sz w:val="28"/>
          <w:szCs w:val="28"/>
          <w:lang w:eastAsia="ru-RU"/>
        </w:rPr>
        <w:t>Важно</w:t>
      </w:r>
      <w:r w:rsidRPr="000C5E54">
        <w:rPr>
          <w:rFonts w:ascii="Times New Roman" w:eastAsia="Arial Unicode MS" w:hAnsi="Times New Roman" w:cs="Times New Roman"/>
          <w:sz w:val="28"/>
          <w:szCs w:val="28"/>
          <w:lang w:eastAsia="ru-RU"/>
        </w:rPr>
        <w:t xml:space="preserve"> акцентировать внимание не только на освоении учащимися правил дорожного движения пешеходов, водителей двухколёсных транспортных средств и пассажиров, но и на формировании умения их применять. Для проведения уроков по данной тематике целесообразно привлекать сотрудников ГИБДД и ДОСААФ, использовать роботы-тренажеры и тренажеры для отработки практических действий, проводить уроки на </w:t>
      </w:r>
      <w:proofErr w:type="spellStart"/>
      <w:r w:rsidRPr="000C5E54">
        <w:rPr>
          <w:rFonts w:ascii="Times New Roman" w:eastAsia="Arial Unicode MS" w:hAnsi="Times New Roman" w:cs="Times New Roman"/>
          <w:sz w:val="28"/>
          <w:szCs w:val="28"/>
          <w:lang w:eastAsia="ru-RU"/>
        </w:rPr>
        <w:t>автогородках</w:t>
      </w:r>
      <w:proofErr w:type="spellEnd"/>
      <w:r w:rsidRPr="000C5E54">
        <w:rPr>
          <w:rFonts w:ascii="Times New Roman" w:eastAsia="Arial Unicode MS" w:hAnsi="Times New Roman" w:cs="Times New Roman"/>
          <w:sz w:val="28"/>
          <w:szCs w:val="28"/>
          <w:lang w:eastAsia="ru-RU"/>
        </w:rPr>
        <w:t>, автодромах, площадках ДОСААФ, в специализированных кабинетах.</w:t>
      </w:r>
      <w:r w:rsidR="00BD7DEB">
        <w:rPr>
          <w:rFonts w:ascii="Times New Roman" w:eastAsia="Arial Unicode MS" w:hAnsi="Times New Roman" w:cs="Times New Roman"/>
          <w:sz w:val="28"/>
          <w:szCs w:val="28"/>
          <w:lang w:eastAsia="ru-RU"/>
        </w:rPr>
        <w:t xml:space="preserve"> </w:t>
      </w:r>
      <w:r w:rsidRPr="000C5E54">
        <w:rPr>
          <w:rFonts w:ascii="Times New Roman" w:eastAsia="Arial Unicode MS" w:hAnsi="Times New Roman" w:cs="Times New Roman"/>
          <w:sz w:val="28"/>
          <w:szCs w:val="28"/>
          <w:lang w:eastAsia="ru-RU"/>
        </w:rPr>
        <w:t>При этом важно не просто заучивать с учащимися правила безопасного поведения, а проводить анализ конкретных жизненных ситуаций, предлагая им выявлять опасности для жизни и здоровья и определять способы избежать этих опасностей.</w:t>
      </w:r>
    </w:p>
    <w:p w:rsidR="00630F8E" w:rsidRPr="000C5E54" w:rsidRDefault="00630F8E" w:rsidP="000C5E54">
      <w:pPr>
        <w:widowControl w:val="0"/>
        <w:spacing w:after="0" w:line="240" w:lineRule="auto"/>
        <w:ind w:firstLine="567"/>
        <w:jc w:val="both"/>
        <w:rPr>
          <w:rFonts w:ascii="Times New Roman" w:hAnsi="Times New Roman" w:cs="Times New Roman"/>
          <w:sz w:val="28"/>
          <w:szCs w:val="28"/>
        </w:rPr>
      </w:pPr>
      <w:r w:rsidRPr="000C5E54">
        <w:rPr>
          <w:rFonts w:ascii="Times New Roman" w:eastAsia="Arial Unicode MS" w:hAnsi="Times New Roman" w:cs="Times New Roman"/>
          <w:bCs/>
          <w:sz w:val="28"/>
          <w:szCs w:val="28"/>
          <w:lang w:eastAsia="ru-RU"/>
        </w:rPr>
        <w:t>Например, работа с текстом по материалам официального интернет-сайта МЧС.</w:t>
      </w:r>
      <w:r w:rsidRPr="000C5E54">
        <w:rPr>
          <w:rFonts w:ascii="Times New Roman" w:hAnsi="Times New Roman" w:cs="Times New Roman"/>
          <w:sz w:val="28"/>
          <w:szCs w:val="28"/>
        </w:rPr>
        <w:t xml:space="preserve"> Задание </w:t>
      </w:r>
      <w:proofErr w:type="gramStart"/>
      <w:r w:rsidRPr="000C5E54">
        <w:rPr>
          <w:rFonts w:ascii="Times New Roman" w:hAnsi="Times New Roman" w:cs="Times New Roman"/>
          <w:sz w:val="28"/>
          <w:szCs w:val="28"/>
        </w:rPr>
        <w:t>предполагает</w:t>
      </w:r>
      <w:proofErr w:type="gramEnd"/>
      <w:r w:rsidRPr="000C5E54">
        <w:rPr>
          <w:rFonts w:ascii="Times New Roman" w:hAnsi="Times New Roman" w:cs="Times New Roman"/>
          <w:sz w:val="28"/>
          <w:szCs w:val="28"/>
        </w:rPr>
        <w:t xml:space="preserve"> как извлечение информации, так и объяснение отдельных положений текста.</w:t>
      </w:r>
    </w:p>
    <w:p w:rsidR="00630F8E" w:rsidRPr="000C5E54" w:rsidRDefault="00630F8E" w:rsidP="000C5E54">
      <w:pPr>
        <w:widowControl w:val="0"/>
        <w:spacing w:after="0" w:line="240" w:lineRule="auto"/>
        <w:ind w:firstLine="567"/>
        <w:jc w:val="both"/>
        <w:rPr>
          <w:rFonts w:ascii="Times New Roman" w:hAnsi="Times New Roman" w:cs="Times New Roman"/>
          <w:i/>
          <w:sz w:val="28"/>
          <w:szCs w:val="28"/>
        </w:rPr>
      </w:pPr>
      <w:r w:rsidRPr="000C5E54">
        <w:rPr>
          <w:rFonts w:ascii="Times New Roman" w:hAnsi="Times New Roman" w:cs="Times New Roman"/>
          <w:i/>
          <w:sz w:val="28"/>
          <w:szCs w:val="28"/>
        </w:rPr>
        <w:t>Не ходите в лес без взрослых, особенно если не знаете местности. Если вы увидели возгорание в лесу, немедленно сообщите об этом взрослым, вызовите экстренные службы с мобильного телефона! Если вы отправились в поход, не отставайте от группы и внимательно слушайте руководителя. Главное правило: уходя в поход, обязательно предупредите об этом родителей, товарищей или спасателей МЧС России. Назначьте «контрольное время» возвращения, после которого надо начинать поиски. Чтобы не заблудиться, нужно иметь с собой компас, карту, GPS навигатор, если есть возможность, и обязательно уметь ими пользоваться. Оставляйте по дороге «зарубки»: надломленная ветка, привязанный к кусту кусок ткани могут сослужить службу и вам, и тому, кто будет помогать вам в случае чрезвычайной ситуации. Передвигаясь по местности, наметьте ориентир, к которому надо держать путь, а дойдя до него, выбирайте следующий. Что делать, если вы потеряли ориентир? В первую очередь</w:t>
      </w:r>
      <w:r w:rsidR="00BD7DEB">
        <w:rPr>
          <w:rFonts w:ascii="Times New Roman" w:hAnsi="Times New Roman" w:cs="Times New Roman"/>
          <w:i/>
          <w:sz w:val="28"/>
          <w:szCs w:val="28"/>
        </w:rPr>
        <w:t>,</w:t>
      </w:r>
      <w:r w:rsidRPr="000C5E54">
        <w:rPr>
          <w:rFonts w:ascii="Times New Roman" w:hAnsi="Times New Roman" w:cs="Times New Roman"/>
          <w:i/>
          <w:sz w:val="28"/>
          <w:szCs w:val="28"/>
        </w:rPr>
        <w:t xml:space="preserve"> остановитесь, а не бегите куда попало. </w:t>
      </w:r>
      <w:r w:rsidRPr="000C5E54">
        <w:rPr>
          <w:rFonts w:ascii="Times New Roman" w:hAnsi="Times New Roman" w:cs="Times New Roman"/>
          <w:i/>
          <w:sz w:val="28"/>
          <w:szCs w:val="28"/>
        </w:rPr>
        <w:lastRenderedPageBreak/>
        <w:t xml:space="preserve">Вспомните приметы пройденного пути. Если есть возможность, влезьте на высокое дерево и осмотритесь. Что отличает местность, где вы находитесь (реки, просеки, деревни, железная дорога, близкие заводы с высокими трубами и т.п.)? Может быть, с высоты вы их увидите. Прислушайтесь: шум поезда, гудки автомобилей и другие звуки помогут сориентироваться. К жилью вас выведет лесная дорога или утоптанная тропинка. </w:t>
      </w:r>
    </w:p>
    <w:p w:rsidR="00630F8E" w:rsidRPr="000C5E54" w:rsidRDefault="00630F8E" w:rsidP="000C5E54">
      <w:pPr>
        <w:widowControl w:val="0"/>
        <w:spacing w:after="0" w:line="240" w:lineRule="auto"/>
        <w:ind w:firstLine="567"/>
        <w:jc w:val="both"/>
        <w:rPr>
          <w:rFonts w:ascii="Times New Roman" w:hAnsi="Times New Roman" w:cs="Times New Roman"/>
          <w:sz w:val="28"/>
          <w:szCs w:val="28"/>
        </w:rPr>
      </w:pPr>
      <w:r w:rsidRPr="000C5E54">
        <w:rPr>
          <w:rFonts w:ascii="Times New Roman" w:hAnsi="Times New Roman" w:cs="Times New Roman"/>
          <w:sz w:val="28"/>
          <w:szCs w:val="28"/>
        </w:rPr>
        <w:t>Ответьте на вопросы:</w:t>
      </w:r>
    </w:p>
    <w:p w:rsidR="00630F8E" w:rsidRPr="000C5E54" w:rsidRDefault="00630F8E" w:rsidP="000C5E54">
      <w:pPr>
        <w:widowControl w:val="0"/>
        <w:spacing w:after="0" w:line="240" w:lineRule="auto"/>
        <w:ind w:firstLine="567"/>
        <w:jc w:val="both"/>
        <w:rPr>
          <w:rFonts w:ascii="Times New Roman" w:hAnsi="Times New Roman" w:cs="Times New Roman"/>
          <w:sz w:val="28"/>
          <w:szCs w:val="28"/>
        </w:rPr>
      </w:pPr>
      <w:r w:rsidRPr="000C5E54">
        <w:rPr>
          <w:rFonts w:ascii="Times New Roman" w:hAnsi="Times New Roman" w:cs="Times New Roman"/>
          <w:sz w:val="28"/>
          <w:szCs w:val="28"/>
        </w:rPr>
        <w:t>1. Какое главное правило организации похода отмечено в тексте? Как его соблюдение может спасти жизнь?</w:t>
      </w:r>
    </w:p>
    <w:p w:rsidR="00630F8E" w:rsidRPr="000C5E54" w:rsidRDefault="00630F8E" w:rsidP="000C5E54">
      <w:pPr>
        <w:widowControl w:val="0"/>
        <w:spacing w:after="0" w:line="240" w:lineRule="auto"/>
        <w:ind w:firstLine="567"/>
        <w:jc w:val="both"/>
        <w:rPr>
          <w:rFonts w:ascii="Times New Roman" w:hAnsi="Times New Roman" w:cs="Times New Roman"/>
          <w:sz w:val="28"/>
          <w:szCs w:val="28"/>
        </w:rPr>
      </w:pPr>
      <w:r w:rsidRPr="000C5E54">
        <w:rPr>
          <w:rFonts w:ascii="Times New Roman" w:hAnsi="Times New Roman" w:cs="Times New Roman"/>
          <w:sz w:val="28"/>
          <w:szCs w:val="28"/>
        </w:rPr>
        <w:t>2. Чего не надо делать, если вы заблудились в лесу? Почему?</w:t>
      </w:r>
    </w:p>
    <w:p w:rsidR="00630F8E" w:rsidRPr="000C5E54" w:rsidRDefault="00630F8E" w:rsidP="000C5E54">
      <w:pPr>
        <w:widowControl w:val="0"/>
        <w:spacing w:after="0" w:line="240" w:lineRule="auto"/>
        <w:ind w:firstLine="567"/>
        <w:jc w:val="both"/>
        <w:rPr>
          <w:rFonts w:ascii="Times New Roman" w:hAnsi="Times New Roman" w:cs="Times New Roman"/>
          <w:sz w:val="28"/>
          <w:szCs w:val="28"/>
        </w:rPr>
      </w:pPr>
      <w:r w:rsidRPr="000C5E54">
        <w:rPr>
          <w:rFonts w:ascii="Times New Roman" w:hAnsi="Times New Roman" w:cs="Times New Roman"/>
          <w:sz w:val="28"/>
          <w:szCs w:val="28"/>
        </w:rPr>
        <w:t>3. Что может стать ориентиром, если вы заблудились в лесу? Чем помогут такие ориентиры?</w:t>
      </w:r>
    </w:p>
    <w:p w:rsidR="00630F8E" w:rsidRPr="000C5E54" w:rsidRDefault="00630F8E" w:rsidP="000C5E54">
      <w:pPr>
        <w:widowControl w:val="0"/>
        <w:spacing w:after="0" w:line="240" w:lineRule="auto"/>
        <w:ind w:firstLine="567"/>
        <w:jc w:val="both"/>
        <w:rPr>
          <w:rFonts w:ascii="Times New Roman" w:eastAsia="Arial Unicode MS" w:hAnsi="Times New Roman" w:cs="Times New Roman"/>
          <w:b/>
          <w:bCs/>
          <w:sz w:val="28"/>
          <w:szCs w:val="28"/>
          <w:highlight w:val="yellow"/>
          <w:lang w:eastAsia="ru-RU"/>
        </w:rPr>
      </w:pPr>
    </w:p>
    <w:p w:rsidR="00A475D4" w:rsidRDefault="00630F8E" w:rsidP="00A475D4">
      <w:pPr>
        <w:widowControl w:val="0"/>
        <w:spacing w:after="0" w:line="240" w:lineRule="auto"/>
        <w:jc w:val="center"/>
        <w:rPr>
          <w:rFonts w:ascii="Times New Roman" w:eastAsia="Arial Unicode MS" w:hAnsi="Times New Roman" w:cs="Times New Roman"/>
          <w:b/>
          <w:bCs/>
          <w:sz w:val="28"/>
          <w:szCs w:val="28"/>
          <w:lang w:eastAsia="ru-RU"/>
        </w:rPr>
      </w:pPr>
      <w:r w:rsidRPr="000C5E54">
        <w:rPr>
          <w:rFonts w:ascii="Times New Roman" w:eastAsia="Arial Unicode MS" w:hAnsi="Times New Roman" w:cs="Times New Roman"/>
          <w:b/>
          <w:bCs/>
          <w:sz w:val="28"/>
          <w:szCs w:val="28"/>
          <w:lang w:eastAsia="ru-RU"/>
        </w:rPr>
        <w:t xml:space="preserve">5. Рекомендации по реализации </w:t>
      </w:r>
      <w:proofErr w:type="spellStart"/>
      <w:r w:rsidRPr="000C5E54">
        <w:rPr>
          <w:rFonts w:ascii="Times New Roman" w:eastAsia="Arial Unicode MS" w:hAnsi="Times New Roman" w:cs="Times New Roman"/>
          <w:b/>
          <w:bCs/>
          <w:sz w:val="28"/>
          <w:szCs w:val="28"/>
          <w:lang w:eastAsia="ru-RU"/>
        </w:rPr>
        <w:t>межпредметного</w:t>
      </w:r>
      <w:proofErr w:type="spellEnd"/>
      <w:r w:rsidRPr="000C5E54">
        <w:rPr>
          <w:rFonts w:ascii="Times New Roman" w:eastAsia="Arial Unicode MS" w:hAnsi="Times New Roman" w:cs="Times New Roman"/>
          <w:b/>
          <w:bCs/>
          <w:sz w:val="28"/>
          <w:szCs w:val="28"/>
          <w:lang w:eastAsia="ru-RU"/>
        </w:rPr>
        <w:t xml:space="preserve"> содержания </w:t>
      </w:r>
    </w:p>
    <w:p w:rsidR="00A475D4" w:rsidRPr="005B7EE6" w:rsidRDefault="00630F8E" w:rsidP="005B7EE6">
      <w:pPr>
        <w:widowControl w:val="0"/>
        <w:spacing w:after="0" w:line="240" w:lineRule="auto"/>
        <w:jc w:val="center"/>
        <w:rPr>
          <w:rFonts w:ascii="Times New Roman" w:eastAsia="Arial Unicode MS" w:hAnsi="Times New Roman" w:cs="Times New Roman"/>
          <w:b/>
          <w:bCs/>
          <w:sz w:val="28"/>
          <w:szCs w:val="28"/>
          <w:lang w:eastAsia="ru-RU"/>
        </w:rPr>
      </w:pPr>
      <w:r w:rsidRPr="000C5E54">
        <w:rPr>
          <w:rFonts w:ascii="Times New Roman" w:eastAsia="Arial Unicode MS" w:hAnsi="Times New Roman" w:cs="Times New Roman"/>
          <w:b/>
          <w:bCs/>
          <w:sz w:val="28"/>
          <w:szCs w:val="28"/>
          <w:lang w:eastAsia="ru-RU"/>
        </w:rPr>
        <w:t>в урочной и внеу</w:t>
      </w:r>
      <w:r w:rsidR="00A475D4">
        <w:rPr>
          <w:rFonts w:ascii="Times New Roman" w:eastAsia="Arial Unicode MS" w:hAnsi="Times New Roman" w:cs="Times New Roman"/>
          <w:b/>
          <w:bCs/>
          <w:sz w:val="28"/>
          <w:szCs w:val="28"/>
          <w:lang w:eastAsia="ru-RU"/>
        </w:rPr>
        <w:t>рочной деятельности по предмету</w:t>
      </w:r>
    </w:p>
    <w:p w:rsidR="00630F8E" w:rsidRPr="000C5E54" w:rsidRDefault="00630F8E" w:rsidP="000C5E54">
      <w:pPr>
        <w:widowControl w:val="0"/>
        <w:spacing w:after="0" w:line="240" w:lineRule="auto"/>
        <w:ind w:firstLine="567"/>
        <w:jc w:val="both"/>
        <w:rPr>
          <w:rFonts w:ascii="Times New Roman" w:hAnsi="Times New Roman" w:cs="Times New Roman"/>
          <w:color w:val="333333"/>
          <w:sz w:val="28"/>
          <w:szCs w:val="28"/>
          <w:shd w:val="clear" w:color="auto" w:fill="FFFFFF"/>
        </w:rPr>
      </w:pPr>
      <w:r w:rsidRPr="000C5E54">
        <w:rPr>
          <w:rFonts w:ascii="Times New Roman" w:hAnsi="Times New Roman" w:cs="Times New Roman"/>
          <w:sz w:val="28"/>
          <w:szCs w:val="28"/>
          <w:shd w:val="clear" w:color="auto" w:fill="FFFFFF"/>
        </w:rPr>
        <w:t>Учебный предмет «Основы безопасности жизнедеятельности» тесно связан с естественнонаучными и гуманитарными предметами, с которыми плотно взаимодействует, опирается на их знания, а иногда даже опережает их.</w:t>
      </w:r>
      <w:r w:rsidRPr="000C5E54">
        <w:rPr>
          <w:rFonts w:ascii="Times New Roman" w:hAnsi="Times New Roman" w:cs="Times New Roman"/>
          <w:sz w:val="28"/>
          <w:szCs w:val="28"/>
        </w:rPr>
        <w:t xml:space="preserve"> Освоение </w:t>
      </w:r>
      <w:r w:rsidR="005B7EE6">
        <w:rPr>
          <w:rFonts w:ascii="Times New Roman" w:hAnsi="Times New Roman" w:cs="Times New Roman"/>
          <w:sz w:val="28"/>
          <w:szCs w:val="28"/>
        </w:rPr>
        <w:t>ОБЖ</w:t>
      </w:r>
      <w:r w:rsidRPr="000C5E54">
        <w:rPr>
          <w:rFonts w:ascii="Times New Roman" w:hAnsi="Times New Roman" w:cs="Times New Roman"/>
          <w:sz w:val="28"/>
          <w:szCs w:val="28"/>
        </w:rPr>
        <w:t xml:space="preserve"> на уровне основного общего образования должно </w:t>
      </w:r>
      <w:r w:rsidRPr="000C5E54">
        <w:rPr>
          <w:rFonts w:ascii="Times New Roman" w:hAnsi="Times New Roman" w:cs="Times New Roman"/>
          <w:noProof/>
          <w:sz w:val="28"/>
          <w:szCs w:val="28"/>
          <w:lang w:eastAsia="ru-RU"/>
        </w:rPr>
        <w:drawing>
          <wp:inline distT="0" distB="0" distL="0" distR="0" wp14:anchorId="2054310B" wp14:editId="58EA3E5F">
            <wp:extent cx="2560" cy="14721"/>
            <wp:effectExtent l="0" t="0" r="0" b="0"/>
            <wp:docPr id="2" name="Picture 239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2560" cy="14721"/>
                    </a:xfrm>
                    <a:prstGeom prst="rect">
                      <a:avLst/>
                    </a:prstGeom>
                    <a:noFill/>
                    <a:ln>
                      <a:noFill/>
                      <a:prstDash/>
                    </a:ln>
                  </pic:spPr>
                </pic:pic>
              </a:graphicData>
            </a:graphic>
          </wp:inline>
        </w:drawing>
      </w:r>
      <w:r w:rsidRPr="000C5E54">
        <w:rPr>
          <w:rFonts w:ascii="Times New Roman" w:hAnsi="Times New Roman" w:cs="Times New Roman"/>
          <w:sz w:val="28"/>
          <w:szCs w:val="28"/>
        </w:rPr>
        <w:t xml:space="preserve">обеспечивать реализацию оптимального баланса </w:t>
      </w:r>
      <w:proofErr w:type="spellStart"/>
      <w:r w:rsidRPr="000C5E54">
        <w:rPr>
          <w:rFonts w:ascii="Times New Roman" w:hAnsi="Times New Roman" w:cs="Times New Roman"/>
          <w:sz w:val="28"/>
          <w:szCs w:val="28"/>
        </w:rPr>
        <w:t>межпредметных</w:t>
      </w:r>
      <w:proofErr w:type="spellEnd"/>
      <w:r w:rsidRPr="000C5E54">
        <w:rPr>
          <w:rFonts w:ascii="Times New Roman" w:hAnsi="Times New Roman" w:cs="Times New Roman"/>
          <w:sz w:val="28"/>
          <w:szCs w:val="28"/>
        </w:rPr>
        <w:t xml:space="preserve"> связей</w:t>
      </w:r>
      <w:r w:rsidR="007B492D" w:rsidRPr="000C5E54">
        <w:rPr>
          <w:rFonts w:ascii="Times New Roman" w:hAnsi="Times New Roman" w:cs="Times New Roman"/>
          <w:spacing w:val="-4"/>
          <w:sz w:val="28"/>
          <w:szCs w:val="28"/>
        </w:rPr>
        <w:t>, способствующих формированию практических умений и навыков</w:t>
      </w:r>
      <w:r w:rsidR="007B492D">
        <w:rPr>
          <w:rFonts w:ascii="Times New Roman" w:hAnsi="Times New Roman" w:cs="Times New Roman"/>
          <w:spacing w:val="-4"/>
          <w:sz w:val="28"/>
          <w:szCs w:val="28"/>
        </w:rPr>
        <w:t>,</w:t>
      </w:r>
      <w:r w:rsidRPr="000C5E54">
        <w:rPr>
          <w:rFonts w:ascii="Times New Roman" w:hAnsi="Times New Roman" w:cs="Times New Roman"/>
          <w:sz w:val="28"/>
          <w:szCs w:val="28"/>
        </w:rPr>
        <w:t xml:space="preserve"> и их разумное </w:t>
      </w:r>
      <w:proofErr w:type="spellStart"/>
      <w:r w:rsidRPr="000C5E54">
        <w:rPr>
          <w:rFonts w:ascii="Times New Roman" w:hAnsi="Times New Roman" w:cs="Times New Roman"/>
          <w:spacing w:val="-4"/>
          <w:sz w:val="28"/>
          <w:szCs w:val="28"/>
        </w:rPr>
        <w:t>взаимодополнение</w:t>
      </w:r>
      <w:proofErr w:type="spellEnd"/>
      <w:r w:rsidRPr="000C5E54">
        <w:rPr>
          <w:rFonts w:ascii="Times New Roman" w:hAnsi="Times New Roman" w:cs="Times New Roman"/>
          <w:spacing w:val="-4"/>
          <w:sz w:val="28"/>
          <w:szCs w:val="28"/>
        </w:rPr>
        <w:t>.</w:t>
      </w:r>
      <w:r w:rsidRPr="000C5E54">
        <w:rPr>
          <w:rStyle w:val="ad"/>
          <w:rFonts w:ascii="Times New Roman" w:hAnsi="Times New Roman" w:cs="Times New Roman"/>
          <w:spacing w:val="-4"/>
          <w:sz w:val="28"/>
          <w:szCs w:val="28"/>
        </w:rPr>
        <w:footnoteReference w:id="4"/>
      </w:r>
    </w:p>
    <w:p w:rsidR="00630F8E" w:rsidRPr="000C5E54" w:rsidRDefault="00630F8E" w:rsidP="000C5E54">
      <w:pPr>
        <w:widowControl w:val="0"/>
        <w:spacing w:after="0" w:line="240" w:lineRule="auto"/>
        <w:ind w:firstLine="567"/>
        <w:jc w:val="both"/>
        <w:rPr>
          <w:rFonts w:ascii="Times New Roman" w:eastAsia="Arial Unicode MS" w:hAnsi="Times New Roman" w:cs="Times New Roman"/>
          <w:b/>
          <w:bCs/>
          <w:sz w:val="28"/>
          <w:szCs w:val="28"/>
          <w:lang w:eastAsia="ru-RU"/>
        </w:rPr>
      </w:pPr>
      <w:r w:rsidRPr="000C5E54">
        <w:rPr>
          <w:rFonts w:ascii="Times New Roman" w:hAnsi="Times New Roman" w:cs="Times New Roman"/>
          <w:sz w:val="28"/>
          <w:szCs w:val="28"/>
          <w:shd w:val="clear" w:color="auto" w:fill="FFFFFF"/>
        </w:rPr>
        <w:t xml:space="preserve">Содержание курса ОБЖ </w:t>
      </w:r>
      <w:r w:rsidR="009653E1">
        <w:rPr>
          <w:rFonts w:ascii="Times New Roman" w:hAnsi="Times New Roman" w:cs="Times New Roman"/>
          <w:sz w:val="28"/>
          <w:szCs w:val="28"/>
          <w:shd w:val="clear" w:color="auto" w:fill="FFFFFF"/>
        </w:rPr>
        <w:t>интегрируется</w:t>
      </w:r>
      <w:r w:rsidRPr="000C5E54">
        <w:rPr>
          <w:rFonts w:ascii="Times New Roman" w:hAnsi="Times New Roman" w:cs="Times New Roman"/>
          <w:sz w:val="28"/>
          <w:szCs w:val="28"/>
          <w:shd w:val="clear" w:color="auto" w:fill="FFFFFF"/>
        </w:rPr>
        <w:t xml:space="preserve"> с </w:t>
      </w:r>
      <w:r w:rsidR="0046684D" w:rsidRPr="000C5E54">
        <w:rPr>
          <w:rFonts w:ascii="Times New Roman" w:hAnsi="Times New Roman" w:cs="Times New Roman"/>
          <w:sz w:val="28"/>
          <w:szCs w:val="28"/>
          <w:shd w:val="clear" w:color="auto" w:fill="FFFFFF"/>
        </w:rPr>
        <w:t>такими общеобразовательными</w:t>
      </w:r>
      <w:r w:rsidR="00A30CCF">
        <w:rPr>
          <w:rFonts w:ascii="Times New Roman" w:hAnsi="Times New Roman" w:cs="Times New Roman"/>
          <w:sz w:val="28"/>
          <w:szCs w:val="28"/>
          <w:shd w:val="clear" w:color="auto" w:fill="FFFFFF"/>
        </w:rPr>
        <w:t xml:space="preserve"> учебными </w:t>
      </w:r>
      <w:r w:rsidR="0046684D" w:rsidRPr="000C5E54">
        <w:rPr>
          <w:rFonts w:ascii="Times New Roman" w:hAnsi="Times New Roman" w:cs="Times New Roman"/>
          <w:sz w:val="28"/>
          <w:szCs w:val="28"/>
          <w:shd w:val="clear" w:color="auto" w:fill="FFFFFF"/>
        </w:rPr>
        <w:t>предметами,</w:t>
      </w:r>
      <w:r w:rsidRPr="000C5E54">
        <w:rPr>
          <w:rFonts w:ascii="Times New Roman" w:hAnsi="Times New Roman" w:cs="Times New Roman"/>
          <w:sz w:val="28"/>
          <w:szCs w:val="28"/>
          <w:shd w:val="clear" w:color="auto" w:fill="FFFFFF"/>
        </w:rPr>
        <w:t xml:space="preserve"> как биология, физика, химия, география, физическая культура, история, обществознание, экология, информатика и другие.</w:t>
      </w:r>
      <w:r w:rsidR="00A475D4">
        <w:rPr>
          <w:rFonts w:ascii="Times New Roman" w:hAnsi="Times New Roman" w:cs="Times New Roman"/>
          <w:sz w:val="28"/>
          <w:szCs w:val="28"/>
          <w:shd w:val="clear" w:color="auto" w:fill="FFFFFF"/>
        </w:rPr>
        <w:t xml:space="preserve"> </w:t>
      </w:r>
      <w:proofErr w:type="spellStart"/>
      <w:r w:rsidRPr="000C5E54">
        <w:rPr>
          <w:rFonts w:ascii="Times New Roman" w:hAnsi="Times New Roman" w:cs="Times New Roman"/>
          <w:sz w:val="28"/>
          <w:szCs w:val="28"/>
          <w:shd w:val="clear" w:color="auto" w:fill="FFFFFF"/>
        </w:rPr>
        <w:t>Межпредметные</w:t>
      </w:r>
      <w:proofErr w:type="spellEnd"/>
      <w:r w:rsidRPr="000C5E54">
        <w:rPr>
          <w:rFonts w:ascii="Times New Roman" w:hAnsi="Times New Roman" w:cs="Times New Roman"/>
          <w:sz w:val="28"/>
          <w:szCs w:val="28"/>
          <w:shd w:val="clear" w:color="auto" w:fill="FFFFFF"/>
        </w:rPr>
        <w:t xml:space="preserve"> связи работают не только в урочной форме обучения, но наиболее полно могут раскрыться в самостоятельной работе учащихся и во внеурочной деятельности.</w:t>
      </w:r>
      <w:r w:rsidR="00A30CCF">
        <w:rPr>
          <w:rFonts w:ascii="Times New Roman" w:hAnsi="Times New Roman" w:cs="Times New Roman"/>
          <w:sz w:val="28"/>
          <w:szCs w:val="28"/>
          <w:shd w:val="clear" w:color="auto" w:fill="FFFFFF"/>
        </w:rPr>
        <w:t xml:space="preserve"> </w:t>
      </w:r>
      <w:r w:rsidRPr="000C5E54">
        <w:rPr>
          <w:rFonts w:ascii="Times New Roman" w:hAnsi="Times New Roman" w:cs="Times New Roman"/>
          <w:sz w:val="28"/>
          <w:szCs w:val="28"/>
          <w:shd w:val="clear" w:color="auto" w:fill="FFFFFF"/>
        </w:rPr>
        <w:t xml:space="preserve">Большими возможностями использования междисциплинарных связей обладает организация и проведение массовых мероприятий по военно-патриотическому и спортивно-оздоровительному направлениям безопасности жизнедеятельности. В практике обучения ОБЖ учитель, преподаватель-организатор ОБЖ использует разнообразные приемы и методы работы, направленные на реализацию </w:t>
      </w:r>
      <w:proofErr w:type="spellStart"/>
      <w:r w:rsidRPr="000C5E54">
        <w:rPr>
          <w:rFonts w:ascii="Times New Roman" w:hAnsi="Times New Roman" w:cs="Times New Roman"/>
          <w:sz w:val="28"/>
          <w:szCs w:val="28"/>
          <w:shd w:val="clear" w:color="auto" w:fill="FFFFFF"/>
        </w:rPr>
        <w:t>межпредметных</w:t>
      </w:r>
      <w:proofErr w:type="spellEnd"/>
      <w:r w:rsidRPr="000C5E54">
        <w:rPr>
          <w:rFonts w:ascii="Times New Roman" w:hAnsi="Times New Roman" w:cs="Times New Roman"/>
          <w:sz w:val="28"/>
          <w:szCs w:val="28"/>
          <w:shd w:val="clear" w:color="auto" w:fill="FFFFFF"/>
        </w:rPr>
        <w:t xml:space="preserve"> связей: наглядные пособия, проблемные ситуации, решение ситуационных задач, побуждая учащихся вспоминать пройденный материал, увязывая его с изучаемой темой, с практическим назначением в повседневной жизни, а также подготавливать учащихся к восприятию информации на других предметах. Например, при изучении темы «Последствия извержения вулканов. Защита населения» учащиеся уже знают информацию из курса географии, и на эти знания необходимо опираться. Можно использовать опережающие, творческие </w:t>
      </w:r>
      <w:r w:rsidRPr="000C5E54">
        <w:rPr>
          <w:rFonts w:ascii="Times New Roman" w:hAnsi="Times New Roman" w:cs="Times New Roman"/>
          <w:sz w:val="28"/>
          <w:szCs w:val="28"/>
          <w:shd w:val="clear" w:color="auto" w:fill="FFFFFF"/>
        </w:rPr>
        <w:lastRenderedPageBreak/>
        <w:t>задания, сообщения, презентации учащихся. В восьмом классе при изучении темы «Аварии на радиационно-опасных объектах и их возможные последствия» учащиеся не знакомы с соответствующими физико-химическими явлениями, об этом им только предстоит узнать на уроках физики и химии.</w:t>
      </w:r>
      <w:r w:rsidRPr="000C5E54">
        <w:rPr>
          <w:rStyle w:val="ad"/>
          <w:rFonts w:ascii="Times New Roman" w:hAnsi="Times New Roman" w:cs="Times New Roman"/>
          <w:sz w:val="28"/>
          <w:szCs w:val="28"/>
          <w:shd w:val="clear" w:color="auto" w:fill="FFFFFF"/>
        </w:rPr>
        <w:footnoteReference w:id="5"/>
      </w:r>
      <w:r w:rsidRPr="000C5E54">
        <w:rPr>
          <w:rFonts w:ascii="Times New Roman" w:hAnsi="Times New Roman" w:cs="Times New Roman"/>
          <w:color w:val="333333"/>
          <w:sz w:val="28"/>
          <w:szCs w:val="28"/>
        </w:rPr>
        <w:t xml:space="preserve"> </w:t>
      </w:r>
      <w:r w:rsidRPr="000C5E54">
        <w:rPr>
          <w:rFonts w:ascii="Times New Roman" w:hAnsi="Times New Roman" w:cs="Times New Roman"/>
          <w:sz w:val="28"/>
          <w:szCs w:val="28"/>
        </w:rPr>
        <w:t>При решении задач на ориентирование на местности, нахождение высоты объекта необходимо учитывать связь предмета «Основы безопасности жизнедеятельности» с математикой и географией.</w:t>
      </w:r>
    </w:p>
    <w:p w:rsidR="00630F8E" w:rsidRPr="000C5E54" w:rsidRDefault="00630F8E" w:rsidP="000C5E54">
      <w:pPr>
        <w:widowControl w:val="0"/>
        <w:spacing w:after="0" w:line="240" w:lineRule="auto"/>
        <w:ind w:firstLine="567"/>
        <w:jc w:val="both"/>
        <w:rPr>
          <w:rFonts w:ascii="Times New Roman" w:eastAsia="Arial Unicode MS" w:hAnsi="Times New Roman" w:cs="Times New Roman"/>
          <w:b/>
          <w:bCs/>
          <w:sz w:val="28"/>
          <w:szCs w:val="28"/>
          <w:lang w:eastAsia="ru-RU"/>
        </w:rPr>
      </w:pPr>
      <w:r w:rsidRPr="000C5E54">
        <w:rPr>
          <w:rFonts w:ascii="Times New Roman" w:hAnsi="Times New Roman" w:cs="Times New Roman"/>
          <w:sz w:val="28"/>
          <w:szCs w:val="28"/>
        </w:rPr>
        <w:t>При изучении правил дорожного движения актуализируются такие понятия как путь (тормозной путь), скорость, ускорение, рассмотреть факторы, влияющие на длину тормозного пути.</w:t>
      </w:r>
    </w:p>
    <w:p w:rsidR="00630F8E" w:rsidRPr="000C5E54" w:rsidRDefault="00630F8E" w:rsidP="000C5E54">
      <w:pPr>
        <w:widowControl w:val="0"/>
        <w:spacing w:after="0" w:line="240" w:lineRule="auto"/>
        <w:ind w:firstLine="567"/>
        <w:jc w:val="both"/>
        <w:rPr>
          <w:rFonts w:ascii="Times New Roman" w:hAnsi="Times New Roman" w:cs="Times New Roman"/>
          <w:sz w:val="28"/>
          <w:szCs w:val="28"/>
        </w:rPr>
      </w:pPr>
      <w:r w:rsidRPr="000C5E54">
        <w:rPr>
          <w:rFonts w:ascii="Times New Roman" w:hAnsi="Times New Roman" w:cs="Times New Roman"/>
          <w:sz w:val="28"/>
          <w:szCs w:val="28"/>
        </w:rPr>
        <w:t xml:space="preserve">Изучение тем «Биологическое действие радиации», «Оружие массового поражения» может предшествовать изучению явления радиоактивности в курсе физики, поэтому преподавателю-организатору ОБЖ следует иметь в виду, что представление о физической сущности радиоактивного излучения у обучающихся в полной мере еще не сформировано. При изучении темы «Аварийно-химические опасные вещества», «Химические факторы загрязнения окружающей среды» следует ориентироваться на знания, полученные на уроках химии. При изучении чрезвычайных ситуаций природного происхождения следует указать на то, что эти темы являются продолжением изучения тем «Цунами», «Землетрясения», «Геологические явления», «Метеорологические явления» в курсе географии. Формирование умения различать съедобные и несъедобные растения следует проводить с учетом </w:t>
      </w:r>
      <w:proofErr w:type="spellStart"/>
      <w:r w:rsidRPr="000C5E54">
        <w:rPr>
          <w:rFonts w:ascii="Times New Roman" w:hAnsi="Times New Roman" w:cs="Times New Roman"/>
          <w:sz w:val="28"/>
          <w:szCs w:val="28"/>
        </w:rPr>
        <w:t>межпредметных</w:t>
      </w:r>
      <w:proofErr w:type="spellEnd"/>
      <w:r w:rsidRPr="000C5E54">
        <w:rPr>
          <w:rFonts w:ascii="Times New Roman" w:hAnsi="Times New Roman" w:cs="Times New Roman"/>
          <w:sz w:val="28"/>
          <w:szCs w:val="28"/>
        </w:rPr>
        <w:t xml:space="preserve"> связей с биологией.</w:t>
      </w:r>
    </w:p>
    <w:p w:rsidR="00630F8E" w:rsidRDefault="00630F8E" w:rsidP="005B7EE6">
      <w:pPr>
        <w:widowControl w:val="0"/>
        <w:spacing w:after="0" w:line="240" w:lineRule="auto"/>
        <w:ind w:firstLine="567"/>
        <w:jc w:val="both"/>
        <w:rPr>
          <w:rFonts w:ascii="Times New Roman" w:hAnsi="Times New Roman" w:cs="Times New Roman"/>
          <w:sz w:val="28"/>
          <w:szCs w:val="28"/>
          <w:shd w:val="clear" w:color="auto" w:fill="FFFFFF"/>
        </w:rPr>
      </w:pPr>
      <w:proofErr w:type="spellStart"/>
      <w:r w:rsidRPr="000C5E54">
        <w:rPr>
          <w:rFonts w:ascii="Times New Roman" w:hAnsi="Times New Roman" w:cs="Times New Roman"/>
          <w:sz w:val="28"/>
          <w:szCs w:val="28"/>
          <w:shd w:val="clear" w:color="auto" w:fill="FFFFFF"/>
        </w:rPr>
        <w:t>Межпредметные</w:t>
      </w:r>
      <w:proofErr w:type="spellEnd"/>
      <w:r w:rsidRPr="000C5E54">
        <w:rPr>
          <w:rFonts w:ascii="Times New Roman" w:hAnsi="Times New Roman" w:cs="Times New Roman"/>
          <w:sz w:val="28"/>
          <w:szCs w:val="28"/>
          <w:shd w:val="clear" w:color="auto" w:fill="FFFFFF"/>
        </w:rPr>
        <w:t xml:space="preserve"> связи реализуются в различных формах учебной и внеурочной деятельности: на обобщающих уроках, семинарах, уроках-практикумах, экскурсиях, в домашних заданиях, факультативах, спецкурс</w:t>
      </w:r>
      <w:r w:rsidR="0046684D" w:rsidRPr="000C5E54">
        <w:rPr>
          <w:rFonts w:ascii="Times New Roman" w:hAnsi="Times New Roman" w:cs="Times New Roman"/>
          <w:sz w:val="28"/>
          <w:szCs w:val="28"/>
          <w:shd w:val="clear" w:color="auto" w:fill="FFFFFF"/>
        </w:rPr>
        <w:t>ах</w:t>
      </w:r>
      <w:r w:rsidRPr="000C5E54">
        <w:rPr>
          <w:rFonts w:ascii="Times New Roman" w:hAnsi="Times New Roman" w:cs="Times New Roman"/>
          <w:sz w:val="28"/>
          <w:szCs w:val="28"/>
          <w:shd w:val="clear" w:color="auto" w:fill="FFFFFF"/>
        </w:rPr>
        <w:t xml:space="preserve">, на </w:t>
      </w:r>
      <w:proofErr w:type="spellStart"/>
      <w:r w:rsidRPr="000C5E54">
        <w:rPr>
          <w:rFonts w:ascii="Times New Roman" w:hAnsi="Times New Roman" w:cs="Times New Roman"/>
          <w:sz w:val="28"/>
          <w:szCs w:val="28"/>
          <w:shd w:val="clear" w:color="auto" w:fill="FFFFFF"/>
        </w:rPr>
        <w:t>межпредметных</w:t>
      </w:r>
      <w:proofErr w:type="spellEnd"/>
      <w:r w:rsidRPr="000C5E54">
        <w:rPr>
          <w:rFonts w:ascii="Times New Roman" w:hAnsi="Times New Roman" w:cs="Times New Roman"/>
          <w:sz w:val="28"/>
          <w:szCs w:val="28"/>
          <w:shd w:val="clear" w:color="auto" w:fill="FFFFFF"/>
        </w:rPr>
        <w:t xml:space="preserve"> конференциях, тематических мероприятиях, в работе ученических научных обществ и др.</w:t>
      </w:r>
    </w:p>
    <w:p w:rsidR="005B7EE6" w:rsidRPr="000C5E54" w:rsidRDefault="005B7EE6" w:rsidP="005B7EE6">
      <w:pPr>
        <w:widowControl w:val="0"/>
        <w:spacing w:after="0" w:line="240" w:lineRule="auto"/>
        <w:ind w:firstLine="567"/>
        <w:jc w:val="both"/>
        <w:rPr>
          <w:rFonts w:ascii="Times New Roman" w:eastAsia="Arial Unicode MS" w:hAnsi="Times New Roman" w:cs="Times New Roman"/>
          <w:b/>
          <w:bCs/>
          <w:sz w:val="28"/>
          <w:szCs w:val="28"/>
          <w:lang w:eastAsia="ru-RU"/>
        </w:rPr>
      </w:pPr>
    </w:p>
    <w:p w:rsidR="00630F8E" w:rsidRPr="00A475D4" w:rsidRDefault="00630F8E" w:rsidP="005B7EE6">
      <w:pPr>
        <w:widowControl w:val="0"/>
        <w:spacing w:after="0" w:line="240" w:lineRule="auto"/>
        <w:ind w:firstLine="567"/>
        <w:jc w:val="both"/>
        <w:rPr>
          <w:rFonts w:ascii="Times New Roman" w:eastAsia="Arial Unicode MS" w:hAnsi="Times New Roman" w:cs="Times New Roman"/>
          <w:b/>
          <w:iCs/>
          <w:sz w:val="8"/>
          <w:szCs w:val="8"/>
          <w:lang w:eastAsia="ru-RU"/>
        </w:rPr>
      </w:pPr>
    </w:p>
    <w:p w:rsidR="00720CBD" w:rsidRPr="005B7EE6" w:rsidRDefault="00630F8E" w:rsidP="00C61C1B">
      <w:pPr>
        <w:pStyle w:val="a5"/>
        <w:widowControl w:val="0"/>
        <w:numPr>
          <w:ilvl w:val="0"/>
          <w:numId w:val="46"/>
        </w:numPr>
        <w:spacing w:after="0" w:line="240" w:lineRule="auto"/>
        <w:ind w:left="1069" w:firstLine="0"/>
        <w:jc w:val="center"/>
        <w:rPr>
          <w:rFonts w:ascii="Times New Roman" w:eastAsia="Arial Unicode MS" w:hAnsi="Times New Roman" w:cs="Times New Roman"/>
          <w:b/>
          <w:iCs/>
          <w:sz w:val="28"/>
          <w:szCs w:val="28"/>
          <w:lang w:eastAsia="ru-RU"/>
        </w:rPr>
      </w:pPr>
      <w:r w:rsidRPr="005B7EE6">
        <w:rPr>
          <w:rFonts w:ascii="Times New Roman" w:eastAsia="Arial Unicode MS" w:hAnsi="Times New Roman" w:cs="Times New Roman"/>
          <w:b/>
          <w:iCs/>
          <w:sz w:val="28"/>
          <w:szCs w:val="28"/>
          <w:lang w:eastAsia="ru-RU"/>
        </w:rPr>
        <w:t>Рекомендации по формированию и реализации рабочих программ курсов внеурочной деятельности и дополнительных общеразвивающих программ</w:t>
      </w:r>
    </w:p>
    <w:p w:rsidR="00F51EDA" w:rsidRDefault="00BB75F5" w:rsidP="00F51EDA">
      <w:pPr>
        <w:spacing w:after="0" w:line="240" w:lineRule="auto"/>
        <w:ind w:firstLine="567"/>
        <w:jc w:val="both"/>
        <w:rPr>
          <w:rFonts w:ascii="Times New Roman" w:hAnsi="Times New Roman" w:cs="Times New Roman"/>
          <w:sz w:val="28"/>
          <w:szCs w:val="28"/>
        </w:rPr>
      </w:pPr>
      <w:r w:rsidRPr="000C5E54">
        <w:rPr>
          <w:rFonts w:ascii="Times New Roman" w:hAnsi="Times New Roman" w:cs="Times New Roman"/>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0C5E54">
        <w:rPr>
          <w:rFonts w:ascii="Times New Roman" w:hAnsi="Times New Roman" w:cs="Times New Roman"/>
          <w:sz w:val="28"/>
          <w:szCs w:val="28"/>
        </w:rPr>
        <w:t>общеин</w:t>
      </w:r>
      <w:r w:rsidR="0059195B">
        <w:rPr>
          <w:rFonts w:ascii="Times New Roman" w:hAnsi="Times New Roman" w:cs="Times New Roman"/>
          <w:sz w:val="28"/>
          <w:szCs w:val="28"/>
        </w:rPr>
        <w:t>теллектуальное</w:t>
      </w:r>
      <w:proofErr w:type="spellEnd"/>
      <w:r w:rsidR="0059195B">
        <w:rPr>
          <w:rFonts w:ascii="Times New Roman" w:hAnsi="Times New Roman" w:cs="Times New Roman"/>
          <w:sz w:val="28"/>
          <w:szCs w:val="28"/>
        </w:rPr>
        <w:t>, общекультурное)</w:t>
      </w:r>
      <w:r w:rsidRPr="000C5E54">
        <w:rPr>
          <w:rFonts w:ascii="Times New Roman" w:hAnsi="Times New Roman" w:cs="Times New Roman"/>
          <w:sz w:val="28"/>
          <w:szCs w:val="28"/>
        </w:rPr>
        <w:t xml:space="preserve"> в таких формах</w:t>
      </w:r>
      <w:r w:rsidR="0059195B">
        <w:rPr>
          <w:rFonts w:ascii="Times New Roman" w:hAnsi="Times New Roman" w:cs="Times New Roman"/>
          <w:sz w:val="28"/>
          <w:szCs w:val="28"/>
        </w:rPr>
        <w:t>,</w:t>
      </w:r>
      <w:bookmarkStart w:id="0" w:name="_GoBack"/>
      <w:bookmarkEnd w:id="0"/>
      <w:r w:rsidRPr="000C5E54">
        <w:rPr>
          <w:rFonts w:ascii="Times New Roman" w:hAnsi="Times New Roman" w:cs="Times New Roman"/>
          <w:sz w:val="28"/>
          <w:szCs w:val="28"/>
        </w:rPr>
        <w:t xml:space="preserve">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 </w:t>
      </w:r>
      <w:r w:rsidR="00F51EDA">
        <w:rPr>
          <w:rFonts w:ascii="Times New Roman" w:hAnsi="Times New Roman" w:cs="Times New Roman"/>
          <w:sz w:val="28"/>
          <w:szCs w:val="28"/>
        </w:rPr>
        <w:t>В</w:t>
      </w:r>
      <w:r w:rsidRPr="000C5E54">
        <w:rPr>
          <w:rFonts w:ascii="Times New Roman" w:hAnsi="Times New Roman" w:cs="Times New Roman"/>
          <w:sz w:val="28"/>
          <w:szCs w:val="28"/>
        </w:rPr>
        <w:t xml:space="preserve">неурочная деятельность должна реализовываться с учетом интересов </w:t>
      </w:r>
      <w:r w:rsidR="00F51EDA">
        <w:rPr>
          <w:rFonts w:ascii="Times New Roman" w:hAnsi="Times New Roman" w:cs="Times New Roman"/>
          <w:sz w:val="28"/>
          <w:szCs w:val="28"/>
        </w:rPr>
        <w:t>учащихся</w:t>
      </w:r>
      <w:r w:rsidRPr="000C5E54">
        <w:rPr>
          <w:rFonts w:ascii="Times New Roman" w:hAnsi="Times New Roman" w:cs="Times New Roman"/>
          <w:sz w:val="28"/>
          <w:szCs w:val="28"/>
        </w:rPr>
        <w:t xml:space="preserve"> и возможностей образовательной организации.</w:t>
      </w:r>
      <w:r w:rsidR="00F51EDA" w:rsidRPr="00F51EDA">
        <w:rPr>
          <w:rFonts w:ascii="Times New Roman" w:hAnsi="Times New Roman" w:cs="Times New Roman"/>
          <w:sz w:val="28"/>
          <w:szCs w:val="28"/>
        </w:rPr>
        <w:t xml:space="preserve"> </w:t>
      </w:r>
      <w:r w:rsidR="00F51EDA" w:rsidRPr="000C5E54">
        <w:rPr>
          <w:rFonts w:ascii="Times New Roman" w:hAnsi="Times New Roman" w:cs="Times New Roman"/>
          <w:sz w:val="28"/>
          <w:szCs w:val="28"/>
        </w:rPr>
        <w:t xml:space="preserve">Внеурочная деятельность по предмету «Основы безопасности жизнедеятельности» призвана способствовать формированию у учащихся </w:t>
      </w:r>
      <w:r w:rsidR="00F51EDA" w:rsidRPr="000C5E54">
        <w:rPr>
          <w:rFonts w:ascii="Times New Roman" w:hAnsi="Times New Roman" w:cs="Times New Roman"/>
          <w:sz w:val="28"/>
          <w:szCs w:val="28"/>
        </w:rPr>
        <w:lastRenderedPageBreak/>
        <w:t xml:space="preserve">сознательного и ответственного отношения к вопросам личной и общественной безопасности, навыков безопасного поведения в различных опасных и чрезвычайных ситуациях природного, техногенного, социального характера и индивидуальной системы здорового образа жизни, антитеррористического поведения. </w:t>
      </w:r>
    </w:p>
    <w:p w:rsidR="00F51EDA" w:rsidRPr="000C5E54" w:rsidRDefault="00F51EDA" w:rsidP="00F51EDA">
      <w:pPr>
        <w:spacing w:after="0" w:line="240" w:lineRule="auto"/>
        <w:ind w:firstLine="567"/>
        <w:jc w:val="both"/>
        <w:rPr>
          <w:rFonts w:ascii="Times New Roman" w:hAnsi="Times New Roman" w:cs="Times New Roman"/>
          <w:sz w:val="28"/>
          <w:szCs w:val="28"/>
        </w:rPr>
      </w:pPr>
      <w:r w:rsidRPr="000C5E54">
        <w:rPr>
          <w:rFonts w:ascii="Times New Roman" w:hAnsi="Times New Roman" w:cs="Times New Roman"/>
          <w:sz w:val="28"/>
          <w:szCs w:val="28"/>
        </w:rPr>
        <w:t>Основу внеурочных занятий по ОБЖ составляет подготовка и участие учащихся во Всероссийском детско-юношеском движении «Школа безопасности», а также работа в кружках «Азбука дорожной безопасности», «Юный спасатель», военно-спортивн</w:t>
      </w:r>
      <w:r w:rsidR="009157BE">
        <w:rPr>
          <w:rFonts w:ascii="Times New Roman" w:hAnsi="Times New Roman" w:cs="Times New Roman"/>
          <w:sz w:val="28"/>
          <w:szCs w:val="28"/>
        </w:rPr>
        <w:t>ом</w:t>
      </w:r>
      <w:r w:rsidRPr="000C5E54">
        <w:rPr>
          <w:rFonts w:ascii="Times New Roman" w:hAnsi="Times New Roman" w:cs="Times New Roman"/>
          <w:sz w:val="28"/>
          <w:szCs w:val="28"/>
        </w:rPr>
        <w:t xml:space="preserve"> кружк</w:t>
      </w:r>
      <w:r w:rsidR="009157BE">
        <w:rPr>
          <w:rFonts w:ascii="Times New Roman" w:hAnsi="Times New Roman" w:cs="Times New Roman"/>
          <w:sz w:val="28"/>
          <w:szCs w:val="28"/>
        </w:rPr>
        <w:t>е</w:t>
      </w:r>
      <w:r w:rsidRPr="000C5E54">
        <w:rPr>
          <w:rFonts w:ascii="Times New Roman" w:hAnsi="Times New Roman" w:cs="Times New Roman"/>
          <w:sz w:val="28"/>
          <w:szCs w:val="28"/>
        </w:rPr>
        <w:t xml:space="preserve"> «Юнармеец», «Основы медицинских знаний», «Добровольные дружины юных пожарных», «Отряды юных инспекторов движения», туристически</w:t>
      </w:r>
      <w:r w:rsidR="009157BE">
        <w:rPr>
          <w:rFonts w:ascii="Times New Roman" w:hAnsi="Times New Roman" w:cs="Times New Roman"/>
          <w:sz w:val="28"/>
          <w:szCs w:val="28"/>
        </w:rPr>
        <w:t>х</w:t>
      </w:r>
      <w:r w:rsidRPr="000C5E54">
        <w:rPr>
          <w:rFonts w:ascii="Times New Roman" w:hAnsi="Times New Roman" w:cs="Times New Roman"/>
          <w:sz w:val="28"/>
          <w:szCs w:val="28"/>
        </w:rPr>
        <w:t xml:space="preserve"> поход</w:t>
      </w:r>
      <w:r w:rsidR="009157BE">
        <w:rPr>
          <w:rFonts w:ascii="Times New Roman" w:hAnsi="Times New Roman" w:cs="Times New Roman"/>
          <w:sz w:val="28"/>
          <w:szCs w:val="28"/>
        </w:rPr>
        <w:t>ах</w:t>
      </w:r>
      <w:r w:rsidRPr="000C5E54">
        <w:rPr>
          <w:rFonts w:ascii="Times New Roman" w:hAnsi="Times New Roman" w:cs="Times New Roman"/>
          <w:sz w:val="28"/>
          <w:szCs w:val="28"/>
        </w:rPr>
        <w:t xml:space="preserve"> с выполнением практических заданий по теме «Безопасность туристического путешествия и оказания первой помощи». В связи с этим в планах мероприятий по обеспечению безопасности образовательных организаций необходимо предусмотреть ежегодное проведение месячников безопасности, ГО и ЧС, оборонно-массовой работы, комплексного мероприятия по ГО и ЧС «День защиты детей», тематических декад, недель по безопасности дорожного движения, пожарной безопасности и др. </w:t>
      </w:r>
    </w:p>
    <w:p w:rsidR="0046684D" w:rsidRPr="000C5E54" w:rsidRDefault="00F51EDA" w:rsidP="000C5E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46684D" w:rsidRPr="000C5E54">
        <w:rPr>
          <w:rFonts w:ascii="Times New Roman" w:hAnsi="Times New Roman" w:cs="Times New Roman"/>
          <w:sz w:val="28"/>
          <w:szCs w:val="28"/>
        </w:rPr>
        <w:t>неурочн</w:t>
      </w:r>
      <w:r>
        <w:rPr>
          <w:rFonts w:ascii="Times New Roman" w:hAnsi="Times New Roman" w:cs="Times New Roman"/>
          <w:sz w:val="28"/>
          <w:szCs w:val="28"/>
        </w:rPr>
        <w:t>ую</w:t>
      </w:r>
      <w:r w:rsidR="0046684D" w:rsidRPr="000C5E54">
        <w:rPr>
          <w:rFonts w:ascii="Times New Roman" w:hAnsi="Times New Roman" w:cs="Times New Roman"/>
          <w:sz w:val="28"/>
          <w:szCs w:val="28"/>
        </w:rPr>
        <w:t xml:space="preserve"> деятельност</w:t>
      </w:r>
      <w:r>
        <w:rPr>
          <w:rFonts w:ascii="Times New Roman" w:hAnsi="Times New Roman" w:cs="Times New Roman"/>
          <w:sz w:val="28"/>
          <w:szCs w:val="28"/>
        </w:rPr>
        <w:t>ь</w:t>
      </w:r>
      <w:r w:rsidR="0046684D" w:rsidRPr="000C5E54">
        <w:rPr>
          <w:rFonts w:ascii="Times New Roman" w:hAnsi="Times New Roman" w:cs="Times New Roman"/>
          <w:sz w:val="28"/>
          <w:szCs w:val="28"/>
        </w:rPr>
        <w:t xml:space="preserve"> по ОБЖ </w:t>
      </w:r>
      <w:r>
        <w:rPr>
          <w:rFonts w:ascii="Times New Roman" w:hAnsi="Times New Roman" w:cs="Times New Roman"/>
          <w:sz w:val="28"/>
          <w:szCs w:val="28"/>
        </w:rPr>
        <w:t>также рекомендуется организовывать по направлениям</w:t>
      </w:r>
      <w:r w:rsidR="0046684D" w:rsidRPr="000C5E54">
        <w:rPr>
          <w:rFonts w:ascii="Times New Roman" w:hAnsi="Times New Roman" w:cs="Times New Roman"/>
          <w:sz w:val="28"/>
          <w:szCs w:val="28"/>
        </w:rPr>
        <w:t>:</w:t>
      </w:r>
    </w:p>
    <w:p w:rsidR="0046684D" w:rsidRPr="000C5E54" w:rsidRDefault="0046684D" w:rsidP="000C5E54">
      <w:pPr>
        <w:pStyle w:val="a5"/>
        <w:numPr>
          <w:ilvl w:val="0"/>
          <w:numId w:val="17"/>
        </w:numPr>
        <w:tabs>
          <w:tab w:val="left" w:pos="567"/>
          <w:tab w:val="left" w:pos="993"/>
        </w:tabs>
        <w:spacing w:after="0" w:line="240" w:lineRule="auto"/>
        <w:ind w:left="0" w:firstLine="567"/>
        <w:jc w:val="both"/>
        <w:rPr>
          <w:rFonts w:ascii="Times New Roman" w:hAnsi="Times New Roman" w:cs="Times New Roman"/>
          <w:sz w:val="28"/>
          <w:szCs w:val="28"/>
        </w:rPr>
      </w:pPr>
      <w:r w:rsidRPr="000C5E54">
        <w:rPr>
          <w:rFonts w:ascii="Times New Roman" w:hAnsi="Times New Roman" w:cs="Times New Roman"/>
          <w:sz w:val="28"/>
          <w:szCs w:val="28"/>
        </w:rPr>
        <w:t>Отработка практических навыков. Подготовка к олимпиадам и конкурсам по военно-патриотическому направлению.</w:t>
      </w:r>
    </w:p>
    <w:p w:rsidR="0046684D" w:rsidRPr="000C5E54" w:rsidRDefault="0046684D" w:rsidP="000C5E54">
      <w:pPr>
        <w:pStyle w:val="a5"/>
        <w:numPr>
          <w:ilvl w:val="0"/>
          <w:numId w:val="17"/>
        </w:numPr>
        <w:tabs>
          <w:tab w:val="left" w:pos="567"/>
          <w:tab w:val="left" w:pos="993"/>
        </w:tabs>
        <w:spacing w:after="0" w:line="240" w:lineRule="auto"/>
        <w:ind w:left="0" w:firstLine="567"/>
        <w:jc w:val="both"/>
        <w:rPr>
          <w:rFonts w:ascii="Times New Roman" w:hAnsi="Times New Roman" w:cs="Times New Roman"/>
          <w:sz w:val="28"/>
          <w:szCs w:val="28"/>
        </w:rPr>
      </w:pPr>
      <w:r w:rsidRPr="000C5E54">
        <w:rPr>
          <w:rFonts w:ascii="Times New Roman" w:hAnsi="Times New Roman" w:cs="Times New Roman"/>
          <w:sz w:val="28"/>
          <w:szCs w:val="28"/>
        </w:rPr>
        <w:t xml:space="preserve">Организация исследовательской деятельности краеведческой направленности. </w:t>
      </w:r>
    </w:p>
    <w:p w:rsidR="0046684D" w:rsidRPr="000C5E54" w:rsidRDefault="0046684D" w:rsidP="000C5E54">
      <w:pPr>
        <w:pStyle w:val="a5"/>
        <w:numPr>
          <w:ilvl w:val="0"/>
          <w:numId w:val="17"/>
        </w:numPr>
        <w:tabs>
          <w:tab w:val="left" w:pos="567"/>
          <w:tab w:val="left" w:pos="993"/>
        </w:tabs>
        <w:spacing w:after="0" w:line="240" w:lineRule="auto"/>
        <w:ind w:left="0" w:firstLine="567"/>
        <w:jc w:val="both"/>
        <w:rPr>
          <w:rFonts w:ascii="Times New Roman" w:hAnsi="Times New Roman" w:cs="Times New Roman"/>
          <w:sz w:val="28"/>
          <w:szCs w:val="28"/>
        </w:rPr>
      </w:pPr>
      <w:r w:rsidRPr="000C5E54">
        <w:rPr>
          <w:rFonts w:ascii="Times New Roman" w:hAnsi="Times New Roman" w:cs="Times New Roman"/>
          <w:sz w:val="28"/>
          <w:szCs w:val="28"/>
        </w:rPr>
        <w:t>Профессиональное ориентирование на военные профессии.</w:t>
      </w:r>
    </w:p>
    <w:p w:rsidR="0046684D" w:rsidRPr="000C5E54" w:rsidRDefault="0046684D" w:rsidP="000C5E54">
      <w:pPr>
        <w:pStyle w:val="a5"/>
        <w:numPr>
          <w:ilvl w:val="0"/>
          <w:numId w:val="17"/>
        </w:numPr>
        <w:tabs>
          <w:tab w:val="left" w:pos="567"/>
          <w:tab w:val="left" w:pos="993"/>
        </w:tabs>
        <w:spacing w:after="0" w:line="240" w:lineRule="auto"/>
        <w:ind w:left="0" w:firstLine="567"/>
        <w:jc w:val="both"/>
        <w:rPr>
          <w:rFonts w:ascii="Times New Roman" w:hAnsi="Times New Roman" w:cs="Times New Roman"/>
          <w:sz w:val="28"/>
          <w:szCs w:val="28"/>
        </w:rPr>
      </w:pPr>
      <w:r w:rsidRPr="000C5E54">
        <w:rPr>
          <w:rFonts w:ascii="Times New Roman" w:hAnsi="Times New Roman" w:cs="Times New Roman"/>
          <w:sz w:val="28"/>
          <w:szCs w:val="28"/>
        </w:rPr>
        <w:t>Организация клубов, акций</w:t>
      </w:r>
      <w:r w:rsidR="00F51EDA">
        <w:rPr>
          <w:rFonts w:ascii="Times New Roman" w:hAnsi="Times New Roman" w:cs="Times New Roman"/>
          <w:sz w:val="28"/>
          <w:szCs w:val="28"/>
        </w:rPr>
        <w:t>, школьных музеев</w:t>
      </w:r>
      <w:r w:rsidRPr="000C5E54">
        <w:rPr>
          <w:rFonts w:ascii="Times New Roman" w:hAnsi="Times New Roman" w:cs="Times New Roman"/>
          <w:sz w:val="28"/>
          <w:szCs w:val="28"/>
        </w:rPr>
        <w:t xml:space="preserve"> военно-патриотической направленности. </w:t>
      </w:r>
    </w:p>
    <w:p w:rsidR="0046684D" w:rsidRPr="000C5E54" w:rsidRDefault="00F51EDA" w:rsidP="00F51EDA">
      <w:pPr>
        <w:pStyle w:val="a5"/>
        <w:numPr>
          <w:ilvl w:val="0"/>
          <w:numId w:val="17"/>
        </w:numPr>
        <w:tabs>
          <w:tab w:val="left" w:pos="567"/>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shd w:val="clear" w:color="auto" w:fill="FFFFFF"/>
        </w:rPr>
        <w:t>В</w:t>
      </w:r>
      <w:r w:rsidR="0046684D" w:rsidRPr="000C5E54">
        <w:rPr>
          <w:rFonts w:ascii="Times New Roman" w:hAnsi="Times New Roman" w:cs="Times New Roman"/>
          <w:bCs/>
          <w:sz w:val="28"/>
          <w:szCs w:val="28"/>
          <w:shd w:val="clear" w:color="auto" w:fill="FFFFFF"/>
        </w:rPr>
        <w:t>ключени</w:t>
      </w:r>
      <w:r>
        <w:rPr>
          <w:rFonts w:ascii="Times New Roman" w:hAnsi="Times New Roman" w:cs="Times New Roman"/>
          <w:bCs/>
          <w:sz w:val="28"/>
          <w:szCs w:val="28"/>
          <w:shd w:val="clear" w:color="auto" w:fill="FFFFFF"/>
        </w:rPr>
        <w:t>е</w:t>
      </w:r>
      <w:r w:rsidR="0046684D" w:rsidRPr="000C5E54">
        <w:rPr>
          <w:rFonts w:ascii="Times New Roman" w:hAnsi="Times New Roman" w:cs="Times New Roman"/>
          <w:bCs/>
          <w:sz w:val="28"/>
          <w:szCs w:val="28"/>
          <w:shd w:val="clear" w:color="auto" w:fill="FFFFFF"/>
        </w:rPr>
        <w:t xml:space="preserve"> допризывной молодежи в</w:t>
      </w:r>
      <w:r>
        <w:rPr>
          <w:rFonts w:ascii="Times New Roman" w:hAnsi="Times New Roman" w:cs="Times New Roman"/>
          <w:bCs/>
          <w:sz w:val="28"/>
          <w:szCs w:val="28"/>
          <w:shd w:val="clear" w:color="auto" w:fill="FFFFFF"/>
        </w:rPr>
        <w:t xml:space="preserve"> движение </w:t>
      </w:r>
      <w:r w:rsidRPr="00F51EDA">
        <w:rPr>
          <w:rFonts w:ascii="Times New Roman" w:hAnsi="Times New Roman" w:cs="Times New Roman"/>
          <w:bCs/>
          <w:sz w:val="28"/>
          <w:szCs w:val="28"/>
          <w:shd w:val="clear" w:color="auto" w:fill="FFFFFF"/>
        </w:rPr>
        <w:t>Всероссийского физкультурно-спортивного комплекса «Готов к труду и обороне»</w:t>
      </w:r>
      <w:r w:rsidR="00035025">
        <w:rPr>
          <w:rFonts w:ascii="Times New Roman" w:hAnsi="Times New Roman" w:cs="Times New Roman"/>
          <w:bCs/>
          <w:sz w:val="28"/>
          <w:szCs w:val="28"/>
          <w:shd w:val="clear" w:color="auto" w:fill="FFFFFF"/>
        </w:rPr>
        <w:t>.</w:t>
      </w:r>
    </w:p>
    <w:p w:rsidR="00720CBD" w:rsidRPr="000C5E54" w:rsidRDefault="00F51EDA" w:rsidP="00F51EDA">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Одной из форм внеурочной деятельности также является развитие одаренности по ОБЖ, участие во всероссийской олимпиаде школьников. </w:t>
      </w:r>
      <w:r w:rsidR="00720CBD" w:rsidRPr="000C5E54">
        <w:rPr>
          <w:rFonts w:ascii="Times New Roman" w:hAnsi="Times New Roman" w:cs="Times New Roman"/>
          <w:sz w:val="28"/>
          <w:szCs w:val="28"/>
        </w:rPr>
        <w:t xml:space="preserve">При подготовке к Всероссийской олимпиаде школьников по основам безопасности жизнедеятельности необходимо обращать внимание на темы, которые ежегодно вызывают затруднения у учащихся: </w:t>
      </w:r>
      <w:r w:rsidR="00720CBD" w:rsidRPr="000C5E54">
        <w:rPr>
          <w:rFonts w:ascii="Times New Roman" w:eastAsia="Times New Roman" w:hAnsi="Times New Roman" w:cs="Times New Roman"/>
          <w:sz w:val="28"/>
          <w:szCs w:val="28"/>
        </w:rPr>
        <w:t xml:space="preserve">«Правила вызова специальных служб при возникновении опасных и аварийных ситуаций», «Оповещение населения при ЧС», «Здоровый образ жизни», «Закаливание организма», «Основы военной службы», «Оказание первой помощи пострадавшему», «Автономное существование в природной среде». </w:t>
      </w:r>
    </w:p>
    <w:p w:rsidR="00720CBD" w:rsidRPr="000C5E54" w:rsidRDefault="00720CBD" w:rsidP="000C5E54">
      <w:pPr>
        <w:spacing w:after="0" w:line="240" w:lineRule="auto"/>
        <w:ind w:firstLine="567"/>
        <w:jc w:val="both"/>
        <w:rPr>
          <w:rFonts w:ascii="Times New Roman" w:eastAsia="Calibri" w:hAnsi="Times New Roman" w:cs="Times New Roman"/>
          <w:bCs/>
          <w:color w:val="000000"/>
          <w:sz w:val="28"/>
          <w:szCs w:val="28"/>
        </w:rPr>
      </w:pPr>
      <w:r w:rsidRPr="000C5E54">
        <w:rPr>
          <w:rFonts w:ascii="Times New Roman" w:eastAsia="Calibri" w:hAnsi="Times New Roman" w:cs="Times New Roman"/>
          <w:bCs/>
          <w:color w:val="000000"/>
          <w:sz w:val="28"/>
          <w:szCs w:val="28"/>
        </w:rPr>
        <w:t>При проектировании внеурочной деятельности рекомендуется использование пособий:</w:t>
      </w:r>
    </w:p>
    <w:p w:rsidR="0046508E" w:rsidRPr="000C5E54" w:rsidRDefault="0046508E" w:rsidP="00594F50">
      <w:pPr>
        <w:numPr>
          <w:ilvl w:val="0"/>
          <w:numId w:val="36"/>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ru-RU"/>
        </w:rPr>
      </w:pPr>
      <w:r w:rsidRPr="000C5E54">
        <w:rPr>
          <w:rFonts w:ascii="Times New Roman" w:hAnsi="Times New Roman" w:cs="Times New Roman"/>
          <w:sz w:val="28"/>
          <w:szCs w:val="28"/>
        </w:rPr>
        <w:t xml:space="preserve">Безопасность дорожного движения: Программы для системы </w:t>
      </w:r>
      <w:proofErr w:type="gramStart"/>
      <w:r w:rsidRPr="000C5E54">
        <w:rPr>
          <w:rFonts w:ascii="Times New Roman" w:hAnsi="Times New Roman" w:cs="Times New Roman"/>
          <w:sz w:val="28"/>
          <w:szCs w:val="28"/>
        </w:rPr>
        <w:t>дополни- тельного</w:t>
      </w:r>
      <w:proofErr w:type="gramEnd"/>
      <w:r w:rsidRPr="000C5E54">
        <w:rPr>
          <w:rFonts w:ascii="Times New Roman" w:hAnsi="Times New Roman" w:cs="Times New Roman"/>
          <w:sz w:val="28"/>
          <w:szCs w:val="28"/>
        </w:rPr>
        <w:t xml:space="preserve"> образования детей / В.А. </w:t>
      </w:r>
      <w:proofErr w:type="spellStart"/>
      <w:r w:rsidRPr="000C5E54">
        <w:rPr>
          <w:rFonts w:ascii="Times New Roman" w:hAnsi="Times New Roman" w:cs="Times New Roman"/>
          <w:sz w:val="28"/>
          <w:szCs w:val="28"/>
        </w:rPr>
        <w:t>Лобашкина</w:t>
      </w:r>
      <w:proofErr w:type="spellEnd"/>
      <w:r w:rsidRPr="000C5E54">
        <w:rPr>
          <w:rFonts w:ascii="Times New Roman" w:hAnsi="Times New Roman" w:cs="Times New Roman"/>
          <w:sz w:val="28"/>
          <w:szCs w:val="28"/>
        </w:rPr>
        <w:t xml:space="preserve">, Д.Е. Яковлев, Б.О. Хренников и </w:t>
      </w:r>
      <w:r w:rsidR="00DD2D3A" w:rsidRPr="000C5E54">
        <w:rPr>
          <w:rFonts w:ascii="Times New Roman" w:hAnsi="Times New Roman" w:cs="Times New Roman"/>
          <w:sz w:val="28"/>
          <w:szCs w:val="28"/>
        </w:rPr>
        <w:t xml:space="preserve">др.; под ред. П.В. Ижевского. </w:t>
      </w:r>
      <w:r w:rsidR="00035025">
        <w:rPr>
          <w:rFonts w:ascii="Times New Roman" w:hAnsi="Times New Roman" w:cs="Times New Roman"/>
          <w:sz w:val="28"/>
          <w:szCs w:val="28"/>
        </w:rPr>
        <w:t>-</w:t>
      </w:r>
      <w:r w:rsidR="00DD2D3A" w:rsidRPr="000C5E54">
        <w:rPr>
          <w:rFonts w:ascii="Times New Roman" w:hAnsi="Times New Roman" w:cs="Times New Roman"/>
          <w:sz w:val="28"/>
          <w:szCs w:val="28"/>
        </w:rPr>
        <w:t xml:space="preserve"> М.: Просвещение, 2012. </w:t>
      </w:r>
      <w:r w:rsidR="00035025">
        <w:rPr>
          <w:rFonts w:ascii="Times New Roman" w:hAnsi="Times New Roman" w:cs="Times New Roman"/>
          <w:sz w:val="28"/>
          <w:szCs w:val="28"/>
        </w:rPr>
        <w:t xml:space="preserve">- </w:t>
      </w:r>
      <w:r w:rsidRPr="000C5E54">
        <w:rPr>
          <w:rFonts w:ascii="Times New Roman" w:hAnsi="Times New Roman" w:cs="Times New Roman"/>
          <w:sz w:val="28"/>
          <w:szCs w:val="28"/>
        </w:rPr>
        <w:t>48 с. (Безопасность дорожного движения).</w:t>
      </w:r>
    </w:p>
    <w:p w:rsidR="006B52B9" w:rsidRPr="000C5E54" w:rsidRDefault="006B52B9" w:rsidP="00594F50">
      <w:pPr>
        <w:numPr>
          <w:ilvl w:val="0"/>
          <w:numId w:val="36"/>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ru-RU"/>
        </w:rPr>
      </w:pPr>
      <w:r w:rsidRPr="000C5E54">
        <w:rPr>
          <w:rFonts w:ascii="Times New Roman" w:eastAsia="Times New Roman" w:hAnsi="Times New Roman" w:cs="Times New Roman"/>
          <w:sz w:val="28"/>
          <w:szCs w:val="28"/>
          <w:lang w:eastAsia="ru-RU"/>
        </w:rPr>
        <w:lastRenderedPageBreak/>
        <w:t>Быховская Ф., Колесов А., Сафонова Т. Практическая школа «компьютерного» поколения. Всероссийское детско-юношеское движение «Школа безопасности» //</w:t>
      </w:r>
      <w:r w:rsidRPr="000C5E54">
        <w:rPr>
          <w:rFonts w:ascii="Times New Roman" w:hAnsi="Times New Roman" w:cs="Times New Roman"/>
          <w:b/>
          <w:bCs/>
          <w:color w:val="000000"/>
          <w:sz w:val="28"/>
          <w:szCs w:val="28"/>
          <w:shd w:val="clear" w:color="auto" w:fill="F0F0FF"/>
        </w:rPr>
        <w:t xml:space="preserve"> </w:t>
      </w:r>
      <w:r w:rsidRPr="000C5E54">
        <w:rPr>
          <w:rFonts w:ascii="Times New Roman" w:hAnsi="Times New Roman" w:cs="Times New Roman"/>
          <w:bCs/>
          <w:color w:val="000000"/>
          <w:sz w:val="28"/>
          <w:szCs w:val="28"/>
        </w:rPr>
        <w:t xml:space="preserve">ОБЖ. Основы безопасности жизни». </w:t>
      </w:r>
      <w:r w:rsidR="00035025">
        <w:rPr>
          <w:rFonts w:ascii="Times New Roman" w:hAnsi="Times New Roman" w:cs="Times New Roman"/>
          <w:bCs/>
          <w:color w:val="000000"/>
          <w:sz w:val="28"/>
          <w:szCs w:val="28"/>
        </w:rPr>
        <w:t xml:space="preserve">- </w:t>
      </w:r>
      <w:r w:rsidRPr="000C5E54">
        <w:rPr>
          <w:rFonts w:ascii="Times New Roman" w:hAnsi="Times New Roman" w:cs="Times New Roman"/>
          <w:bCs/>
          <w:color w:val="000000"/>
          <w:sz w:val="28"/>
          <w:szCs w:val="28"/>
        </w:rPr>
        <w:t>201</w:t>
      </w:r>
      <w:r w:rsidR="00EC3C3E" w:rsidRPr="000C5E54">
        <w:rPr>
          <w:rFonts w:ascii="Times New Roman" w:hAnsi="Times New Roman" w:cs="Times New Roman"/>
          <w:bCs/>
          <w:color w:val="000000"/>
          <w:sz w:val="28"/>
          <w:szCs w:val="28"/>
        </w:rPr>
        <w:t>9</w:t>
      </w:r>
      <w:r w:rsidRPr="000C5E54">
        <w:rPr>
          <w:rFonts w:ascii="Times New Roman" w:hAnsi="Times New Roman" w:cs="Times New Roman"/>
          <w:bCs/>
          <w:color w:val="000000"/>
          <w:sz w:val="28"/>
          <w:szCs w:val="28"/>
        </w:rPr>
        <w:t xml:space="preserve">. </w:t>
      </w:r>
      <w:r w:rsidR="00035025">
        <w:rPr>
          <w:rFonts w:ascii="Times New Roman" w:hAnsi="Times New Roman" w:cs="Times New Roman"/>
          <w:bCs/>
          <w:color w:val="000000"/>
          <w:sz w:val="28"/>
          <w:szCs w:val="28"/>
        </w:rPr>
        <w:t xml:space="preserve">- </w:t>
      </w:r>
      <w:r w:rsidRPr="000C5E54">
        <w:rPr>
          <w:rFonts w:ascii="Times New Roman" w:hAnsi="Times New Roman" w:cs="Times New Roman"/>
          <w:bCs/>
          <w:color w:val="000000"/>
          <w:sz w:val="28"/>
          <w:szCs w:val="28"/>
        </w:rPr>
        <w:t>№</w:t>
      </w:r>
      <w:r w:rsidR="00035025">
        <w:rPr>
          <w:rFonts w:ascii="Times New Roman" w:hAnsi="Times New Roman" w:cs="Times New Roman"/>
          <w:bCs/>
          <w:color w:val="000000"/>
          <w:sz w:val="28"/>
          <w:szCs w:val="28"/>
        </w:rPr>
        <w:t xml:space="preserve"> </w:t>
      </w:r>
      <w:r w:rsidRPr="000C5E54">
        <w:rPr>
          <w:rFonts w:ascii="Times New Roman" w:hAnsi="Times New Roman" w:cs="Times New Roman"/>
          <w:bCs/>
          <w:color w:val="000000"/>
          <w:sz w:val="28"/>
          <w:szCs w:val="28"/>
        </w:rPr>
        <w:t>2</w:t>
      </w:r>
      <w:r w:rsidR="00035025">
        <w:rPr>
          <w:rFonts w:ascii="Times New Roman" w:hAnsi="Times New Roman" w:cs="Times New Roman"/>
          <w:bCs/>
          <w:color w:val="000000"/>
          <w:sz w:val="28"/>
          <w:szCs w:val="28"/>
        </w:rPr>
        <w:t>. -</w:t>
      </w:r>
      <w:r w:rsidRPr="000C5E54">
        <w:rPr>
          <w:rFonts w:ascii="Times New Roman" w:hAnsi="Times New Roman" w:cs="Times New Roman"/>
          <w:bCs/>
          <w:color w:val="000000"/>
          <w:sz w:val="28"/>
          <w:szCs w:val="28"/>
        </w:rPr>
        <w:t xml:space="preserve"> С. 10-12.</w:t>
      </w:r>
    </w:p>
    <w:p w:rsidR="0046508E" w:rsidRPr="000C5E54" w:rsidRDefault="0046508E" w:rsidP="00594F50">
      <w:pPr>
        <w:numPr>
          <w:ilvl w:val="0"/>
          <w:numId w:val="36"/>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ru-RU"/>
        </w:rPr>
      </w:pPr>
      <w:proofErr w:type="spellStart"/>
      <w:r w:rsidRPr="000C5E54">
        <w:rPr>
          <w:rFonts w:ascii="Times New Roman" w:eastAsia="Times New Roman" w:hAnsi="Times New Roman" w:cs="Times New Roman"/>
          <w:sz w:val="28"/>
          <w:szCs w:val="28"/>
          <w:lang w:eastAsia="ru-RU"/>
        </w:rPr>
        <w:t>Витовтова</w:t>
      </w:r>
      <w:proofErr w:type="spellEnd"/>
      <w:r w:rsidRPr="000C5E54">
        <w:rPr>
          <w:rFonts w:ascii="Times New Roman" w:eastAsia="Times New Roman" w:hAnsi="Times New Roman" w:cs="Times New Roman"/>
          <w:sz w:val="28"/>
          <w:szCs w:val="28"/>
          <w:lang w:eastAsia="ru-RU"/>
        </w:rPr>
        <w:t xml:space="preserve"> М.С. Патриотическое воспитание во внеурочной деятельности уч</w:t>
      </w:r>
      <w:r w:rsidR="00DD2D3A" w:rsidRPr="000C5E54">
        <w:rPr>
          <w:rFonts w:ascii="Times New Roman" w:eastAsia="Times New Roman" w:hAnsi="Times New Roman" w:cs="Times New Roman"/>
          <w:sz w:val="28"/>
          <w:szCs w:val="28"/>
          <w:lang w:eastAsia="ru-RU"/>
        </w:rPr>
        <w:t xml:space="preserve">ителя // Народное образование. </w:t>
      </w:r>
      <w:r w:rsidR="00035025">
        <w:rPr>
          <w:rFonts w:ascii="Times New Roman" w:eastAsia="Times New Roman" w:hAnsi="Times New Roman" w:cs="Times New Roman"/>
          <w:sz w:val="28"/>
          <w:szCs w:val="28"/>
          <w:lang w:eastAsia="ru-RU"/>
        </w:rPr>
        <w:t>-</w:t>
      </w:r>
      <w:r w:rsidR="00DD2D3A" w:rsidRPr="000C5E54">
        <w:rPr>
          <w:rFonts w:ascii="Times New Roman" w:eastAsia="Times New Roman" w:hAnsi="Times New Roman" w:cs="Times New Roman"/>
          <w:sz w:val="28"/>
          <w:szCs w:val="28"/>
          <w:lang w:eastAsia="ru-RU"/>
        </w:rPr>
        <w:t xml:space="preserve"> 2012. </w:t>
      </w:r>
      <w:r w:rsidR="00035025">
        <w:rPr>
          <w:rFonts w:ascii="Times New Roman" w:eastAsia="Times New Roman" w:hAnsi="Times New Roman" w:cs="Times New Roman"/>
          <w:sz w:val="28"/>
          <w:szCs w:val="28"/>
          <w:lang w:eastAsia="ru-RU"/>
        </w:rPr>
        <w:t xml:space="preserve">- </w:t>
      </w:r>
      <w:r w:rsidR="00DD2D3A" w:rsidRPr="000C5E54">
        <w:rPr>
          <w:rFonts w:ascii="Times New Roman" w:eastAsia="Times New Roman" w:hAnsi="Times New Roman" w:cs="Times New Roman"/>
          <w:sz w:val="28"/>
          <w:szCs w:val="28"/>
          <w:lang w:eastAsia="ru-RU"/>
        </w:rPr>
        <w:t xml:space="preserve">№ 9. </w:t>
      </w:r>
      <w:r w:rsidR="00035025">
        <w:rPr>
          <w:rFonts w:ascii="Times New Roman" w:eastAsia="Times New Roman" w:hAnsi="Times New Roman" w:cs="Times New Roman"/>
          <w:sz w:val="28"/>
          <w:szCs w:val="28"/>
          <w:lang w:eastAsia="ru-RU"/>
        </w:rPr>
        <w:t>-</w:t>
      </w:r>
      <w:r w:rsidRPr="000C5E54">
        <w:rPr>
          <w:rFonts w:ascii="Times New Roman" w:eastAsia="Times New Roman" w:hAnsi="Times New Roman" w:cs="Times New Roman"/>
          <w:sz w:val="28"/>
          <w:szCs w:val="28"/>
          <w:lang w:eastAsia="ru-RU"/>
        </w:rPr>
        <w:t xml:space="preserve"> С. 88-90.</w:t>
      </w:r>
      <w:r w:rsidR="00035025">
        <w:rPr>
          <w:rFonts w:ascii="Times New Roman" w:eastAsia="Times New Roman" w:hAnsi="Times New Roman" w:cs="Times New Roman"/>
          <w:sz w:val="28"/>
          <w:szCs w:val="28"/>
          <w:lang w:eastAsia="ru-RU"/>
        </w:rPr>
        <w:t xml:space="preserve"> </w:t>
      </w:r>
    </w:p>
    <w:p w:rsidR="00F23236" w:rsidRPr="000C5E54" w:rsidRDefault="00F23236" w:rsidP="00594F50">
      <w:pPr>
        <w:numPr>
          <w:ilvl w:val="0"/>
          <w:numId w:val="36"/>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ru-RU"/>
        </w:rPr>
      </w:pPr>
      <w:r w:rsidRPr="000C5E54">
        <w:rPr>
          <w:rFonts w:ascii="Times New Roman" w:eastAsia="Times New Roman" w:hAnsi="Times New Roman" w:cs="Times New Roman"/>
          <w:sz w:val="28"/>
          <w:szCs w:val="28"/>
          <w:lang w:eastAsia="ru-RU"/>
        </w:rPr>
        <w:t xml:space="preserve">Власова Л.В. Военно-патриотическая игра «Зарница» // </w:t>
      </w:r>
      <w:r w:rsidRPr="000C5E54">
        <w:rPr>
          <w:rFonts w:ascii="Times New Roman" w:hAnsi="Times New Roman" w:cs="Times New Roman"/>
          <w:bCs/>
          <w:color w:val="000000"/>
          <w:sz w:val="28"/>
          <w:szCs w:val="28"/>
        </w:rPr>
        <w:t xml:space="preserve">Дополнительное образование и воспитание». </w:t>
      </w:r>
      <w:r w:rsidR="00035025">
        <w:rPr>
          <w:rFonts w:ascii="Times New Roman" w:hAnsi="Times New Roman" w:cs="Times New Roman"/>
          <w:bCs/>
          <w:color w:val="000000"/>
          <w:sz w:val="28"/>
          <w:szCs w:val="28"/>
        </w:rPr>
        <w:t xml:space="preserve">- </w:t>
      </w:r>
      <w:r w:rsidRPr="000C5E54">
        <w:rPr>
          <w:rFonts w:ascii="Times New Roman" w:hAnsi="Times New Roman" w:cs="Times New Roman"/>
          <w:bCs/>
          <w:color w:val="000000"/>
          <w:sz w:val="28"/>
          <w:szCs w:val="28"/>
        </w:rPr>
        <w:t xml:space="preserve">2017. </w:t>
      </w:r>
      <w:r w:rsidR="00035025">
        <w:rPr>
          <w:rFonts w:ascii="Times New Roman" w:hAnsi="Times New Roman" w:cs="Times New Roman"/>
          <w:bCs/>
          <w:color w:val="000000"/>
          <w:sz w:val="28"/>
          <w:szCs w:val="28"/>
        </w:rPr>
        <w:t xml:space="preserve">- </w:t>
      </w:r>
      <w:r w:rsidRPr="000C5E54">
        <w:rPr>
          <w:rFonts w:ascii="Times New Roman" w:hAnsi="Times New Roman" w:cs="Times New Roman"/>
          <w:bCs/>
          <w:color w:val="000000"/>
          <w:sz w:val="28"/>
          <w:szCs w:val="28"/>
        </w:rPr>
        <w:t>№</w:t>
      </w:r>
      <w:r w:rsidR="00035025">
        <w:rPr>
          <w:rFonts w:ascii="Times New Roman" w:hAnsi="Times New Roman" w:cs="Times New Roman"/>
          <w:bCs/>
          <w:color w:val="000000"/>
          <w:sz w:val="28"/>
          <w:szCs w:val="28"/>
        </w:rPr>
        <w:t xml:space="preserve"> </w:t>
      </w:r>
      <w:r w:rsidRPr="000C5E54">
        <w:rPr>
          <w:rFonts w:ascii="Times New Roman" w:hAnsi="Times New Roman" w:cs="Times New Roman"/>
          <w:bCs/>
          <w:color w:val="000000"/>
          <w:sz w:val="28"/>
          <w:szCs w:val="28"/>
        </w:rPr>
        <w:t>2</w:t>
      </w:r>
      <w:r w:rsidR="00035025">
        <w:rPr>
          <w:rFonts w:ascii="Times New Roman" w:hAnsi="Times New Roman" w:cs="Times New Roman"/>
          <w:bCs/>
          <w:color w:val="000000"/>
          <w:sz w:val="28"/>
          <w:szCs w:val="28"/>
        </w:rPr>
        <w:t>. -</w:t>
      </w:r>
      <w:r w:rsidRPr="000C5E54">
        <w:rPr>
          <w:rFonts w:ascii="Times New Roman" w:hAnsi="Times New Roman" w:cs="Times New Roman"/>
          <w:bCs/>
          <w:color w:val="000000"/>
          <w:sz w:val="28"/>
          <w:szCs w:val="28"/>
        </w:rPr>
        <w:t xml:space="preserve"> С. 33-35.</w:t>
      </w:r>
      <w:r w:rsidR="00035025">
        <w:rPr>
          <w:rFonts w:ascii="Times New Roman" w:hAnsi="Times New Roman" w:cs="Times New Roman"/>
          <w:bCs/>
          <w:color w:val="000000"/>
          <w:sz w:val="28"/>
          <w:szCs w:val="28"/>
        </w:rPr>
        <w:t xml:space="preserve"> </w:t>
      </w:r>
    </w:p>
    <w:p w:rsidR="0046508E" w:rsidRPr="000C5E54" w:rsidRDefault="0046508E" w:rsidP="00594F50">
      <w:pPr>
        <w:numPr>
          <w:ilvl w:val="0"/>
          <w:numId w:val="36"/>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ru-RU"/>
        </w:rPr>
      </w:pPr>
      <w:r w:rsidRPr="000C5E54">
        <w:rPr>
          <w:rFonts w:ascii="Times New Roman" w:eastAsia="Calibri" w:hAnsi="Times New Roman" w:cs="Times New Roman"/>
          <w:bCs/>
          <w:color w:val="000000"/>
          <w:sz w:val="28"/>
          <w:szCs w:val="28"/>
        </w:rPr>
        <w:t>Внеурочная деятельность. Формирование культуры здоровья. 5–6 классы. / А.Г. Мак</w:t>
      </w:r>
      <w:r w:rsidR="00DD2D3A" w:rsidRPr="000C5E54">
        <w:rPr>
          <w:rFonts w:ascii="Times New Roman" w:eastAsia="Calibri" w:hAnsi="Times New Roman" w:cs="Times New Roman"/>
          <w:bCs/>
          <w:color w:val="000000"/>
          <w:sz w:val="28"/>
          <w:szCs w:val="28"/>
        </w:rPr>
        <w:t xml:space="preserve">еева. – М.: Просвещение, 2013. </w:t>
      </w:r>
      <w:r w:rsidR="00035025">
        <w:rPr>
          <w:rFonts w:ascii="Times New Roman" w:eastAsia="Calibri" w:hAnsi="Times New Roman" w:cs="Times New Roman"/>
          <w:bCs/>
          <w:color w:val="000000"/>
          <w:sz w:val="28"/>
          <w:szCs w:val="28"/>
        </w:rPr>
        <w:t>-</w:t>
      </w:r>
      <w:r w:rsidRPr="000C5E54">
        <w:rPr>
          <w:rFonts w:ascii="Times New Roman" w:eastAsia="Calibri" w:hAnsi="Times New Roman" w:cs="Times New Roman"/>
          <w:bCs/>
          <w:color w:val="000000"/>
          <w:sz w:val="28"/>
          <w:szCs w:val="28"/>
        </w:rPr>
        <w:t xml:space="preserve"> 64 с.</w:t>
      </w:r>
    </w:p>
    <w:p w:rsidR="0046508E" w:rsidRPr="000C5E54" w:rsidRDefault="0046508E" w:rsidP="00594F50">
      <w:pPr>
        <w:numPr>
          <w:ilvl w:val="0"/>
          <w:numId w:val="36"/>
        </w:numPr>
        <w:tabs>
          <w:tab w:val="left" w:pos="993"/>
          <w:tab w:val="left" w:pos="1134"/>
        </w:tabs>
        <w:spacing w:after="0" w:line="240" w:lineRule="auto"/>
        <w:ind w:left="0" w:firstLine="567"/>
        <w:jc w:val="both"/>
        <w:rPr>
          <w:rFonts w:ascii="Times New Roman" w:eastAsia="Times New Roman" w:hAnsi="Times New Roman" w:cs="Times New Roman"/>
          <w:sz w:val="28"/>
          <w:szCs w:val="28"/>
          <w:lang w:eastAsia="ru-RU"/>
        </w:rPr>
      </w:pPr>
      <w:r w:rsidRPr="000C5E54">
        <w:rPr>
          <w:rFonts w:ascii="Times New Roman" w:eastAsia="Calibri" w:hAnsi="Times New Roman" w:cs="Times New Roman"/>
          <w:bCs/>
          <w:color w:val="000000"/>
          <w:sz w:val="28"/>
          <w:szCs w:val="28"/>
        </w:rPr>
        <w:t>Внеурочная деятельность. Формирование культуры здоровья. 7–8 классы. / А.Г. Мак</w:t>
      </w:r>
      <w:r w:rsidR="00DD2D3A" w:rsidRPr="000C5E54">
        <w:rPr>
          <w:rFonts w:ascii="Times New Roman" w:eastAsia="Calibri" w:hAnsi="Times New Roman" w:cs="Times New Roman"/>
          <w:bCs/>
          <w:color w:val="000000"/>
          <w:sz w:val="28"/>
          <w:szCs w:val="28"/>
        </w:rPr>
        <w:t xml:space="preserve">еева. – М.: Просвещение, 2013. </w:t>
      </w:r>
      <w:r w:rsidR="00035025">
        <w:rPr>
          <w:rFonts w:ascii="Times New Roman" w:eastAsia="Calibri" w:hAnsi="Times New Roman" w:cs="Times New Roman"/>
          <w:bCs/>
          <w:color w:val="000000"/>
          <w:sz w:val="28"/>
          <w:szCs w:val="28"/>
        </w:rPr>
        <w:t>-</w:t>
      </w:r>
      <w:r w:rsidRPr="000C5E54">
        <w:rPr>
          <w:rFonts w:ascii="Times New Roman" w:eastAsia="Calibri" w:hAnsi="Times New Roman" w:cs="Times New Roman"/>
          <w:bCs/>
          <w:color w:val="000000"/>
          <w:sz w:val="28"/>
          <w:szCs w:val="28"/>
        </w:rPr>
        <w:t xml:space="preserve"> 64 с.</w:t>
      </w:r>
    </w:p>
    <w:p w:rsidR="0046508E" w:rsidRPr="000C5E54" w:rsidRDefault="0046508E" w:rsidP="00594F50">
      <w:pPr>
        <w:numPr>
          <w:ilvl w:val="0"/>
          <w:numId w:val="36"/>
        </w:numPr>
        <w:tabs>
          <w:tab w:val="left" w:pos="993"/>
          <w:tab w:val="left" w:pos="1134"/>
        </w:tabs>
        <w:spacing w:after="0" w:line="240" w:lineRule="auto"/>
        <w:ind w:left="0" w:firstLine="567"/>
        <w:jc w:val="both"/>
        <w:rPr>
          <w:rFonts w:ascii="Times New Roman" w:eastAsia="Times New Roman" w:hAnsi="Times New Roman" w:cs="Times New Roman"/>
          <w:sz w:val="28"/>
          <w:szCs w:val="28"/>
          <w:lang w:eastAsia="ru-RU"/>
        </w:rPr>
      </w:pPr>
      <w:r w:rsidRPr="000C5E54">
        <w:rPr>
          <w:rFonts w:ascii="Times New Roman" w:eastAsia="Calibri" w:hAnsi="Times New Roman" w:cs="Times New Roman"/>
          <w:bCs/>
          <w:color w:val="000000"/>
          <w:sz w:val="28"/>
          <w:szCs w:val="28"/>
        </w:rPr>
        <w:t>Внеурочная деятельность. Формирование культуры здоровья. 9 класс. / А.Г. Мак</w:t>
      </w:r>
      <w:r w:rsidR="00DD2D3A" w:rsidRPr="000C5E54">
        <w:rPr>
          <w:rFonts w:ascii="Times New Roman" w:eastAsia="Calibri" w:hAnsi="Times New Roman" w:cs="Times New Roman"/>
          <w:bCs/>
          <w:color w:val="000000"/>
          <w:sz w:val="28"/>
          <w:szCs w:val="28"/>
        </w:rPr>
        <w:t xml:space="preserve">еева. – М.: Просвещение, 2014. </w:t>
      </w:r>
      <w:r w:rsidR="00035025">
        <w:rPr>
          <w:rFonts w:ascii="Times New Roman" w:eastAsia="Calibri" w:hAnsi="Times New Roman" w:cs="Times New Roman"/>
          <w:bCs/>
          <w:color w:val="000000"/>
          <w:sz w:val="28"/>
          <w:szCs w:val="28"/>
        </w:rPr>
        <w:t>-</w:t>
      </w:r>
      <w:r w:rsidRPr="000C5E54">
        <w:rPr>
          <w:rFonts w:ascii="Times New Roman" w:eastAsia="Calibri" w:hAnsi="Times New Roman" w:cs="Times New Roman"/>
          <w:bCs/>
          <w:color w:val="000000"/>
          <w:sz w:val="28"/>
          <w:szCs w:val="28"/>
        </w:rPr>
        <w:t xml:space="preserve"> 64 с.</w:t>
      </w:r>
    </w:p>
    <w:p w:rsidR="00DC58C0" w:rsidRPr="000C5E54" w:rsidRDefault="00DC58C0" w:rsidP="00594F50">
      <w:pPr>
        <w:numPr>
          <w:ilvl w:val="0"/>
          <w:numId w:val="36"/>
        </w:numPr>
        <w:tabs>
          <w:tab w:val="left" w:pos="993"/>
          <w:tab w:val="left" w:pos="1134"/>
        </w:tabs>
        <w:spacing w:after="0" w:line="240" w:lineRule="auto"/>
        <w:ind w:left="0" w:firstLine="567"/>
        <w:jc w:val="both"/>
        <w:rPr>
          <w:rFonts w:ascii="Times New Roman" w:eastAsia="Times New Roman" w:hAnsi="Times New Roman" w:cs="Times New Roman"/>
          <w:sz w:val="28"/>
          <w:szCs w:val="28"/>
          <w:lang w:eastAsia="ru-RU"/>
        </w:rPr>
      </w:pPr>
      <w:proofErr w:type="spellStart"/>
      <w:r w:rsidRPr="000C5E54">
        <w:rPr>
          <w:rFonts w:ascii="Times New Roman" w:eastAsia="Times New Roman" w:hAnsi="Times New Roman" w:cs="Times New Roman"/>
          <w:sz w:val="28"/>
          <w:szCs w:val="28"/>
          <w:lang w:eastAsia="ru-RU"/>
        </w:rPr>
        <w:t>Габдулханов</w:t>
      </w:r>
      <w:proofErr w:type="spellEnd"/>
      <w:r w:rsidRPr="000C5E54">
        <w:rPr>
          <w:rFonts w:ascii="Times New Roman" w:eastAsia="Times New Roman" w:hAnsi="Times New Roman" w:cs="Times New Roman"/>
          <w:sz w:val="28"/>
          <w:szCs w:val="28"/>
          <w:lang w:eastAsia="ru-RU"/>
        </w:rPr>
        <w:t xml:space="preserve"> В.Ф. Одаренный школьник и современный учитель: технологии и модели взаимодействия // Народное образование.</w:t>
      </w:r>
      <w:r w:rsidR="00035025">
        <w:rPr>
          <w:rFonts w:ascii="Times New Roman" w:eastAsia="Times New Roman" w:hAnsi="Times New Roman" w:cs="Times New Roman"/>
          <w:sz w:val="28"/>
          <w:szCs w:val="28"/>
          <w:lang w:eastAsia="ru-RU"/>
        </w:rPr>
        <w:t xml:space="preserve"> -</w:t>
      </w:r>
      <w:r w:rsidRPr="000C5E54">
        <w:rPr>
          <w:rFonts w:ascii="Times New Roman" w:eastAsia="Times New Roman" w:hAnsi="Times New Roman" w:cs="Times New Roman"/>
          <w:sz w:val="28"/>
          <w:szCs w:val="28"/>
          <w:lang w:eastAsia="ru-RU"/>
        </w:rPr>
        <w:t xml:space="preserve"> 2018. </w:t>
      </w:r>
      <w:r w:rsidR="00035025">
        <w:rPr>
          <w:rFonts w:ascii="Times New Roman" w:eastAsia="Times New Roman" w:hAnsi="Times New Roman" w:cs="Times New Roman"/>
          <w:sz w:val="28"/>
          <w:szCs w:val="28"/>
          <w:lang w:eastAsia="ru-RU"/>
        </w:rPr>
        <w:t xml:space="preserve">- </w:t>
      </w:r>
      <w:r w:rsidRPr="000C5E54">
        <w:rPr>
          <w:rFonts w:ascii="Times New Roman" w:eastAsia="Times New Roman" w:hAnsi="Times New Roman" w:cs="Times New Roman"/>
          <w:sz w:val="28"/>
          <w:szCs w:val="28"/>
          <w:lang w:eastAsia="ru-RU"/>
        </w:rPr>
        <w:t xml:space="preserve">№ 1-2. </w:t>
      </w:r>
      <w:r w:rsidR="00035025">
        <w:rPr>
          <w:rFonts w:ascii="Times New Roman" w:eastAsia="Times New Roman" w:hAnsi="Times New Roman" w:cs="Times New Roman"/>
          <w:sz w:val="28"/>
          <w:szCs w:val="28"/>
          <w:lang w:eastAsia="ru-RU"/>
        </w:rPr>
        <w:t>-</w:t>
      </w:r>
      <w:r w:rsidRPr="000C5E54">
        <w:rPr>
          <w:rFonts w:ascii="Times New Roman" w:eastAsia="Times New Roman" w:hAnsi="Times New Roman" w:cs="Times New Roman"/>
          <w:sz w:val="28"/>
          <w:szCs w:val="28"/>
          <w:lang w:eastAsia="ru-RU"/>
        </w:rPr>
        <w:t xml:space="preserve"> С. 71-77.</w:t>
      </w:r>
    </w:p>
    <w:p w:rsidR="0046508E" w:rsidRPr="000C5E54" w:rsidRDefault="0046508E" w:rsidP="00594F50">
      <w:pPr>
        <w:numPr>
          <w:ilvl w:val="0"/>
          <w:numId w:val="36"/>
        </w:numPr>
        <w:tabs>
          <w:tab w:val="left" w:pos="993"/>
          <w:tab w:val="left" w:pos="1134"/>
        </w:tabs>
        <w:spacing w:after="0" w:line="240" w:lineRule="auto"/>
        <w:ind w:left="0" w:firstLine="567"/>
        <w:jc w:val="both"/>
        <w:rPr>
          <w:rFonts w:ascii="Times New Roman" w:eastAsia="Times New Roman" w:hAnsi="Times New Roman" w:cs="Times New Roman"/>
          <w:sz w:val="28"/>
          <w:szCs w:val="28"/>
          <w:lang w:eastAsia="ru-RU"/>
        </w:rPr>
      </w:pPr>
      <w:proofErr w:type="spellStart"/>
      <w:r w:rsidRPr="000C5E54">
        <w:rPr>
          <w:rFonts w:ascii="Times New Roman" w:hAnsi="Times New Roman" w:cs="Times New Roman"/>
          <w:color w:val="000000"/>
          <w:sz w:val="28"/>
          <w:szCs w:val="28"/>
          <w:shd w:val="clear" w:color="auto" w:fill="FFFFFF"/>
        </w:rPr>
        <w:t>Гараева</w:t>
      </w:r>
      <w:proofErr w:type="spellEnd"/>
      <w:r w:rsidRPr="000C5E54">
        <w:rPr>
          <w:rFonts w:ascii="Times New Roman" w:hAnsi="Times New Roman" w:cs="Times New Roman"/>
          <w:color w:val="000000"/>
          <w:sz w:val="28"/>
          <w:szCs w:val="28"/>
          <w:shd w:val="clear" w:color="auto" w:fill="FFFFFF"/>
        </w:rPr>
        <w:t xml:space="preserve"> М.В. Обучение школьников основам безопасности жизнедеятельности: формирование умений оказания первой помощи по</w:t>
      </w:r>
      <w:r w:rsidR="00DD2D3A" w:rsidRPr="000C5E54">
        <w:rPr>
          <w:rFonts w:ascii="Times New Roman" w:hAnsi="Times New Roman" w:cs="Times New Roman"/>
          <w:color w:val="000000"/>
          <w:sz w:val="28"/>
          <w:szCs w:val="28"/>
          <w:shd w:val="clear" w:color="auto" w:fill="FFFFFF"/>
        </w:rPr>
        <w:t xml:space="preserve">страдавшим // Молодой ученый. </w:t>
      </w:r>
      <w:r w:rsidR="00035025">
        <w:rPr>
          <w:rFonts w:ascii="Times New Roman" w:hAnsi="Times New Roman" w:cs="Times New Roman"/>
          <w:color w:val="000000"/>
          <w:sz w:val="28"/>
          <w:szCs w:val="28"/>
          <w:shd w:val="clear" w:color="auto" w:fill="FFFFFF"/>
        </w:rPr>
        <w:t xml:space="preserve">- </w:t>
      </w:r>
      <w:r w:rsidR="00DD2D3A" w:rsidRPr="000C5E54">
        <w:rPr>
          <w:rFonts w:ascii="Times New Roman" w:hAnsi="Times New Roman" w:cs="Times New Roman"/>
          <w:color w:val="000000"/>
          <w:sz w:val="28"/>
          <w:szCs w:val="28"/>
          <w:shd w:val="clear" w:color="auto" w:fill="FFFFFF"/>
        </w:rPr>
        <w:t xml:space="preserve">2014. </w:t>
      </w:r>
      <w:r w:rsidR="00035025">
        <w:rPr>
          <w:rFonts w:ascii="Times New Roman" w:hAnsi="Times New Roman" w:cs="Times New Roman"/>
          <w:color w:val="000000"/>
          <w:sz w:val="28"/>
          <w:szCs w:val="28"/>
          <w:shd w:val="clear" w:color="auto" w:fill="FFFFFF"/>
        </w:rPr>
        <w:t>-</w:t>
      </w:r>
      <w:r w:rsidR="00DD2D3A" w:rsidRPr="000C5E54">
        <w:rPr>
          <w:rFonts w:ascii="Times New Roman" w:hAnsi="Times New Roman" w:cs="Times New Roman"/>
          <w:color w:val="000000"/>
          <w:sz w:val="28"/>
          <w:szCs w:val="28"/>
          <w:shd w:val="clear" w:color="auto" w:fill="FFFFFF"/>
        </w:rPr>
        <w:t xml:space="preserve"> №</w:t>
      </w:r>
      <w:r w:rsidR="00035025">
        <w:rPr>
          <w:rFonts w:ascii="Times New Roman" w:hAnsi="Times New Roman" w:cs="Times New Roman"/>
          <w:color w:val="000000"/>
          <w:sz w:val="28"/>
          <w:szCs w:val="28"/>
          <w:shd w:val="clear" w:color="auto" w:fill="FFFFFF"/>
        </w:rPr>
        <w:t xml:space="preserve"> </w:t>
      </w:r>
      <w:r w:rsidR="00DD2D3A" w:rsidRPr="000C5E54">
        <w:rPr>
          <w:rFonts w:ascii="Times New Roman" w:hAnsi="Times New Roman" w:cs="Times New Roman"/>
          <w:color w:val="000000"/>
          <w:sz w:val="28"/>
          <w:szCs w:val="28"/>
          <w:shd w:val="clear" w:color="auto" w:fill="FFFFFF"/>
        </w:rPr>
        <w:t xml:space="preserve">4. </w:t>
      </w:r>
      <w:r w:rsidR="00035025">
        <w:rPr>
          <w:rFonts w:ascii="Times New Roman" w:hAnsi="Times New Roman" w:cs="Times New Roman"/>
          <w:color w:val="000000"/>
          <w:sz w:val="28"/>
          <w:szCs w:val="28"/>
          <w:shd w:val="clear" w:color="auto" w:fill="FFFFFF"/>
        </w:rPr>
        <w:t>-</w:t>
      </w:r>
      <w:r w:rsidRPr="000C5E54">
        <w:rPr>
          <w:rFonts w:ascii="Times New Roman" w:hAnsi="Times New Roman" w:cs="Times New Roman"/>
          <w:color w:val="000000"/>
          <w:sz w:val="28"/>
          <w:szCs w:val="28"/>
          <w:shd w:val="clear" w:color="auto" w:fill="FFFFFF"/>
        </w:rPr>
        <w:t xml:space="preserve"> С. 932-934.</w:t>
      </w:r>
    </w:p>
    <w:p w:rsidR="0046508E" w:rsidRPr="000C5E54" w:rsidRDefault="0046508E" w:rsidP="00594F50">
      <w:pPr>
        <w:numPr>
          <w:ilvl w:val="0"/>
          <w:numId w:val="36"/>
        </w:numPr>
        <w:tabs>
          <w:tab w:val="left" w:pos="993"/>
          <w:tab w:val="left" w:pos="1134"/>
        </w:tabs>
        <w:spacing w:after="0" w:line="240" w:lineRule="auto"/>
        <w:ind w:left="0" w:firstLine="567"/>
        <w:jc w:val="both"/>
        <w:rPr>
          <w:rFonts w:ascii="Times New Roman" w:eastAsia="Times New Roman" w:hAnsi="Times New Roman" w:cs="Times New Roman"/>
          <w:sz w:val="28"/>
          <w:szCs w:val="28"/>
          <w:lang w:eastAsia="ru-RU"/>
        </w:rPr>
      </w:pPr>
      <w:r w:rsidRPr="000C5E54">
        <w:rPr>
          <w:rFonts w:ascii="Times New Roman" w:eastAsia="Calibri" w:hAnsi="Times New Roman" w:cs="Times New Roman"/>
          <w:bCs/>
          <w:color w:val="000000"/>
          <w:sz w:val="28"/>
          <w:szCs w:val="28"/>
        </w:rPr>
        <w:t xml:space="preserve">Основы безопасности жизнедеятельности. 10–11 классы. Сборник ситуативных задач. Базовый и профильный уровни </w:t>
      </w:r>
      <w:r w:rsidR="00035025">
        <w:rPr>
          <w:rFonts w:ascii="Times New Roman" w:eastAsia="Calibri" w:hAnsi="Times New Roman" w:cs="Times New Roman"/>
          <w:bCs/>
          <w:color w:val="000000"/>
          <w:sz w:val="28"/>
          <w:szCs w:val="28"/>
        </w:rPr>
        <w:t>/</w:t>
      </w:r>
      <w:r w:rsidRPr="000C5E54">
        <w:rPr>
          <w:rFonts w:ascii="Times New Roman" w:eastAsia="Calibri" w:hAnsi="Times New Roman" w:cs="Times New Roman"/>
          <w:sz w:val="28"/>
          <w:szCs w:val="28"/>
        </w:rPr>
        <w:t xml:space="preserve"> </w:t>
      </w:r>
      <w:r w:rsidRPr="000C5E54">
        <w:rPr>
          <w:rFonts w:ascii="Times New Roman" w:eastAsia="Calibri" w:hAnsi="Times New Roman" w:cs="Times New Roman"/>
          <w:bCs/>
          <w:color w:val="000000"/>
          <w:sz w:val="28"/>
          <w:szCs w:val="28"/>
        </w:rPr>
        <w:t>Хренников Б.О., Смирнов А.Т., Маслов М.В., Дурнев Р.А. – М.: Просвещени</w:t>
      </w:r>
      <w:r w:rsidR="00DD2D3A" w:rsidRPr="000C5E54">
        <w:rPr>
          <w:rFonts w:ascii="Times New Roman" w:eastAsia="Calibri" w:hAnsi="Times New Roman" w:cs="Times New Roman"/>
          <w:bCs/>
          <w:color w:val="000000"/>
          <w:sz w:val="28"/>
          <w:szCs w:val="28"/>
        </w:rPr>
        <w:t xml:space="preserve">е, 2010. </w:t>
      </w:r>
      <w:r w:rsidR="00035025">
        <w:rPr>
          <w:rFonts w:ascii="Times New Roman" w:eastAsia="Calibri" w:hAnsi="Times New Roman" w:cs="Times New Roman"/>
          <w:bCs/>
          <w:color w:val="000000"/>
          <w:sz w:val="28"/>
          <w:szCs w:val="28"/>
        </w:rPr>
        <w:t>-</w:t>
      </w:r>
      <w:r w:rsidRPr="000C5E54">
        <w:rPr>
          <w:rFonts w:ascii="Times New Roman" w:eastAsia="Calibri" w:hAnsi="Times New Roman" w:cs="Times New Roman"/>
          <w:bCs/>
          <w:color w:val="000000"/>
          <w:sz w:val="28"/>
          <w:szCs w:val="28"/>
        </w:rPr>
        <w:t xml:space="preserve"> 128 с.</w:t>
      </w:r>
    </w:p>
    <w:p w:rsidR="00EC3C3E" w:rsidRPr="000C5E54" w:rsidRDefault="00EC3C3E" w:rsidP="00594F50">
      <w:pPr>
        <w:numPr>
          <w:ilvl w:val="0"/>
          <w:numId w:val="36"/>
        </w:numPr>
        <w:tabs>
          <w:tab w:val="left" w:pos="993"/>
          <w:tab w:val="left" w:pos="1134"/>
        </w:tabs>
        <w:spacing w:after="0" w:line="240" w:lineRule="auto"/>
        <w:ind w:left="0" w:firstLine="567"/>
        <w:jc w:val="both"/>
        <w:rPr>
          <w:rFonts w:ascii="Times New Roman" w:eastAsia="Times New Roman" w:hAnsi="Times New Roman" w:cs="Times New Roman"/>
          <w:sz w:val="28"/>
          <w:szCs w:val="28"/>
          <w:lang w:eastAsia="ru-RU"/>
        </w:rPr>
      </w:pPr>
      <w:proofErr w:type="spellStart"/>
      <w:r w:rsidRPr="000C5E54">
        <w:rPr>
          <w:rFonts w:ascii="Times New Roman" w:eastAsia="Times New Roman" w:hAnsi="Times New Roman" w:cs="Times New Roman"/>
          <w:sz w:val="28"/>
          <w:szCs w:val="28"/>
          <w:lang w:eastAsia="ru-RU"/>
        </w:rPr>
        <w:t>Пихтовникова</w:t>
      </w:r>
      <w:proofErr w:type="spellEnd"/>
      <w:r w:rsidRPr="000C5E54">
        <w:rPr>
          <w:rFonts w:ascii="Times New Roman" w:eastAsia="Times New Roman" w:hAnsi="Times New Roman" w:cs="Times New Roman"/>
          <w:sz w:val="28"/>
          <w:szCs w:val="28"/>
          <w:lang w:eastAsia="ru-RU"/>
        </w:rPr>
        <w:t xml:space="preserve"> Л., Каменева А. Пожарным можешь ты не быть… Сценарий соревнований по пожарной безопасности// </w:t>
      </w:r>
      <w:r w:rsidRPr="000C5E54">
        <w:rPr>
          <w:rFonts w:ascii="Times New Roman" w:hAnsi="Times New Roman" w:cs="Times New Roman"/>
          <w:bCs/>
          <w:color w:val="000000"/>
          <w:sz w:val="28"/>
          <w:szCs w:val="28"/>
        </w:rPr>
        <w:t xml:space="preserve">ОБЖ. Основы безопасности жизни. </w:t>
      </w:r>
      <w:r w:rsidR="00035025">
        <w:rPr>
          <w:rFonts w:ascii="Times New Roman" w:hAnsi="Times New Roman" w:cs="Times New Roman"/>
          <w:bCs/>
          <w:color w:val="000000"/>
          <w:sz w:val="28"/>
          <w:szCs w:val="28"/>
        </w:rPr>
        <w:t xml:space="preserve">- </w:t>
      </w:r>
      <w:r w:rsidRPr="000C5E54">
        <w:rPr>
          <w:rFonts w:ascii="Times New Roman" w:hAnsi="Times New Roman" w:cs="Times New Roman"/>
          <w:bCs/>
          <w:color w:val="000000"/>
          <w:sz w:val="28"/>
          <w:szCs w:val="28"/>
        </w:rPr>
        <w:t xml:space="preserve">2018. </w:t>
      </w:r>
      <w:r w:rsidR="00035025">
        <w:rPr>
          <w:rFonts w:ascii="Times New Roman" w:hAnsi="Times New Roman" w:cs="Times New Roman"/>
          <w:bCs/>
          <w:color w:val="000000"/>
          <w:sz w:val="28"/>
          <w:szCs w:val="28"/>
        </w:rPr>
        <w:t xml:space="preserve">- </w:t>
      </w:r>
      <w:r w:rsidRPr="000C5E54">
        <w:rPr>
          <w:rFonts w:ascii="Times New Roman" w:hAnsi="Times New Roman" w:cs="Times New Roman"/>
          <w:bCs/>
          <w:color w:val="000000"/>
          <w:sz w:val="28"/>
          <w:szCs w:val="28"/>
        </w:rPr>
        <w:t>№</w:t>
      </w:r>
      <w:r w:rsidR="00035025">
        <w:rPr>
          <w:rFonts w:ascii="Times New Roman" w:hAnsi="Times New Roman" w:cs="Times New Roman"/>
          <w:bCs/>
          <w:color w:val="000000"/>
          <w:sz w:val="28"/>
          <w:szCs w:val="28"/>
        </w:rPr>
        <w:t xml:space="preserve"> </w:t>
      </w:r>
      <w:r w:rsidRPr="000C5E54">
        <w:rPr>
          <w:rFonts w:ascii="Times New Roman" w:hAnsi="Times New Roman" w:cs="Times New Roman"/>
          <w:bCs/>
          <w:color w:val="000000"/>
          <w:sz w:val="28"/>
          <w:szCs w:val="28"/>
        </w:rPr>
        <w:t>10</w:t>
      </w:r>
      <w:r w:rsidR="00035025">
        <w:rPr>
          <w:rFonts w:ascii="Times New Roman" w:hAnsi="Times New Roman" w:cs="Times New Roman"/>
          <w:bCs/>
          <w:color w:val="000000"/>
          <w:sz w:val="28"/>
          <w:szCs w:val="28"/>
        </w:rPr>
        <w:t>. -</w:t>
      </w:r>
      <w:r w:rsidRPr="000C5E54">
        <w:rPr>
          <w:rFonts w:ascii="Times New Roman" w:hAnsi="Times New Roman" w:cs="Times New Roman"/>
          <w:bCs/>
          <w:color w:val="000000"/>
          <w:sz w:val="28"/>
          <w:szCs w:val="28"/>
        </w:rPr>
        <w:t xml:space="preserve"> С.</w:t>
      </w:r>
      <w:r w:rsidR="00035025">
        <w:rPr>
          <w:rFonts w:ascii="Times New Roman" w:hAnsi="Times New Roman" w:cs="Times New Roman"/>
          <w:bCs/>
          <w:color w:val="000000"/>
          <w:sz w:val="28"/>
          <w:szCs w:val="28"/>
        </w:rPr>
        <w:t xml:space="preserve"> </w:t>
      </w:r>
      <w:r w:rsidRPr="000C5E54">
        <w:rPr>
          <w:rFonts w:ascii="Times New Roman" w:hAnsi="Times New Roman" w:cs="Times New Roman"/>
          <w:bCs/>
          <w:color w:val="000000"/>
          <w:sz w:val="28"/>
          <w:szCs w:val="28"/>
        </w:rPr>
        <w:t>52-56.</w:t>
      </w:r>
    </w:p>
    <w:p w:rsidR="0046508E" w:rsidRPr="000C5E54" w:rsidRDefault="0046508E" w:rsidP="00594F50">
      <w:pPr>
        <w:numPr>
          <w:ilvl w:val="0"/>
          <w:numId w:val="36"/>
        </w:numPr>
        <w:tabs>
          <w:tab w:val="left" w:pos="993"/>
          <w:tab w:val="left" w:pos="1134"/>
        </w:tabs>
        <w:spacing w:after="0" w:line="240" w:lineRule="auto"/>
        <w:ind w:left="0" w:firstLine="567"/>
        <w:jc w:val="both"/>
        <w:rPr>
          <w:rFonts w:ascii="Times New Roman" w:eastAsia="Times New Roman" w:hAnsi="Times New Roman" w:cs="Times New Roman"/>
          <w:sz w:val="28"/>
          <w:szCs w:val="28"/>
          <w:lang w:eastAsia="ru-RU"/>
        </w:rPr>
      </w:pPr>
      <w:r w:rsidRPr="000C5E54">
        <w:rPr>
          <w:rFonts w:ascii="Times New Roman" w:eastAsia="Calibri" w:hAnsi="Times New Roman" w:cs="Times New Roman"/>
          <w:bCs/>
          <w:color w:val="000000"/>
          <w:sz w:val="28"/>
          <w:szCs w:val="28"/>
        </w:rPr>
        <w:t xml:space="preserve">Программы внеурочной деятельности. Экологическая культура и здоровый образ жизни. 8 класс. Экологическая культура и устойчивое развитие. 9 класс. / Е.Н. </w:t>
      </w:r>
      <w:proofErr w:type="spellStart"/>
      <w:r w:rsidRPr="000C5E54">
        <w:rPr>
          <w:rFonts w:ascii="Times New Roman" w:eastAsia="Calibri" w:hAnsi="Times New Roman" w:cs="Times New Roman"/>
          <w:bCs/>
          <w:color w:val="000000"/>
          <w:sz w:val="28"/>
          <w:szCs w:val="28"/>
        </w:rPr>
        <w:t>Дзятковская</w:t>
      </w:r>
      <w:proofErr w:type="spellEnd"/>
      <w:r w:rsidRPr="000C5E54">
        <w:rPr>
          <w:rFonts w:ascii="Times New Roman" w:eastAsia="Calibri" w:hAnsi="Times New Roman" w:cs="Times New Roman"/>
          <w:bCs/>
          <w:color w:val="000000"/>
          <w:sz w:val="28"/>
          <w:szCs w:val="28"/>
        </w:rPr>
        <w:t xml:space="preserve">, А.Н. </w:t>
      </w:r>
      <w:proofErr w:type="spellStart"/>
      <w:r w:rsidRPr="000C5E54">
        <w:rPr>
          <w:rFonts w:ascii="Times New Roman" w:eastAsia="Calibri" w:hAnsi="Times New Roman" w:cs="Times New Roman"/>
          <w:bCs/>
          <w:color w:val="000000"/>
          <w:sz w:val="28"/>
          <w:szCs w:val="28"/>
        </w:rPr>
        <w:t>Захлебный</w:t>
      </w:r>
      <w:proofErr w:type="spellEnd"/>
      <w:r w:rsidRPr="000C5E54">
        <w:rPr>
          <w:rFonts w:ascii="Times New Roman" w:eastAsia="Calibri" w:hAnsi="Times New Roman" w:cs="Times New Roman"/>
          <w:bCs/>
          <w:color w:val="000000"/>
          <w:sz w:val="28"/>
          <w:szCs w:val="28"/>
        </w:rPr>
        <w:t xml:space="preserve">, Л.И. Колесникова </w:t>
      </w:r>
      <w:r w:rsidR="00DD2D3A" w:rsidRPr="000C5E54">
        <w:rPr>
          <w:rFonts w:ascii="Times New Roman" w:eastAsia="Calibri" w:hAnsi="Times New Roman" w:cs="Times New Roman"/>
          <w:bCs/>
          <w:color w:val="000000"/>
          <w:sz w:val="28"/>
          <w:szCs w:val="28"/>
        </w:rPr>
        <w:t xml:space="preserve">и др. – М.: Просвещение, 2012. </w:t>
      </w:r>
      <w:r w:rsidR="00035025">
        <w:rPr>
          <w:rFonts w:ascii="Times New Roman" w:eastAsia="Calibri" w:hAnsi="Times New Roman" w:cs="Times New Roman"/>
          <w:bCs/>
          <w:color w:val="000000"/>
          <w:sz w:val="28"/>
          <w:szCs w:val="28"/>
        </w:rPr>
        <w:t>-</w:t>
      </w:r>
      <w:r w:rsidRPr="000C5E54">
        <w:rPr>
          <w:rFonts w:ascii="Times New Roman" w:eastAsia="Calibri" w:hAnsi="Times New Roman" w:cs="Times New Roman"/>
          <w:bCs/>
          <w:color w:val="000000"/>
          <w:sz w:val="28"/>
          <w:szCs w:val="28"/>
        </w:rPr>
        <w:t xml:space="preserve"> 96 с.</w:t>
      </w:r>
    </w:p>
    <w:p w:rsidR="00DD2D3A" w:rsidRPr="000C5E54" w:rsidRDefault="00DD2D3A" w:rsidP="00594F50">
      <w:pPr>
        <w:numPr>
          <w:ilvl w:val="0"/>
          <w:numId w:val="36"/>
        </w:numPr>
        <w:tabs>
          <w:tab w:val="left" w:pos="993"/>
          <w:tab w:val="left" w:pos="1134"/>
        </w:tabs>
        <w:spacing w:after="0" w:line="240" w:lineRule="auto"/>
        <w:ind w:left="0" w:firstLine="567"/>
        <w:jc w:val="both"/>
        <w:rPr>
          <w:rFonts w:ascii="Times New Roman" w:eastAsia="Times New Roman" w:hAnsi="Times New Roman" w:cs="Times New Roman"/>
          <w:sz w:val="28"/>
          <w:szCs w:val="28"/>
          <w:lang w:eastAsia="ru-RU"/>
        </w:rPr>
      </w:pPr>
      <w:r w:rsidRPr="000C5E54">
        <w:rPr>
          <w:rFonts w:ascii="Times New Roman" w:eastAsia="Calibri" w:hAnsi="Times New Roman" w:cs="Times New Roman"/>
          <w:bCs/>
          <w:color w:val="000000"/>
          <w:sz w:val="28"/>
          <w:szCs w:val="28"/>
        </w:rPr>
        <w:t xml:space="preserve">Пронина О.А. Обеспечение качества дополнительного образования посредством дополнительной общеобразовательной программы // </w:t>
      </w:r>
      <w:r w:rsidRPr="000C5E54">
        <w:rPr>
          <w:rFonts w:ascii="Times New Roman" w:hAnsi="Times New Roman" w:cs="Times New Roman"/>
          <w:bCs/>
          <w:color w:val="000000"/>
          <w:sz w:val="28"/>
          <w:szCs w:val="28"/>
        </w:rPr>
        <w:t xml:space="preserve">Дополнительное образование и воспитание». </w:t>
      </w:r>
      <w:r w:rsidR="00035025">
        <w:rPr>
          <w:rFonts w:ascii="Times New Roman" w:hAnsi="Times New Roman" w:cs="Times New Roman"/>
          <w:bCs/>
          <w:color w:val="000000"/>
          <w:sz w:val="28"/>
          <w:szCs w:val="28"/>
        </w:rPr>
        <w:t xml:space="preserve">- </w:t>
      </w:r>
      <w:r w:rsidRPr="000C5E54">
        <w:rPr>
          <w:rFonts w:ascii="Times New Roman" w:hAnsi="Times New Roman" w:cs="Times New Roman"/>
          <w:bCs/>
          <w:color w:val="000000"/>
          <w:sz w:val="28"/>
          <w:szCs w:val="28"/>
        </w:rPr>
        <w:t xml:space="preserve">2017. </w:t>
      </w:r>
      <w:r w:rsidR="00035025">
        <w:rPr>
          <w:rFonts w:ascii="Times New Roman" w:hAnsi="Times New Roman" w:cs="Times New Roman"/>
          <w:bCs/>
          <w:color w:val="000000"/>
          <w:sz w:val="28"/>
          <w:szCs w:val="28"/>
        </w:rPr>
        <w:t xml:space="preserve">- </w:t>
      </w:r>
      <w:r w:rsidRPr="000C5E54">
        <w:rPr>
          <w:rFonts w:ascii="Times New Roman" w:hAnsi="Times New Roman" w:cs="Times New Roman"/>
          <w:bCs/>
          <w:color w:val="000000"/>
          <w:sz w:val="28"/>
          <w:szCs w:val="28"/>
        </w:rPr>
        <w:t>№</w:t>
      </w:r>
      <w:r w:rsidR="00035025">
        <w:rPr>
          <w:rFonts w:ascii="Times New Roman" w:hAnsi="Times New Roman" w:cs="Times New Roman"/>
          <w:bCs/>
          <w:color w:val="000000"/>
          <w:sz w:val="28"/>
          <w:szCs w:val="28"/>
        </w:rPr>
        <w:t xml:space="preserve"> </w:t>
      </w:r>
      <w:r w:rsidRPr="000C5E54">
        <w:rPr>
          <w:rFonts w:ascii="Times New Roman" w:hAnsi="Times New Roman" w:cs="Times New Roman"/>
          <w:bCs/>
          <w:color w:val="000000"/>
          <w:sz w:val="28"/>
          <w:szCs w:val="28"/>
        </w:rPr>
        <w:t>9</w:t>
      </w:r>
      <w:r w:rsidR="00035025">
        <w:rPr>
          <w:rFonts w:ascii="Times New Roman" w:hAnsi="Times New Roman" w:cs="Times New Roman"/>
          <w:bCs/>
          <w:color w:val="000000"/>
          <w:sz w:val="28"/>
          <w:szCs w:val="28"/>
        </w:rPr>
        <w:t>. -</w:t>
      </w:r>
      <w:r w:rsidRPr="000C5E54">
        <w:rPr>
          <w:rFonts w:ascii="Times New Roman" w:hAnsi="Times New Roman" w:cs="Times New Roman"/>
          <w:bCs/>
          <w:color w:val="000000"/>
          <w:sz w:val="28"/>
          <w:szCs w:val="28"/>
        </w:rPr>
        <w:t xml:space="preserve"> С. 3-6.</w:t>
      </w:r>
    </w:p>
    <w:p w:rsidR="00EC3C3E" w:rsidRPr="000C5E54" w:rsidRDefault="00EC3C3E" w:rsidP="00594F50">
      <w:pPr>
        <w:numPr>
          <w:ilvl w:val="0"/>
          <w:numId w:val="36"/>
        </w:numPr>
        <w:tabs>
          <w:tab w:val="left" w:pos="993"/>
          <w:tab w:val="left" w:pos="1134"/>
        </w:tabs>
        <w:spacing w:after="0" w:line="240" w:lineRule="auto"/>
        <w:ind w:left="0" w:firstLine="567"/>
        <w:jc w:val="both"/>
        <w:rPr>
          <w:rFonts w:ascii="Times New Roman" w:eastAsia="Times New Roman" w:hAnsi="Times New Roman" w:cs="Times New Roman"/>
          <w:sz w:val="28"/>
          <w:szCs w:val="28"/>
          <w:lang w:eastAsia="ru-RU"/>
        </w:rPr>
      </w:pPr>
      <w:r w:rsidRPr="000C5E54">
        <w:rPr>
          <w:rFonts w:ascii="Times New Roman" w:hAnsi="Times New Roman" w:cs="Times New Roman"/>
          <w:bCs/>
          <w:color w:val="000000"/>
          <w:sz w:val="28"/>
          <w:szCs w:val="28"/>
        </w:rPr>
        <w:t xml:space="preserve">Сафронов В. </w:t>
      </w:r>
      <w:proofErr w:type="spellStart"/>
      <w:r w:rsidRPr="000C5E54">
        <w:rPr>
          <w:rFonts w:ascii="Times New Roman" w:hAnsi="Times New Roman" w:cs="Times New Roman"/>
          <w:bCs/>
          <w:color w:val="000000"/>
          <w:sz w:val="28"/>
          <w:szCs w:val="28"/>
        </w:rPr>
        <w:t>Квест</w:t>
      </w:r>
      <w:proofErr w:type="spellEnd"/>
      <w:r w:rsidRPr="000C5E54">
        <w:rPr>
          <w:rFonts w:ascii="Times New Roman" w:hAnsi="Times New Roman" w:cs="Times New Roman"/>
          <w:bCs/>
          <w:color w:val="000000"/>
          <w:sz w:val="28"/>
          <w:szCs w:val="28"/>
        </w:rPr>
        <w:t>-игра «Мы выбираем ЗОЖ»</w:t>
      </w:r>
      <w:r w:rsidR="00035025">
        <w:rPr>
          <w:rFonts w:ascii="Times New Roman" w:hAnsi="Times New Roman" w:cs="Times New Roman"/>
          <w:bCs/>
          <w:color w:val="000000"/>
          <w:sz w:val="28"/>
          <w:szCs w:val="28"/>
        </w:rPr>
        <w:t>:</w:t>
      </w:r>
      <w:r w:rsidRPr="000C5E54">
        <w:rPr>
          <w:rFonts w:ascii="Times New Roman" w:hAnsi="Times New Roman" w:cs="Times New Roman"/>
          <w:bCs/>
          <w:color w:val="000000"/>
          <w:sz w:val="28"/>
          <w:szCs w:val="28"/>
        </w:rPr>
        <w:t xml:space="preserve"> интегрированное внеклассное занятие ОБЖ и физической культуры // ОБЖ. Основы безопасности жизни. </w:t>
      </w:r>
      <w:r w:rsidR="004A2AB8">
        <w:rPr>
          <w:rFonts w:ascii="Times New Roman" w:hAnsi="Times New Roman" w:cs="Times New Roman"/>
          <w:bCs/>
          <w:color w:val="000000"/>
          <w:sz w:val="28"/>
          <w:szCs w:val="28"/>
        </w:rPr>
        <w:t xml:space="preserve">- </w:t>
      </w:r>
      <w:r w:rsidRPr="000C5E54">
        <w:rPr>
          <w:rFonts w:ascii="Times New Roman" w:hAnsi="Times New Roman" w:cs="Times New Roman"/>
          <w:bCs/>
          <w:color w:val="000000"/>
          <w:sz w:val="28"/>
          <w:szCs w:val="28"/>
        </w:rPr>
        <w:t xml:space="preserve">2019. </w:t>
      </w:r>
      <w:r w:rsidR="004A2AB8">
        <w:rPr>
          <w:rFonts w:ascii="Times New Roman" w:hAnsi="Times New Roman" w:cs="Times New Roman"/>
          <w:bCs/>
          <w:color w:val="000000"/>
          <w:sz w:val="28"/>
          <w:szCs w:val="28"/>
        </w:rPr>
        <w:t xml:space="preserve">- </w:t>
      </w:r>
      <w:r w:rsidRPr="000C5E54">
        <w:rPr>
          <w:rFonts w:ascii="Times New Roman" w:hAnsi="Times New Roman" w:cs="Times New Roman"/>
          <w:bCs/>
          <w:color w:val="000000"/>
          <w:sz w:val="28"/>
          <w:szCs w:val="28"/>
        </w:rPr>
        <w:t>№</w:t>
      </w:r>
      <w:r w:rsidR="004A2AB8">
        <w:rPr>
          <w:rFonts w:ascii="Times New Roman" w:hAnsi="Times New Roman" w:cs="Times New Roman"/>
          <w:bCs/>
          <w:color w:val="000000"/>
          <w:sz w:val="28"/>
          <w:szCs w:val="28"/>
        </w:rPr>
        <w:t xml:space="preserve"> </w:t>
      </w:r>
      <w:r w:rsidRPr="000C5E54">
        <w:rPr>
          <w:rFonts w:ascii="Times New Roman" w:hAnsi="Times New Roman" w:cs="Times New Roman"/>
          <w:bCs/>
          <w:color w:val="000000"/>
          <w:sz w:val="28"/>
          <w:szCs w:val="28"/>
        </w:rPr>
        <w:t>1</w:t>
      </w:r>
      <w:r w:rsidR="004A2AB8">
        <w:rPr>
          <w:rFonts w:ascii="Times New Roman" w:hAnsi="Times New Roman" w:cs="Times New Roman"/>
          <w:bCs/>
          <w:color w:val="000000"/>
          <w:sz w:val="28"/>
          <w:szCs w:val="28"/>
        </w:rPr>
        <w:t>. -</w:t>
      </w:r>
      <w:r w:rsidRPr="000C5E54">
        <w:rPr>
          <w:rFonts w:ascii="Times New Roman" w:hAnsi="Times New Roman" w:cs="Times New Roman"/>
          <w:bCs/>
          <w:color w:val="000000"/>
          <w:sz w:val="28"/>
          <w:szCs w:val="28"/>
        </w:rPr>
        <w:t xml:space="preserve"> С. 30-33.</w:t>
      </w:r>
    </w:p>
    <w:p w:rsidR="00EC3C3E" w:rsidRPr="000C5E54" w:rsidRDefault="00EC3C3E" w:rsidP="000C5E54">
      <w:pPr>
        <w:tabs>
          <w:tab w:val="left" w:pos="1134"/>
        </w:tabs>
        <w:spacing w:after="0" w:line="240" w:lineRule="auto"/>
        <w:ind w:firstLine="567"/>
        <w:jc w:val="both"/>
        <w:rPr>
          <w:rFonts w:ascii="Times New Roman" w:eastAsia="Times New Roman" w:hAnsi="Times New Roman" w:cs="Times New Roman"/>
          <w:sz w:val="28"/>
          <w:szCs w:val="28"/>
          <w:lang w:eastAsia="ru-RU"/>
        </w:rPr>
      </w:pPr>
    </w:p>
    <w:p w:rsidR="00320D8F" w:rsidRPr="005E69A1" w:rsidRDefault="00320D8F" w:rsidP="005E69A1">
      <w:pPr>
        <w:pStyle w:val="a5"/>
        <w:widowControl w:val="0"/>
        <w:numPr>
          <w:ilvl w:val="0"/>
          <w:numId w:val="46"/>
        </w:numPr>
        <w:spacing w:after="0" w:line="240" w:lineRule="auto"/>
        <w:ind w:left="0" w:firstLine="0"/>
        <w:jc w:val="center"/>
        <w:rPr>
          <w:rFonts w:ascii="Times New Roman" w:eastAsia="Arial Unicode MS" w:hAnsi="Times New Roman" w:cs="Times New Roman"/>
          <w:b/>
          <w:iCs/>
          <w:sz w:val="28"/>
          <w:szCs w:val="28"/>
          <w:lang w:eastAsia="ru-RU"/>
        </w:rPr>
      </w:pPr>
      <w:r w:rsidRPr="004A2AB8">
        <w:rPr>
          <w:rFonts w:ascii="Times New Roman" w:hAnsi="Times New Roman" w:cs="Times New Roman"/>
          <w:b/>
          <w:iCs/>
          <w:sz w:val="28"/>
          <w:szCs w:val="28"/>
        </w:rPr>
        <w:t>Рекомендации по реализации календаря памятных дат, календаря</w:t>
      </w:r>
      <w:r w:rsidR="00592657" w:rsidRPr="004A2AB8">
        <w:rPr>
          <w:rFonts w:ascii="Times New Roman" w:hAnsi="Times New Roman" w:cs="Times New Roman"/>
          <w:b/>
          <w:iCs/>
          <w:sz w:val="28"/>
          <w:szCs w:val="28"/>
        </w:rPr>
        <w:t xml:space="preserve"> </w:t>
      </w:r>
      <w:r w:rsidRPr="004A2AB8">
        <w:rPr>
          <w:rFonts w:ascii="Times New Roman" w:hAnsi="Times New Roman" w:cs="Times New Roman"/>
          <w:b/>
          <w:iCs/>
          <w:sz w:val="28"/>
          <w:szCs w:val="28"/>
        </w:rPr>
        <w:t>образовательных событий</w:t>
      </w:r>
    </w:p>
    <w:p w:rsidR="00BD61A7" w:rsidRPr="000C5E54" w:rsidRDefault="00320D8F" w:rsidP="000C5E54">
      <w:pPr>
        <w:widowControl w:val="0"/>
        <w:spacing w:after="0" w:line="240" w:lineRule="auto"/>
        <w:ind w:firstLine="567"/>
        <w:jc w:val="both"/>
        <w:rPr>
          <w:rFonts w:ascii="Times New Roman" w:hAnsi="Times New Roman" w:cs="Times New Roman"/>
          <w:sz w:val="28"/>
          <w:szCs w:val="28"/>
        </w:rPr>
      </w:pPr>
      <w:r w:rsidRPr="000C5E54">
        <w:rPr>
          <w:rFonts w:ascii="Times New Roman" w:hAnsi="Times New Roman" w:cs="Times New Roman"/>
          <w:sz w:val="28"/>
          <w:szCs w:val="28"/>
        </w:rPr>
        <w:t xml:space="preserve">При проектировании образовательной деятельности по </w:t>
      </w:r>
      <w:r w:rsidR="00C15159" w:rsidRPr="000C5E54">
        <w:rPr>
          <w:rFonts w:ascii="Times New Roman" w:hAnsi="Times New Roman" w:cs="Times New Roman"/>
          <w:sz w:val="28"/>
          <w:szCs w:val="28"/>
        </w:rPr>
        <w:t>основам безопасности жизнедеятельности</w:t>
      </w:r>
      <w:r w:rsidRPr="000C5E54">
        <w:rPr>
          <w:rFonts w:ascii="Times New Roman" w:hAnsi="Times New Roman" w:cs="Times New Roman"/>
          <w:sz w:val="28"/>
          <w:szCs w:val="28"/>
        </w:rPr>
        <w:t xml:space="preserve"> рекомендуе</w:t>
      </w:r>
      <w:r w:rsidR="00C15159" w:rsidRPr="000C5E54">
        <w:rPr>
          <w:rFonts w:ascii="Times New Roman" w:hAnsi="Times New Roman" w:cs="Times New Roman"/>
          <w:sz w:val="28"/>
          <w:szCs w:val="28"/>
        </w:rPr>
        <w:t>тся</w:t>
      </w:r>
      <w:r w:rsidRPr="000C5E54">
        <w:rPr>
          <w:rFonts w:ascii="Times New Roman" w:hAnsi="Times New Roman" w:cs="Times New Roman"/>
          <w:sz w:val="28"/>
          <w:szCs w:val="28"/>
        </w:rPr>
        <w:t xml:space="preserve"> учесть календарь образовательных событий на 201</w:t>
      </w:r>
      <w:r w:rsidR="00C15159" w:rsidRPr="000C5E54">
        <w:rPr>
          <w:rFonts w:ascii="Times New Roman" w:hAnsi="Times New Roman" w:cs="Times New Roman"/>
          <w:sz w:val="28"/>
          <w:szCs w:val="28"/>
        </w:rPr>
        <w:t>9</w:t>
      </w:r>
      <w:r w:rsidRPr="000C5E54">
        <w:rPr>
          <w:rFonts w:ascii="Times New Roman" w:hAnsi="Times New Roman" w:cs="Times New Roman"/>
          <w:sz w:val="28"/>
          <w:szCs w:val="28"/>
        </w:rPr>
        <w:t>/20</w:t>
      </w:r>
      <w:r w:rsidR="00C15159" w:rsidRPr="000C5E54">
        <w:rPr>
          <w:rFonts w:ascii="Times New Roman" w:hAnsi="Times New Roman" w:cs="Times New Roman"/>
          <w:sz w:val="28"/>
          <w:szCs w:val="28"/>
        </w:rPr>
        <w:t>20 учебный год</w:t>
      </w:r>
      <w:r w:rsidRPr="000C5E54">
        <w:rPr>
          <w:rFonts w:ascii="Times New Roman" w:hAnsi="Times New Roman" w:cs="Times New Roman"/>
          <w:sz w:val="28"/>
          <w:szCs w:val="28"/>
        </w:rPr>
        <w:t xml:space="preserve">, в соответствии с которым в </w:t>
      </w:r>
      <w:r w:rsidR="00C15159" w:rsidRPr="000C5E54">
        <w:rPr>
          <w:rFonts w:ascii="Times New Roman" w:hAnsi="Times New Roman" w:cs="Times New Roman"/>
          <w:sz w:val="28"/>
          <w:szCs w:val="28"/>
        </w:rPr>
        <w:t>сентябре</w:t>
      </w:r>
      <w:r w:rsidRPr="000C5E54">
        <w:rPr>
          <w:rFonts w:ascii="Times New Roman" w:hAnsi="Times New Roman" w:cs="Times New Roman"/>
          <w:sz w:val="28"/>
          <w:szCs w:val="28"/>
        </w:rPr>
        <w:t xml:space="preserve"> 201</w:t>
      </w:r>
      <w:r w:rsidR="00C15159" w:rsidRPr="000C5E54">
        <w:rPr>
          <w:rFonts w:ascii="Times New Roman" w:hAnsi="Times New Roman" w:cs="Times New Roman"/>
          <w:sz w:val="28"/>
          <w:szCs w:val="28"/>
        </w:rPr>
        <w:t>9</w:t>
      </w:r>
      <w:r w:rsidR="005E69A1">
        <w:rPr>
          <w:rFonts w:ascii="Times New Roman" w:hAnsi="Times New Roman" w:cs="Times New Roman"/>
          <w:sz w:val="28"/>
          <w:szCs w:val="28"/>
        </w:rPr>
        <w:t xml:space="preserve"> года</w:t>
      </w:r>
      <w:r w:rsidRPr="000C5E54">
        <w:rPr>
          <w:rFonts w:ascii="Times New Roman" w:hAnsi="Times New Roman" w:cs="Times New Roman"/>
          <w:sz w:val="28"/>
          <w:szCs w:val="28"/>
        </w:rPr>
        <w:t xml:space="preserve"> рекомендуется провести мероприятия, посвященные</w:t>
      </w:r>
      <w:r w:rsidR="00C15159" w:rsidRPr="000C5E54">
        <w:rPr>
          <w:rFonts w:ascii="Times New Roman" w:hAnsi="Times New Roman" w:cs="Times New Roman"/>
          <w:sz w:val="28"/>
          <w:szCs w:val="28"/>
        </w:rPr>
        <w:t xml:space="preserve"> Дню солидарности в борьбе с терроризмом</w:t>
      </w:r>
      <w:r w:rsidR="00E87B97" w:rsidRPr="000C5E54">
        <w:rPr>
          <w:rFonts w:ascii="Times New Roman" w:hAnsi="Times New Roman" w:cs="Times New Roman"/>
          <w:sz w:val="28"/>
          <w:szCs w:val="28"/>
        </w:rPr>
        <w:t xml:space="preserve"> (03.09.)</w:t>
      </w:r>
      <w:r w:rsidR="00C15159" w:rsidRPr="000C5E54">
        <w:rPr>
          <w:rFonts w:ascii="Times New Roman" w:hAnsi="Times New Roman" w:cs="Times New Roman"/>
          <w:sz w:val="28"/>
          <w:szCs w:val="28"/>
        </w:rPr>
        <w:t xml:space="preserve">, </w:t>
      </w:r>
      <w:r w:rsidR="00E87B97" w:rsidRPr="000C5E54">
        <w:rPr>
          <w:rStyle w:val="af2"/>
          <w:rFonts w:ascii="Times New Roman" w:hAnsi="Times New Roman" w:cs="Times New Roman"/>
          <w:b w:val="0"/>
          <w:sz w:val="28"/>
          <w:szCs w:val="28"/>
          <w:shd w:val="clear" w:color="auto" w:fill="FFFFFF"/>
        </w:rPr>
        <w:t xml:space="preserve">Международному дню мира </w:t>
      </w:r>
      <w:r w:rsidR="00E87B97" w:rsidRPr="000C5E54">
        <w:rPr>
          <w:rStyle w:val="af2"/>
          <w:rFonts w:ascii="Times New Roman" w:hAnsi="Times New Roman" w:cs="Times New Roman"/>
          <w:b w:val="0"/>
          <w:sz w:val="28"/>
          <w:szCs w:val="28"/>
          <w:shd w:val="clear" w:color="auto" w:fill="FFFFFF"/>
        </w:rPr>
        <w:lastRenderedPageBreak/>
        <w:t>(16.09.)</w:t>
      </w:r>
      <w:r w:rsidR="00DF2AA4" w:rsidRPr="000C5E54">
        <w:rPr>
          <w:rFonts w:ascii="Times New Roman" w:hAnsi="Times New Roman" w:cs="Times New Roman"/>
          <w:sz w:val="28"/>
          <w:szCs w:val="28"/>
        </w:rPr>
        <w:t xml:space="preserve">; </w:t>
      </w:r>
      <w:r w:rsidR="00C15159" w:rsidRPr="000C5E54">
        <w:rPr>
          <w:rFonts w:ascii="Times New Roman" w:hAnsi="Times New Roman" w:cs="Times New Roman"/>
          <w:sz w:val="28"/>
          <w:szCs w:val="28"/>
        </w:rPr>
        <w:t xml:space="preserve">в ноябре </w:t>
      </w:r>
      <w:r w:rsidR="004A2AB8">
        <w:rPr>
          <w:rFonts w:ascii="Times New Roman" w:hAnsi="Times New Roman" w:cs="Times New Roman"/>
          <w:sz w:val="28"/>
          <w:szCs w:val="28"/>
        </w:rPr>
        <w:t xml:space="preserve">- </w:t>
      </w:r>
      <w:r w:rsidR="00C15159" w:rsidRPr="000C5E54">
        <w:rPr>
          <w:rFonts w:ascii="Times New Roman" w:hAnsi="Times New Roman" w:cs="Times New Roman"/>
          <w:sz w:val="28"/>
          <w:szCs w:val="28"/>
        </w:rPr>
        <w:t>мероприятия, посвящённые</w:t>
      </w:r>
      <w:r w:rsidRPr="000C5E54">
        <w:rPr>
          <w:rFonts w:ascii="Times New Roman" w:hAnsi="Times New Roman" w:cs="Times New Roman"/>
          <w:sz w:val="28"/>
          <w:szCs w:val="28"/>
        </w:rPr>
        <w:t xml:space="preserve"> Дню народного единства</w:t>
      </w:r>
      <w:r w:rsidR="00DF2AA4" w:rsidRPr="000C5E54">
        <w:rPr>
          <w:rFonts w:ascii="Times New Roman" w:hAnsi="Times New Roman" w:cs="Times New Roman"/>
          <w:sz w:val="28"/>
          <w:szCs w:val="28"/>
        </w:rPr>
        <w:t xml:space="preserve"> (04.11.)</w:t>
      </w:r>
      <w:r w:rsidRPr="000C5E54">
        <w:rPr>
          <w:rFonts w:ascii="Times New Roman" w:hAnsi="Times New Roman" w:cs="Times New Roman"/>
          <w:sz w:val="28"/>
          <w:szCs w:val="28"/>
        </w:rPr>
        <w:t xml:space="preserve"> и Междун</w:t>
      </w:r>
      <w:r w:rsidR="00C15159" w:rsidRPr="000C5E54">
        <w:rPr>
          <w:rFonts w:ascii="Times New Roman" w:hAnsi="Times New Roman" w:cs="Times New Roman"/>
          <w:sz w:val="28"/>
          <w:szCs w:val="28"/>
        </w:rPr>
        <w:t>ародному дню толерантности</w:t>
      </w:r>
      <w:r w:rsidR="00DF2AA4" w:rsidRPr="000C5E54">
        <w:rPr>
          <w:rFonts w:ascii="Times New Roman" w:hAnsi="Times New Roman" w:cs="Times New Roman"/>
          <w:sz w:val="28"/>
          <w:szCs w:val="28"/>
        </w:rPr>
        <w:t xml:space="preserve"> (16.11.)</w:t>
      </w:r>
      <w:r w:rsidRPr="000C5E54">
        <w:rPr>
          <w:rFonts w:ascii="Times New Roman" w:hAnsi="Times New Roman" w:cs="Times New Roman"/>
          <w:sz w:val="28"/>
          <w:szCs w:val="28"/>
        </w:rPr>
        <w:t xml:space="preserve">. </w:t>
      </w:r>
      <w:r w:rsidR="00BD61A7" w:rsidRPr="000C5E54">
        <w:rPr>
          <w:rFonts w:ascii="Times New Roman" w:hAnsi="Times New Roman" w:cs="Times New Roman"/>
          <w:sz w:val="28"/>
          <w:szCs w:val="28"/>
        </w:rPr>
        <w:t>15 февраля 2020</w:t>
      </w:r>
      <w:r w:rsidRPr="000C5E54">
        <w:rPr>
          <w:rFonts w:ascii="Times New Roman" w:hAnsi="Times New Roman" w:cs="Times New Roman"/>
          <w:sz w:val="28"/>
          <w:szCs w:val="28"/>
        </w:rPr>
        <w:t xml:space="preserve"> года - </w:t>
      </w:r>
      <w:r w:rsidR="00BD61A7" w:rsidRPr="000C5E54">
        <w:rPr>
          <w:rFonts w:ascii="Times New Roman" w:hAnsi="Times New Roman" w:cs="Times New Roman"/>
          <w:sz w:val="28"/>
          <w:szCs w:val="28"/>
          <w:shd w:val="clear" w:color="auto" w:fill="FFFFFF"/>
        </w:rPr>
        <w:t>День памяти о россиянах, исполнявших служебный долг за пределами Отечества</w:t>
      </w:r>
      <w:r w:rsidRPr="000C5E54">
        <w:rPr>
          <w:rFonts w:ascii="Times New Roman" w:hAnsi="Times New Roman" w:cs="Times New Roman"/>
          <w:sz w:val="28"/>
          <w:szCs w:val="28"/>
        </w:rPr>
        <w:t>,</w:t>
      </w:r>
      <w:r w:rsidR="00DF2AA4" w:rsidRPr="000C5E54">
        <w:rPr>
          <w:rFonts w:ascii="Times New Roman" w:hAnsi="Times New Roman" w:cs="Times New Roman"/>
          <w:sz w:val="28"/>
          <w:szCs w:val="28"/>
        </w:rPr>
        <w:t xml:space="preserve"> </w:t>
      </w:r>
      <w:r w:rsidR="00BD61A7" w:rsidRPr="000C5E54">
        <w:rPr>
          <w:rFonts w:ascii="Times New Roman" w:hAnsi="Times New Roman" w:cs="Times New Roman"/>
          <w:sz w:val="28"/>
          <w:szCs w:val="28"/>
        </w:rPr>
        <w:t>23 февраля – День Защитника Отечества</w:t>
      </w:r>
      <w:r w:rsidR="00DF2AA4" w:rsidRPr="000C5E54">
        <w:rPr>
          <w:rFonts w:ascii="Times New Roman" w:hAnsi="Times New Roman" w:cs="Times New Roman"/>
          <w:sz w:val="28"/>
          <w:szCs w:val="28"/>
        </w:rPr>
        <w:t>;</w:t>
      </w:r>
      <w:r w:rsidR="00BD61A7" w:rsidRPr="000C5E54">
        <w:rPr>
          <w:rFonts w:ascii="Times New Roman" w:hAnsi="Times New Roman" w:cs="Times New Roman"/>
          <w:sz w:val="28"/>
          <w:szCs w:val="28"/>
        </w:rPr>
        <w:t xml:space="preserve"> </w:t>
      </w:r>
      <w:r w:rsidR="00E87B97" w:rsidRPr="000C5E54">
        <w:rPr>
          <w:rFonts w:ascii="Times New Roman" w:hAnsi="Times New Roman" w:cs="Times New Roman"/>
          <w:sz w:val="28"/>
          <w:szCs w:val="28"/>
          <w:shd w:val="clear" w:color="auto" w:fill="FFFFFF"/>
        </w:rPr>
        <w:t xml:space="preserve">1 марта </w:t>
      </w:r>
      <w:r w:rsidR="004A2AB8">
        <w:rPr>
          <w:rFonts w:ascii="Times New Roman" w:hAnsi="Times New Roman" w:cs="Times New Roman"/>
          <w:sz w:val="28"/>
          <w:szCs w:val="28"/>
          <w:shd w:val="clear" w:color="auto" w:fill="FFFFFF"/>
        </w:rPr>
        <w:t>-</w:t>
      </w:r>
      <w:r w:rsidR="00E87B97" w:rsidRPr="000C5E54">
        <w:rPr>
          <w:rFonts w:ascii="Times New Roman" w:hAnsi="Times New Roman" w:cs="Times New Roman"/>
          <w:sz w:val="28"/>
          <w:szCs w:val="28"/>
          <w:shd w:val="clear" w:color="auto" w:fill="FFFFFF"/>
        </w:rPr>
        <w:t> </w:t>
      </w:r>
      <w:r w:rsidR="00E87B97" w:rsidRPr="000C5E54">
        <w:rPr>
          <w:rStyle w:val="af2"/>
          <w:rFonts w:ascii="Times New Roman" w:hAnsi="Times New Roman" w:cs="Times New Roman"/>
          <w:b w:val="0"/>
          <w:sz w:val="28"/>
          <w:szCs w:val="28"/>
          <w:shd w:val="clear" w:color="auto" w:fill="FFFFFF"/>
        </w:rPr>
        <w:t>Всемирный день гражданской обороны</w:t>
      </w:r>
      <w:r w:rsidR="00DF2AA4" w:rsidRPr="000C5E54">
        <w:rPr>
          <w:rFonts w:ascii="Times New Roman" w:hAnsi="Times New Roman" w:cs="Times New Roman"/>
          <w:sz w:val="28"/>
          <w:szCs w:val="28"/>
        </w:rPr>
        <w:t>,</w:t>
      </w:r>
      <w:r w:rsidR="00E87B97" w:rsidRPr="000C5E54">
        <w:rPr>
          <w:rFonts w:ascii="Times New Roman" w:hAnsi="Times New Roman" w:cs="Times New Roman"/>
          <w:sz w:val="28"/>
          <w:szCs w:val="28"/>
        </w:rPr>
        <w:t> </w:t>
      </w:r>
      <w:r w:rsidR="00BD61A7" w:rsidRPr="000C5E54">
        <w:rPr>
          <w:rFonts w:ascii="Times New Roman" w:hAnsi="Times New Roman" w:cs="Times New Roman"/>
          <w:sz w:val="28"/>
          <w:szCs w:val="28"/>
          <w:shd w:val="clear" w:color="auto" w:fill="FFFFFF"/>
        </w:rPr>
        <w:t>Международный день борьбы с наркоманией и наркобизнесом</w:t>
      </w:r>
      <w:r w:rsidR="00DF2AA4" w:rsidRPr="000C5E54">
        <w:rPr>
          <w:rFonts w:ascii="Times New Roman" w:hAnsi="Times New Roman" w:cs="Times New Roman"/>
          <w:sz w:val="28"/>
          <w:szCs w:val="28"/>
          <w:shd w:val="clear" w:color="auto" w:fill="FFFFFF"/>
        </w:rPr>
        <w:t xml:space="preserve">; </w:t>
      </w:r>
      <w:r w:rsidR="00BD61A7" w:rsidRPr="000C5E54">
        <w:rPr>
          <w:rFonts w:ascii="Times New Roman" w:hAnsi="Times New Roman" w:cs="Times New Roman"/>
          <w:sz w:val="28"/>
          <w:szCs w:val="28"/>
          <w:shd w:val="clear" w:color="auto" w:fill="FFFFFF"/>
        </w:rPr>
        <w:t xml:space="preserve">30 апреля - </w:t>
      </w:r>
      <w:r w:rsidR="00DF2AA4" w:rsidRPr="000C5E54">
        <w:rPr>
          <w:rFonts w:ascii="Times New Roman" w:hAnsi="Times New Roman" w:cs="Times New Roman"/>
          <w:sz w:val="28"/>
          <w:szCs w:val="28"/>
          <w:shd w:val="clear" w:color="auto" w:fill="FFFFFF"/>
        </w:rPr>
        <w:t>День пожарной охраны,</w:t>
      </w:r>
      <w:r w:rsidR="00BD61A7" w:rsidRPr="000C5E54">
        <w:rPr>
          <w:rFonts w:ascii="Times New Roman" w:hAnsi="Times New Roman" w:cs="Times New Roman"/>
          <w:sz w:val="28"/>
          <w:szCs w:val="28"/>
          <w:shd w:val="clear" w:color="auto" w:fill="FFFFFF"/>
        </w:rPr>
        <w:t xml:space="preserve"> </w:t>
      </w:r>
      <w:r w:rsidR="00DF2AA4" w:rsidRPr="000C5E54">
        <w:rPr>
          <w:rFonts w:ascii="Times New Roman" w:hAnsi="Times New Roman" w:cs="Times New Roman"/>
          <w:sz w:val="28"/>
          <w:szCs w:val="28"/>
          <w:shd w:val="clear" w:color="auto" w:fill="FFFFFF"/>
        </w:rPr>
        <w:t>т</w:t>
      </w:r>
      <w:r w:rsidR="00BD61A7" w:rsidRPr="000C5E54">
        <w:rPr>
          <w:rFonts w:ascii="Times New Roman" w:hAnsi="Times New Roman" w:cs="Times New Roman"/>
          <w:sz w:val="28"/>
          <w:szCs w:val="28"/>
          <w:shd w:val="clear" w:color="auto" w:fill="FFFFFF"/>
        </w:rPr>
        <w:t xml:space="preserve">ематический урок </w:t>
      </w:r>
      <w:proofErr w:type="gramStart"/>
      <w:r w:rsidR="00BD61A7" w:rsidRPr="000C5E54">
        <w:rPr>
          <w:rFonts w:ascii="Times New Roman" w:hAnsi="Times New Roman" w:cs="Times New Roman"/>
          <w:sz w:val="28"/>
          <w:szCs w:val="28"/>
          <w:shd w:val="clear" w:color="auto" w:fill="FFFFFF"/>
        </w:rPr>
        <w:t>ОБЖ</w:t>
      </w:r>
      <w:r w:rsidR="00B90A5A" w:rsidRPr="000C5E54">
        <w:rPr>
          <w:rFonts w:ascii="Times New Roman" w:hAnsi="Times New Roman" w:cs="Times New Roman"/>
          <w:sz w:val="28"/>
          <w:szCs w:val="28"/>
          <w:shd w:val="clear" w:color="auto" w:fill="FFFFFF"/>
        </w:rPr>
        <w:t xml:space="preserve">; </w:t>
      </w:r>
      <w:r w:rsidR="005E69A1">
        <w:rPr>
          <w:rFonts w:ascii="Times New Roman" w:hAnsi="Times New Roman" w:cs="Times New Roman"/>
          <w:sz w:val="28"/>
          <w:szCs w:val="28"/>
          <w:shd w:val="clear" w:color="auto" w:fill="FFFFFF"/>
        </w:rPr>
        <w:t xml:space="preserve"> </w:t>
      </w:r>
      <w:r w:rsidR="00B90A5A" w:rsidRPr="000C5E54">
        <w:rPr>
          <w:rFonts w:ascii="Times New Roman" w:hAnsi="Times New Roman" w:cs="Times New Roman"/>
          <w:sz w:val="28"/>
          <w:szCs w:val="28"/>
          <w:shd w:val="clear" w:color="auto" w:fill="FFFFFF"/>
        </w:rPr>
        <w:t>9</w:t>
      </w:r>
      <w:proofErr w:type="gramEnd"/>
      <w:r w:rsidR="00B90A5A" w:rsidRPr="000C5E54">
        <w:rPr>
          <w:rFonts w:ascii="Times New Roman" w:hAnsi="Times New Roman" w:cs="Times New Roman"/>
          <w:sz w:val="28"/>
          <w:szCs w:val="28"/>
          <w:shd w:val="clear" w:color="auto" w:fill="FFFFFF"/>
        </w:rPr>
        <w:t xml:space="preserve"> мая – День Победы.</w:t>
      </w:r>
      <w:r w:rsidR="00BD61A7" w:rsidRPr="000C5E54">
        <w:rPr>
          <w:rFonts w:ascii="Times New Roman" w:hAnsi="Times New Roman" w:cs="Times New Roman"/>
          <w:sz w:val="28"/>
          <w:szCs w:val="28"/>
          <w:shd w:val="clear" w:color="auto" w:fill="FFFFFF"/>
        </w:rPr>
        <w:t xml:space="preserve"> </w:t>
      </w:r>
    </w:p>
    <w:p w:rsidR="00320D8F" w:rsidRDefault="00DF2AA4" w:rsidP="000C5E54">
      <w:pPr>
        <w:widowControl w:val="0"/>
        <w:spacing w:after="0" w:line="240" w:lineRule="auto"/>
        <w:ind w:firstLine="567"/>
        <w:jc w:val="both"/>
        <w:rPr>
          <w:rFonts w:ascii="Times New Roman" w:hAnsi="Times New Roman" w:cs="Times New Roman"/>
          <w:sz w:val="28"/>
          <w:szCs w:val="28"/>
        </w:rPr>
      </w:pPr>
      <w:r w:rsidRPr="000C5E54">
        <w:rPr>
          <w:rFonts w:ascii="Times New Roman" w:hAnsi="Times New Roman" w:cs="Times New Roman"/>
          <w:sz w:val="28"/>
          <w:szCs w:val="28"/>
        </w:rPr>
        <w:t>В рамках вышеуказанных памятных дат рекомендуются следующие формы урочной и внеурочной деятельности: «открытые»</w:t>
      </w:r>
      <w:r w:rsidR="00F42693" w:rsidRPr="000C5E54">
        <w:rPr>
          <w:rFonts w:ascii="Times New Roman" w:hAnsi="Times New Roman" w:cs="Times New Roman"/>
          <w:sz w:val="28"/>
          <w:szCs w:val="28"/>
        </w:rPr>
        <w:t xml:space="preserve"> уроки, «круглые столы», коллективный просмотр и обсуждение научно-популярных, документальных фильмов, </w:t>
      </w:r>
      <w:r w:rsidR="00320D8F" w:rsidRPr="000C5E54">
        <w:rPr>
          <w:rFonts w:ascii="Times New Roman" w:hAnsi="Times New Roman" w:cs="Times New Roman"/>
          <w:sz w:val="28"/>
          <w:szCs w:val="28"/>
        </w:rPr>
        <w:t>экскурсии</w:t>
      </w:r>
      <w:r w:rsidR="00F42693" w:rsidRPr="000C5E54">
        <w:rPr>
          <w:rFonts w:ascii="Times New Roman" w:hAnsi="Times New Roman" w:cs="Times New Roman"/>
          <w:sz w:val="28"/>
          <w:szCs w:val="28"/>
        </w:rPr>
        <w:t>, встречи со специалистами различных ведомств (ГО</w:t>
      </w:r>
      <w:r w:rsidR="001C7350" w:rsidRPr="000C5E54">
        <w:rPr>
          <w:rFonts w:ascii="Times New Roman" w:hAnsi="Times New Roman" w:cs="Times New Roman"/>
          <w:sz w:val="28"/>
          <w:szCs w:val="28"/>
        </w:rPr>
        <w:t xml:space="preserve"> ЧС, МЧС, Спас-отряд, </w:t>
      </w:r>
      <w:r w:rsidR="00F42693" w:rsidRPr="000C5E54">
        <w:rPr>
          <w:rFonts w:ascii="Times New Roman" w:hAnsi="Times New Roman" w:cs="Times New Roman"/>
          <w:sz w:val="28"/>
          <w:szCs w:val="28"/>
        </w:rPr>
        <w:t>МВД</w:t>
      </w:r>
      <w:r w:rsidR="001C7350" w:rsidRPr="000C5E54">
        <w:rPr>
          <w:rFonts w:ascii="Times New Roman" w:hAnsi="Times New Roman" w:cs="Times New Roman"/>
          <w:sz w:val="28"/>
          <w:szCs w:val="28"/>
        </w:rPr>
        <w:t>, ГИБДД</w:t>
      </w:r>
      <w:r w:rsidR="00B90A5A" w:rsidRPr="000C5E54">
        <w:rPr>
          <w:rFonts w:ascii="Times New Roman" w:hAnsi="Times New Roman" w:cs="Times New Roman"/>
          <w:sz w:val="28"/>
          <w:szCs w:val="28"/>
        </w:rPr>
        <w:t xml:space="preserve">), встречи с ветеранами </w:t>
      </w:r>
      <w:proofErr w:type="spellStart"/>
      <w:r w:rsidR="00B90A5A" w:rsidRPr="000C5E54">
        <w:rPr>
          <w:rFonts w:ascii="Times New Roman" w:hAnsi="Times New Roman" w:cs="Times New Roman"/>
          <w:sz w:val="28"/>
          <w:szCs w:val="28"/>
        </w:rPr>
        <w:t>ВОв</w:t>
      </w:r>
      <w:proofErr w:type="spellEnd"/>
      <w:r w:rsidR="00B90A5A" w:rsidRPr="000C5E54">
        <w:rPr>
          <w:rFonts w:ascii="Times New Roman" w:hAnsi="Times New Roman" w:cs="Times New Roman"/>
          <w:sz w:val="28"/>
          <w:szCs w:val="28"/>
        </w:rPr>
        <w:t>, ветеранами-афганцами и др.</w:t>
      </w:r>
    </w:p>
    <w:p w:rsidR="000C5E54" w:rsidRPr="000C5E54" w:rsidRDefault="000C5E54" w:rsidP="000C5E54">
      <w:pPr>
        <w:widowControl w:val="0"/>
        <w:spacing w:after="0" w:line="240" w:lineRule="auto"/>
        <w:ind w:firstLine="567"/>
        <w:jc w:val="both"/>
        <w:rPr>
          <w:rFonts w:ascii="Times New Roman" w:eastAsia="Arial Unicode MS" w:hAnsi="Times New Roman" w:cs="Times New Roman"/>
          <w:b/>
          <w:iCs/>
          <w:sz w:val="28"/>
          <w:szCs w:val="28"/>
          <w:lang w:eastAsia="ru-RU"/>
        </w:rPr>
      </w:pPr>
    </w:p>
    <w:p w:rsidR="00C15159" w:rsidRPr="005E69A1" w:rsidRDefault="00F42693" w:rsidP="005E69A1">
      <w:pPr>
        <w:widowControl w:val="0"/>
        <w:spacing w:after="0" w:line="240" w:lineRule="auto"/>
        <w:jc w:val="center"/>
        <w:rPr>
          <w:rFonts w:ascii="Times New Roman" w:eastAsia="Arial Unicode MS" w:hAnsi="Times New Roman" w:cs="Times New Roman"/>
          <w:b/>
          <w:iCs/>
          <w:sz w:val="28"/>
          <w:szCs w:val="28"/>
          <w:lang w:eastAsia="ru-RU"/>
        </w:rPr>
      </w:pPr>
      <w:r w:rsidRPr="000C5E54">
        <w:rPr>
          <w:rFonts w:ascii="Times New Roman" w:eastAsia="Arial Unicode MS" w:hAnsi="Times New Roman" w:cs="Times New Roman"/>
          <w:b/>
          <w:iCs/>
          <w:sz w:val="28"/>
          <w:szCs w:val="28"/>
          <w:lang w:eastAsia="ru-RU"/>
        </w:rPr>
        <w:t xml:space="preserve">8. Рекомендации </w:t>
      </w:r>
      <w:r w:rsidR="004A2AB8">
        <w:rPr>
          <w:rFonts w:ascii="Times New Roman" w:eastAsia="Arial Unicode MS" w:hAnsi="Times New Roman" w:cs="Times New Roman"/>
          <w:b/>
          <w:iCs/>
          <w:sz w:val="28"/>
          <w:szCs w:val="28"/>
          <w:lang w:eastAsia="ru-RU"/>
        </w:rPr>
        <w:t>по</w:t>
      </w:r>
      <w:r w:rsidRPr="000C5E54">
        <w:rPr>
          <w:rFonts w:ascii="Times New Roman" w:eastAsia="Arial Unicode MS" w:hAnsi="Times New Roman" w:cs="Times New Roman"/>
          <w:b/>
          <w:iCs/>
          <w:sz w:val="28"/>
          <w:szCs w:val="28"/>
          <w:lang w:eastAsia="ru-RU"/>
        </w:rPr>
        <w:t xml:space="preserve"> организации текущего контроля успеваемости и промежуточной аттестации обучающихся в рамках внутренней системы оценки качества образования в </w:t>
      </w:r>
      <w:r w:rsidR="00592657" w:rsidRPr="000C5E54">
        <w:rPr>
          <w:rFonts w:ascii="Times New Roman" w:eastAsia="Arial Unicode MS" w:hAnsi="Times New Roman" w:cs="Times New Roman"/>
          <w:b/>
          <w:iCs/>
          <w:sz w:val="28"/>
          <w:szCs w:val="28"/>
          <w:lang w:eastAsia="ru-RU"/>
        </w:rPr>
        <w:t>общеобразовательной организации</w:t>
      </w:r>
    </w:p>
    <w:p w:rsidR="00C15159" w:rsidRPr="000C5E54" w:rsidRDefault="00323DA4" w:rsidP="000C5E54">
      <w:pPr>
        <w:widowControl w:val="0"/>
        <w:spacing w:after="0" w:line="240" w:lineRule="auto"/>
        <w:ind w:firstLine="567"/>
        <w:jc w:val="both"/>
        <w:rPr>
          <w:rFonts w:ascii="Times New Roman" w:eastAsia="Arial Unicode MS" w:hAnsi="Times New Roman" w:cs="Times New Roman"/>
          <w:b/>
          <w:iCs/>
          <w:sz w:val="28"/>
          <w:szCs w:val="28"/>
          <w:lang w:eastAsia="ru-RU"/>
        </w:rPr>
      </w:pPr>
      <w:r w:rsidRPr="000C5E54">
        <w:rPr>
          <w:rFonts w:ascii="Times New Roman" w:hAnsi="Times New Roman" w:cs="Times New Roman"/>
          <w:sz w:val="28"/>
          <w:szCs w:val="28"/>
        </w:rPr>
        <w:t xml:space="preserve">Согласно Федеральному закону от 29.12. 2012 № 273-ФЗ «Об образовании в Российской Федерации» промежуточная аттестация обучающихся </w:t>
      </w:r>
      <w:r w:rsidR="004A2AB8">
        <w:rPr>
          <w:rFonts w:ascii="Times New Roman" w:hAnsi="Times New Roman" w:cs="Times New Roman"/>
          <w:sz w:val="28"/>
          <w:szCs w:val="28"/>
        </w:rPr>
        <w:t>-</w:t>
      </w:r>
      <w:r w:rsidRPr="000C5E54">
        <w:rPr>
          <w:rFonts w:ascii="Times New Roman" w:hAnsi="Times New Roman" w:cs="Times New Roman"/>
          <w:sz w:val="28"/>
          <w:szCs w:val="28"/>
        </w:rPr>
        <w:t xml:space="preserve"> это компетенция образовательной организации. Контрольно-оценочная деятельность преподавателя-организатора ОБЖ должна соответствовать локальным актам общеобразовательной организации.</w:t>
      </w:r>
    </w:p>
    <w:p w:rsidR="00D66D17" w:rsidRPr="000C5E54" w:rsidRDefault="00D66D17" w:rsidP="000C5E54">
      <w:pPr>
        <w:pStyle w:val="31"/>
        <w:widowControl w:val="0"/>
        <w:tabs>
          <w:tab w:val="num" w:pos="1134"/>
        </w:tabs>
        <w:ind w:firstLine="567"/>
        <w:rPr>
          <w:szCs w:val="28"/>
        </w:rPr>
      </w:pPr>
      <w:r w:rsidRPr="000C5E54">
        <w:rPr>
          <w:szCs w:val="28"/>
        </w:rPr>
        <w:t>Система контроля и оценки по ОБЖ направлена на выявление уровня освоения знаний учащихся, сформированности умений и навыков по предмету. При осуществлении контрольно-оценочной деятельности в параллели 5-</w:t>
      </w:r>
      <w:r w:rsidR="00F42693" w:rsidRPr="000C5E54">
        <w:rPr>
          <w:szCs w:val="28"/>
        </w:rPr>
        <w:t>9-х классов</w:t>
      </w:r>
      <w:r w:rsidRPr="000C5E54">
        <w:rPr>
          <w:szCs w:val="28"/>
        </w:rPr>
        <w:t xml:space="preserve">, </w:t>
      </w:r>
      <w:r w:rsidR="00F42693" w:rsidRPr="000C5E54">
        <w:rPr>
          <w:szCs w:val="28"/>
        </w:rPr>
        <w:t>реализующих ФГОС ООО</w:t>
      </w:r>
      <w:r w:rsidRPr="000C5E54">
        <w:rPr>
          <w:szCs w:val="28"/>
        </w:rPr>
        <w:t>, следует ориентироваться на планируемые результаты освоения предметной области «Физическая культура и ОБЖ» примерной основной образовательной программы основного общего образования.</w:t>
      </w:r>
      <w:r w:rsidR="001C7350" w:rsidRPr="000C5E54">
        <w:rPr>
          <w:szCs w:val="28"/>
        </w:rPr>
        <w:t xml:space="preserve"> ФГОС ООО, ФГОС СОО предполагает комплексный подход к оценке результатов образования (оценка личностных, метапредметных и предметных результатов основного общего образования). Необходимо учитывать, что оценка успешности освоения содержания всех учебных предметов проводится на основе системно-деятельностного подхода</w:t>
      </w:r>
      <w:r w:rsidR="00B90A5A" w:rsidRPr="000C5E54">
        <w:rPr>
          <w:szCs w:val="28"/>
        </w:rPr>
        <w:t>.</w:t>
      </w:r>
    </w:p>
    <w:p w:rsidR="00D66D17" w:rsidRPr="000C5E54" w:rsidRDefault="00D66D17" w:rsidP="000C5E54">
      <w:pPr>
        <w:pStyle w:val="31"/>
        <w:widowControl w:val="0"/>
        <w:tabs>
          <w:tab w:val="num" w:pos="1134"/>
        </w:tabs>
        <w:ind w:firstLine="567"/>
        <w:rPr>
          <w:szCs w:val="28"/>
        </w:rPr>
      </w:pPr>
      <w:r w:rsidRPr="000C5E54">
        <w:rPr>
          <w:szCs w:val="28"/>
        </w:rPr>
        <w:t>При осуществлении контрольно-оценочной деятельности</w:t>
      </w:r>
      <w:r w:rsidR="001C7350" w:rsidRPr="000C5E54">
        <w:rPr>
          <w:szCs w:val="28"/>
        </w:rPr>
        <w:t xml:space="preserve"> </w:t>
      </w:r>
      <w:r w:rsidRPr="000C5E54">
        <w:rPr>
          <w:szCs w:val="28"/>
        </w:rPr>
        <w:t xml:space="preserve">в </w:t>
      </w:r>
      <w:r w:rsidR="00F42693" w:rsidRPr="000C5E54">
        <w:rPr>
          <w:szCs w:val="28"/>
        </w:rPr>
        <w:t>10</w:t>
      </w:r>
      <w:r w:rsidRPr="000C5E54">
        <w:rPr>
          <w:szCs w:val="28"/>
        </w:rPr>
        <w:t xml:space="preserve">-11 классах следует ориентироваться на требования к уровню подготовки выпускников по ОБЖ, определенных в федеральном компоненте государственных образовательных стандартов среднего (полного) общего образования (приказ </w:t>
      </w:r>
      <w:proofErr w:type="spellStart"/>
      <w:r w:rsidRPr="000C5E54">
        <w:rPr>
          <w:szCs w:val="28"/>
        </w:rPr>
        <w:t>Минобрнауки</w:t>
      </w:r>
      <w:proofErr w:type="spellEnd"/>
      <w:r w:rsidRPr="000C5E54">
        <w:rPr>
          <w:szCs w:val="28"/>
        </w:rPr>
        <w:t xml:space="preserve"> России от 5 марта 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D66D17" w:rsidRPr="000C5E54" w:rsidRDefault="00D66D17" w:rsidP="000C5E54">
      <w:pPr>
        <w:pStyle w:val="31"/>
        <w:widowControl w:val="0"/>
        <w:tabs>
          <w:tab w:val="num" w:pos="1134"/>
        </w:tabs>
        <w:ind w:firstLine="567"/>
        <w:rPr>
          <w:color w:val="FF0000"/>
          <w:szCs w:val="28"/>
        </w:rPr>
      </w:pPr>
      <w:r w:rsidRPr="000C5E54">
        <w:rPr>
          <w:szCs w:val="28"/>
        </w:rPr>
        <w:t xml:space="preserve">Проверка и оценка знаний осуществляется в ходе текущих занятий в устной или письменной форме. Письменные работы проводятся по значимым вопросам темы или разделам предмета «Основы безопасности жизнедеятельности». Контрольные письменные работы проводятся после изучения разделов </w:t>
      </w:r>
      <w:r w:rsidRPr="000C5E54">
        <w:rPr>
          <w:szCs w:val="28"/>
        </w:rPr>
        <w:lastRenderedPageBreak/>
        <w:t xml:space="preserve">программы предмета «Основы безопасности жизнедеятельности», в конце четвертей (триместров) и учебного года. В курсе «Основы безопасности жизнедеятельности» может использоваться зачетная форма проверки знаний. </w:t>
      </w:r>
    </w:p>
    <w:p w:rsidR="00D66D17" w:rsidRPr="000C5E54" w:rsidRDefault="00D66D17" w:rsidP="000C5E54">
      <w:pPr>
        <w:spacing w:after="0" w:line="240" w:lineRule="auto"/>
        <w:ind w:firstLine="567"/>
        <w:jc w:val="both"/>
        <w:rPr>
          <w:rFonts w:ascii="Times New Roman" w:hAnsi="Times New Roman" w:cs="Times New Roman"/>
          <w:sz w:val="28"/>
          <w:szCs w:val="28"/>
        </w:rPr>
      </w:pPr>
      <w:r w:rsidRPr="000C5E54">
        <w:rPr>
          <w:rFonts w:ascii="Times New Roman" w:hAnsi="Times New Roman" w:cs="Times New Roman"/>
          <w:sz w:val="28"/>
          <w:szCs w:val="28"/>
        </w:rPr>
        <w:t>Для контроля знаний по предмету «Основы безопасности жизнедеятельности» используются различные виды работ (экспресс-опросы, самостоятельные, проверочные, контрольные, практические, ситуационные задачи).</w:t>
      </w:r>
    </w:p>
    <w:p w:rsidR="00B90A5A" w:rsidRPr="000C5E54" w:rsidRDefault="00A168A8" w:rsidP="000C5E54">
      <w:pPr>
        <w:pStyle w:val="31"/>
        <w:widowControl w:val="0"/>
        <w:tabs>
          <w:tab w:val="num" w:pos="1134"/>
        </w:tabs>
        <w:ind w:firstLine="567"/>
        <w:rPr>
          <w:rStyle w:val="a00"/>
          <w:szCs w:val="28"/>
        </w:rPr>
      </w:pPr>
      <w:r w:rsidRPr="000C5E54">
        <w:rPr>
          <w:szCs w:val="28"/>
        </w:rPr>
        <w:t xml:space="preserve">В силу своей </w:t>
      </w:r>
      <w:proofErr w:type="spellStart"/>
      <w:r w:rsidRPr="000C5E54">
        <w:rPr>
          <w:szCs w:val="28"/>
        </w:rPr>
        <w:t>межпредметности</w:t>
      </w:r>
      <w:proofErr w:type="spellEnd"/>
      <w:r w:rsidRPr="000C5E54">
        <w:rPr>
          <w:szCs w:val="28"/>
        </w:rPr>
        <w:t xml:space="preserve">, </w:t>
      </w:r>
      <w:proofErr w:type="spellStart"/>
      <w:r w:rsidRPr="000C5E54">
        <w:rPr>
          <w:szCs w:val="28"/>
        </w:rPr>
        <w:t>интегративности</w:t>
      </w:r>
      <w:proofErr w:type="spellEnd"/>
      <w:r w:rsidRPr="000C5E54">
        <w:rPr>
          <w:szCs w:val="28"/>
        </w:rPr>
        <w:t>,</w:t>
      </w:r>
      <w:r w:rsidR="004A2AB8">
        <w:rPr>
          <w:szCs w:val="28"/>
        </w:rPr>
        <w:t xml:space="preserve"> </w:t>
      </w:r>
      <w:r w:rsidRPr="000C5E54">
        <w:rPr>
          <w:rStyle w:val="a00"/>
          <w:szCs w:val="28"/>
        </w:rPr>
        <w:t>ситуационные задачи</w:t>
      </w:r>
      <w:r w:rsidR="004A2AB8">
        <w:rPr>
          <w:rStyle w:val="a00"/>
          <w:szCs w:val="28"/>
        </w:rPr>
        <w:t xml:space="preserve"> </w:t>
      </w:r>
      <w:r w:rsidRPr="000C5E54">
        <w:rPr>
          <w:rStyle w:val="a00"/>
          <w:szCs w:val="28"/>
        </w:rPr>
        <w:t>решают личностно-значимые проблемы с использованием предметных знаний.</w:t>
      </w:r>
      <w:r w:rsidR="00460E99" w:rsidRPr="000C5E54">
        <w:rPr>
          <w:rStyle w:val="a00"/>
          <w:szCs w:val="28"/>
        </w:rPr>
        <w:t xml:space="preserve"> </w:t>
      </w:r>
    </w:p>
    <w:p w:rsidR="000B16C0" w:rsidRPr="000C5E54" w:rsidRDefault="000B16C0" w:rsidP="000C5E54">
      <w:pPr>
        <w:pStyle w:val="31"/>
        <w:widowControl w:val="0"/>
        <w:tabs>
          <w:tab w:val="num" w:pos="1134"/>
        </w:tabs>
        <w:ind w:firstLine="567"/>
        <w:rPr>
          <w:bCs/>
          <w:color w:val="000000"/>
          <w:szCs w:val="28"/>
        </w:rPr>
      </w:pPr>
      <w:r w:rsidRPr="000C5E54">
        <w:rPr>
          <w:szCs w:val="28"/>
        </w:rPr>
        <w:t>Рекомендуемые варианты заданий:</w:t>
      </w:r>
      <w:r w:rsidR="00E91CF5" w:rsidRPr="000C5E54">
        <w:rPr>
          <w:szCs w:val="28"/>
        </w:rPr>
        <w:t xml:space="preserve"> </w:t>
      </w:r>
      <w:r w:rsidRPr="000C5E54">
        <w:rPr>
          <w:szCs w:val="28"/>
        </w:rPr>
        <w:t xml:space="preserve">Ситуационные задачи </w:t>
      </w:r>
      <w:r w:rsidRPr="000C5E54">
        <w:rPr>
          <w:bCs/>
          <w:color w:val="000000"/>
          <w:szCs w:val="28"/>
        </w:rPr>
        <w:t>к разделу «Основы медицинских знаний и оказание первой медицинской помощи»</w:t>
      </w:r>
      <w:r w:rsidR="00480E62" w:rsidRPr="000C5E54">
        <w:rPr>
          <w:bCs/>
          <w:color w:val="000000"/>
          <w:szCs w:val="28"/>
        </w:rPr>
        <w:t>:</w:t>
      </w:r>
    </w:p>
    <w:p w:rsidR="00480E62" w:rsidRPr="000C5E54" w:rsidRDefault="00480E62" w:rsidP="000C5E54">
      <w:pPr>
        <w:pStyle w:val="ae"/>
        <w:shd w:val="clear" w:color="auto" w:fill="FFFFFF"/>
        <w:spacing w:before="0" w:beforeAutospacing="0" w:after="0" w:afterAutospacing="0"/>
        <w:ind w:firstLine="567"/>
        <w:jc w:val="both"/>
        <w:rPr>
          <w:color w:val="000000"/>
          <w:sz w:val="28"/>
          <w:szCs w:val="28"/>
        </w:rPr>
      </w:pPr>
      <w:r w:rsidRPr="000C5E54">
        <w:rPr>
          <w:b/>
          <w:bCs/>
          <w:color w:val="000000"/>
          <w:sz w:val="28"/>
          <w:szCs w:val="28"/>
        </w:rPr>
        <w:t>Ситуационная задача</w:t>
      </w:r>
      <w:r w:rsidR="004A2AB8">
        <w:rPr>
          <w:b/>
          <w:bCs/>
          <w:color w:val="000000"/>
          <w:sz w:val="28"/>
          <w:szCs w:val="28"/>
        </w:rPr>
        <w:t xml:space="preserve"> </w:t>
      </w:r>
      <w:r w:rsidRPr="000C5E54">
        <w:rPr>
          <w:b/>
          <w:bCs/>
          <w:color w:val="000000"/>
          <w:sz w:val="28"/>
          <w:szCs w:val="28"/>
        </w:rPr>
        <w:t>№</w:t>
      </w:r>
      <w:r w:rsidR="004A2AB8">
        <w:rPr>
          <w:b/>
          <w:bCs/>
          <w:color w:val="000000"/>
          <w:sz w:val="28"/>
          <w:szCs w:val="28"/>
        </w:rPr>
        <w:t xml:space="preserve"> </w:t>
      </w:r>
      <w:r w:rsidRPr="000C5E54">
        <w:rPr>
          <w:b/>
          <w:bCs/>
          <w:color w:val="000000"/>
          <w:sz w:val="28"/>
          <w:szCs w:val="28"/>
        </w:rPr>
        <w:t>1.</w:t>
      </w:r>
    </w:p>
    <w:p w:rsidR="00460E99" w:rsidRPr="000C5E54" w:rsidRDefault="00460E99" w:rsidP="000C5E54">
      <w:pPr>
        <w:pStyle w:val="ae"/>
        <w:shd w:val="clear" w:color="auto" w:fill="FFFFFF"/>
        <w:spacing w:before="0" w:beforeAutospacing="0" w:after="0" w:afterAutospacing="0"/>
        <w:ind w:firstLine="567"/>
        <w:jc w:val="both"/>
        <w:rPr>
          <w:i/>
          <w:sz w:val="28"/>
          <w:szCs w:val="28"/>
        </w:rPr>
      </w:pPr>
      <w:r w:rsidRPr="000C5E54">
        <w:rPr>
          <w:bCs/>
          <w:i/>
          <w:sz w:val="28"/>
          <w:szCs w:val="28"/>
        </w:rPr>
        <w:t xml:space="preserve">Спортсмен-лыжник упал, спускаясь по горной трассе. Встать не может. Жалуется на боль в левой ноге в области голени, в ране видны отломки костей, </w:t>
      </w:r>
      <w:proofErr w:type="gramStart"/>
      <w:r w:rsidRPr="000C5E54">
        <w:rPr>
          <w:bCs/>
          <w:i/>
          <w:sz w:val="28"/>
          <w:szCs w:val="28"/>
        </w:rPr>
        <w:t>кровотечение</w:t>
      </w:r>
      <w:proofErr w:type="gramEnd"/>
      <w:r w:rsidRPr="000C5E54">
        <w:rPr>
          <w:bCs/>
          <w:i/>
          <w:sz w:val="28"/>
          <w:szCs w:val="28"/>
        </w:rPr>
        <w:t xml:space="preserve"> умеренное.</w:t>
      </w:r>
    </w:p>
    <w:p w:rsidR="00460E99" w:rsidRPr="000C5E54" w:rsidRDefault="00460E99" w:rsidP="000C5E54">
      <w:pPr>
        <w:pStyle w:val="ae"/>
        <w:shd w:val="clear" w:color="auto" w:fill="FFFFFF"/>
        <w:spacing w:before="0" w:beforeAutospacing="0" w:after="0" w:afterAutospacing="0"/>
        <w:ind w:firstLine="567"/>
        <w:jc w:val="both"/>
        <w:rPr>
          <w:sz w:val="28"/>
          <w:szCs w:val="28"/>
        </w:rPr>
      </w:pPr>
      <w:r w:rsidRPr="000C5E54">
        <w:rPr>
          <w:sz w:val="28"/>
          <w:szCs w:val="28"/>
        </w:rPr>
        <w:t>Окажите первую медицинскую помощь.</w:t>
      </w:r>
    </w:p>
    <w:p w:rsidR="00460E99" w:rsidRPr="000C5E54" w:rsidRDefault="00460E99" w:rsidP="000C5E54">
      <w:pPr>
        <w:pStyle w:val="ae"/>
        <w:shd w:val="clear" w:color="auto" w:fill="FFFFFF"/>
        <w:spacing w:before="0" w:beforeAutospacing="0" w:after="0" w:afterAutospacing="0"/>
        <w:ind w:firstLine="567"/>
        <w:jc w:val="both"/>
        <w:rPr>
          <w:sz w:val="28"/>
          <w:szCs w:val="28"/>
        </w:rPr>
      </w:pPr>
      <w:r w:rsidRPr="000C5E54">
        <w:rPr>
          <w:sz w:val="28"/>
          <w:szCs w:val="28"/>
        </w:rPr>
        <w:t>Какова последовательность оказания первой помощи?</w:t>
      </w:r>
    </w:p>
    <w:p w:rsidR="00460E99" w:rsidRPr="000C5E54" w:rsidRDefault="00460E99" w:rsidP="000C5E54">
      <w:pPr>
        <w:pStyle w:val="ae"/>
        <w:shd w:val="clear" w:color="auto" w:fill="FFFFFF"/>
        <w:spacing w:before="0" w:beforeAutospacing="0" w:after="0" w:afterAutospacing="0"/>
        <w:ind w:firstLine="567"/>
        <w:jc w:val="both"/>
        <w:rPr>
          <w:sz w:val="28"/>
          <w:szCs w:val="28"/>
        </w:rPr>
      </w:pPr>
      <w:r w:rsidRPr="000C5E54">
        <w:rPr>
          <w:sz w:val="28"/>
          <w:szCs w:val="28"/>
        </w:rPr>
        <w:t>Требуется ли доставка пострадавшего в лечебное учреждение?</w:t>
      </w:r>
    </w:p>
    <w:p w:rsidR="00480E62" w:rsidRPr="000C5E54" w:rsidRDefault="00480E62" w:rsidP="000C5E54">
      <w:pPr>
        <w:pStyle w:val="ae"/>
        <w:shd w:val="clear" w:color="auto" w:fill="FFFFFF"/>
        <w:spacing w:before="0" w:beforeAutospacing="0" w:after="0" w:afterAutospacing="0"/>
        <w:ind w:firstLine="567"/>
        <w:jc w:val="both"/>
        <w:rPr>
          <w:color w:val="000000"/>
          <w:sz w:val="28"/>
          <w:szCs w:val="28"/>
        </w:rPr>
      </w:pPr>
      <w:r w:rsidRPr="000C5E54">
        <w:rPr>
          <w:b/>
          <w:bCs/>
          <w:color w:val="000000"/>
          <w:sz w:val="28"/>
          <w:szCs w:val="28"/>
        </w:rPr>
        <w:t>Ситуационная задача</w:t>
      </w:r>
      <w:r w:rsidR="007523EF">
        <w:rPr>
          <w:b/>
          <w:bCs/>
          <w:color w:val="000000"/>
          <w:sz w:val="28"/>
          <w:szCs w:val="28"/>
        </w:rPr>
        <w:t xml:space="preserve"> </w:t>
      </w:r>
      <w:r w:rsidRPr="000C5E54">
        <w:rPr>
          <w:b/>
          <w:bCs/>
          <w:color w:val="000000"/>
          <w:sz w:val="28"/>
          <w:szCs w:val="28"/>
        </w:rPr>
        <w:t>№</w:t>
      </w:r>
      <w:r w:rsidR="007523EF">
        <w:rPr>
          <w:b/>
          <w:bCs/>
          <w:color w:val="000000"/>
          <w:sz w:val="28"/>
          <w:szCs w:val="28"/>
        </w:rPr>
        <w:t xml:space="preserve"> </w:t>
      </w:r>
      <w:r w:rsidRPr="000C5E54">
        <w:rPr>
          <w:b/>
          <w:bCs/>
          <w:color w:val="000000"/>
          <w:sz w:val="28"/>
          <w:szCs w:val="28"/>
        </w:rPr>
        <w:t>2.</w:t>
      </w:r>
    </w:p>
    <w:p w:rsidR="00460E99" w:rsidRPr="000C5E54" w:rsidRDefault="00460E99" w:rsidP="000C5E54">
      <w:pPr>
        <w:pStyle w:val="ae"/>
        <w:shd w:val="clear" w:color="auto" w:fill="FFFFFF"/>
        <w:spacing w:before="0" w:beforeAutospacing="0" w:after="0" w:afterAutospacing="0"/>
        <w:ind w:firstLine="567"/>
        <w:jc w:val="both"/>
        <w:rPr>
          <w:i/>
          <w:sz w:val="28"/>
          <w:szCs w:val="28"/>
        </w:rPr>
      </w:pPr>
      <w:r w:rsidRPr="000C5E54">
        <w:rPr>
          <w:bCs/>
          <w:i/>
          <w:sz w:val="28"/>
          <w:szCs w:val="28"/>
        </w:rPr>
        <w:t>Из воды извлечен человек без признаков жизни. Пульс и дыхание отсутствуют, тоны сердца не выслушиваются.</w:t>
      </w:r>
      <w:r w:rsidR="007523EF">
        <w:rPr>
          <w:bCs/>
          <w:i/>
          <w:sz w:val="28"/>
          <w:szCs w:val="28"/>
        </w:rPr>
        <w:t xml:space="preserve"> </w:t>
      </w:r>
      <w:r w:rsidRPr="000C5E54">
        <w:rPr>
          <w:bCs/>
          <w:i/>
          <w:sz w:val="28"/>
          <w:szCs w:val="28"/>
        </w:rPr>
        <w:t>Признаки: синюшный цвет лица, набухание сосудов шеи, обильные пенистые выделения изо рта и носа.</w:t>
      </w:r>
    </w:p>
    <w:p w:rsidR="00460E99" w:rsidRPr="000C5E54" w:rsidRDefault="00460E99" w:rsidP="000C5E54">
      <w:pPr>
        <w:pStyle w:val="ae"/>
        <w:shd w:val="clear" w:color="auto" w:fill="FFFFFF"/>
        <w:spacing w:before="0" w:beforeAutospacing="0" w:after="0" w:afterAutospacing="0"/>
        <w:ind w:firstLine="567"/>
        <w:jc w:val="both"/>
        <w:rPr>
          <w:sz w:val="28"/>
          <w:szCs w:val="28"/>
        </w:rPr>
      </w:pPr>
      <w:r w:rsidRPr="000C5E54">
        <w:rPr>
          <w:sz w:val="28"/>
          <w:szCs w:val="28"/>
        </w:rPr>
        <w:t>Решите задачу, ответив на поставленные вопросы.</w:t>
      </w:r>
    </w:p>
    <w:p w:rsidR="00460E99" w:rsidRPr="000C5E54" w:rsidRDefault="00460E99" w:rsidP="000C5E54">
      <w:pPr>
        <w:pStyle w:val="ae"/>
        <w:shd w:val="clear" w:color="auto" w:fill="FFFFFF"/>
        <w:spacing w:before="0" w:beforeAutospacing="0" w:after="0" w:afterAutospacing="0"/>
        <w:ind w:firstLine="567"/>
        <w:jc w:val="both"/>
        <w:rPr>
          <w:sz w:val="28"/>
          <w:szCs w:val="28"/>
        </w:rPr>
      </w:pPr>
      <w:r w:rsidRPr="000C5E54">
        <w:rPr>
          <w:sz w:val="28"/>
          <w:szCs w:val="28"/>
        </w:rPr>
        <w:t>1. Какое состояние можно предположить у больного?</w:t>
      </w:r>
    </w:p>
    <w:p w:rsidR="00460E99" w:rsidRPr="000C5E54" w:rsidRDefault="00460E99" w:rsidP="000C5E54">
      <w:pPr>
        <w:pStyle w:val="ae"/>
        <w:shd w:val="clear" w:color="auto" w:fill="FFFFFF"/>
        <w:spacing w:before="0" w:beforeAutospacing="0" w:after="0" w:afterAutospacing="0"/>
        <w:ind w:firstLine="567"/>
        <w:jc w:val="both"/>
        <w:rPr>
          <w:sz w:val="28"/>
          <w:szCs w:val="28"/>
        </w:rPr>
      </w:pPr>
      <w:r w:rsidRPr="000C5E54">
        <w:rPr>
          <w:sz w:val="28"/>
          <w:szCs w:val="28"/>
        </w:rPr>
        <w:t>2</w:t>
      </w:r>
      <w:r w:rsidR="00B90A5A" w:rsidRPr="000C5E54">
        <w:rPr>
          <w:sz w:val="28"/>
          <w:szCs w:val="28"/>
        </w:rPr>
        <w:t xml:space="preserve">. </w:t>
      </w:r>
      <w:r w:rsidRPr="000C5E54">
        <w:rPr>
          <w:sz w:val="28"/>
          <w:szCs w:val="28"/>
        </w:rPr>
        <w:t>Какие симптомы указывают на это состояние?</w:t>
      </w:r>
    </w:p>
    <w:p w:rsidR="00460E99" w:rsidRPr="000C5E54" w:rsidRDefault="00B90A5A" w:rsidP="000C5E54">
      <w:pPr>
        <w:pStyle w:val="ae"/>
        <w:shd w:val="clear" w:color="auto" w:fill="FFFFFF"/>
        <w:spacing w:before="0" w:beforeAutospacing="0" w:after="0" w:afterAutospacing="0"/>
        <w:ind w:firstLine="567"/>
        <w:jc w:val="both"/>
        <w:rPr>
          <w:sz w:val="28"/>
          <w:szCs w:val="28"/>
        </w:rPr>
      </w:pPr>
      <w:r w:rsidRPr="000C5E54">
        <w:rPr>
          <w:sz w:val="28"/>
          <w:szCs w:val="28"/>
        </w:rPr>
        <w:t xml:space="preserve">3. </w:t>
      </w:r>
      <w:r w:rsidR="00460E99" w:rsidRPr="000C5E54">
        <w:rPr>
          <w:sz w:val="28"/>
          <w:szCs w:val="28"/>
        </w:rPr>
        <w:t>Какой признак, не указанный в задании, отмечается при наличии клинической смерти?</w:t>
      </w:r>
    </w:p>
    <w:p w:rsidR="00460E99" w:rsidRPr="000C5E54" w:rsidRDefault="00460E99" w:rsidP="000C5E54">
      <w:pPr>
        <w:pStyle w:val="ae"/>
        <w:shd w:val="clear" w:color="auto" w:fill="FFFFFF"/>
        <w:spacing w:before="0" w:beforeAutospacing="0" w:after="0" w:afterAutospacing="0"/>
        <w:ind w:firstLine="567"/>
        <w:jc w:val="both"/>
        <w:rPr>
          <w:sz w:val="28"/>
          <w:szCs w:val="28"/>
        </w:rPr>
      </w:pPr>
      <w:r w:rsidRPr="000C5E54">
        <w:rPr>
          <w:sz w:val="28"/>
          <w:szCs w:val="28"/>
        </w:rPr>
        <w:t>4. Какова должна быть первая помощь?</w:t>
      </w:r>
    </w:p>
    <w:p w:rsidR="00460E99" w:rsidRPr="000C5E54" w:rsidRDefault="00460E99" w:rsidP="000C5E54">
      <w:pPr>
        <w:pStyle w:val="ae"/>
        <w:shd w:val="clear" w:color="auto" w:fill="FFFFFF"/>
        <w:spacing w:before="0" w:beforeAutospacing="0" w:after="0" w:afterAutospacing="0"/>
        <w:ind w:firstLine="567"/>
        <w:jc w:val="both"/>
        <w:rPr>
          <w:sz w:val="28"/>
          <w:szCs w:val="28"/>
        </w:rPr>
      </w:pPr>
      <w:r w:rsidRPr="000C5E54">
        <w:rPr>
          <w:sz w:val="28"/>
          <w:szCs w:val="28"/>
        </w:rPr>
        <w:t>5. Надо ли транспортировать пострадавшего в ЛПУ при появлении признаков жизни?</w:t>
      </w:r>
    </w:p>
    <w:p w:rsidR="00480E62" w:rsidRPr="000C5E54" w:rsidRDefault="00480E62" w:rsidP="000C5E54">
      <w:pPr>
        <w:pStyle w:val="ae"/>
        <w:shd w:val="clear" w:color="auto" w:fill="FFFFFF"/>
        <w:spacing w:before="0" w:beforeAutospacing="0" w:after="0" w:afterAutospacing="0"/>
        <w:ind w:firstLine="567"/>
        <w:jc w:val="both"/>
        <w:rPr>
          <w:color w:val="000000"/>
          <w:sz w:val="28"/>
          <w:szCs w:val="28"/>
        </w:rPr>
      </w:pPr>
      <w:r w:rsidRPr="000C5E54">
        <w:rPr>
          <w:b/>
          <w:bCs/>
          <w:color w:val="000000"/>
          <w:sz w:val="28"/>
          <w:szCs w:val="28"/>
        </w:rPr>
        <w:t>Ситуационная задача</w:t>
      </w:r>
      <w:r w:rsidR="007523EF">
        <w:rPr>
          <w:b/>
          <w:bCs/>
          <w:color w:val="000000"/>
          <w:sz w:val="28"/>
          <w:szCs w:val="28"/>
        </w:rPr>
        <w:t xml:space="preserve"> </w:t>
      </w:r>
      <w:r w:rsidRPr="000C5E54">
        <w:rPr>
          <w:b/>
          <w:bCs/>
          <w:color w:val="000000"/>
          <w:sz w:val="28"/>
          <w:szCs w:val="28"/>
        </w:rPr>
        <w:t>№</w:t>
      </w:r>
      <w:r w:rsidR="007523EF">
        <w:rPr>
          <w:b/>
          <w:bCs/>
          <w:color w:val="000000"/>
          <w:sz w:val="28"/>
          <w:szCs w:val="28"/>
        </w:rPr>
        <w:t xml:space="preserve"> </w:t>
      </w:r>
      <w:r w:rsidRPr="000C5E54">
        <w:rPr>
          <w:b/>
          <w:bCs/>
          <w:color w:val="000000"/>
          <w:sz w:val="28"/>
          <w:szCs w:val="28"/>
        </w:rPr>
        <w:t>3.</w:t>
      </w:r>
    </w:p>
    <w:p w:rsidR="00460E99" w:rsidRPr="000C5E54" w:rsidRDefault="00460E99" w:rsidP="000C5E54">
      <w:pPr>
        <w:shd w:val="clear" w:color="auto" w:fill="FFFFFF"/>
        <w:spacing w:after="0" w:line="240" w:lineRule="auto"/>
        <w:ind w:firstLine="567"/>
        <w:jc w:val="both"/>
        <w:rPr>
          <w:rFonts w:ascii="Times New Roman" w:eastAsia="Times New Roman" w:hAnsi="Times New Roman" w:cs="Times New Roman"/>
          <w:i/>
          <w:color w:val="000000"/>
          <w:sz w:val="28"/>
          <w:szCs w:val="28"/>
          <w:lang w:eastAsia="ru-RU"/>
        </w:rPr>
      </w:pPr>
      <w:r w:rsidRPr="000C5E54">
        <w:rPr>
          <w:rFonts w:ascii="Times New Roman" w:eastAsia="Times New Roman" w:hAnsi="Times New Roman" w:cs="Times New Roman"/>
          <w:i/>
          <w:color w:val="000000"/>
          <w:sz w:val="28"/>
          <w:szCs w:val="28"/>
          <w:lang w:eastAsia="ru-RU"/>
        </w:rPr>
        <w:t>На автобусной остановке стоящий рядом мужчина побледнел и упал. Он без сознания, кожные покровы бледные, с сероватым оттенком; зрачки широкие, на свет не реагируют.</w:t>
      </w:r>
    </w:p>
    <w:p w:rsidR="00460E99" w:rsidRPr="000C5E54" w:rsidRDefault="00460E99" w:rsidP="00A7104B">
      <w:pPr>
        <w:shd w:val="clear" w:color="auto" w:fill="FFFFFF"/>
        <w:tabs>
          <w:tab w:val="left" w:pos="851"/>
          <w:tab w:val="left" w:pos="1276"/>
        </w:tabs>
        <w:spacing w:after="0" w:line="240" w:lineRule="auto"/>
        <w:ind w:firstLine="567"/>
        <w:jc w:val="both"/>
        <w:rPr>
          <w:rFonts w:ascii="Times New Roman" w:eastAsia="Times New Roman" w:hAnsi="Times New Roman" w:cs="Times New Roman"/>
          <w:color w:val="000000"/>
          <w:sz w:val="28"/>
          <w:szCs w:val="28"/>
          <w:lang w:eastAsia="ru-RU"/>
        </w:rPr>
      </w:pPr>
      <w:r w:rsidRPr="000C5E54">
        <w:rPr>
          <w:rFonts w:ascii="Times New Roman" w:eastAsia="Times New Roman" w:hAnsi="Times New Roman" w:cs="Times New Roman"/>
          <w:iCs/>
          <w:color w:val="000000"/>
          <w:sz w:val="28"/>
          <w:szCs w:val="28"/>
          <w:lang w:eastAsia="ru-RU"/>
        </w:rPr>
        <w:t>Выбери правильные ответы и расположи их в порядке очередности:</w:t>
      </w:r>
    </w:p>
    <w:p w:rsidR="00460E99" w:rsidRPr="000C5E54" w:rsidRDefault="00460E99" w:rsidP="00A7104B">
      <w:pPr>
        <w:numPr>
          <w:ilvl w:val="0"/>
          <w:numId w:val="47"/>
        </w:numPr>
        <w:shd w:val="clear" w:color="auto" w:fill="FFFFFF"/>
        <w:tabs>
          <w:tab w:val="left" w:pos="851"/>
          <w:tab w:val="left" w:pos="1276"/>
        </w:tabs>
        <w:spacing w:after="0" w:line="240" w:lineRule="auto"/>
        <w:ind w:left="0" w:firstLine="567"/>
        <w:jc w:val="both"/>
        <w:rPr>
          <w:rFonts w:ascii="Times New Roman" w:eastAsia="Times New Roman" w:hAnsi="Times New Roman" w:cs="Times New Roman"/>
          <w:color w:val="000000"/>
          <w:sz w:val="28"/>
          <w:szCs w:val="28"/>
          <w:lang w:eastAsia="ru-RU"/>
        </w:rPr>
      </w:pPr>
      <w:r w:rsidRPr="000C5E54">
        <w:rPr>
          <w:rFonts w:ascii="Times New Roman" w:eastAsia="Times New Roman" w:hAnsi="Times New Roman" w:cs="Times New Roman"/>
          <w:color w:val="000000"/>
          <w:sz w:val="28"/>
          <w:szCs w:val="28"/>
          <w:lang w:eastAsia="ru-RU"/>
        </w:rPr>
        <w:t>вызвать скорую помощь</w:t>
      </w:r>
    </w:p>
    <w:p w:rsidR="00460E99" w:rsidRPr="000C5E54" w:rsidRDefault="00460E99" w:rsidP="00A7104B">
      <w:pPr>
        <w:numPr>
          <w:ilvl w:val="0"/>
          <w:numId w:val="47"/>
        </w:numPr>
        <w:shd w:val="clear" w:color="auto" w:fill="FFFFFF"/>
        <w:tabs>
          <w:tab w:val="left" w:pos="851"/>
          <w:tab w:val="left" w:pos="1276"/>
        </w:tabs>
        <w:spacing w:after="0" w:line="240" w:lineRule="auto"/>
        <w:ind w:left="0" w:firstLine="567"/>
        <w:jc w:val="both"/>
        <w:rPr>
          <w:rFonts w:ascii="Times New Roman" w:eastAsia="Times New Roman" w:hAnsi="Times New Roman" w:cs="Times New Roman"/>
          <w:color w:val="000000"/>
          <w:sz w:val="28"/>
          <w:szCs w:val="28"/>
          <w:lang w:eastAsia="ru-RU"/>
        </w:rPr>
      </w:pPr>
      <w:r w:rsidRPr="000C5E54">
        <w:rPr>
          <w:rFonts w:ascii="Times New Roman" w:eastAsia="Times New Roman" w:hAnsi="Times New Roman" w:cs="Times New Roman"/>
          <w:color w:val="000000"/>
          <w:sz w:val="28"/>
          <w:szCs w:val="28"/>
          <w:lang w:eastAsia="ru-RU"/>
        </w:rPr>
        <w:t>убедиться в отсутствии пульса на сонной артерии и реакции зрачков на свет</w:t>
      </w:r>
    </w:p>
    <w:p w:rsidR="00460E99" w:rsidRPr="000C5E54" w:rsidRDefault="00460E99" w:rsidP="00A7104B">
      <w:pPr>
        <w:numPr>
          <w:ilvl w:val="0"/>
          <w:numId w:val="47"/>
        </w:numPr>
        <w:shd w:val="clear" w:color="auto" w:fill="FFFFFF"/>
        <w:tabs>
          <w:tab w:val="left" w:pos="851"/>
          <w:tab w:val="left" w:pos="1276"/>
        </w:tabs>
        <w:spacing w:after="0" w:line="240" w:lineRule="auto"/>
        <w:ind w:left="0" w:firstLine="567"/>
        <w:jc w:val="both"/>
        <w:rPr>
          <w:rFonts w:ascii="Times New Roman" w:eastAsia="Times New Roman" w:hAnsi="Times New Roman" w:cs="Times New Roman"/>
          <w:color w:val="000000"/>
          <w:sz w:val="28"/>
          <w:szCs w:val="28"/>
          <w:lang w:eastAsia="ru-RU"/>
        </w:rPr>
      </w:pPr>
      <w:r w:rsidRPr="000C5E54">
        <w:rPr>
          <w:rFonts w:ascii="Times New Roman" w:eastAsia="Times New Roman" w:hAnsi="Times New Roman" w:cs="Times New Roman"/>
          <w:color w:val="000000"/>
          <w:sz w:val="28"/>
          <w:szCs w:val="28"/>
          <w:lang w:eastAsia="ru-RU"/>
        </w:rPr>
        <w:t>позвать окружающих на помощь</w:t>
      </w:r>
    </w:p>
    <w:p w:rsidR="00460E99" w:rsidRPr="000C5E54" w:rsidRDefault="00460E99" w:rsidP="00A7104B">
      <w:pPr>
        <w:numPr>
          <w:ilvl w:val="0"/>
          <w:numId w:val="47"/>
        </w:numPr>
        <w:shd w:val="clear" w:color="auto" w:fill="FFFFFF"/>
        <w:tabs>
          <w:tab w:val="left" w:pos="851"/>
          <w:tab w:val="left" w:pos="1276"/>
        </w:tabs>
        <w:spacing w:after="0" w:line="240" w:lineRule="auto"/>
        <w:ind w:left="0" w:firstLine="567"/>
        <w:jc w:val="both"/>
        <w:rPr>
          <w:rFonts w:ascii="Times New Roman" w:eastAsia="Times New Roman" w:hAnsi="Times New Roman" w:cs="Times New Roman"/>
          <w:color w:val="000000"/>
          <w:sz w:val="28"/>
          <w:szCs w:val="28"/>
          <w:lang w:eastAsia="ru-RU"/>
        </w:rPr>
      </w:pPr>
      <w:r w:rsidRPr="000C5E54">
        <w:rPr>
          <w:rFonts w:ascii="Times New Roman" w:eastAsia="Times New Roman" w:hAnsi="Times New Roman" w:cs="Times New Roman"/>
          <w:color w:val="000000"/>
          <w:sz w:val="28"/>
          <w:szCs w:val="28"/>
          <w:lang w:eastAsia="ru-RU"/>
        </w:rPr>
        <w:t>определить признаки дыхания с помощью ворсинок ваты или зеркальца</w:t>
      </w:r>
    </w:p>
    <w:p w:rsidR="00460E99" w:rsidRPr="000C5E54" w:rsidRDefault="00460E99" w:rsidP="00A7104B">
      <w:pPr>
        <w:numPr>
          <w:ilvl w:val="0"/>
          <w:numId w:val="47"/>
        </w:numPr>
        <w:shd w:val="clear" w:color="auto" w:fill="FFFFFF"/>
        <w:tabs>
          <w:tab w:val="left" w:pos="851"/>
          <w:tab w:val="left" w:pos="1276"/>
        </w:tabs>
        <w:spacing w:after="0" w:line="240" w:lineRule="auto"/>
        <w:ind w:left="0" w:firstLine="567"/>
        <w:jc w:val="both"/>
        <w:rPr>
          <w:rFonts w:ascii="Times New Roman" w:eastAsia="Times New Roman" w:hAnsi="Times New Roman" w:cs="Times New Roman"/>
          <w:color w:val="000000"/>
          <w:sz w:val="28"/>
          <w:szCs w:val="28"/>
          <w:lang w:eastAsia="ru-RU"/>
        </w:rPr>
      </w:pPr>
      <w:r w:rsidRPr="000C5E54">
        <w:rPr>
          <w:rFonts w:ascii="Times New Roman" w:eastAsia="Times New Roman" w:hAnsi="Times New Roman" w:cs="Times New Roman"/>
          <w:color w:val="000000"/>
          <w:sz w:val="28"/>
          <w:szCs w:val="28"/>
          <w:lang w:eastAsia="ru-RU"/>
        </w:rPr>
        <w:t>нанести про кардинальный удар и приступить к сердечно-легочной реанимации</w:t>
      </w:r>
    </w:p>
    <w:p w:rsidR="00460E99" w:rsidRPr="000C5E54" w:rsidRDefault="00460E99" w:rsidP="00A7104B">
      <w:pPr>
        <w:numPr>
          <w:ilvl w:val="0"/>
          <w:numId w:val="47"/>
        </w:numPr>
        <w:shd w:val="clear" w:color="auto" w:fill="FFFFFF"/>
        <w:tabs>
          <w:tab w:val="left" w:pos="851"/>
          <w:tab w:val="left" w:pos="1276"/>
        </w:tabs>
        <w:spacing w:after="0" w:line="240" w:lineRule="auto"/>
        <w:ind w:left="0" w:firstLine="567"/>
        <w:jc w:val="both"/>
        <w:rPr>
          <w:rFonts w:ascii="Times New Roman" w:eastAsia="Times New Roman" w:hAnsi="Times New Roman" w:cs="Times New Roman"/>
          <w:color w:val="000000"/>
          <w:sz w:val="28"/>
          <w:szCs w:val="28"/>
          <w:lang w:eastAsia="ru-RU"/>
        </w:rPr>
      </w:pPr>
      <w:r w:rsidRPr="000C5E54">
        <w:rPr>
          <w:rFonts w:ascii="Times New Roman" w:eastAsia="Times New Roman" w:hAnsi="Times New Roman" w:cs="Times New Roman"/>
          <w:color w:val="000000"/>
          <w:sz w:val="28"/>
          <w:szCs w:val="28"/>
          <w:lang w:eastAsia="ru-RU"/>
        </w:rPr>
        <w:t>попытаться добиться от мужчины, на что он все</w:t>
      </w:r>
      <w:r w:rsidR="007523EF">
        <w:rPr>
          <w:rFonts w:ascii="Times New Roman" w:eastAsia="Times New Roman" w:hAnsi="Times New Roman" w:cs="Times New Roman"/>
          <w:color w:val="000000"/>
          <w:sz w:val="28"/>
          <w:szCs w:val="28"/>
          <w:lang w:eastAsia="ru-RU"/>
        </w:rPr>
        <w:t>-</w:t>
      </w:r>
      <w:r w:rsidRPr="000C5E54">
        <w:rPr>
          <w:rFonts w:ascii="Times New Roman" w:eastAsia="Times New Roman" w:hAnsi="Times New Roman" w:cs="Times New Roman"/>
          <w:color w:val="000000"/>
          <w:sz w:val="28"/>
          <w:szCs w:val="28"/>
          <w:lang w:eastAsia="ru-RU"/>
        </w:rPr>
        <w:t>таки жалуется</w:t>
      </w:r>
    </w:p>
    <w:p w:rsidR="00460E99" w:rsidRPr="000C5E54" w:rsidRDefault="00460E99" w:rsidP="00A7104B">
      <w:pPr>
        <w:numPr>
          <w:ilvl w:val="0"/>
          <w:numId w:val="47"/>
        </w:numPr>
        <w:shd w:val="clear" w:color="auto" w:fill="FFFFFF"/>
        <w:tabs>
          <w:tab w:val="left" w:pos="851"/>
          <w:tab w:val="left" w:pos="1276"/>
        </w:tabs>
        <w:spacing w:after="0" w:line="240" w:lineRule="auto"/>
        <w:ind w:left="0" w:firstLine="567"/>
        <w:jc w:val="both"/>
        <w:rPr>
          <w:rFonts w:ascii="Times New Roman" w:eastAsia="Times New Roman" w:hAnsi="Times New Roman" w:cs="Times New Roman"/>
          <w:color w:val="000000"/>
          <w:sz w:val="28"/>
          <w:szCs w:val="28"/>
          <w:lang w:eastAsia="ru-RU"/>
        </w:rPr>
      </w:pPr>
      <w:r w:rsidRPr="000C5E54">
        <w:rPr>
          <w:rFonts w:ascii="Times New Roman" w:eastAsia="Times New Roman" w:hAnsi="Times New Roman" w:cs="Times New Roman"/>
          <w:color w:val="000000"/>
          <w:sz w:val="28"/>
          <w:szCs w:val="28"/>
          <w:lang w:eastAsia="ru-RU"/>
        </w:rPr>
        <w:lastRenderedPageBreak/>
        <w:t>подробно расспросить окружающих, что предшествовало потер</w:t>
      </w:r>
      <w:r w:rsidR="007523EF">
        <w:rPr>
          <w:rFonts w:ascii="Times New Roman" w:eastAsia="Times New Roman" w:hAnsi="Times New Roman" w:cs="Times New Roman"/>
          <w:color w:val="000000"/>
          <w:sz w:val="28"/>
          <w:szCs w:val="28"/>
          <w:lang w:eastAsia="ru-RU"/>
        </w:rPr>
        <w:t>е</w:t>
      </w:r>
      <w:r w:rsidRPr="000C5E54">
        <w:rPr>
          <w:rFonts w:ascii="Times New Roman" w:eastAsia="Times New Roman" w:hAnsi="Times New Roman" w:cs="Times New Roman"/>
          <w:color w:val="000000"/>
          <w:sz w:val="28"/>
          <w:szCs w:val="28"/>
          <w:lang w:eastAsia="ru-RU"/>
        </w:rPr>
        <w:t xml:space="preserve"> сознания</w:t>
      </w:r>
    </w:p>
    <w:p w:rsidR="00460E99" w:rsidRPr="000C5E54" w:rsidRDefault="00460E99" w:rsidP="00A7104B">
      <w:pPr>
        <w:numPr>
          <w:ilvl w:val="0"/>
          <w:numId w:val="47"/>
        </w:numPr>
        <w:shd w:val="clear" w:color="auto" w:fill="FFFFFF"/>
        <w:tabs>
          <w:tab w:val="left" w:pos="851"/>
          <w:tab w:val="left" w:pos="1276"/>
        </w:tabs>
        <w:spacing w:after="0" w:line="240" w:lineRule="auto"/>
        <w:ind w:left="0" w:firstLine="567"/>
        <w:jc w:val="both"/>
        <w:rPr>
          <w:rFonts w:ascii="Times New Roman" w:eastAsia="Times New Roman" w:hAnsi="Times New Roman" w:cs="Times New Roman"/>
          <w:color w:val="000000"/>
          <w:sz w:val="28"/>
          <w:szCs w:val="28"/>
          <w:lang w:eastAsia="ru-RU"/>
        </w:rPr>
      </w:pPr>
      <w:r w:rsidRPr="000C5E54">
        <w:rPr>
          <w:rFonts w:ascii="Times New Roman" w:eastAsia="Times New Roman" w:hAnsi="Times New Roman" w:cs="Times New Roman"/>
          <w:color w:val="000000"/>
          <w:sz w:val="28"/>
          <w:szCs w:val="28"/>
          <w:lang w:eastAsia="ru-RU"/>
        </w:rPr>
        <w:t>повернуть пострадавшего на живот</w:t>
      </w:r>
    </w:p>
    <w:p w:rsidR="00460E99" w:rsidRPr="000C5E54" w:rsidRDefault="00460E99" w:rsidP="00A7104B">
      <w:pPr>
        <w:numPr>
          <w:ilvl w:val="0"/>
          <w:numId w:val="47"/>
        </w:numPr>
        <w:shd w:val="clear" w:color="auto" w:fill="FFFFFF"/>
        <w:tabs>
          <w:tab w:val="left" w:pos="851"/>
          <w:tab w:val="left" w:pos="1276"/>
        </w:tabs>
        <w:spacing w:after="0" w:line="240" w:lineRule="auto"/>
        <w:ind w:left="0" w:firstLine="567"/>
        <w:jc w:val="both"/>
        <w:rPr>
          <w:rFonts w:ascii="Times New Roman" w:eastAsia="Times New Roman" w:hAnsi="Times New Roman" w:cs="Times New Roman"/>
          <w:color w:val="000000"/>
          <w:sz w:val="28"/>
          <w:szCs w:val="28"/>
          <w:lang w:eastAsia="ru-RU"/>
        </w:rPr>
      </w:pPr>
      <w:r w:rsidRPr="000C5E54">
        <w:rPr>
          <w:rFonts w:ascii="Times New Roman" w:eastAsia="Times New Roman" w:hAnsi="Times New Roman" w:cs="Times New Roman"/>
          <w:color w:val="000000"/>
          <w:sz w:val="28"/>
          <w:szCs w:val="28"/>
          <w:lang w:eastAsia="ru-RU"/>
        </w:rPr>
        <w:t>приложить к голове холод (целлофановый пакет со снегом или водой)</w:t>
      </w:r>
    </w:p>
    <w:p w:rsidR="00460E99" w:rsidRPr="000C5E54" w:rsidRDefault="00460E99" w:rsidP="007523EF">
      <w:pPr>
        <w:numPr>
          <w:ilvl w:val="0"/>
          <w:numId w:val="47"/>
        </w:numPr>
        <w:shd w:val="clear" w:color="auto" w:fill="FFFFFF"/>
        <w:tabs>
          <w:tab w:val="left" w:pos="851"/>
          <w:tab w:val="left" w:pos="1134"/>
        </w:tabs>
        <w:spacing w:after="0" w:line="240" w:lineRule="auto"/>
        <w:ind w:left="0" w:firstLine="567"/>
        <w:jc w:val="both"/>
        <w:rPr>
          <w:rFonts w:ascii="Times New Roman" w:eastAsia="Times New Roman" w:hAnsi="Times New Roman" w:cs="Times New Roman"/>
          <w:color w:val="000000"/>
          <w:sz w:val="28"/>
          <w:szCs w:val="28"/>
          <w:lang w:eastAsia="ru-RU"/>
        </w:rPr>
      </w:pPr>
      <w:r w:rsidRPr="000C5E54">
        <w:rPr>
          <w:rFonts w:ascii="Times New Roman" w:eastAsia="Times New Roman" w:hAnsi="Times New Roman" w:cs="Times New Roman"/>
          <w:color w:val="000000"/>
          <w:sz w:val="28"/>
          <w:szCs w:val="28"/>
          <w:lang w:eastAsia="ru-RU"/>
        </w:rPr>
        <w:t>поднести к носу вату с нашатырным спиртом</w:t>
      </w:r>
    </w:p>
    <w:p w:rsidR="00480E62" w:rsidRPr="007523EF" w:rsidRDefault="00480E62" w:rsidP="000C5E54">
      <w:pPr>
        <w:pStyle w:val="ae"/>
        <w:shd w:val="clear" w:color="auto" w:fill="FFFFFF"/>
        <w:spacing w:before="0" w:beforeAutospacing="0" w:after="0" w:afterAutospacing="0"/>
        <w:ind w:firstLine="567"/>
        <w:jc w:val="both"/>
        <w:rPr>
          <w:b/>
          <w:bCs/>
          <w:color w:val="000000"/>
          <w:sz w:val="16"/>
          <w:szCs w:val="16"/>
        </w:rPr>
      </w:pPr>
    </w:p>
    <w:p w:rsidR="009E7D2C" w:rsidRPr="000C5E54" w:rsidRDefault="009E7D2C" w:rsidP="000C5E54">
      <w:pPr>
        <w:widowControl w:val="0"/>
        <w:spacing w:after="0" w:line="240" w:lineRule="auto"/>
        <w:ind w:firstLine="567"/>
        <w:jc w:val="both"/>
        <w:rPr>
          <w:rFonts w:ascii="Times New Roman" w:eastAsia="Arial Unicode MS" w:hAnsi="Times New Roman" w:cs="Times New Roman"/>
          <w:sz w:val="28"/>
          <w:szCs w:val="28"/>
          <w:lang w:eastAsia="ru-RU"/>
        </w:rPr>
      </w:pPr>
      <w:r w:rsidRPr="000C5E54">
        <w:rPr>
          <w:rFonts w:ascii="Times New Roman" w:eastAsia="Arial Unicode MS" w:hAnsi="Times New Roman" w:cs="Times New Roman"/>
          <w:sz w:val="28"/>
          <w:szCs w:val="28"/>
          <w:lang w:eastAsia="ru-RU"/>
        </w:rPr>
        <w:t>Ознакомиться с различными видами контрольных работ по ОБЖ можно на сайтах:</w:t>
      </w:r>
    </w:p>
    <w:p w:rsidR="009E7D2C" w:rsidRPr="000C5E54" w:rsidRDefault="009E7D2C" w:rsidP="000C5E54">
      <w:pPr>
        <w:widowControl w:val="0"/>
        <w:spacing w:after="0" w:line="240" w:lineRule="auto"/>
        <w:ind w:firstLine="567"/>
        <w:jc w:val="both"/>
        <w:rPr>
          <w:rFonts w:ascii="Times New Roman" w:eastAsia="Arial Unicode MS" w:hAnsi="Times New Roman" w:cs="Times New Roman"/>
          <w:sz w:val="28"/>
          <w:szCs w:val="28"/>
          <w:lang w:eastAsia="ru-RU"/>
        </w:rPr>
      </w:pPr>
      <w:r w:rsidRPr="000C5E54">
        <w:rPr>
          <w:rFonts w:ascii="Times New Roman" w:eastAsia="Arial Unicode MS" w:hAnsi="Times New Roman" w:cs="Times New Roman"/>
          <w:sz w:val="28"/>
          <w:szCs w:val="28"/>
          <w:lang w:eastAsia="ru-RU"/>
        </w:rPr>
        <w:t xml:space="preserve">- Информационный портал Национального исследования качества образования (далее - НИКО) </w:t>
      </w:r>
      <w:r w:rsidR="00104E30" w:rsidRPr="000C5E54">
        <w:rPr>
          <w:rFonts w:ascii="Times New Roman" w:eastAsia="Arial Unicode MS" w:hAnsi="Times New Roman" w:cs="Times New Roman"/>
          <w:sz w:val="28"/>
          <w:szCs w:val="28"/>
          <w:lang w:eastAsia="ru-RU"/>
        </w:rPr>
        <w:t xml:space="preserve">- </w:t>
      </w:r>
      <w:hyperlink r:id="rId15" w:anchor="niko-archive" w:history="1">
        <w:r w:rsidR="006B39C1" w:rsidRPr="000C5E54">
          <w:rPr>
            <w:rStyle w:val="a3"/>
            <w:rFonts w:ascii="Times New Roman" w:eastAsia="Arial Unicode MS" w:hAnsi="Times New Roman" w:cs="Times New Roman"/>
            <w:sz w:val="28"/>
            <w:szCs w:val="28"/>
            <w:lang w:eastAsia="ru-RU"/>
          </w:rPr>
          <w:t>https://niko.statgrad.org/#niko-archive</w:t>
        </w:r>
      </w:hyperlink>
      <w:r w:rsidR="006B39C1" w:rsidRPr="000C5E54">
        <w:rPr>
          <w:rFonts w:ascii="Times New Roman" w:eastAsia="Arial Unicode MS" w:hAnsi="Times New Roman" w:cs="Times New Roman"/>
          <w:sz w:val="28"/>
          <w:szCs w:val="28"/>
          <w:lang w:eastAsia="ru-RU"/>
        </w:rPr>
        <w:t xml:space="preserve">; </w:t>
      </w:r>
    </w:p>
    <w:p w:rsidR="009E7D2C" w:rsidRPr="000C5E54" w:rsidRDefault="009E7D2C" w:rsidP="000C5E54">
      <w:pPr>
        <w:widowControl w:val="0"/>
        <w:spacing w:after="0" w:line="240" w:lineRule="auto"/>
        <w:ind w:firstLine="567"/>
        <w:jc w:val="both"/>
        <w:rPr>
          <w:rFonts w:ascii="Times New Roman" w:eastAsia="Arial Unicode MS" w:hAnsi="Times New Roman" w:cs="Times New Roman"/>
          <w:sz w:val="28"/>
          <w:szCs w:val="28"/>
          <w:lang w:eastAsia="ru-RU"/>
        </w:rPr>
      </w:pPr>
      <w:r w:rsidRPr="000C5E54">
        <w:rPr>
          <w:rFonts w:ascii="Times New Roman" w:eastAsia="Arial Unicode MS" w:hAnsi="Times New Roman" w:cs="Times New Roman"/>
          <w:sz w:val="28"/>
          <w:szCs w:val="28"/>
          <w:lang w:eastAsia="ru-RU"/>
        </w:rPr>
        <w:t xml:space="preserve">- </w:t>
      </w:r>
      <w:r w:rsidR="00104E30" w:rsidRPr="000C5E54">
        <w:rPr>
          <w:rFonts w:ascii="Times New Roman" w:eastAsia="Arial Unicode MS" w:hAnsi="Times New Roman" w:cs="Times New Roman"/>
          <w:sz w:val="28"/>
          <w:szCs w:val="28"/>
          <w:lang w:eastAsia="ru-RU"/>
        </w:rPr>
        <w:t xml:space="preserve">Сообщество взаимопомощи учителей. Педсовет. СУ - </w:t>
      </w:r>
      <w:hyperlink r:id="rId16" w:history="1">
        <w:r w:rsidR="00104E30" w:rsidRPr="000C5E54">
          <w:rPr>
            <w:rStyle w:val="a3"/>
            <w:rFonts w:ascii="Times New Roman" w:eastAsia="Arial Unicode MS" w:hAnsi="Times New Roman" w:cs="Times New Roman"/>
            <w:sz w:val="28"/>
            <w:szCs w:val="28"/>
            <w:lang w:eastAsia="ru-RU"/>
          </w:rPr>
          <w:t>http://pedsovet.su/</w:t>
        </w:r>
      </w:hyperlink>
      <w:r w:rsidR="00104E30" w:rsidRPr="000C5E54">
        <w:rPr>
          <w:rFonts w:ascii="Times New Roman" w:hAnsi="Times New Roman" w:cs="Times New Roman"/>
          <w:sz w:val="28"/>
          <w:szCs w:val="28"/>
        </w:rPr>
        <w:t xml:space="preserve"> </w:t>
      </w:r>
      <w:hyperlink r:id="rId17" w:history="1">
        <w:r w:rsidR="00104E30" w:rsidRPr="000C5E54">
          <w:rPr>
            <w:rStyle w:val="a3"/>
            <w:rFonts w:ascii="Times New Roman" w:eastAsia="Arial Unicode MS" w:hAnsi="Times New Roman" w:cs="Times New Roman"/>
            <w:sz w:val="28"/>
            <w:szCs w:val="28"/>
            <w:lang w:eastAsia="ru-RU"/>
          </w:rPr>
          <w:t>http://pedsovet.su/load/96</w:t>
        </w:r>
      </w:hyperlink>
      <w:r w:rsidR="006B39C1" w:rsidRPr="000C5E54">
        <w:rPr>
          <w:rStyle w:val="a3"/>
          <w:rFonts w:ascii="Times New Roman" w:eastAsia="Arial Unicode MS" w:hAnsi="Times New Roman" w:cs="Times New Roman"/>
          <w:sz w:val="28"/>
          <w:szCs w:val="28"/>
          <w:lang w:eastAsia="ru-RU"/>
        </w:rPr>
        <w:t>;</w:t>
      </w:r>
    </w:p>
    <w:p w:rsidR="009E7D2C" w:rsidRPr="000C5E54" w:rsidRDefault="00104E30" w:rsidP="000C5E54">
      <w:pPr>
        <w:widowControl w:val="0"/>
        <w:spacing w:after="0" w:line="240" w:lineRule="auto"/>
        <w:ind w:firstLine="567"/>
        <w:jc w:val="both"/>
        <w:rPr>
          <w:rStyle w:val="a3"/>
          <w:rFonts w:ascii="Times New Roman" w:eastAsia="Arial Unicode MS" w:hAnsi="Times New Roman" w:cs="Times New Roman"/>
          <w:sz w:val="28"/>
          <w:szCs w:val="28"/>
          <w:lang w:eastAsia="ru-RU"/>
        </w:rPr>
      </w:pPr>
      <w:r w:rsidRPr="000C5E54">
        <w:rPr>
          <w:rFonts w:ascii="Times New Roman" w:eastAsia="Arial Unicode MS" w:hAnsi="Times New Roman" w:cs="Times New Roman"/>
          <w:sz w:val="28"/>
          <w:szCs w:val="28"/>
          <w:lang w:eastAsia="ru-RU"/>
        </w:rPr>
        <w:t>- Учительский портал</w:t>
      </w:r>
      <w:r w:rsidR="007523EF">
        <w:rPr>
          <w:rFonts w:ascii="Times New Roman" w:eastAsia="Arial Unicode MS" w:hAnsi="Times New Roman" w:cs="Times New Roman"/>
          <w:sz w:val="28"/>
          <w:szCs w:val="28"/>
          <w:lang w:eastAsia="ru-RU"/>
        </w:rPr>
        <w:t xml:space="preserve"> </w:t>
      </w:r>
      <w:r w:rsidRPr="000C5E54">
        <w:rPr>
          <w:rFonts w:ascii="Times New Roman" w:eastAsia="Arial Unicode MS" w:hAnsi="Times New Roman" w:cs="Times New Roman"/>
          <w:sz w:val="28"/>
          <w:szCs w:val="28"/>
          <w:lang w:eastAsia="ru-RU"/>
        </w:rPr>
        <w:t xml:space="preserve">- </w:t>
      </w:r>
      <w:hyperlink r:id="rId18" w:history="1">
        <w:r w:rsidRPr="000C5E54">
          <w:rPr>
            <w:rStyle w:val="a3"/>
            <w:rFonts w:ascii="Times New Roman" w:eastAsia="Arial Unicode MS" w:hAnsi="Times New Roman" w:cs="Times New Roman"/>
            <w:sz w:val="28"/>
            <w:szCs w:val="28"/>
            <w:lang w:eastAsia="ru-RU"/>
          </w:rPr>
          <w:t>http://www.uchportal.ru/load/83</w:t>
        </w:r>
      </w:hyperlink>
      <w:r w:rsidR="006B39C1" w:rsidRPr="000C5E54">
        <w:rPr>
          <w:rStyle w:val="a3"/>
          <w:rFonts w:ascii="Times New Roman" w:eastAsia="Arial Unicode MS" w:hAnsi="Times New Roman" w:cs="Times New Roman"/>
          <w:sz w:val="28"/>
          <w:szCs w:val="28"/>
          <w:lang w:eastAsia="ru-RU"/>
        </w:rPr>
        <w:t>.</w:t>
      </w:r>
    </w:p>
    <w:p w:rsidR="00855815" w:rsidRPr="000C5E54" w:rsidRDefault="00855815" w:rsidP="000C5E54">
      <w:pPr>
        <w:widowControl w:val="0"/>
        <w:spacing w:after="0" w:line="240" w:lineRule="auto"/>
        <w:ind w:firstLine="567"/>
        <w:jc w:val="both"/>
        <w:rPr>
          <w:rFonts w:ascii="Times New Roman" w:eastAsia="Arial Unicode MS" w:hAnsi="Times New Roman" w:cs="Times New Roman"/>
          <w:b/>
          <w:bCs/>
          <w:sz w:val="28"/>
          <w:szCs w:val="28"/>
          <w:lang w:eastAsia="ru-RU"/>
        </w:rPr>
      </w:pPr>
    </w:p>
    <w:p w:rsidR="005E69A1" w:rsidRPr="005E69A1" w:rsidRDefault="00A65CDD" w:rsidP="000F0565">
      <w:pPr>
        <w:pStyle w:val="a5"/>
        <w:widowControl w:val="0"/>
        <w:numPr>
          <w:ilvl w:val="0"/>
          <w:numId w:val="49"/>
        </w:numPr>
        <w:tabs>
          <w:tab w:val="left" w:pos="851"/>
          <w:tab w:val="left" w:pos="993"/>
        </w:tabs>
        <w:spacing w:after="0" w:line="240" w:lineRule="auto"/>
        <w:ind w:left="0" w:firstLine="0"/>
        <w:jc w:val="center"/>
        <w:rPr>
          <w:rFonts w:ascii="Times New Roman" w:eastAsia="Arial Unicode MS" w:hAnsi="Times New Roman" w:cs="Times New Roman"/>
          <w:b/>
          <w:bCs/>
          <w:sz w:val="28"/>
          <w:szCs w:val="28"/>
          <w:lang w:eastAsia="ru-RU"/>
        </w:rPr>
      </w:pPr>
      <w:r w:rsidRPr="005E69A1">
        <w:rPr>
          <w:rFonts w:ascii="Times New Roman" w:hAnsi="Times New Roman" w:cs="Times New Roman"/>
          <w:b/>
          <w:sz w:val="28"/>
          <w:szCs w:val="28"/>
        </w:rPr>
        <w:t xml:space="preserve">Рекомендации по использованию УМК в образовательной деятельности </w:t>
      </w:r>
      <w:r w:rsidRPr="005E69A1">
        <w:rPr>
          <w:rFonts w:ascii="Times New Roman" w:eastAsia="Arial Unicode MS" w:hAnsi="Times New Roman" w:cs="Times New Roman"/>
          <w:b/>
          <w:sz w:val="28"/>
          <w:szCs w:val="28"/>
          <w:lang w:eastAsia="ru-RU"/>
        </w:rPr>
        <w:t>по основам безопасности жизнедеятельности</w:t>
      </w:r>
      <w:r w:rsidRPr="005E69A1">
        <w:rPr>
          <w:rFonts w:ascii="Times New Roman" w:hAnsi="Times New Roman" w:cs="Times New Roman"/>
          <w:b/>
          <w:sz w:val="28"/>
          <w:szCs w:val="28"/>
        </w:rPr>
        <w:t xml:space="preserve"> </w:t>
      </w:r>
    </w:p>
    <w:p w:rsidR="007523EF" w:rsidRPr="005E69A1" w:rsidRDefault="00A65CDD" w:rsidP="005E69A1">
      <w:pPr>
        <w:pStyle w:val="a5"/>
        <w:widowControl w:val="0"/>
        <w:tabs>
          <w:tab w:val="left" w:pos="851"/>
          <w:tab w:val="left" w:pos="993"/>
        </w:tabs>
        <w:spacing w:after="0" w:line="240" w:lineRule="auto"/>
        <w:ind w:left="0"/>
        <w:jc w:val="center"/>
        <w:rPr>
          <w:rFonts w:ascii="Times New Roman" w:eastAsia="Arial Unicode MS" w:hAnsi="Times New Roman" w:cs="Times New Roman"/>
          <w:b/>
          <w:bCs/>
          <w:sz w:val="28"/>
          <w:szCs w:val="28"/>
          <w:lang w:eastAsia="ru-RU"/>
        </w:rPr>
      </w:pPr>
      <w:r w:rsidRPr="005E69A1">
        <w:rPr>
          <w:rFonts w:ascii="Times New Roman" w:hAnsi="Times New Roman" w:cs="Times New Roman"/>
          <w:b/>
          <w:sz w:val="28"/>
          <w:szCs w:val="28"/>
        </w:rPr>
        <w:t>с учетом нового ФПУ</w:t>
      </w:r>
    </w:p>
    <w:p w:rsidR="005E69A1" w:rsidRDefault="009D7A47" w:rsidP="005E69A1">
      <w:pPr>
        <w:pStyle w:val="a5"/>
        <w:widowControl w:val="0"/>
        <w:spacing w:after="0" w:line="240" w:lineRule="auto"/>
        <w:ind w:left="0" w:firstLine="567"/>
        <w:jc w:val="both"/>
        <w:rPr>
          <w:rFonts w:ascii="Times New Roman" w:eastAsia="Times New Roman" w:hAnsi="Times New Roman" w:cs="Times New Roman"/>
          <w:sz w:val="28"/>
          <w:szCs w:val="28"/>
          <w:lang w:eastAsia="ru-RU"/>
        </w:rPr>
      </w:pPr>
      <w:r w:rsidRPr="000C5E54">
        <w:rPr>
          <w:rFonts w:ascii="Times New Roman" w:eastAsia="Times New Roman" w:hAnsi="Times New Roman" w:cs="Times New Roman"/>
          <w:sz w:val="28"/>
          <w:szCs w:val="28"/>
          <w:lang w:eastAsia="ru-RU"/>
        </w:rPr>
        <w:t>Согласно пункту 4 приказа Министерства просвещения Российской Федерации от 28.12.2018 № 345 «О федеральном перечне</w:t>
      </w:r>
      <w:r w:rsidRPr="000C5E54">
        <w:rPr>
          <w:rFonts w:ascii="Times New Roman" w:hAnsi="Times New Roman" w:cs="Times New Roman"/>
          <w:sz w:val="28"/>
          <w:szCs w:val="28"/>
          <w:shd w:val="clear" w:color="auto" w:fill="FFFFFF"/>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0C5E54">
        <w:rPr>
          <w:rFonts w:ascii="Times New Roman" w:eastAsia="Times New Roman" w:hAnsi="Times New Roman" w:cs="Times New Roman"/>
          <w:sz w:val="28"/>
          <w:szCs w:val="28"/>
          <w:lang w:eastAsia="ru-RU"/>
        </w:rPr>
        <w:t xml:space="preserve"> учебников» организации, осуществляющие образовательную деятельность по основным общеобразовательным программам, вправе в течение трех лет использовать в образовательной деятельности приобретенные до вступления в силу настоящего приказа учебники из федерального перечня учебников, утвержденного приказом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последующими изменениями. Необходимо обратить внимание, что учебники ФПУ 2014 года, не включённые в ФПУ 2018 года, можно использовать в 2021/2022 учебном году включительно. Общеобразовательным организациям необходимо осуществить полный переход на ФПУ 2018 в срок до 1 сентября 2022 года. В случае отсутствия наличия учебников в фондах школьных библиотек ФПУ 2014 для завершения линий УМК, общеобразовательные организации могут использовать учебники разных систем УМК. Решение по переходу с линии УМК ФПУ 2014 на УМК ФПУ 2018 принимает педагогический совет, что должно быть зафиксировано в протоколе с указанием, с какого учебника на какой осуществлён переход (название предмета, автор, год, издательство, класс, </w:t>
      </w:r>
      <w:r w:rsidRPr="00C446DF">
        <w:rPr>
          <w:rFonts w:ascii="Times New Roman" w:eastAsia="Times New Roman" w:hAnsi="Times New Roman" w:cs="Times New Roman"/>
          <w:sz w:val="28"/>
          <w:szCs w:val="28"/>
          <w:lang w:eastAsia="ru-RU"/>
        </w:rPr>
        <w:t xml:space="preserve">дата и номер приказа </w:t>
      </w:r>
      <w:proofErr w:type="gramStart"/>
      <w:r w:rsidRPr="00C446DF">
        <w:rPr>
          <w:rFonts w:ascii="Times New Roman" w:eastAsia="Times New Roman" w:hAnsi="Times New Roman" w:cs="Times New Roman"/>
          <w:sz w:val="28"/>
          <w:szCs w:val="28"/>
          <w:lang w:eastAsia="ru-RU"/>
        </w:rPr>
        <w:t xml:space="preserve">Министерства </w:t>
      </w:r>
      <w:r w:rsidR="00C446DF" w:rsidRPr="00C446DF">
        <w:rPr>
          <w:rFonts w:ascii="Times New Roman" w:eastAsia="Times New Roman" w:hAnsi="Times New Roman" w:cs="Times New Roman"/>
          <w:sz w:val="28"/>
          <w:szCs w:val="28"/>
          <w:lang w:eastAsia="ru-RU"/>
        </w:rPr>
        <w:t xml:space="preserve"> просвещения</w:t>
      </w:r>
      <w:proofErr w:type="gramEnd"/>
      <w:r w:rsidR="00C446DF" w:rsidRPr="00C446DF">
        <w:rPr>
          <w:rFonts w:ascii="Times New Roman" w:eastAsia="Times New Roman" w:hAnsi="Times New Roman" w:cs="Times New Roman"/>
          <w:sz w:val="28"/>
          <w:szCs w:val="28"/>
          <w:lang w:eastAsia="ru-RU"/>
        </w:rPr>
        <w:t xml:space="preserve"> </w:t>
      </w:r>
      <w:r w:rsidRPr="00C446DF">
        <w:rPr>
          <w:rFonts w:ascii="Times New Roman" w:eastAsia="Times New Roman" w:hAnsi="Times New Roman" w:cs="Times New Roman"/>
          <w:sz w:val="28"/>
          <w:szCs w:val="28"/>
          <w:lang w:eastAsia="ru-RU"/>
        </w:rPr>
        <w:t>Российской Федерации.</w:t>
      </w:r>
      <w:r w:rsidR="004334EB" w:rsidRPr="000C5E54">
        <w:rPr>
          <w:rFonts w:ascii="Times New Roman" w:eastAsia="Times New Roman" w:hAnsi="Times New Roman" w:cs="Times New Roman"/>
          <w:sz w:val="28"/>
          <w:szCs w:val="28"/>
          <w:lang w:eastAsia="ru-RU"/>
        </w:rPr>
        <w:t xml:space="preserve"> </w:t>
      </w:r>
    </w:p>
    <w:p w:rsidR="00AF69BA" w:rsidRPr="00AF69BA" w:rsidRDefault="00AF69BA" w:rsidP="00AF69BA">
      <w:pPr>
        <w:rPr>
          <w:sz w:val="16"/>
          <w:szCs w:val="16"/>
          <w:lang w:eastAsia="ru-RU"/>
        </w:rPr>
      </w:pPr>
    </w:p>
    <w:tbl>
      <w:tblPr>
        <w:tblStyle w:val="a4"/>
        <w:tblW w:w="9656" w:type="dxa"/>
        <w:jc w:val="center"/>
        <w:tblLayout w:type="fixed"/>
        <w:tblLook w:val="04A0" w:firstRow="1" w:lastRow="0" w:firstColumn="1" w:lastColumn="0" w:noHBand="0" w:noVBand="1"/>
      </w:tblPr>
      <w:tblGrid>
        <w:gridCol w:w="1427"/>
        <w:gridCol w:w="2310"/>
        <w:gridCol w:w="1984"/>
        <w:gridCol w:w="567"/>
        <w:gridCol w:w="1701"/>
        <w:gridCol w:w="1667"/>
      </w:tblGrid>
      <w:tr w:rsidR="000B5970" w:rsidRPr="00E254A5" w:rsidTr="00E254A5">
        <w:trPr>
          <w:jc w:val="center"/>
        </w:trPr>
        <w:tc>
          <w:tcPr>
            <w:tcW w:w="1427" w:type="dxa"/>
          </w:tcPr>
          <w:p w:rsidR="000B5970" w:rsidRPr="00E254A5" w:rsidRDefault="000B5970" w:rsidP="00E254A5">
            <w:pPr>
              <w:pStyle w:val="31"/>
              <w:widowControl w:val="0"/>
              <w:tabs>
                <w:tab w:val="num" w:pos="1134"/>
              </w:tabs>
              <w:rPr>
                <w:sz w:val="24"/>
              </w:rPr>
            </w:pPr>
          </w:p>
        </w:tc>
        <w:tc>
          <w:tcPr>
            <w:tcW w:w="8229" w:type="dxa"/>
            <w:gridSpan w:val="5"/>
          </w:tcPr>
          <w:p w:rsidR="000B5970" w:rsidRPr="00E254A5" w:rsidRDefault="000B5970" w:rsidP="00E254A5">
            <w:pPr>
              <w:pStyle w:val="31"/>
              <w:widowControl w:val="0"/>
              <w:tabs>
                <w:tab w:val="num" w:pos="1134"/>
              </w:tabs>
              <w:rPr>
                <w:sz w:val="24"/>
              </w:rPr>
            </w:pPr>
            <w:r w:rsidRPr="00E254A5">
              <w:rPr>
                <w:sz w:val="24"/>
              </w:rPr>
              <w:t>Учебные курсы, обеспечивающие образовательные потребности обучающихся, курсы по выбору</w:t>
            </w:r>
          </w:p>
        </w:tc>
      </w:tr>
      <w:tr w:rsidR="000B5970" w:rsidRPr="00E254A5" w:rsidTr="00E254A5">
        <w:trPr>
          <w:jc w:val="center"/>
        </w:trPr>
        <w:tc>
          <w:tcPr>
            <w:tcW w:w="1427" w:type="dxa"/>
          </w:tcPr>
          <w:p w:rsidR="000B5970" w:rsidRPr="00E254A5" w:rsidRDefault="000B5970" w:rsidP="00E254A5">
            <w:pPr>
              <w:pStyle w:val="31"/>
              <w:widowControl w:val="0"/>
              <w:tabs>
                <w:tab w:val="num" w:pos="1134"/>
              </w:tabs>
              <w:rPr>
                <w:sz w:val="24"/>
              </w:rPr>
            </w:pPr>
            <w:r w:rsidRPr="00E254A5">
              <w:rPr>
                <w:sz w:val="24"/>
              </w:rPr>
              <w:lastRenderedPageBreak/>
              <w:t>2.2.9.</w:t>
            </w:r>
          </w:p>
        </w:tc>
        <w:tc>
          <w:tcPr>
            <w:tcW w:w="8229" w:type="dxa"/>
            <w:gridSpan w:val="5"/>
          </w:tcPr>
          <w:p w:rsidR="000B5970" w:rsidRPr="00E254A5" w:rsidRDefault="000B5970" w:rsidP="00E254A5">
            <w:pPr>
              <w:pStyle w:val="31"/>
              <w:widowControl w:val="0"/>
              <w:tabs>
                <w:tab w:val="num" w:pos="1134"/>
              </w:tabs>
              <w:rPr>
                <w:sz w:val="24"/>
              </w:rPr>
            </w:pPr>
            <w:r w:rsidRPr="00E254A5">
              <w:rPr>
                <w:sz w:val="24"/>
              </w:rPr>
              <w:t>Физическая культура и основы безопасности жизнедеятельности (предметная область)</w:t>
            </w:r>
          </w:p>
        </w:tc>
      </w:tr>
      <w:tr w:rsidR="000B5970" w:rsidRPr="00E254A5" w:rsidTr="00E254A5">
        <w:trPr>
          <w:jc w:val="center"/>
        </w:trPr>
        <w:tc>
          <w:tcPr>
            <w:tcW w:w="1427" w:type="dxa"/>
          </w:tcPr>
          <w:p w:rsidR="000B5970" w:rsidRPr="00E254A5" w:rsidRDefault="000B5970" w:rsidP="00E254A5">
            <w:pPr>
              <w:pStyle w:val="31"/>
              <w:widowControl w:val="0"/>
              <w:tabs>
                <w:tab w:val="num" w:pos="1134"/>
              </w:tabs>
              <w:rPr>
                <w:sz w:val="24"/>
              </w:rPr>
            </w:pPr>
            <w:r w:rsidRPr="00E254A5">
              <w:rPr>
                <w:sz w:val="24"/>
              </w:rPr>
              <w:t>2.2.9.1.1.1</w:t>
            </w:r>
          </w:p>
        </w:tc>
        <w:tc>
          <w:tcPr>
            <w:tcW w:w="2310" w:type="dxa"/>
          </w:tcPr>
          <w:p w:rsidR="000B5970" w:rsidRPr="00E254A5" w:rsidRDefault="000B5970" w:rsidP="00E254A5">
            <w:pPr>
              <w:pStyle w:val="31"/>
              <w:widowControl w:val="0"/>
              <w:tabs>
                <w:tab w:val="num" w:pos="1134"/>
              </w:tabs>
              <w:rPr>
                <w:sz w:val="24"/>
              </w:rPr>
            </w:pPr>
            <w:r w:rsidRPr="00E254A5">
              <w:rPr>
                <w:sz w:val="24"/>
              </w:rPr>
              <w:t xml:space="preserve">Виноградова Н.Ф., Смирнов Д.В., Сидоренко Л.В., </w:t>
            </w:r>
            <w:proofErr w:type="spellStart"/>
            <w:r w:rsidRPr="00E254A5">
              <w:rPr>
                <w:sz w:val="24"/>
              </w:rPr>
              <w:t>Таранин</w:t>
            </w:r>
            <w:proofErr w:type="spellEnd"/>
            <w:r w:rsidRPr="00E254A5">
              <w:rPr>
                <w:sz w:val="24"/>
              </w:rPr>
              <w:t xml:space="preserve"> А.Б.</w:t>
            </w:r>
          </w:p>
        </w:tc>
        <w:tc>
          <w:tcPr>
            <w:tcW w:w="1984" w:type="dxa"/>
          </w:tcPr>
          <w:p w:rsidR="000B5970" w:rsidRPr="00E254A5" w:rsidRDefault="00582D0D" w:rsidP="00E254A5">
            <w:pPr>
              <w:pStyle w:val="31"/>
              <w:widowControl w:val="0"/>
              <w:tabs>
                <w:tab w:val="num" w:pos="1134"/>
              </w:tabs>
              <w:rPr>
                <w:sz w:val="24"/>
              </w:rPr>
            </w:pPr>
            <w:r w:rsidRPr="00E254A5">
              <w:rPr>
                <w:sz w:val="24"/>
              </w:rPr>
              <w:t>Основы безопасности жизнедеятельности</w:t>
            </w:r>
          </w:p>
        </w:tc>
        <w:tc>
          <w:tcPr>
            <w:tcW w:w="567" w:type="dxa"/>
          </w:tcPr>
          <w:p w:rsidR="000B5970" w:rsidRPr="00E254A5" w:rsidRDefault="00582D0D" w:rsidP="00E254A5">
            <w:pPr>
              <w:pStyle w:val="31"/>
              <w:widowControl w:val="0"/>
              <w:tabs>
                <w:tab w:val="num" w:pos="1134"/>
              </w:tabs>
              <w:rPr>
                <w:sz w:val="24"/>
              </w:rPr>
            </w:pPr>
            <w:r w:rsidRPr="00E254A5">
              <w:rPr>
                <w:sz w:val="24"/>
              </w:rPr>
              <w:t>5-6</w:t>
            </w:r>
          </w:p>
        </w:tc>
        <w:tc>
          <w:tcPr>
            <w:tcW w:w="1701" w:type="dxa"/>
          </w:tcPr>
          <w:p w:rsidR="000B5970" w:rsidRPr="00E254A5" w:rsidRDefault="00582D0D" w:rsidP="00E254A5">
            <w:pPr>
              <w:pStyle w:val="31"/>
              <w:widowControl w:val="0"/>
              <w:tabs>
                <w:tab w:val="num" w:pos="1134"/>
              </w:tabs>
              <w:rPr>
                <w:sz w:val="24"/>
              </w:rPr>
            </w:pPr>
            <w:r w:rsidRPr="00E254A5">
              <w:rPr>
                <w:sz w:val="24"/>
              </w:rPr>
              <w:t>ООО "Издательский центр "ВЕНТАНА-ГРАФ"</w:t>
            </w:r>
          </w:p>
        </w:tc>
        <w:tc>
          <w:tcPr>
            <w:tcW w:w="1667" w:type="dxa"/>
          </w:tcPr>
          <w:p w:rsidR="000B5970" w:rsidRPr="00E254A5" w:rsidRDefault="00582D0D" w:rsidP="00E254A5">
            <w:pPr>
              <w:pStyle w:val="31"/>
              <w:widowControl w:val="0"/>
              <w:tabs>
                <w:tab w:val="num" w:pos="1134"/>
              </w:tabs>
              <w:rPr>
                <w:sz w:val="24"/>
              </w:rPr>
            </w:pPr>
            <w:r w:rsidRPr="00E254A5">
              <w:rPr>
                <w:sz w:val="24"/>
              </w:rPr>
              <w:t>http://vgf.ru/obzh2</w:t>
            </w:r>
          </w:p>
        </w:tc>
      </w:tr>
      <w:tr w:rsidR="00582D0D" w:rsidRPr="00E254A5" w:rsidTr="00E254A5">
        <w:trPr>
          <w:jc w:val="center"/>
        </w:trPr>
        <w:tc>
          <w:tcPr>
            <w:tcW w:w="1427" w:type="dxa"/>
          </w:tcPr>
          <w:p w:rsidR="00582D0D" w:rsidRPr="00E254A5" w:rsidRDefault="00582D0D" w:rsidP="00E254A5">
            <w:pPr>
              <w:pStyle w:val="31"/>
              <w:widowControl w:val="0"/>
              <w:tabs>
                <w:tab w:val="num" w:pos="1134"/>
              </w:tabs>
              <w:rPr>
                <w:sz w:val="24"/>
              </w:rPr>
            </w:pPr>
            <w:r w:rsidRPr="00E254A5">
              <w:rPr>
                <w:sz w:val="24"/>
              </w:rPr>
              <w:t>2.2.9.1.1.2</w:t>
            </w:r>
          </w:p>
        </w:tc>
        <w:tc>
          <w:tcPr>
            <w:tcW w:w="2310" w:type="dxa"/>
          </w:tcPr>
          <w:p w:rsidR="00582D0D" w:rsidRPr="00E254A5" w:rsidRDefault="00582D0D" w:rsidP="00E254A5">
            <w:pPr>
              <w:pStyle w:val="31"/>
              <w:widowControl w:val="0"/>
              <w:tabs>
                <w:tab w:val="num" w:pos="1134"/>
              </w:tabs>
              <w:rPr>
                <w:sz w:val="24"/>
              </w:rPr>
            </w:pPr>
            <w:r w:rsidRPr="00E254A5">
              <w:rPr>
                <w:sz w:val="24"/>
              </w:rPr>
              <w:t xml:space="preserve">Виноградова Н.Ф., Смирнов Д.В., Сидоренко Л.В., </w:t>
            </w:r>
            <w:proofErr w:type="spellStart"/>
            <w:r w:rsidRPr="00E254A5">
              <w:rPr>
                <w:sz w:val="24"/>
              </w:rPr>
              <w:t>Таранин</w:t>
            </w:r>
            <w:proofErr w:type="spellEnd"/>
            <w:r w:rsidRPr="00E254A5">
              <w:rPr>
                <w:sz w:val="24"/>
              </w:rPr>
              <w:t xml:space="preserve"> А.Б.</w:t>
            </w:r>
          </w:p>
        </w:tc>
        <w:tc>
          <w:tcPr>
            <w:tcW w:w="1984" w:type="dxa"/>
          </w:tcPr>
          <w:p w:rsidR="00582D0D" w:rsidRPr="00E254A5" w:rsidRDefault="00582D0D" w:rsidP="00E254A5">
            <w:pPr>
              <w:pStyle w:val="31"/>
              <w:widowControl w:val="0"/>
              <w:tabs>
                <w:tab w:val="num" w:pos="1134"/>
              </w:tabs>
              <w:rPr>
                <w:sz w:val="24"/>
              </w:rPr>
            </w:pPr>
            <w:r w:rsidRPr="00E254A5">
              <w:rPr>
                <w:sz w:val="24"/>
              </w:rPr>
              <w:t>Основы безопасности жизнедеятельности</w:t>
            </w:r>
          </w:p>
        </w:tc>
        <w:tc>
          <w:tcPr>
            <w:tcW w:w="567" w:type="dxa"/>
          </w:tcPr>
          <w:p w:rsidR="00582D0D" w:rsidRPr="00E254A5" w:rsidRDefault="00582D0D" w:rsidP="00E254A5">
            <w:pPr>
              <w:pStyle w:val="31"/>
              <w:widowControl w:val="0"/>
              <w:tabs>
                <w:tab w:val="num" w:pos="1134"/>
              </w:tabs>
              <w:rPr>
                <w:sz w:val="24"/>
              </w:rPr>
            </w:pPr>
            <w:r w:rsidRPr="00E254A5">
              <w:rPr>
                <w:sz w:val="24"/>
              </w:rPr>
              <w:t>7-9</w:t>
            </w:r>
          </w:p>
        </w:tc>
        <w:tc>
          <w:tcPr>
            <w:tcW w:w="1701" w:type="dxa"/>
          </w:tcPr>
          <w:p w:rsidR="00582D0D" w:rsidRPr="00E254A5" w:rsidRDefault="00582D0D" w:rsidP="00E254A5">
            <w:pPr>
              <w:pStyle w:val="31"/>
              <w:widowControl w:val="0"/>
              <w:tabs>
                <w:tab w:val="num" w:pos="1134"/>
              </w:tabs>
              <w:rPr>
                <w:sz w:val="24"/>
              </w:rPr>
            </w:pPr>
            <w:r w:rsidRPr="00E254A5">
              <w:rPr>
                <w:sz w:val="24"/>
              </w:rPr>
              <w:t>ООО "Издательский центр "ВЕНТАНА-ГРАФ"</w:t>
            </w:r>
          </w:p>
        </w:tc>
        <w:tc>
          <w:tcPr>
            <w:tcW w:w="1667" w:type="dxa"/>
          </w:tcPr>
          <w:p w:rsidR="00582D0D" w:rsidRPr="00E254A5" w:rsidRDefault="00582D0D" w:rsidP="00E254A5">
            <w:pPr>
              <w:pStyle w:val="31"/>
              <w:widowControl w:val="0"/>
              <w:tabs>
                <w:tab w:val="num" w:pos="1134"/>
              </w:tabs>
              <w:rPr>
                <w:sz w:val="24"/>
              </w:rPr>
            </w:pPr>
            <w:r w:rsidRPr="00E254A5">
              <w:rPr>
                <w:sz w:val="24"/>
              </w:rPr>
              <w:t>http://vgf.ru/obzh2</w:t>
            </w:r>
          </w:p>
        </w:tc>
      </w:tr>
      <w:tr w:rsidR="00582D0D" w:rsidRPr="00E254A5" w:rsidTr="00E254A5">
        <w:trPr>
          <w:jc w:val="center"/>
        </w:trPr>
        <w:tc>
          <w:tcPr>
            <w:tcW w:w="1427" w:type="dxa"/>
          </w:tcPr>
          <w:p w:rsidR="00582D0D" w:rsidRPr="00E254A5" w:rsidRDefault="00582D0D" w:rsidP="00E254A5">
            <w:pPr>
              <w:pStyle w:val="31"/>
              <w:widowControl w:val="0"/>
              <w:tabs>
                <w:tab w:val="num" w:pos="1134"/>
              </w:tabs>
              <w:rPr>
                <w:sz w:val="24"/>
              </w:rPr>
            </w:pPr>
            <w:r w:rsidRPr="00E254A5">
              <w:rPr>
                <w:sz w:val="24"/>
              </w:rPr>
              <w:t xml:space="preserve">1.3. </w:t>
            </w:r>
          </w:p>
        </w:tc>
        <w:tc>
          <w:tcPr>
            <w:tcW w:w="8229" w:type="dxa"/>
            <w:gridSpan w:val="5"/>
          </w:tcPr>
          <w:p w:rsidR="00582D0D" w:rsidRPr="00E254A5" w:rsidRDefault="00582D0D" w:rsidP="00E254A5">
            <w:pPr>
              <w:pStyle w:val="31"/>
              <w:widowControl w:val="0"/>
              <w:tabs>
                <w:tab w:val="num" w:pos="1134"/>
              </w:tabs>
              <w:rPr>
                <w:sz w:val="24"/>
              </w:rPr>
            </w:pPr>
            <w:r w:rsidRPr="00E254A5">
              <w:rPr>
                <w:sz w:val="24"/>
              </w:rPr>
              <w:t>Среднее общее образование</w:t>
            </w:r>
          </w:p>
        </w:tc>
      </w:tr>
      <w:tr w:rsidR="00582D0D" w:rsidRPr="00E254A5" w:rsidTr="00E254A5">
        <w:trPr>
          <w:jc w:val="center"/>
        </w:trPr>
        <w:tc>
          <w:tcPr>
            <w:tcW w:w="1427" w:type="dxa"/>
          </w:tcPr>
          <w:p w:rsidR="00582D0D" w:rsidRPr="00E254A5" w:rsidRDefault="00582D0D" w:rsidP="00E254A5">
            <w:pPr>
              <w:pStyle w:val="31"/>
              <w:widowControl w:val="0"/>
              <w:tabs>
                <w:tab w:val="num" w:pos="1134"/>
              </w:tabs>
              <w:rPr>
                <w:sz w:val="24"/>
              </w:rPr>
            </w:pPr>
            <w:r w:rsidRPr="00E254A5">
              <w:rPr>
                <w:sz w:val="24"/>
              </w:rPr>
              <w:t>1.3.6.3.</w:t>
            </w:r>
          </w:p>
        </w:tc>
        <w:tc>
          <w:tcPr>
            <w:tcW w:w="8229" w:type="dxa"/>
            <w:gridSpan w:val="5"/>
          </w:tcPr>
          <w:p w:rsidR="00582D0D" w:rsidRPr="00E254A5" w:rsidRDefault="00582D0D" w:rsidP="00E254A5">
            <w:pPr>
              <w:pStyle w:val="31"/>
              <w:widowControl w:val="0"/>
              <w:tabs>
                <w:tab w:val="num" w:pos="1134"/>
              </w:tabs>
              <w:rPr>
                <w:sz w:val="24"/>
              </w:rPr>
            </w:pPr>
            <w:r w:rsidRPr="00E254A5">
              <w:rPr>
                <w:sz w:val="24"/>
              </w:rPr>
              <w:t>Основы безопасности жизнедеятельности (базовый уровень) (учебный предмет)</w:t>
            </w:r>
          </w:p>
        </w:tc>
      </w:tr>
      <w:tr w:rsidR="00582D0D" w:rsidRPr="00E254A5" w:rsidTr="00E254A5">
        <w:trPr>
          <w:jc w:val="center"/>
        </w:trPr>
        <w:tc>
          <w:tcPr>
            <w:tcW w:w="1427" w:type="dxa"/>
          </w:tcPr>
          <w:p w:rsidR="00582D0D" w:rsidRPr="00E254A5" w:rsidRDefault="00582D0D" w:rsidP="00E254A5">
            <w:pPr>
              <w:pStyle w:val="31"/>
              <w:widowControl w:val="0"/>
              <w:tabs>
                <w:tab w:val="num" w:pos="1134"/>
              </w:tabs>
              <w:rPr>
                <w:sz w:val="24"/>
              </w:rPr>
            </w:pPr>
            <w:r w:rsidRPr="00E254A5">
              <w:rPr>
                <w:sz w:val="24"/>
              </w:rPr>
              <w:t>1.3.6.3.1.1</w:t>
            </w:r>
          </w:p>
        </w:tc>
        <w:tc>
          <w:tcPr>
            <w:tcW w:w="2310" w:type="dxa"/>
          </w:tcPr>
          <w:p w:rsidR="00E254A5" w:rsidRPr="00E254A5" w:rsidRDefault="00582D0D" w:rsidP="00E254A5">
            <w:pPr>
              <w:pStyle w:val="31"/>
              <w:widowControl w:val="0"/>
              <w:tabs>
                <w:tab w:val="num" w:pos="1134"/>
              </w:tabs>
              <w:rPr>
                <w:sz w:val="24"/>
              </w:rPr>
            </w:pPr>
            <w:r w:rsidRPr="00E254A5">
              <w:rPr>
                <w:sz w:val="24"/>
              </w:rPr>
              <w:t xml:space="preserve">Ким С.В., </w:t>
            </w:r>
          </w:p>
          <w:p w:rsidR="00582D0D" w:rsidRPr="00E254A5" w:rsidRDefault="00582D0D" w:rsidP="00E254A5">
            <w:pPr>
              <w:pStyle w:val="31"/>
              <w:widowControl w:val="0"/>
              <w:tabs>
                <w:tab w:val="num" w:pos="1134"/>
              </w:tabs>
              <w:rPr>
                <w:sz w:val="24"/>
              </w:rPr>
            </w:pPr>
            <w:r w:rsidRPr="00E254A5">
              <w:rPr>
                <w:sz w:val="24"/>
              </w:rPr>
              <w:t>Горский В.А.</w:t>
            </w:r>
          </w:p>
        </w:tc>
        <w:tc>
          <w:tcPr>
            <w:tcW w:w="1984" w:type="dxa"/>
          </w:tcPr>
          <w:p w:rsidR="00582D0D" w:rsidRPr="00E254A5" w:rsidRDefault="00582D0D" w:rsidP="00E254A5">
            <w:pPr>
              <w:pStyle w:val="31"/>
              <w:widowControl w:val="0"/>
              <w:tabs>
                <w:tab w:val="num" w:pos="1134"/>
              </w:tabs>
              <w:rPr>
                <w:sz w:val="24"/>
              </w:rPr>
            </w:pPr>
            <w:r w:rsidRPr="00E254A5">
              <w:rPr>
                <w:sz w:val="24"/>
              </w:rPr>
              <w:t>Основы безопасности жизнедеятельности (базовый уровень)</w:t>
            </w:r>
          </w:p>
        </w:tc>
        <w:tc>
          <w:tcPr>
            <w:tcW w:w="567" w:type="dxa"/>
          </w:tcPr>
          <w:p w:rsidR="00582D0D" w:rsidRPr="00E254A5" w:rsidRDefault="00582D0D" w:rsidP="00E254A5">
            <w:pPr>
              <w:pStyle w:val="31"/>
              <w:widowControl w:val="0"/>
              <w:tabs>
                <w:tab w:val="num" w:pos="1134"/>
              </w:tabs>
              <w:rPr>
                <w:sz w:val="24"/>
              </w:rPr>
            </w:pPr>
            <w:r w:rsidRPr="00E254A5">
              <w:rPr>
                <w:sz w:val="24"/>
              </w:rPr>
              <w:t>10 - 11</w:t>
            </w:r>
          </w:p>
        </w:tc>
        <w:tc>
          <w:tcPr>
            <w:tcW w:w="1701" w:type="dxa"/>
          </w:tcPr>
          <w:p w:rsidR="00582D0D" w:rsidRPr="00E254A5" w:rsidRDefault="00582D0D" w:rsidP="00E254A5">
            <w:pPr>
              <w:pStyle w:val="31"/>
              <w:widowControl w:val="0"/>
              <w:tabs>
                <w:tab w:val="num" w:pos="1134"/>
              </w:tabs>
              <w:rPr>
                <w:sz w:val="24"/>
              </w:rPr>
            </w:pPr>
            <w:r w:rsidRPr="00E254A5">
              <w:rPr>
                <w:sz w:val="24"/>
              </w:rPr>
              <w:t>ООО "Издательский центр ВЕНТАНА-ГРАФ"</w:t>
            </w:r>
          </w:p>
        </w:tc>
        <w:tc>
          <w:tcPr>
            <w:tcW w:w="1667" w:type="dxa"/>
          </w:tcPr>
          <w:p w:rsidR="00582D0D" w:rsidRPr="00E254A5" w:rsidRDefault="00582D0D" w:rsidP="00E254A5">
            <w:pPr>
              <w:pStyle w:val="31"/>
              <w:widowControl w:val="0"/>
              <w:tabs>
                <w:tab w:val="num" w:pos="1134"/>
              </w:tabs>
              <w:rPr>
                <w:sz w:val="24"/>
              </w:rPr>
            </w:pPr>
            <w:r w:rsidRPr="00E254A5">
              <w:rPr>
                <w:sz w:val="24"/>
              </w:rPr>
              <w:t>http://vgf.ru/obzh2</w:t>
            </w:r>
          </w:p>
        </w:tc>
      </w:tr>
    </w:tbl>
    <w:p w:rsidR="009D7A47" w:rsidRPr="000C5E54" w:rsidRDefault="009D7A47" w:rsidP="000C5E54">
      <w:pPr>
        <w:pStyle w:val="31"/>
        <w:widowControl w:val="0"/>
        <w:tabs>
          <w:tab w:val="num" w:pos="1134"/>
        </w:tabs>
        <w:ind w:firstLine="567"/>
        <w:rPr>
          <w:szCs w:val="28"/>
        </w:rPr>
      </w:pPr>
    </w:p>
    <w:p w:rsidR="00F1365A" w:rsidRPr="000C5E54" w:rsidRDefault="00F1365A" w:rsidP="000C5E5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C5E54">
        <w:rPr>
          <w:rFonts w:ascii="Times New Roman" w:eastAsia="Times New Roman" w:hAnsi="Times New Roman" w:cs="Times New Roman"/>
          <w:color w:val="000000"/>
          <w:sz w:val="28"/>
          <w:szCs w:val="28"/>
          <w:lang w:eastAsia="ru-RU"/>
        </w:rPr>
        <w:t>Для работы с одарёнными детьми, подготовки к олимпиаде целесообразно использовать учебник «</w:t>
      </w:r>
      <w:r w:rsidRPr="000C5E54">
        <w:rPr>
          <w:rFonts w:ascii="Times New Roman" w:hAnsi="Times New Roman" w:cs="Times New Roman"/>
          <w:bCs/>
          <w:color w:val="000000"/>
          <w:sz w:val="28"/>
          <w:szCs w:val="28"/>
          <w:shd w:val="clear" w:color="auto" w:fill="FFFFFF"/>
        </w:rPr>
        <w:t>Основы безопасности жизнедеятельности»</w:t>
      </w:r>
      <w:r w:rsidRPr="000C5E54">
        <w:rPr>
          <w:rFonts w:ascii="Times New Roman" w:eastAsia="Times New Roman" w:hAnsi="Times New Roman" w:cs="Times New Roman"/>
          <w:color w:val="000000"/>
          <w:sz w:val="28"/>
          <w:szCs w:val="28"/>
          <w:lang w:eastAsia="ru-RU"/>
        </w:rPr>
        <w:t xml:space="preserve"> авт.</w:t>
      </w:r>
      <w:r w:rsidR="00E254A5">
        <w:rPr>
          <w:rFonts w:ascii="Times New Roman" w:eastAsia="Times New Roman" w:hAnsi="Times New Roman" w:cs="Times New Roman"/>
          <w:color w:val="000000"/>
          <w:sz w:val="28"/>
          <w:szCs w:val="28"/>
          <w:lang w:eastAsia="ru-RU"/>
        </w:rPr>
        <w:t>:</w:t>
      </w:r>
      <w:r w:rsidRPr="000C5E54">
        <w:rPr>
          <w:rFonts w:ascii="Times New Roman" w:eastAsia="Times New Roman" w:hAnsi="Times New Roman" w:cs="Times New Roman"/>
          <w:color w:val="000000"/>
          <w:sz w:val="28"/>
          <w:szCs w:val="28"/>
          <w:lang w:eastAsia="ru-RU"/>
        </w:rPr>
        <w:t xml:space="preserve"> </w:t>
      </w:r>
      <w:proofErr w:type="spellStart"/>
      <w:r w:rsidRPr="000C5E54">
        <w:rPr>
          <w:rFonts w:ascii="Times New Roman" w:hAnsi="Times New Roman" w:cs="Times New Roman"/>
          <w:bCs/>
          <w:color w:val="000000"/>
          <w:sz w:val="28"/>
          <w:szCs w:val="28"/>
          <w:shd w:val="clear" w:color="auto" w:fill="FFFFFF"/>
        </w:rPr>
        <w:t>Латчук</w:t>
      </w:r>
      <w:proofErr w:type="spellEnd"/>
      <w:r w:rsidRPr="000C5E54">
        <w:rPr>
          <w:rFonts w:ascii="Times New Roman" w:hAnsi="Times New Roman" w:cs="Times New Roman"/>
          <w:bCs/>
          <w:color w:val="000000"/>
          <w:sz w:val="28"/>
          <w:szCs w:val="28"/>
          <w:shd w:val="clear" w:color="auto" w:fill="FFFFFF"/>
        </w:rPr>
        <w:t xml:space="preserve"> В.Н., Марков В.В., Миронов С.К., </w:t>
      </w:r>
      <w:proofErr w:type="spellStart"/>
      <w:r w:rsidRPr="000C5E54">
        <w:rPr>
          <w:rFonts w:ascii="Times New Roman" w:hAnsi="Times New Roman" w:cs="Times New Roman"/>
          <w:bCs/>
          <w:color w:val="000000"/>
          <w:sz w:val="28"/>
          <w:szCs w:val="28"/>
          <w:shd w:val="clear" w:color="auto" w:fill="FFFFFF"/>
        </w:rPr>
        <w:t>Вангородский</w:t>
      </w:r>
      <w:proofErr w:type="spellEnd"/>
      <w:r w:rsidRPr="000C5E54">
        <w:rPr>
          <w:rFonts w:ascii="Times New Roman" w:hAnsi="Times New Roman" w:cs="Times New Roman"/>
          <w:bCs/>
          <w:color w:val="000000"/>
          <w:sz w:val="28"/>
          <w:szCs w:val="28"/>
          <w:shd w:val="clear" w:color="auto" w:fill="FFFFFF"/>
        </w:rPr>
        <w:t xml:space="preserve"> С.Н.</w:t>
      </w:r>
      <w:r w:rsidRPr="000C5E54">
        <w:rPr>
          <w:rFonts w:ascii="Times New Roman" w:hAnsi="Times New Roman" w:cs="Times New Roman"/>
          <w:color w:val="000000"/>
          <w:sz w:val="28"/>
          <w:szCs w:val="28"/>
          <w:shd w:val="clear" w:color="auto" w:fill="FFFFFF"/>
        </w:rPr>
        <w:t xml:space="preserve"> В данном учебнике </w:t>
      </w:r>
      <w:r w:rsidR="00971BFA">
        <w:rPr>
          <w:rFonts w:ascii="Times New Roman" w:hAnsi="Times New Roman" w:cs="Times New Roman"/>
          <w:color w:val="000000"/>
          <w:sz w:val="28"/>
          <w:szCs w:val="28"/>
          <w:shd w:val="clear" w:color="auto" w:fill="FFFFFF"/>
        </w:rPr>
        <w:t>представлены</w:t>
      </w:r>
      <w:r w:rsidRPr="000C5E54">
        <w:rPr>
          <w:rFonts w:ascii="Times New Roman" w:hAnsi="Times New Roman" w:cs="Times New Roman"/>
          <w:color w:val="000000"/>
          <w:sz w:val="28"/>
          <w:szCs w:val="28"/>
          <w:shd w:val="clear" w:color="auto" w:fill="FFFFFF"/>
        </w:rPr>
        <w:t xml:space="preserve"> различные задания, ситуационные задачи, схемы и таблицы, которые зачастую встречаются в олимпиадных заданиях.</w:t>
      </w:r>
    </w:p>
    <w:p w:rsidR="0036682B" w:rsidRPr="000C5E54" w:rsidRDefault="0036682B" w:rsidP="000C5E54">
      <w:pPr>
        <w:widowControl w:val="0"/>
        <w:spacing w:after="0" w:line="240" w:lineRule="auto"/>
        <w:ind w:firstLine="567"/>
        <w:jc w:val="both"/>
        <w:rPr>
          <w:rFonts w:ascii="Times New Roman" w:eastAsia="Arial Unicode MS" w:hAnsi="Times New Roman" w:cs="Times New Roman"/>
          <w:b/>
          <w:bCs/>
          <w:sz w:val="28"/>
          <w:szCs w:val="28"/>
          <w:lang w:eastAsia="ru-RU"/>
        </w:rPr>
      </w:pPr>
    </w:p>
    <w:p w:rsidR="003279F7" w:rsidRPr="005E69A1" w:rsidRDefault="003279F7" w:rsidP="005E69A1">
      <w:pPr>
        <w:pStyle w:val="a5"/>
        <w:widowControl w:val="0"/>
        <w:numPr>
          <w:ilvl w:val="0"/>
          <w:numId w:val="49"/>
        </w:numPr>
        <w:spacing w:after="0" w:line="240" w:lineRule="auto"/>
        <w:ind w:left="0" w:firstLine="0"/>
        <w:jc w:val="center"/>
        <w:rPr>
          <w:rFonts w:ascii="Times New Roman" w:hAnsi="Times New Roman" w:cs="Times New Roman"/>
          <w:b/>
          <w:sz w:val="28"/>
          <w:szCs w:val="28"/>
        </w:rPr>
      </w:pPr>
      <w:r w:rsidRPr="000C5E54">
        <w:rPr>
          <w:rFonts w:ascii="Times New Roman" w:hAnsi="Times New Roman" w:cs="Times New Roman"/>
          <w:b/>
          <w:bCs/>
          <w:sz w:val="28"/>
          <w:szCs w:val="28"/>
        </w:rPr>
        <w:t xml:space="preserve">Информационные ресурсы, обеспечивающие методическое сопровождение образовательной деятельности по предмету                         </w:t>
      </w:r>
      <w:proofErr w:type="gramStart"/>
      <w:r w:rsidRPr="000C5E54">
        <w:rPr>
          <w:rFonts w:ascii="Times New Roman" w:hAnsi="Times New Roman" w:cs="Times New Roman"/>
          <w:b/>
          <w:bCs/>
          <w:sz w:val="28"/>
          <w:szCs w:val="28"/>
        </w:rPr>
        <w:t xml:space="preserve">   «</w:t>
      </w:r>
      <w:proofErr w:type="gramEnd"/>
      <w:r w:rsidRPr="000C5E54">
        <w:rPr>
          <w:rFonts w:ascii="Times New Roman" w:hAnsi="Times New Roman" w:cs="Times New Roman"/>
          <w:b/>
          <w:bCs/>
          <w:sz w:val="28"/>
          <w:szCs w:val="28"/>
        </w:rPr>
        <w:t>О</w:t>
      </w:r>
      <w:r w:rsidRPr="000C5E54">
        <w:rPr>
          <w:rFonts w:ascii="Times New Roman" w:eastAsia="Arial Unicode MS" w:hAnsi="Times New Roman" w:cs="Times New Roman"/>
          <w:b/>
          <w:sz w:val="28"/>
          <w:szCs w:val="28"/>
          <w:lang w:eastAsia="ru-RU"/>
        </w:rPr>
        <w:t>сновы безопасности жизнедеятельности»</w:t>
      </w:r>
    </w:p>
    <w:p w:rsidR="00492B77" w:rsidRPr="000C5E54" w:rsidRDefault="000004AD" w:rsidP="000C5E54">
      <w:pPr>
        <w:widowControl w:val="0"/>
        <w:spacing w:after="0" w:line="240" w:lineRule="auto"/>
        <w:ind w:firstLine="567"/>
        <w:jc w:val="both"/>
        <w:rPr>
          <w:rFonts w:ascii="Times New Roman" w:eastAsia="Arial Unicode MS" w:hAnsi="Times New Roman" w:cs="Times New Roman"/>
          <w:sz w:val="28"/>
          <w:szCs w:val="28"/>
          <w:lang w:eastAsia="ru-RU"/>
        </w:rPr>
      </w:pPr>
      <w:r w:rsidRPr="000C5E54">
        <w:rPr>
          <w:rFonts w:ascii="Times New Roman" w:eastAsia="Arial Unicode MS" w:hAnsi="Times New Roman" w:cs="Times New Roman"/>
          <w:sz w:val="28"/>
          <w:szCs w:val="28"/>
          <w:lang w:eastAsia="ru-RU"/>
        </w:rPr>
        <w:t>Методическую помощь учителю может оказать дополнительный материал в виде памяток, видеороликов, статей, рекомендаций по безопасному поведению, размещённых на сайте МЧС, УМВ</w:t>
      </w:r>
      <w:r w:rsidR="00492B77" w:rsidRPr="000C5E54">
        <w:rPr>
          <w:rFonts w:ascii="Times New Roman" w:eastAsia="Arial Unicode MS" w:hAnsi="Times New Roman" w:cs="Times New Roman"/>
          <w:sz w:val="28"/>
          <w:szCs w:val="28"/>
          <w:lang w:eastAsia="ru-RU"/>
        </w:rPr>
        <w:t>Д России по Мурманской области.</w:t>
      </w:r>
    </w:p>
    <w:p w:rsidR="000004AD" w:rsidRPr="000C5E54" w:rsidRDefault="000004AD" w:rsidP="000C5E54">
      <w:pPr>
        <w:widowControl w:val="0"/>
        <w:spacing w:after="0" w:line="240" w:lineRule="auto"/>
        <w:ind w:firstLine="567"/>
        <w:jc w:val="both"/>
        <w:rPr>
          <w:rFonts w:ascii="Times New Roman" w:eastAsia="Arial Unicode MS" w:hAnsi="Times New Roman" w:cs="Times New Roman"/>
          <w:color w:val="000000"/>
          <w:sz w:val="28"/>
          <w:szCs w:val="28"/>
          <w:lang w:eastAsia="ru-RU"/>
        </w:rPr>
      </w:pPr>
      <w:r w:rsidRPr="000C5E54">
        <w:rPr>
          <w:rFonts w:ascii="Times New Roman" w:eastAsia="Arial Unicode MS" w:hAnsi="Times New Roman" w:cs="Times New Roman"/>
          <w:color w:val="000000"/>
          <w:sz w:val="28"/>
          <w:szCs w:val="28"/>
          <w:lang w:eastAsia="ru-RU"/>
        </w:rPr>
        <w:t xml:space="preserve">Информация доступна по ссылкам: </w:t>
      </w:r>
    </w:p>
    <w:p w:rsidR="000004AD" w:rsidRPr="000C5E54" w:rsidRDefault="000004AD" w:rsidP="000C5E54">
      <w:pPr>
        <w:pStyle w:val="a5"/>
        <w:widowControl w:val="0"/>
        <w:numPr>
          <w:ilvl w:val="0"/>
          <w:numId w:val="44"/>
        </w:numPr>
        <w:spacing w:after="0" w:line="240" w:lineRule="auto"/>
        <w:ind w:left="0" w:firstLine="567"/>
        <w:jc w:val="both"/>
        <w:rPr>
          <w:rFonts w:ascii="Times New Roman" w:eastAsia="Arial Unicode MS" w:hAnsi="Times New Roman" w:cs="Times New Roman"/>
          <w:color w:val="0066CC"/>
          <w:sz w:val="28"/>
          <w:szCs w:val="28"/>
          <w:u w:val="single"/>
          <w:lang w:eastAsia="ru-RU"/>
        </w:rPr>
      </w:pPr>
      <w:r w:rsidRPr="000C5E54">
        <w:rPr>
          <w:rFonts w:ascii="Times New Roman" w:hAnsi="Times New Roman" w:cs="Times New Roman"/>
          <w:sz w:val="28"/>
          <w:szCs w:val="28"/>
        </w:rPr>
        <w:t xml:space="preserve">Портал детской безопасности «Спас-Экстрим» </w:t>
      </w:r>
      <w:hyperlink r:id="rId19" w:history="1">
        <w:r w:rsidRPr="000C5E54">
          <w:rPr>
            <w:rStyle w:val="a3"/>
            <w:rFonts w:ascii="Times New Roman" w:hAnsi="Times New Roman" w:cs="Times New Roman"/>
            <w:sz w:val="28"/>
            <w:szCs w:val="28"/>
          </w:rPr>
          <w:t>www.spas-extreme.ru</w:t>
        </w:r>
      </w:hyperlink>
      <w:r w:rsidRPr="000C5E54">
        <w:rPr>
          <w:rFonts w:ascii="Times New Roman" w:hAnsi="Times New Roman" w:cs="Times New Roman"/>
          <w:sz w:val="28"/>
          <w:szCs w:val="28"/>
        </w:rPr>
        <w:t xml:space="preserve"> </w:t>
      </w:r>
      <w:hyperlink r:id="rId20" w:history="1">
        <w:r w:rsidRPr="000C5E54">
          <w:rPr>
            <w:rFonts w:ascii="Times New Roman" w:eastAsia="Arial Unicode MS" w:hAnsi="Times New Roman" w:cs="Times New Roman"/>
            <w:color w:val="0066CC"/>
            <w:sz w:val="28"/>
            <w:szCs w:val="28"/>
            <w:u w:val="single"/>
            <w:lang w:eastAsia="ru-RU"/>
          </w:rPr>
          <w:t>http://51.mchs.gov.ru/upload/site6/document_file/eDDv5b4JPl.pdf</w:t>
        </w:r>
      </w:hyperlink>
      <w:r w:rsidR="00F1365A" w:rsidRPr="000C5E54">
        <w:rPr>
          <w:rFonts w:ascii="Times New Roman" w:eastAsia="Arial Unicode MS" w:hAnsi="Times New Roman" w:cs="Times New Roman"/>
          <w:color w:val="0066CC"/>
          <w:sz w:val="28"/>
          <w:szCs w:val="28"/>
          <w:u w:val="single"/>
          <w:lang w:eastAsia="ru-RU"/>
        </w:rPr>
        <w:t>;</w:t>
      </w:r>
    </w:p>
    <w:p w:rsidR="000004AD" w:rsidRPr="000C5E54" w:rsidRDefault="000004AD" w:rsidP="000C5E54">
      <w:pPr>
        <w:pStyle w:val="a5"/>
        <w:widowControl w:val="0"/>
        <w:numPr>
          <w:ilvl w:val="0"/>
          <w:numId w:val="44"/>
        </w:numPr>
        <w:spacing w:after="0" w:line="240" w:lineRule="auto"/>
        <w:ind w:left="0" w:firstLine="567"/>
        <w:jc w:val="both"/>
        <w:rPr>
          <w:rFonts w:ascii="Times New Roman" w:eastAsia="Arial Unicode MS" w:hAnsi="Times New Roman" w:cs="Times New Roman"/>
          <w:color w:val="0066CC"/>
          <w:sz w:val="28"/>
          <w:szCs w:val="28"/>
          <w:u w:val="single"/>
          <w:lang w:eastAsia="ru-RU"/>
        </w:rPr>
      </w:pPr>
      <w:r w:rsidRPr="000C5E54">
        <w:rPr>
          <w:rFonts w:ascii="Times New Roman" w:eastAsia="Arial Unicode MS" w:hAnsi="Times New Roman" w:cs="Times New Roman"/>
          <w:sz w:val="28"/>
          <w:szCs w:val="28"/>
          <w:lang w:eastAsia="ru-RU"/>
        </w:rPr>
        <w:t xml:space="preserve">Интернет-ресурс по безопасности МЧС России. </w:t>
      </w:r>
      <w:hyperlink r:id="rId21" w:history="1">
        <w:r w:rsidRPr="000C5E54">
          <w:rPr>
            <w:rFonts w:ascii="Times New Roman" w:eastAsia="Arial Unicode MS" w:hAnsi="Times New Roman" w:cs="Times New Roman"/>
            <w:color w:val="0066CC"/>
            <w:sz w:val="28"/>
            <w:szCs w:val="28"/>
            <w:u w:val="single"/>
            <w:lang w:eastAsia="ru-RU"/>
          </w:rPr>
          <w:t>http://www.mchs.gov.ru/dop/info/individual</w:t>
        </w:r>
      </w:hyperlink>
      <w:r w:rsidR="00F1365A" w:rsidRPr="000C5E54">
        <w:rPr>
          <w:rFonts w:ascii="Times New Roman" w:eastAsia="Arial Unicode MS" w:hAnsi="Times New Roman" w:cs="Times New Roman"/>
          <w:color w:val="0066CC"/>
          <w:sz w:val="28"/>
          <w:szCs w:val="28"/>
          <w:u w:val="single"/>
          <w:lang w:eastAsia="ru-RU"/>
        </w:rPr>
        <w:t>;</w:t>
      </w:r>
    </w:p>
    <w:p w:rsidR="000004AD" w:rsidRPr="000C5E54" w:rsidRDefault="000004AD" w:rsidP="000C5E54">
      <w:pPr>
        <w:pStyle w:val="a5"/>
        <w:widowControl w:val="0"/>
        <w:numPr>
          <w:ilvl w:val="0"/>
          <w:numId w:val="44"/>
        </w:numPr>
        <w:spacing w:after="0" w:line="240" w:lineRule="auto"/>
        <w:ind w:left="0" w:firstLine="567"/>
        <w:jc w:val="both"/>
        <w:rPr>
          <w:rStyle w:val="a3"/>
          <w:rFonts w:ascii="Times New Roman" w:eastAsia="Arial Unicode MS" w:hAnsi="Times New Roman" w:cs="Times New Roman"/>
          <w:color w:val="0066CC"/>
          <w:sz w:val="28"/>
          <w:szCs w:val="28"/>
          <w:lang w:eastAsia="ru-RU"/>
        </w:rPr>
      </w:pPr>
      <w:r w:rsidRPr="000C5E54">
        <w:rPr>
          <w:rFonts w:ascii="Times New Roman" w:eastAsia="Arial Unicode MS" w:hAnsi="Times New Roman" w:cs="Times New Roman"/>
          <w:sz w:val="28"/>
          <w:szCs w:val="28"/>
          <w:lang w:eastAsia="ru-RU"/>
        </w:rPr>
        <w:t xml:space="preserve">Управление МВД России по Мурманской области. </w:t>
      </w:r>
      <w:r w:rsidRPr="000C5E54">
        <w:rPr>
          <w:rFonts w:ascii="Times New Roman" w:eastAsia="Times New Roman" w:hAnsi="Times New Roman" w:cs="Times New Roman"/>
          <w:kern w:val="36"/>
          <w:sz w:val="28"/>
          <w:szCs w:val="28"/>
          <w:lang w:eastAsia="ru-RU"/>
        </w:rPr>
        <w:t xml:space="preserve">Видеоролики по профилактике экстремизма и терроризма. </w:t>
      </w:r>
      <w:hyperlink r:id="rId22" w:history="1">
        <w:r w:rsidRPr="000C5E54">
          <w:rPr>
            <w:rStyle w:val="a3"/>
            <w:rFonts w:ascii="Times New Roman" w:eastAsia="Arial Unicode MS" w:hAnsi="Times New Roman" w:cs="Times New Roman"/>
            <w:sz w:val="28"/>
            <w:szCs w:val="28"/>
            <w:lang w:eastAsia="ru-RU"/>
          </w:rPr>
          <w:t>https://51.xn--b1aew.xn--p1ai/</w:t>
        </w:r>
        <w:proofErr w:type="spellStart"/>
        <w:r w:rsidRPr="000C5E54">
          <w:rPr>
            <w:rStyle w:val="a3"/>
            <w:rFonts w:ascii="Times New Roman" w:eastAsia="Arial Unicode MS" w:hAnsi="Times New Roman" w:cs="Times New Roman"/>
            <w:sz w:val="28"/>
            <w:szCs w:val="28"/>
            <w:lang w:eastAsia="ru-RU"/>
          </w:rPr>
          <w:t>folder</w:t>
        </w:r>
        <w:proofErr w:type="spellEnd"/>
        <w:r w:rsidRPr="000C5E54">
          <w:rPr>
            <w:rStyle w:val="a3"/>
            <w:rFonts w:ascii="Times New Roman" w:eastAsia="Arial Unicode MS" w:hAnsi="Times New Roman" w:cs="Times New Roman"/>
            <w:sz w:val="28"/>
            <w:szCs w:val="28"/>
            <w:lang w:eastAsia="ru-RU"/>
          </w:rPr>
          <w:t>/8040352</w:t>
        </w:r>
      </w:hyperlink>
      <w:r w:rsidR="00F1365A" w:rsidRPr="000C5E54">
        <w:rPr>
          <w:rStyle w:val="a3"/>
          <w:rFonts w:ascii="Times New Roman" w:eastAsia="Arial Unicode MS" w:hAnsi="Times New Roman" w:cs="Times New Roman"/>
          <w:sz w:val="28"/>
          <w:szCs w:val="28"/>
          <w:lang w:eastAsia="ru-RU"/>
        </w:rPr>
        <w:t>;</w:t>
      </w:r>
    </w:p>
    <w:p w:rsidR="00236FFD" w:rsidRPr="000C5E54" w:rsidRDefault="00C20979" w:rsidP="000C5E54">
      <w:pPr>
        <w:pStyle w:val="a5"/>
        <w:widowControl w:val="0"/>
        <w:numPr>
          <w:ilvl w:val="0"/>
          <w:numId w:val="44"/>
        </w:numPr>
        <w:spacing w:after="0" w:line="240" w:lineRule="auto"/>
        <w:ind w:left="0" w:firstLine="567"/>
        <w:jc w:val="both"/>
        <w:rPr>
          <w:rFonts w:ascii="Times New Roman" w:eastAsia="Arial Unicode MS" w:hAnsi="Times New Roman" w:cs="Times New Roman"/>
          <w:color w:val="0066CC"/>
          <w:sz w:val="28"/>
          <w:szCs w:val="28"/>
          <w:u w:val="single"/>
          <w:lang w:eastAsia="ru-RU"/>
        </w:rPr>
      </w:pPr>
      <w:hyperlink r:id="rId23" w:history="1">
        <w:r w:rsidR="00236FFD" w:rsidRPr="000C5E54">
          <w:rPr>
            <w:rFonts w:ascii="Times New Roman" w:eastAsia="Times New Roman" w:hAnsi="Times New Roman" w:cs="Times New Roman"/>
            <w:color w:val="0000FF" w:themeColor="hyperlink"/>
            <w:sz w:val="28"/>
            <w:szCs w:val="28"/>
            <w:u w:val="single"/>
            <w:lang w:val="en-US"/>
          </w:rPr>
          <w:t>http</w:t>
        </w:r>
        <w:r w:rsidR="00236FFD" w:rsidRPr="000C5E54">
          <w:rPr>
            <w:rFonts w:ascii="Times New Roman" w:eastAsia="Times New Roman" w:hAnsi="Times New Roman" w:cs="Times New Roman"/>
            <w:color w:val="0000FF" w:themeColor="hyperlink"/>
            <w:sz w:val="28"/>
            <w:szCs w:val="28"/>
            <w:u w:val="single"/>
          </w:rPr>
          <w:t>://</w:t>
        </w:r>
        <w:r w:rsidR="00236FFD" w:rsidRPr="000C5E54">
          <w:rPr>
            <w:rFonts w:ascii="Times New Roman" w:eastAsia="Times New Roman" w:hAnsi="Times New Roman" w:cs="Times New Roman"/>
            <w:color w:val="0000FF" w:themeColor="hyperlink"/>
            <w:sz w:val="28"/>
            <w:szCs w:val="28"/>
            <w:u w:val="single"/>
            <w:lang w:val="en-US"/>
          </w:rPr>
          <w:t>www</w:t>
        </w:r>
        <w:r w:rsidR="00236FFD" w:rsidRPr="000C5E54">
          <w:rPr>
            <w:rFonts w:ascii="Times New Roman" w:eastAsia="Times New Roman" w:hAnsi="Times New Roman" w:cs="Times New Roman"/>
            <w:color w:val="0000FF" w:themeColor="hyperlink"/>
            <w:sz w:val="28"/>
            <w:szCs w:val="28"/>
            <w:u w:val="single"/>
          </w:rPr>
          <w:t>.</w:t>
        </w:r>
        <w:r w:rsidR="00236FFD" w:rsidRPr="000C5E54">
          <w:rPr>
            <w:rFonts w:ascii="Times New Roman" w:eastAsia="Times New Roman" w:hAnsi="Times New Roman" w:cs="Times New Roman"/>
            <w:color w:val="0000FF" w:themeColor="hyperlink"/>
            <w:sz w:val="28"/>
            <w:szCs w:val="28"/>
            <w:u w:val="single"/>
            <w:lang w:val="en-US"/>
          </w:rPr>
          <w:t>school</w:t>
        </w:r>
        <w:r w:rsidR="00236FFD" w:rsidRPr="000C5E54">
          <w:rPr>
            <w:rFonts w:ascii="Times New Roman" w:eastAsia="Times New Roman" w:hAnsi="Times New Roman" w:cs="Times New Roman"/>
            <w:color w:val="0000FF" w:themeColor="hyperlink"/>
            <w:sz w:val="28"/>
            <w:szCs w:val="28"/>
            <w:u w:val="single"/>
          </w:rPr>
          <w:t>-</w:t>
        </w:r>
        <w:proofErr w:type="spellStart"/>
        <w:r w:rsidR="00236FFD" w:rsidRPr="000C5E54">
          <w:rPr>
            <w:rFonts w:ascii="Times New Roman" w:eastAsia="Times New Roman" w:hAnsi="Times New Roman" w:cs="Times New Roman"/>
            <w:color w:val="0000FF" w:themeColor="hyperlink"/>
            <w:sz w:val="28"/>
            <w:szCs w:val="28"/>
            <w:u w:val="single"/>
            <w:lang w:val="en-US"/>
          </w:rPr>
          <w:t>obz</w:t>
        </w:r>
        <w:proofErr w:type="spellEnd"/>
        <w:r w:rsidR="00236FFD" w:rsidRPr="000C5E54">
          <w:rPr>
            <w:rFonts w:ascii="Times New Roman" w:eastAsia="Times New Roman" w:hAnsi="Times New Roman" w:cs="Times New Roman"/>
            <w:color w:val="0000FF" w:themeColor="hyperlink"/>
            <w:sz w:val="28"/>
            <w:szCs w:val="28"/>
            <w:u w:val="single"/>
          </w:rPr>
          <w:t>.</w:t>
        </w:r>
        <w:r w:rsidR="00236FFD" w:rsidRPr="000C5E54">
          <w:rPr>
            <w:rFonts w:ascii="Times New Roman" w:eastAsia="Times New Roman" w:hAnsi="Times New Roman" w:cs="Times New Roman"/>
            <w:color w:val="0000FF" w:themeColor="hyperlink"/>
            <w:sz w:val="28"/>
            <w:szCs w:val="28"/>
            <w:u w:val="single"/>
            <w:lang w:val="en-US"/>
          </w:rPr>
          <w:t>org</w:t>
        </w:r>
      </w:hyperlink>
      <w:r w:rsidR="00E254A5">
        <w:rPr>
          <w:rFonts w:ascii="Times New Roman" w:eastAsia="Times New Roman" w:hAnsi="Times New Roman" w:cs="Times New Roman"/>
          <w:color w:val="0000FF" w:themeColor="hyperlink"/>
          <w:sz w:val="28"/>
          <w:szCs w:val="28"/>
          <w:u w:val="single"/>
        </w:rPr>
        <w:t xml:space="preserve"> </w:t>
      </w:r>
      <w:r w:rsidR="00236FFD" w:rsidRPr="000C5E54">
        <w:rPr>
          <w:rFonts w:ascii="Times New Roman" w:eastAsia="Times New Roman" w:hAnsi="Times New Roman" w:cs="Times New Roman"/>
          <w:sz w:val="28"/>
          <w:szCs w:val="28"/>
        </w:rPr>
        <w:t>- Журнал «ОБЖ в школе» - электронное научно- методическое издание для учителей ОБЖ</w:t>
      </w:r>
      <w:r w:rsidR="00F1365A" w:rsidRPr="000C5E54">
        <w:rPr>
          <w:rFonts w:ascii="Times New Roman" w:eastAsia="Times New Roman" w:hAnsi="Times New Roman" w:cs="Times New Roman"/>
          <w:sz w:val="28"/>
          <w:szCs w:val="28"/>
        </w:rPr>
        <w:t>;</w:t>
      </w:r>
    </w:p>
    <w:p w:rsidR="00236FFD" w:rsidRPr="000C5E54" w:rsidRDefault="00C20979" w:rsidP="000C5E54">
      <w:pPr>
        <w:pStyle w:val="a5"/>
        <w:widowControl w:val="0"/>
        <w:numPr>
          <w:ilvl w:val="0"/>
          <w:numId w:val="44"/>
        </w:numPr>
        <w:spacing w:after="0" w:line="240" w:lineRule="auto"/>
        <w:ind w:left="0" w:firstLine="567"/>
        <w:jc w:val="both"/>
        <w:rPr>
          <w:rFonts w:ascii="Times New Roman" w:eastAsia="Arial Unicode MS" w:hAnsi="Times New Roman" w:cs="Times New Roman"/>
          <w:color w:val="0066CC"/>
          <w:sz w:val="28"/>
          <w:szCs w:val="28"/>
          <w:u w:val="single"/>
          <w:lang w:eastAsia="ru-RU"/>
        </w:rPr>
      </w:pPr>
      <w:hyperlink r:id="rId24" w:history="1">
        <w:r w:rsidR="00236FFD" w:rsidRPr="000C5E54">
          <w:rPr>
            <w:rFonts w:ascii="Times New Roman" w:eastAsia="Times New Roman" w:hAnsi="Times New Roman" w:cs="Times New Roman"/>
            <w:color w:val="0000FF" w:themeColor="hyperlink"/>
            <w:sz w:val="28"/>
            <w:szCs w:val="28"/>
            <w:u w:val="single"/>
            <w:lang w:val="en-US"/>
          </w:rPr>
          <w:t>http</w:t>
        </w:r>
        <w:r w:rsidR="00236FFD" w:rsidRPr="000C5E54">
          <w:rPr>
            <w:rFonts w:ascii="Times New Roman" w:eastAsia="Times New Roman" w:hAnsi="Times New Roman" w:cs="Times New Roman"/>
            <w:color w:val="0000FF" w:themeColor="hyperlink"/>
            <w:sz w:val="28"/>
            <w:szCs w:val="28"/>
            <w:u w:val="single"/>
          </w:rPr>
          <w:t>://</w:t>
        </w:r>
        <w:r w:rsidR="00236FFD" w:rsidRPr="000C5E54">
          <w:rPr>
            <w:rFonts w:ascii="Times New Roman" w:eastAsia="Times New Roman" w:hAnsi="Times New Roman" w:cs="Times New Roman"/>
            <w:color w:val="0000FF" w:themeColor="hyperlink"/>
            <w:sz w:val="28"/>
            <w:szCs w:val="28"/>
            <w:u w:val="single"/>
            <w:lang w:val="en-US"/>
          </w:rPr>
          <w:t>www</w:t>
        </w:r>
        <w:r w:rsidR="00236FFD" w:rsidRPr="000C5E54">
          <w:rPr>
            <w:rFonts w:ascii="Times New Roman" w:eastAsia="Times New Roman" w:hAnsi="Times New Roman" w:cs="Times New Roman"/>
            <w:color w:val="0000FF" w:themeColor="hyperlink"/>
            <w:sz w:val="28"/>
            <w:szCs w:val="28"/>
            <w:u w:val="single"/>
          </w:rPr>
          <w:t>.</w:t>
        </w:r>
        <w:r w:rsidR="00236FFD" w:rsidRPr="000C5E54">
          <w:rPr>
            <w:rFonts w:ascii="Times New Roman" w:eastAsia="Times New Roman" w:hAnsi="Times New Roman" w:cs="Times New Roman"/>
            <w:color w:val="0000FF" w:themeColor="hyperlink"/>
            <w:sz w:val="28"/>
            <w:szCs w:val="28"/>
            <w:u w:val="single"/>
            <w:lang w:val="en-US"/>
          </w:rPr>
          <w:t>window</w:t>
        </w:r>
        <w:r w:rsidR="00236FFD" w:rsidRPr="000C5E54">
          <w:rPr>
            <w:rFonts w:ascii="Times New Roman" w:eastAsia="Times New Roman" w:hAnsi="Times New Roman" w:cs="Times New Roman"/>
            <w:color w:val="0000FF" w:themeColor="hyperlink"/>
            <w:sz w:val="28"/>
            <w:szCs w:val="28"/>
            <w:u w:val="single"/>
          </w:rPr>
          <w:t>.</w:t>
        </w:r>
        <w:proofErr w:type="spellStart"/>
        <w:r w:rsidR="00236FFD" w:rsidRPr="000C5E54">
          <w:rPr>
            <w:rFonts w:ascii="Times New Roman" w:eastAsia="Times New Roman" w:hAnsi="Times New Roman" w:cs="Times New Roman"/>
            <w:color w:val="0000FF" w:themeColor="hyperlink"/>
            <w:sz w:val="28"/>
            <w:szCs w:val="28"/>
            <w:u w:val="single"/>
            <w:lang w:val="en-US"/>
          </w:rPr>
          <w:t>edu</w:t>
        </w:r>
        <w:proofErr w:type="spellEnd"/>
        <w:r w:rsidR="00236FFD" w:rsidRPr="000C5E54">
          <w:rPr>
            <w:rFonts w:ascii="Times New Roman" w:eastAsia="Times New Roman" w:hAnsi="Times New Roman" w:cs="Times New Roman"/>
            <w:color w:val="0000FF" w:themeColor="hyperlink"/>
            <w:sz w:val="28"/>
            <w:szCs w:val="28"/>
            <w:u w:val="single"/>
          </w:rPr>
          <w:t>.</w:t>
        </w:r>
        <w:proofErr w:type="spellStart"/>
        <w:r w:rsidR="00236FFD" w:rsidRPr="000C5E54">
          <w:rPr>
            <w:rFonts w:ascii="Times New Roman" w:eastAsia="Times New Roman" w:hAnsi="Times New Roman" w:cs="Times New Roman"/>
            <w:color w:val="0000FF" w:themeColor="hyperlink"/>
            <w:sz w:val="28"/>
            <w:szCs w:val="28"/>
            <w:u w:val="single"/>
            <w:lang w:val="en-US"/>
          </w:rPr>
          <w:t>ru</w:t>
        </w:r>
        <w:proofErr w:type="spellEnd"/>
        <w:r w:rsidR="00236FFD" w:rsidRPr="000C5E54">
          <w:rPr>
            <w:rFonts w:ascii="Times New Roman" w:eastAsia="Times New Roman" w:hAnsi="Times New Roman" w:cs="Times New Roman"/>
            <w:color w:val="0000FF" w:themeColor="hyperlink"/>
            <w:sz w:val="28"/>
            <w:szCs w:val="28"/>
            <w:u w:val="single"/>
          </w:rPr>
          <w:t>/</w:t>
        </w:r>
      </w:hyperlink>
      <w:r w:rsidR="00236FFD" w:rsidRPr="000C5E54">
        <w:rPr>
          <w:rFonts w:ascii="Times New Roman" w:eastAsia="Times New Roman" w:hAnsi="Times New Roman" w:cs="Times New Roman"/>
          <w:sz w:val="28"/>
          <w:szCs w:val="28"/>
        </w:rPr>
        <w:t xml:space="preserve"> - Каталог по основам безопасности жизнедеятельности единого окна доступа к образовательным ресурсам</w:t>
      </w:r>
      <w:r w:rsidR="00E254A5">
        <w:rPr>
          <w:rFonts w:ascii="Times New Roman" w:eastAsia="Times New Roman" w:hAnsi="Times New Roman" w:cs="Times New Roman"/>
          <w:sz w:val="28"/>
          <w:szCs w:val="28"/>
        </w:rPr>
        <w:t>;</w:t>
      </w:r>
    </w:p>
    <w:p w:rsidR="00236FFD" w:rsidRPr="000C5E54" w:rsidRDefault="00236FFD" w:rsidP="000C5E54">
      <w:pPr>
        <w:pStyle w:val="a5"/>
        <w:widowControl w:val="0"/>
        <w:numPr>
          <w:ilvl w:val="0"/>
          <w:numId w:val="44"/>
        </w:numPr>
        <w:spacing w:after="0" w:line="240" w:lineRule="auto"/>
        <w:ind w:left="0" w:firstLine="567"/>
        <w:jc w:val="both"/>
        <w:rPr>
          <w:rFonts w:ascii="Times New Roman" w:eastAsia="Arial Unicode MS" w:hAnsi="Times New Roman" w:cs="Times New Roman"/>
          <w:color w:val="0066CC"/>
          <w:sz w:val="28"/>
          <w:szCs w:val="28"/>
          <w:u w:val="single"/>
          <w:lang w:eastAsia="ru-RU"/>
        </w:rPr>
      </w:pPr>
      <w:proofErr w:type="spellStart"/>
      <w:r w:rsidRPr="000C5E54">
        <w:rPr>
          <w:rFonts w:ascii="Times New Roman" w:eastAsia="Times New Roman" w:hAnsi="Times New Roman" w:cs="Times New Roman"/>
          <w:sz w:val="28"/>
          <w:szCs w:val="28"/>
          <w:lang w:val="en-US"/>
        </w:rPr>
        <w:t>htt</w:t>
      </w:r>
      <w:proofErr w:type="spellEnd"/>
      <w:r w:rsidRPr="000C5E54">
        <w:rPr>
          <w:rFonts w:ascii="Times New Roman" w:eastAsia="Times New Roman" w:hAnsi="Times New Roman" w:cs="Times New Roman"/>
          <w:sz w:val="28"/>
          <w:szCs w:val="28"/>
        </w:rPr>
        <w:t>р://обж.рф - Сайт «ОБЖ: основы безопасности жизнедеятельности»</w:t>
      </w:r>
      <w:r w:rsidR="00F1365A" w:rsidRPr="000C5E54">
        <w:rPr>
          <w:rFonts w:ascii="Times New Roman" w:eastAsia="Times New Roman" w:hAnsi="Times New Roman" w:cs="Times New Roman"/>
          <w:sz w:val="28"/>
          <w:szCs w:val="28"/>
        </w:rPr>
        <w:t>;</w:t>
      </w:r>
    </w:p>
    <w:p w:rsidR="00236FFD" w:rsidRPr="000C5E54" w:rsidRDefault="00C20979" w:rsidP="000C5E54">
      <w:pPr>
        <w:pStyle w:val="a5"/>
        <w:widowControl w:val="0"/>
        <w:numPr>
          <w:ilvl w:val="0"/>
          <w:numId w:val="44"/>
        </w:numPr>
        <w:spacing w:after="0" w:line="240" w:lineRule="auto"/>
        <w:ind w:left="0" w:firstLine="567"/>
        <w:jc w:val="both"/>
        <w:rPr>
          <w:rFonts w:ascii="Times New Roman" w:eastAsia="Arial Unicode MS" w:hAnsi="Times New Roman" w:cs="Times New Roman"/>
          <w:color w:val="0066CC"/>
          <w:sz w:val="28"/>
          <w:szCs w:val="28"/>
          <w:u w:val="single"/>
          <w:lang w:eastAsia="ru-RU"/>
        </w:rPr>
      </w:pPr>
      <w:hyperlink r:id="rId25">
        <w:r w:rsidR="00236FFD" w:rsidRPr="000C5E54">
          <w:rPr>
            <w:rFonts w:ascii="Times New Roman" w:eastAsia="Times New Roman" w:hAnsi="Times New Roman" w:cs="Times New Roman"/>
            <w:sz w:val="28"/>
            <w:szCs w:val="28"/>
            <w:u w:val="single"/>
            <w:lang w:val="en-US"/>
          </w:rPr>
          <w:t>http</w:t>
        </w:r>
        <w:r w:rsidR="00236FFD" w:rsidRPr="000C5E54">
          <w:rPr>
            <w:rFonts w:ascii="Times New Roman" w:eastAsia="Times New Roman" w:hAnsi="Times New Roman" w:cs="Times New Roman"/>
            <w:sz w:val="28"/>
            <w:szCs w:val="28"/>
            <w:u w:val="single"/>
          </w:rPr>
          <w:t>://</w:t>
        </w:r>
        <w:r w:rsidR="00236FFD" w:rsidRPr="000C5E54">
          <w:rPr>
            <w:rFonts w:ascii="Times New Roman" w:eastAsia="Times New Roman" w:hAnsi="Times New Roman" w:cs="Times New Roman"/>
            <w:sz w:val="28"/>
            <w:szCs w:val="28"/>
            <w:u w:val="single"/>
            <w:lang w:val="en-US"/>
          </w:rPr>
          <w:t>www</w:t>
        </w:r>
        <w:r w:rsidR="00236FFD" w:rsidRPr="000C5E54">
          <w:rPr>
            <w:rFonts w:ascii="Times New Roman" w:eastAsia="Times New Roman" w:hAnsi="Times New Roman" w:cs="Times New Roman"/>
            <w:sz w:val="28"/>
            <w:szCs w:val="28"/>
            <w:u w:val="single"/>
          </w:rPr>
          <w:t>.</w:t>
        </w:r>
        <w:proofErr w:type="spellStart"/>
        <w:r w:rsidR="00236FFD" w:rsidRPr="000C5E54">
          <w:rPr>
            <w:rFonts w:ascii="Times New Roman" w:eastAsia="Times New Roman" w:hAnsi="Times New Roman" w:cs="Times New Roman"/>
            <w:sz w:val="28"/>
            <w:szCs w:val="28"/>
            <w:u w:val="single"/>
            <w:lang w:val="en-US"/>
          </w:rPr>
          <w:t>obzh</w:t>
        </w:r>
        <w:proofErr w:type="spellEnd"/>
        <w:r w:rsidR="00236FFD" w:rsidRPr="000C5E54">
          <w:rPr>
            <w:rFonts w:ascii="Times New Roman" w:eastAsia="Times New Roman" w:hAnsi="Times New Roman" w:cs="Times New Roman"/>
            <w:sz w:val="28"/>
            <w:szCs w:val="28"/>
            <w:u w:val="single"/>
          </w:rPr>
          <w:t>.</w:t>
        </w:r>
        <w:proofErr w:type="spellStart"/>
        <w:r w:rsidR="00236FFD" w:rsidRPr="000C5E54">
          <w:rPr>
            <w:rFonts w:ascii="Times New Roman" w:eastAsia="Times New Roman" w:hAnsi="Times New Roman" w:cs="Times New Roman"/>
            <w:sz w:val="28"/>
            <w:szCs w:val="28"/>
            <w:u w:val="single"/>
            <w:lang w:val="en-US"/>
          </w:rPr>
          <w:t>ru</w:t>
        </w:r>
        <w:proofErr w:type="spellEnd"/>
      </w:hyperlink>
      <w:r w:rsidR="00E254A5">
        <w:rPr>
          <w:rFonts w:ascii="Times New Roman" w:eastAsia="Times New Roman" w:hAnsi="Times New Roman" w:cs="Times New Roman"/>
          <w:sz w:val="28"/>
          <w:szCs w:val="28"/>
          <w:u w:val="single"/>
        </w:rPr>
        <w:t xml:space="preserve"> </w:t>
      </w:r>
      <w:r w:rsidR="00236FFD" w:rsidRPr="000C5E54">
        <w:rPr>
          <w:rFonts w:ascii="Times New Roman" w:eastAsia="Times New Roman" w:hAnsi="Times New Roman" w:cs="Times New Roman"/>
          <w:sz w:val="28"/>
          <w:szCs w:val="28"/>
        </w:rPr>
        <w:t>- Образовательный портал ОБЖ.РУ</w:t>
      </w:r>
      <w:r w:rsidR="00F1365A" w:rsidRPr="000C5E54">
        <w:rPr>
          <w:rFonts w:ascii="Times New Roman" w:eastAsia="Times New Roman" w:hAnsi="Times New Roman" w:cs="Times New Roman"/>
          <w:sz w:val="28"/>
          <w:szCs w:val="28"/>
        </w:rPr>
        <w:t>;</w:t>
      </w:r>
    </w:p>
    <w:p w:rsidR="00236FFD" w:rsidRPr="000C5E54" w:rsidRDefault="00236FFD" w:rsidP="000C5E54">
      <w:pPr>
        <w:pStyle w:val="a5"/>
        <w:widowControl w:val="0"/>
        <w:numPr>
          <w:ilvl w:val="0"/>
          <w:numId w:val="44"/>
        </w:numPr>
        <w:spacing w:after="0" w:line="240" w:lineRule="auto"/>
        <w:ind w:left="0" w:firstLine="567"/>
        <w:jc w:val="both"/>
        <w:rPr>
          <w:rFonts w:ascii="Times New Roman" w:eastAsia="Arial Unicode MS" w:hAnsi="Times New Roman" w:cs="Times New Roman"/>
          <w:color w:val="0066CC"/>
          <w:sz w:val="28"/>
          <w:szCs w:val="28"/>
          <w:u w:val="single"/>
          <w:lang w:eastAsia="ru-RU"/>
        </w:rPr>
      </w:pPr>
      <w:proofErr w:type="spellStart"/>
      <w:r w:rsidRPr="000C5E54">
        <w:rPr>
          <w:rFonts w:ascii="Times New Roman" w:eastAsia="Times New Roman" w:hAnsi="Times New Roman" w:cs="Times New Roman"/>
          <w:sz w:val="28"/>
          <w:szCs w:val="28"/>
          <w:u w:val="single"/>
          <w:lang w:val="en-US"/>
        </w:rPr>
        <w:lastRenderedPageBreak/>
        <w:t>httD</w:t>
      </w:r>
      <w:proofErr w:type="spellEnd"/>
      <w:r w:rsidRPr="000C5E54">
        <w:rPr>
          <w:rFonts w:ascii="Times New Roman" w:eastAsia="Times New Roman" w:hAnsi="Times New Roman" w:cs="Times New Roman"/>
          <w:sz w:val="28"/>
          <w:szCs w:val="28"/>
          <w:u w:val="single"/>
        </w:rPr>
        <w:t>://</w:t>
      </w:r>
      <w:proofErr w:type="spellStart"/>
      <w:r w:rsidRPr="000C5E54">
        <w:rPr>
          <w:rFonts w:ascii="Times New Roman" w:eastAsia="Times New Roman" w:hAnsi="Times New Roman" w:cs="Times New Roman"/>
          <w:sz w:val="28"/>
          <w:szCs w:val="28"/>
          <w:u w:val="single"/>
          <w:lang w:val="en-US"/>
        </w:rPr>
        <w:t>interneturok</w:t>
      </w:r>
      <w:proofErr w:type="spellEnd"/>
      <w:r w:rsidRPr="000C5E54">
        <w:rPr>
          <w:rFonts w:ascii="Times New Roman" w:eastAsia="Times New Roman" w:hAnsi="Times New Roman" w:cs="Times New Roman"/>
          <w:sz w:val="28"/>
          <w:szCs w:val="28"/>
          <w:u w:val="single"/>
        </w:rPr>
        <w:t>.</w:t>
      </w:r>
      <w:proofErr w:type="spellStart"/>
      <w:r w:rsidRPr="000C5E54">
        <w:rPr>
          <w:rFonts w:ascii="Times New Roman" w:eastAsia="Times New Roman" w:hAnsi="Times New Roman" w:cs="Times New Roman"/>
          <w:sz w:val="28"/>
          <w:szCs w:val="28"/>
          <w:u w:val="single"/>
          <w:lang w:val="en-US"/>
        </w:rPr>
        <w:t>ru</w:t>
      </w:r>
      <w:proofErr w:type="spellEnd"/>
      <w:r w:rsidR="00E254A5">
        <w:rPr>
          <w:rFonts w:ascii="Times New Roman" w:eastAsia="Times New Roman" w:hAnsi="Times New Roman" w:cs="Times New Roman"/>
          <w:sz w:val="28"/>
          <w:szCs w:val="28"/>
          <w:u w:val="single"/>
        </w:rPr>
        <w:t xml:space="preserve"> </w:t>
      </w:r>
      <w:r w:rsidRPr="000C5E54">
        <w:rPr>
          <w:rFonts w:ascii="Times New Roman" w:eastAsia="Times New Roman" w:hAnsi="Times New Roman" w:cs="Times New Roman"/>
          <w:sz w:val="28"/>
          <w:szCs w:val="28"/>
        </w:rPr>
        <w:t>-Уроки школьной программы</w:t>
      </w:r>
      <w:r w:rsidR="00E254A5">
        <w:rPr>
          <w:rFonts w:ascii="Times New Roman" w:eastAsia="Times New Roman" w:hAnsi="Times New Roman" w:cs="Times New Roman"/>
          <w:sz w:val="28"/>
          <w:szCs w:val="28"/>
        </w:rPr>
        <w:t xml:space="preserve"> </w:t>
      </w:r>
      <w:r w:rsidRPr="000C5E54">
        <w:rPr>
          <w:rFonts w:ascii="Times New Roman" w:eastAsia="Times New Roman" w:hAnsi="Times New Roman" w:cs="Times New Roman"/>
          <w:sz w:val="28"/>
          <w:szCs w:val="28"/>
        </w:rPr>
        <w:t>(видео, конспекты, тесты, тренажеры)</w:t>
      </w:r>
      <w:r w:rsidR="00F1365A" w:rsidRPr="000C5E54">
        <w:rPr>
          <w:rFonts w:ascii="Times New Roman" w:eastAsia="Times New Roman" w:hAnsi="Times New Roman" w:cs="Times New Roman"/>
          <w:sz w:val="28"/>
          <w:szCs w:val="28"/>
        </w:rPr>
        <w:t>;</w:t>
      </w:r>
    </w:p>
    <w:p w:rsidR="00031B9D" w:rsidRPr="000C5E54" w:rsidRDefault="00C20979" w:rsidP="000C5E54">
      <w:pPr>
        <w:pStyle w:val="a5"/>
        <w:widowControl w:val="0"/>
        <w:numPr>
          <w:ilvl w:val="0"/>
          <w:numId w:val="44"/>
        </w:numPr>
        <w:spacing w:after="0" w:line="240" w:lineRule="auto"/>
        <w:ind w:left="0" w:firstLine="567"/>
        <w:jc w:val="both"/>
        <w:rPr>
          <w:rFonts w:ascii="Times New Roman" w:eastAsia="Arial Unicode MS" w:hAnsi="Times New Roman" w:cs="Times New Roman"/>
          <w:color w:val="0066CC"/>
          <w:sz w:val="28"/>
          <w:szCs w:val="28"/>
          <w:u w:val="single"/>
          <w:lang w:eastAsia="ru-RU"/>
        </w:rPr>
      </w:pPr>
      <w:hyperlink r:id="rId26" w:history="1">
        <w:r w:rsidR="00E254A5" w:rsidRPr="0024274A">
          <w:rPr>
            <w:rStyle w:val="a3"/>
            <w:rFonts w:ascii="Times New Roman" w:eastAsia="Times New Roman" w:hAnsi="Times New Roman" w:cs="Times New Roman"/>
            <w:sz w:val="28"/>
            <w:szCs w:val="28"/>
            <w:lang w:val="en-US"/>
          </w:rPr>
          <w:t>http</w:t>
        </w:r>
        <w:r w:rsidR="00E254A5" w:rsidRPr="0024274A">
          <w:rPr>
            <w:rStyle w:val="a3"/>
            <w:rFonts w:ascii="Times New Roman" w:eastAsia="Times New Roman" w:hAnsi="Times New Roman" w:cs="Times New Roman"/>
            <w:sz w:val="28"/>
            <w:szCs w:val="28"/>
          </w:rPr>
          <w:t>://</w:t>
        </w:r>
        <w:r w:rsidR="00E254A5" w:rsidRPr="0024274A">
          <w:rPr>
            <w:rStyle w:val="a3"/>
            <w:rFonts w:ascii="Times New Roman" w:eastAsia="Times New Roman" w:hAnsi="Times New Roman" w:cs="Times New Roman"/>
            <w:sz w:val="28"/>
            <w:szCs w:val="28"/>
            <w:lang w:val="en-US"/>
          </w:rPr>
          <w:t>www</w:t>
        </w:r>
        <w:r w:rsidR="00E254A5" w:rsidRPr="0024274A">
          <w:rPr>
            <w:rStyle w:val="a3"/>
            <w:rFonts w:ascii="Times New Roman" w:eastAsia="Times New Roman" w:hAnsi="Times New Roman" w:cs="Times New Roman"/>
            <w:sz w:val="28"/>
            <w:szCs w:val="28"/>
          </w:rPr>
          <w:t>.</w:t>
        </w:r>
        <w:proofErr w:type="spellStart"/>
        <w:r w:rsidR="00E254A5" w:rsidRPr="0024274A">
          <w:rPr>
            <w:rStyle w:val="a3"/>
            <w:rFonts w:ascii="Times New Roman" w:eastAsia="Times New Roman" w:hAnsi="Times New Roman" w:cs="Times New Roman"/>
            <w:sz w:val="28"/>
            <w:szCs w:val="28"/>
            <w:lang w:val="en-US"/>
          </w:rPr>
          <w:t>uchportal</w:t>
        </w:r>
        <w:proofErr w:type="spellEnd"/>
        <w:r w:rsidR="00E254A5" w:rsidRPr="0024274A">
          <w:rPr>
            <w:rStyle w:val="a3"/>
            <w:rFonts w:ascii="Times New Roman" w:eastAsia="Times New Roman" w:hAnsi="Times New Roman" w:cs="Times New Roman"/>
            <w:sz w:val="28"/>
            <w:szCs w:val="28"/>
          </w:rPr>
          <w:t>.</w:t>
        </w:r>
        <w:proofErr w:type="spellStart"/>
        <w:r w:rsidR="00E254A5" w:rsidRPr="0024274A">
          <w:rPr>
            <w:rStyle w:val="a3"/>
            <w:rFonts w:ascii="Times New Roman" w:eastAsia="Times New Roman" w:hAnsi="Times New Roman" w:cs="Times New Roman"/>
            <w:sz w:val="28"/>
            <w:szCs w:val="28"/>
            <w:lang w:val="en-US"/>
          </w:rPr>
          <w:t>ru</w:t>
        </w:r>
        <w:proofErr w:type="spellEnd"/>
        <w:r w:rsidR="00E254A5" w:rsidRPr="0024274A">
          <w:rPr>
            <w:rStyle w:val="a3"/>
            <w:rFonts w:ascii="Times New Roman" w:eastAsia="Times New Roman" w:hAnsi="Times New Roman" w:cs="Times New Roman"/>
            <w:sz w:val="28"/>
            <w:szCs w:val="28"/>
          </w:rPr>
          <w:t>/ -</w:t>
        </w:r>
      </w:hyperlink>
      <w:r w:rsidR="00E254A5">
        <w:rPr>
          <w:rFonts w:ascii="Times New Roman" w:eastAsia="Times New Roman" w:hAnsi="Times New Roman" w:cs="Times New Roman"/>
          <w:sz w:val="28"/>
          <w:szCs w:val="28"/>
        </w:rPr>
        <w:t xml:space="preserve"> </w:t>
      </w:r>
      <w:r w:rsidR="00236FFD" w:rsidRPr="000C5E54">
        <w:rPr>
          <w:rFonts w:ascii="Times New Roman" w:eastAsia="Times New Roman" w:hAnsi="Times New Roman" w:cs="Times New Roman"/>
          <w:sz w:val="28"/>
          <w:szCs w:val="28"/>
        </w:rPr>
        <w:t>Учительский</w:t>
      </w:r>
      <w:r w:rsidR="00E254A5">
        <w:rPr>
          <w:rFonts w:ascii="Times New Roman" w:eastAsia="Times New Roman" w:hAnsi="Times New Roman" w:cs="Times New Roman"/>
          <w:sz w:val="28"/>
          <w:szCs w:val="28"/>
        </w:rPr>
        <w:t xml:space="preserve"> </w:t>
      </w:r>
      <w:r w:rsidR="00236FFD" w:rsidRPr="000C5E54">
        <w:rPr>
          <w:rFonts w:ascii="Times New Roman" w:eastAsia="Times New Roman" w:hAnsi="Times New Roman" w:cs="Times New Roman"/>
          <w:sz w:val="28"/>
          <w:szCs w:val="28"/>
        </w:rPr>
        <w:t>портал.</w:t>
      </w:r>
      <w:r w:rsidR="000004AD" w:rsidRPr="000C5E54">
        <w:rPr>
          <w:rFonts w:ascii="Times New Roman" w:eastAsia="Times New Roman" w:hAnsi="Times New Roman" w:cs="Times New Roman"/>
          <w:sz w:val="28"/>
          <w:szCs w:val="28"/>
        </w:rPr>
        <w:t xml:space="preserve"> Методические</w:t>
      </w:r>
      <w:r w:rsidR="00E254A5">
        <w:rPr>
          <w:rFonts w:ascii="Times New Roman" w:eastAsia="Times New Roman" w:hAnsi="Times New Roman" w:cs="Times New Roman"/>
          <w:sz w:val="28"/>
          <w:szCs w:val="28"/>
        </w:rPr>
        <w:t xml:space="preserve"> </w:t>
      </w:r>
      <w:r w:rsidR="000004AD" w:rsidRPr="000C5E54">
        <w:rPr>
          <w:rFonts w:ascii="Times New Roman" w:eastAsia="Times New Roman" w:hAnsi="Times New Roman" w:cs="Times New Roman"/>
          <w:sz w:val="28"/>
          <w:szCs w:val="28"/>
        </w:rPr>
        <w:t>разработки по ОБЖ</w:t>
      </w:r>
      <w:r w:rsidR="00F1365A" w:rsidRPr="000C5E54">
        <w:rPr>
          <w:rFonts w:ascii="Times New Roman" w:eastAsia="Times New Roman" w:hAnsi="Times New Roman" w:cs="Times New Roman"/>
          <w:sz w:val="28"/>
          <w:szCs w:val="28"/>
        </w:rPr>
        <w:t>;</w:t>
      </w:r>
    </w:p>
    <w:p w:rsidR="00031B9D" w:rsidRPr="000C5E54" w:rsidRDefault="00C20979" w:rsidP="000C5E54">
      <w:pPr>
        <w:pStyle w:val="a5"/>
        <w:widowControl w:val="0"/>
        <w:numPr>
          <w:ilvl w:val="0"/>
          <w:numId w:val="44"/>
        </w:numPr>
        <w:spacing w:after="0" w:line="240" w:lineRule="auto"/>
        <w:ind w:left="0" w:firstLine="567"/>
        <w:jc w:val="both"/>
        <w:rPr>
          <w:rFonts w:ascii="Times New Roman" w:eastAsia="Arial Unicode MS" w:hAnsi="Times New Roman" w:cs="Times New Roman"/>
          <w:color w:val="0066CC"/>
          <w:sz w:val="28"/>
          <w:szCs w:val="28"/>
          <w:u w:val="single"/>
          <w:lang w:eastAsia="ru-RU"/>
        </w:rPr>
      </w:pPr>
      <w:hyperlink r:id="rId27" w:history="1">
        <w:r w:rsidR="00031B9D" w:rsidRPr="000C5E54">
          <w:rPr>
            <w:rStyle w:val="a3"/>
            <w:rFonts w:ascii="Times New Roman" w:eastAsia="Times New Roman" w:hAnsi="Times New Roman" w:cs="Times New Roman"/>
            <w:sz w:val="28"/>
            <w:szCs w:val="28"/>
            <w:lang w:val="en-US" w:eastAsia="ru-RU"/>
          </w:rPr>
          <w:t>http</w:t>
        </w:r>
        <w:r w:rsidR="00031B9D" w:rsidRPr="000C5E54">
          <w:rPr>
            <w:rStyle w:val="a3"/>
            <w:rFonts w:ascii="Times New Roman" w:eastAsia="Times New Roman" w:hAnsi="Times New Roman" w:cs="Times New Roman"/>
            <w:sz w:val="28"/>
            <w:szCs w:val="28"/>
            <w:lang w:eastAsia="ru-RU"/>
          </w:rPr>
          <w:t>://</w:t>
        </w:r>
        <w:r w:rsidR="00031B9D" w:rsidRPr="000C5E54">
          <w:rPr>
            <w:rStyle w:val="a3"/>
            <w:rFonts w:ascii="Times New Roman" w:eastAsia="Times New Roman" w:hAnsi="Times New Roman" w:cs="Times New Roman"/>
            <w:sz w:val="28"/>
            <w:szCs w:val="28"/>
            <w:lang w:val="en-US" w:eastAsia="ru-RU"/>
          </w:rPr>
          <w:t>www</w:t>
        </w:r>
        <w:r w:rsidR="00031B9D" w:rsidRPr="000C5E54">
          <w:rPr>
            <w:rStyle w:val="a3"/>
            <w:rFonts w:ascii="Times New Roman" w:eastAsia="Times New Roman" w:hAnsi="Times New Roman" w:cs="Times New Roman"/>
            <w:sz w:val="28"/>
            <w:szCs w:val="28"/>
            <w:lang w:eastAsia="ru-RU"/>
          </w:rPr>
          <w:t>.</w:t>
        </w:r>
        <w:r w:rsidR="00031B9D" w:rsidRPr="000C5E54">
          <w:rPr>
            <w:rStyle w:val="a3"/>
            <w:rFonts w:ascii="Times New Roman" w:eastAsia="Times New Roman" w:hAnsi="Times New Roman" w:cs="Times New Roman"/>
            <w:sz w:val="28"/>
            <w:szCs w:val="28"/>
            <w:lang w:val="en-US" w:eastAsia="ru-RU"/>
          </w:rPr>
          <w:t>school</w:t>
        </w:r>
        <w:r w:rsidR="00031B9D" w:rsidRPr="000C5E54">
          <w:rPr>
            <w:rStyle w:val="a3"/>
            <w:rFonts w:ascii="Times New Roman" w:eastAsia="Times New Roman" w:hAnsi="Times New Roman" w:cs="Times New Roman"/>
            <w:sz w:val="28"/>
            <w:szCs w:val="28"/>
            <w:lang w:eastAsia="ru-RU"/>
          </w:rPr>
          <w:t>-</w:t>
        </w:r>
        <w:r w:rsidR="00031B9D" w:rsidRPr="000C5E54">
          <w:rPr>
            <w:rStyle w:val="a3"/>
            <w:rFonts w:ascii="Times New Roman" w:eastAsia="Times New Roman" w:hAnsi="Times New Roman" w:cs="Times New Roman"/>
            <w:sz w:val="28"/>
            <w:szCs w:val="28"/>
            <w:lang w:val="en-US" w:eastAsia="ru-RU"/>
          </w:rPr>
          <w:t>collection</w:t>
        </w:r>
        <w:r w:rsidR="00031B9D" w:rsidRPr="000C5E54">
          <w:rPr>
            <w:rStyle w:val="a3"/>
            <w:rFonts w:ascii="Times New Roman" w:eastAsia="Times New Roman" w:hAnsi="Times New Roman" w:cs="Times New Roman"/>
            <w:sz w:val="28"/>
            <w:szCs w:val="28"/>
            <w:lang w:eastAsia="ru-RU"/>
          </w:rPr>
          <w:t>.</w:t>
        </w:r>
        <w:proofErr w:type="spellStart"/>
        <w:r w:rsidR="00031B9D" w:rsidRPr="000C5E54">
          <w:rPr>
            <w:rStyle w:val="a3"/>
            <w:rFonts w:ascii="Times New Roman" w:eastAsia="Times New Roman" w:hAnsi="Times New Roman" w:cs="Times New Roman"/>
            <w:sz w:val="28"/>
            <w:szCs w:val="28"/>
            <w:lang w:val="en-US" w:eastAsia="ru-RU"/>
          </w:rPr>
          <w:t>edu</w:t>
        </w:r>
        <w:proofErr w:type="spellEnd"/>
        <w:r w:rsidR="00031B9D" w:rsidRPr="000C5E54">
          <w:rPr>
            <w:rStyle w:val="a3"/>
            <w:rFonts w:ascii="Times New Roman" w:eastAsia="Times New Roman" w:hAnsi="Times New Roman" w:cs="Times New Roman"/>
            <w:sz w:val="28"/>
            <w:szCs w:val="28"/>
            <w:lang w:eastAsia="ru-RU"/>
          </w:rPr>
          <w:t>.</w:t>
        </w:r>
        <w:proofErr w:type="spellStart"/>
        <w:r w:rsidR="00031B9D" w:rsidRPr="000C5E54">
          <w:rPr>
            <w:rStyle w:val="a3"/>
            <w:rFonts w:ascii="Times New Roman" w:eastAsia="Times New Roman" w:hAnsi="Times New Roman" w:cs="Times New Roman"/>
            <w:sz w:val="28"/>
            <w:szCs w:val="28"/>
            <w:lang w:val="en-US" w:eastAsia="ru-RU"/>
          </w:rPr>
          <w:t>ru</w:t>
        </w:r>
        <w:proofErr w:type="spellEnd"/>
        <w:r w:rsidR="00031B9D" w:rsidRPr="000C5E54">
          <w:rPr>
            <w:rStyle w:val="a3"/>
            <w:rFonts w:ascii="Times New Roman" w:eastAsia="Times New Roman" w:hAnsi="Times New Roman" w:cs="Times New Roman"/>
            <w:sz w:val="28"/>
            <w:szCs w:val="28"/>
            <w:lang w:eastAsia="ru-RU"/>
          </w:rPr>
          <w:t>/</w:t>
        </w:r>
        <w:r w:rsidR="00031B9D" w:rsidRPr="000C5E54">
          <w:rPr>
            <w:rStyle w:val="a3"/>
            <w:rFonts w:ascii="Times New Roman" w:eastAsia="Times New Roman" w:hAnsi="Times New Roman" w:cs="Times New Roman"/>
            <w:sz w:val="28"/>
            <w:szCs w:val="28"/>
            <w:lang w:val="en-US" w:eastAsia="ru-RU"/>
          </w:rPr>
          <w:t>catalog</w:t>
        </w:r>
        <w:r w:rsidR="00031B9D" w:rsidRPr="000C5E54">
          <w:rPr>
            <w:rStyle w:val="a3"/>
            <w:rFonts w:ascii="Times New Roman" w:eastAsia="Times New Roman" w:hAnsi="Times New Roman" w:cs="Times New Roman"/>
            <w:sz w:val="28"/>
            <w:szCs w:val="28"/>
            <w:lang w:eastAsia="ru-RU"/>
          </w:rPr>
          <w:t>/</w:t>
        </w:r>
        <w:r w:rsidR="00031B9D" w:rsidRPr="000C5E54">
          <w:rPr>
            <w:rStyle w:val="a3"/>
            <w:rFonts w:ascii="Times New Roman" w:eastAsia="Times New Roman" w:hAnsi="Times New Roman" w:cs="Times New Roman"/>
            <w:sz w:val="28"/>
            <w:szCs w:val="28"/>
            <w:lang w:val="en-US" w:eastAsia="ru-RU"/>
          </w:rPr>
          <w:t>res</w:t>
        </w:r>
        <w:r w:rsidR="00031B9D" w:rsidRPr="000C5E54">
          <w:rPr>
            <w:rStyle w:val="a3"/>
            <w:rFonts w:ascii="Times New Roman" w:eastAsia="Times New Roman" w:hAnsi="Times New Roman" w:cs="Times New Roman"/>
            <w:sz w:val="28"/>
            <w:szCs w:val="28"/>
            <w:lang w:eastAsia="ru-RU"/>
          </w:rPr>
          <w:t>/</w:t>
        </w:r>
      </w:hyperlink>
      <w:r w:rsidR="00031B9D" w:rsidRPr="000C5E54">
        <w:rPr>
          <w:rFonts w:ascii="Times New Roman" w:eastAsia="Times New Roman" w:hAnsi="Times New Roman" w:cs="Times New Roman"/>
          <w:b/>
          <w:color w:val="000000"/>
          <w:sz w:val="28"/>
          <w:szCs w:val="28"/>
          <w:lang w:eastAsia="ru-RU"/>
        </w:rPr>
        <w:t xml:space="preserve"> - </w:t>
      </w:r>
      <w:r w:rsidR="00031B9D" w:rsidRPr="000C5E54">
        <w:rPr>
          <w:rFonts w:ascii="Times New Roman" w:eastAsia="Times New Roman" w:hAnsi="Times New Roman" w:cs="Times New Roman"/>
          <w:color w:val="000000"/>
          <w:sz w:val="28"/>
          <w:szCs w:val="28"/>
          <w:lang w:eastAsia="ru-RU"/>
        </w:rPr>
        <w:t>Библиотека электронных наглядных пособий по ОБЖ для 5-11 классов</w:t>
      </w:r>
      <w:r w:rsidR="00F1365A" w:rsidRPr="000C5E54">
        <w:rPr>
          <w:rFonts w:ascii="Times New Roman" w:eastAsia="Times New Roman" w:hAnsi="Times New Roman" w:cs="Times New Roman"/>
          <w:color w:val="000000"/>
          <w:sz w:val="28"/>
          <w:szCs w:val="28"/>
          <w:lang w:eastAsia="ru-RU"/>
        </w:rPr>
        <w:t>;</w:t>
      </w:r>
    </w:p>
    <w:p w:rsidR="00031B9D" w:rsidRPr="000C5E54" w:rsidRDefault="00C20979" w:rsidP="000C5E54">
      <w:pPr>
        <w:pStyle w:val="a5"/>
        <w:widowControl w:val="0"/>
        <w:numPr>
          <w:ilvl w:val="0"/>
          <w:numId w:val="44"/>
        </w:numPr>
        <w:spacing w:after="0" w:line="240" w:lineRule="auto"/>
        <w:ind w:left="0" w:firstLine="567"/>
        <w:jc w:val="both"/>
        <w:rPr>
          <w:rFonts w:ascii="Times New Roman" w:eastAsia="Arial Unicode MS" w:hAnsi="Times New Roman" w:cs="Times New Roman"/>
          <w:color w:val="0066CC"/>
          <w:sz w:val="28"/>
          <w:szCs w:val="28"/>
          <w:u w:val="single"/>
          <w:lang w:eastAsia="ru-RU"/>
        </w:rPr>
      </w:pPr>
      <w:hyperlink r:id="rId28" w:history="1">
        <w:r w:rsidR="00031B9D" w:rsidRPr="000C5E54">
          <w:rPr>
            <w:rFonts w:ascii="Times New Roman" w:eastAsia="Times New Roman" w:hAnsi="Times New Roman" w:cs="Times New Roman"/>
            <w:color w:val="0000FF"/>
            <w:sz w:val="28"/>
            <w:szCs w:val="28"/>
            <w:u w:val="single"/>
            <w:lang w:val="en-US" w:eastAsia="ru-RU"/>
          </w:rPr>
          <w:t>http</w:t>
        </w:r>
        <w:r w:rsidR="00031B9D" w:rsidRPr="000C5E54">
          <w:rPr>
            <w:rFonts w:ascii="Times New Roman" w:eastAsia="Times New Roman" w:hAnsi="Times New Roman" w:cs="Times New Roman"/>
            <w:color w:val="0000FF"/>
            <w:sz w:val="28"/>
            <w:szCs w:val="28"/>
            <w:u w:val="single"/>
            <w:lang w:eastAsia="ru-RU"/>
          </w:rPr>
          <w:t>://</w:t>
        </w:r>
        <w:r w:rsidR="00031B9D" w:rsidRPr="000C5E54">
          <w:rPr>
            <w:rFonts w:ascii="Times New Roman" w:eastAsia="Times New Roman" w:hAnsi="Times New Roman" w:cs="Times New Roman"/>
            <w:color w:val="0000FF"/>
            <w:sz w:val="28"/>
            <w:szCs w:val="28"/>
            <w:u w:val="single"/>
            <w:lang w:val="en-US" w:eastAsia="ru-RU"/>
          </w:rPr>
          <w:t>www</w:t>
        </w:r>
        <w:r w:rsidR="00031B9D" w:rsidRPr="000C5E54">
          <w:rPr>
            <w:rFonts w:ascii="Times New Roman" w:eastAsia="Times New Roman" w:hAnsi="Times New Roman" w:cs="Times New Roman"/>
            <w:color w:val="0000FF"/>
            <w:sz w:val="28"/>
            <w:szCs w:val="28"/>
            <w:u w:val="single"/>
            <w:lang w:eastAsia="ru-RU"/>
          </w:rPr>
          <w:t>.</w:t>
        </w:r>
        <w:proofErr w:type="spellStart"/>
        <w:r w:rsidR="00031B9D" w:rsidRPr="000C5E54">
          <w:rPr>
            <w:rFonts w:ascii="Times New Roman" w:eastAsia="Times New Roman" w:hAnsi="Times New Roman" w:cs="Times New Roman"/>
            <w:color w:val="0000FF"/>
            <w:sz w:val="28"/>
            <w:szCs w:val="28"/>
            <w:u w:val="single"/>
            <w:lang w:val="en-US" w:eastAsia="ru-RU"/>
          </w:rPr>
          <w:t>uroki</w:t>
        </w:r>
        <w:proofErr w:type="spellEnd"/>
        <w:r w:rsidR="00031B9D" w:rsidRPr="000C5E54">
          <w:rPr>
            <w:rFonts w:ascii="Times New Roman" w:eastAsia="Times New Roman" w:hAnsi="Times New Roman" w:cs="Times New Roman"/>
            <w:color w:val="0000FF"/>
            <w:sz w:val="28"/>
            <w:szCs w:val="28"/>
            <w:u w:val="single"/>
            <w:lang w:eastAsia="ru-RU"/>
          </w:rPr>
          <w:t>.</w:t>
        </w:r>
        <w:r w:rsidR="00031B9D" w:rsidRPr="000C5E54">
          <w:rPr>
            <w:rFonts w:ascii="Times New Roman" w:eastAsia="Times New Roman" w:hAnsi="Times New Roman" w:cs="Times New Roman"/>
            <w:color w:val="0000FF"/>
            <w:sz w:val="28"/>
            <w:szCs w:val="28"/>
            <w:u w:val="single"/>
            <w:lang w:val="en-US" w:eastAsia="ru-RU"/>
          </w:rPr>
          <w:t>net</w:t>
        </w:r>
        <w:r w:rsidR="00031B9D" w:rsidRPr="000C5E54">
          <w:rPr>
            <w:rFonts w:ascii="Times New Roman" w:eastAsia="Times New Roman" w:hAnsi="Times New Roman" w:cs="Times New Roman"/>
            <w:color w:val="0000FF"/>
            <w:sz w:val="28"/>
            <w:szCs w:val="28"/>
            <w:u w:val="single"/>
            <w:lang w:eastAsia="ru-RU"/>
          </w:rPr>
          <w:t>/</w:t>
        </w:r>
        <w:proofErr w:type="spellStart"/>
        <w:r w:rsidR="00031B9D" w:rsidRPr="000C5E54">
          <w:rPr>
            <w:rFonts w:ascii="Times New Roman" w:eastAsia="Times New Roman" w:hAnsi="Times New Roman" w:cs="Times New Roman"/>
            <w:color w:val="0000FF"/>
            <w:sz w:val="28"/>
            <w:szCs w:val="28"/>
            <w:u w:val="single"/>
            <w:lang w:val="en-US" w:eastAsia="ru-RU"/>
          </w:rPr>
          <w:t>dokobgd</w:t>
        </w:r>
        <w:proofErr w:type="spellEnd"/>
        <w:r w:rsidR="00031B9D" w:rsidRPr="000C5E54">
          <w:rPr>
            <w:rFonts w:ascii="Times New Roman" w:eastAsia="Times New Roman" w:hAnsi="Times New Roman" w:cs="Times New Roman"/>
            <w:color w:val="0000FF"/>
            <w:sz w:val="28"/>
            <w:szCs w:val="28"/>
            <w:u w:val="single"/>
            <w:lang w:eastAsia="ru-RU"/>
          </w:rPr>
          <w:t>/</w:t>
        </w:r>
        <w:proofErr w:type="spellStart"/>
        <w:r w:rsidR="00031B9D" w:rsidRPr="000C5E54">
          <w:rPr>
            <w:rFonts w:ascii="Times New Roman" w:eastAsia="Times New Roman" w:hAnsi="Times New Roman" w:cs="Times New Roman"/>
            <w:color w:val="0000FF"/>
            <w:sz w:val="28"/>
            <w:szCs w:val="28"/>
            <w:u w:val="single"/>
            <w:lang w:val="en-US" w:eastAsia="ru-RU"/>
          </w:rPr>
          <w:t>htm</w:t>
        </w:r>
        <w:proofErr w:type="spellEnd"/>
      </w:hyperlink>
      <w:r w:rsidR="00031B9D" w:rsidRPr="000C5E54">
        <w:rPr>
          <w:rFonts w:ascii="Times New Roman" w:eastAsia="Times New Roman" w:hAnsi="Times New Roman" w:cs="Times New Roman"/>
          <w:b/>
          <w:color w:val="000000"/>
          <w:sz w:val="28"/>
          <w:szCs w:val="28"/>
          <w:lang w:eastAsia="ru-RU"/>
        </w:rPr>
        <w:t xml:space="preserve"> – </w:t>
      </w:r>
      <w:r w:rsidR="00031B9D" w:rsidRPr="000C5E54">
        <w:rPr>
          <w:rFonts w:ascii="Times New Roman" w:eastAsia="Times New Roman" w:hAnsi="Times New Roman" w:cs="Times New Roman"/>
          <w:color w:val="000000"/>
          <w:sz w:val="28"/>
          <w:szCs w:val="28"/>
          <w:lang w:eastAsia="ru-RU"/>
        </w:rPr>
        <w:t>Для учителя ОБЖ материалы к урокам, сценарии внеклассных мероприятий, документы</w:t>
      </w:r>
      <w:r w:rsidR="00F1365A" w:rsidRPr="000C5E54">
        <w:rPr>
          <w:rFonts w:ascii="Times New Roman" w:eastAsia="Times New Roman" w:hAnsi="Times New Roman" w:cs="Times New Roman"/>
          <w:color w:val="000000"/>
          <w:sz w:val="28"/>
          <w:szCs w:val="28"/>
          <w:lang w:eastAsia="ru-RU"/>
        </w:rPr>
        <w:t>;</w:t>
      </w:r>
    </w:p>
    <w:p w:rsidR="00031B9D" w:rsidRPr="000C5E54" w:rsidRDefault="00C20979" w:rsidP="000C5E54">
      <w:pPr>
        <w:pStyle w:val="a5"/>
        <w:widowControl w:val="0"/>
        <w:numPr>
          <w:ilvl w:val="0"/>
          <w:numId w:val="44"/>
        </w:numPr>
        <w:spacing w:after="0" w:line="240" w:lineRule="auto"/>
        <w:ind w:left="0" w:firstLine="567"/>
        <w:jc w:val="both"/>
        <w:rPr>
          <w:rFonts w:ascii="Times New Roman" w:eastAsia="Arial Unicode MS" w:hAnsi="Times New Roman" w:cs="Times New Roman"/>
          <w:color w:val="0066CC"/>
          <w:sz w:val="28"/>
          <w:szCs w:val="28"/>
          <w:u w:val="single"/>
          <w:lang w:eastAsia="ru-RU"/>
        </w:rPr>
      </w:pPr>
      <w:hyperlink r:id="rId29" w:history="1">
        <w:r w:rsidR="00031B9D" w:rsidRPr="000C5E54">
          <w:rPr>
            <w:rFonts w:ascii="Times New Roman" w:eastAsia="Times New Roman" w:hAnsi="Times New Roman" w:cs="Times New Roman"/>
            <w:color w:val="0000FF"/>
            <w:sz w:val="28"/>
            <w:szCs w:val="28"/>
            <w:u w:val="single"/>
            <w:lang w:val="en-US" w:eastAsia="ru-RU"/>
          </w:rPr>
          <w:t>http</w:t>
        </w:r>
        <w:r w:rsidR="00031B9D" w:rsidRPr="000C5E54">
          <w:rPr>
            <w:rFonts w:ascii="Times New Roman" w:eastAsia="Times New Roman" w:hAnsi="Times New Roman" w:cs="Times New Roman"/>
            <w:color w:val="0000FF"/>
            <w:sz w:val="28"/>
            <w:szCs w:val="28"/>
            <w:u w:val="single"/>
            <w:lang w:eastAsia="ru-RU"/>
          </w:rPr>
          <w:t>://</w:t>
        </w:r>
        <w:r w:rsidR="00031B9D" w:rsidRPr="000C5E54">
          <w:rPr>
            <w:rFonts w:ascii="Times New Roman" w:eastAsia="Times New Roman" w:hAnsi="Times New Roman" w:cs="Times New Roman"/>
            <w:color w:val="0000FF"/>
            <w:sz w:val="28"/>
            <w:szCs w:val="28"/>
            <w:u w:val="single"/>
            <w:lang w:val="en-US" w:eastAsia="ru-RU"/>
          </w:rPr>
          <w:t>www</w:t>
        </w:r>
        <w:r w:rsidR="00031B9D" w:rsidRPr="000C5E54">
          <w:rPr>
            <w:rFonts w:ascii="Times New Roman" w:eastAsia="Times New Roman" w:hAnsi="Times New Roman" w:cs="Times New Roman"/>
            <w:color w:val="0000FF"/>
            <w:sz w:val="28"/>
            <w:szCs w:val="28"/>
            <w:u w:val="single"/>
            <w:lang w:eastAsia="ru-RU"/>
          </w:rPr>
          <w:t>.</w:t>
        </w:r>
        <w:r w:rsidR="00031B9D" w:rsidRPr="000C5E54">
          <w:rPr>
            <w:rFonts w:ascii="Times New Roman" w:eastAsia="Times New Roman" w:hAnsi="Times New Roman" w:cs="Times New Roman"/>
            <w:color w:val="0000FF"/>
            <w:sz w:val="28"/>
            <w:szCs w:val="28"/>
            <w:u w:val="single"/>
            <w:lang w:val="en-US" w:eastAsia="ru-RU"/>
          </w:rPr>
          <w:t>it</w:t>
        </w:r>
        <w:r w:rsidR="00031B9D" w:rsidRPr="000C5E54">
          <w:rPr>
            <w:rFonts w:ascii="Times New Roman" w:eastAsia="Times New Roman" w:hAnsi="Times New Roman" w:cs="Times New Roman"/>
            <w:color w:val="0000FF"/>
            <w:sz w:val="28"/>
            <w:szCs w:val="28"/>
            <w:u w:val="single"/>
            <w:lang w:eastAsia="ru-RU"/>
          </w:rPr>
          <w:t>-</w:t>
        </w:r>
        <w:r w:rsidR="00031B9D" w:rsidRPr="000C5E54">
          <w:rPr>
            <w:rFonts w:ascii="Times New Roman" w:eastAsia="Times New Roman" w:hAnsi="Times New Roman" w:cs="Times New Roman"/>
            <w:color w:val="0000FF"/>
            <w:sz w:val="28"/>
            <w:szCs w:val="28"/>
            <w:u w:val="single"/>
            <w:lang w:val="en-US" w:eastAsia="ru-RU"/>
          </w:rPr>
          <w:t>n</w:t>
        </w:r>
        <w:r w:rsidR="00031B9D" w:rsidRPr="000C5E54">
          <w:rPr>
            <w:rFonts w:ascii="Times New Roman" w:eastAsia="Times New Roman" w:hAnsi="Times New Roman" w:cs="Times New Roman"/>
            <w:color w:val="0000FF"/>
            <w:sz w:val="28"/>
            <w:szCs w:val="28"/>
            <w:u w:val="single"/>
            <w:lang w:eastAsia="ru-RU"/>
          </w:rPr>
          <w:t>.</w:t>
        </w:r>
        <w:proofErr w:type="spellStart"/>
        <w:r w:rsidR="00031B9D" w:rsidRPr="000C5E54">
          <w:rPr>
            <w:rFonts w:ascii="Times New Roman" w:eastAsia="Times New Roman" w:hAnsi="Times New Roman" w:cs="Times New Roman"/>
            <w:color w:val="0000FF"/>
            <w:sz w:val="28"/>
            <w:szCs w:val="28"/>
            <w:u w:val="single"/>
            <w:lang w:val="en-US" w:eastAsia="ru-RU"/>
          </w:rPr>
          <w:t>ru</w:t>
        </w:r>
        <w:proofErr w:type="spellEnd"/>
        <w:r w:rsidR="00031B9D" w:rsidRPr="000C5E54">
          <w:rPr>
            <w:rFonts w:ascii="Times New Roman" w:eastAsia="Times New Roman" w:hAnsi="Times New Roman" w:cs="Times New Roman"/>
            <w:color w:val="0000FF"/>
            <w:sz w:val="28"/>
            <w:szCs w:val="28"/>
            <w:u w:val="single"/>
            <w:lang w:eastAsia="ru-RU"/>
          </w:rPr>
          <w:t>/</w:t>
        </w:r>
        <w:r w:rsidR="00031B9D" w:rsidRPr="000C5E54">
          <w:rPr>
            <w:rFonts w:ascii="Times New Roman" w:eastAsia="Times New Roman" w:hAnsi="Times New Roman" w:cs="Times New Roman"/>
            <w:color w:val="0000FF"/>
            <w:sz w:val="28"/>
            <w:szCs w:val="28"/>
            <w:u w:val="single"/>
            <w:lang w:val="en-US" w:eastAsia="ru-RU"/>
          </w:rPr>
          <w:t>communities</w:t>
        </w:r>
        <w:r w:rsidR="00031B9D" w:rsidRPr="000C5E54">
          <w:rPr>
            <w:rFonts w:ascii="Times New Roman" w:eastAsia="Times New Roman" w:hAnsi="Times New Roman" w:cs="Times New Roman"/>
            <w:color w:val="0000FF"/>
            <w:sz w:val="28"/>
            <w:szCs w:val="28"/>
            <w:u w:val="single"/>
            <w:lang w:eastAsia="ru-RU"/>
          </w:rPr>
          <w:t>.</w:t>
        </w:r>
        <w:proofErr w:type="spellStart"/>
        <w:r w:rsidR="00031B9D" w:rsidRPr="000C5E54">
          <w:rPr>
            <w:rFonts w:ascii="Times New Roman" w:eastAsia="Times New Roman" w:hAnsi="Times New Roman" w:cs="Times New Roman"/>
            <w:color w:val="0000FF"/>
            <w:sz w:val="28"/>
            <w:szCs w:val="28"/>
            <w:u w:val="single"/>
            <w:lang w:val="en-US" w:eastAsia="ru-RU"/>
          </w:rPr>
          <w:t>aspx</w:t>
        </w:r>
        <w:proofErr w:type="spellEnd"/>
        <w:r w:rsidR="00031B9D" w:rsidRPr="000C5E54">
          <w:rPr>
            <w:rFonts w:ascii="Times New Roman" w:eastAsia="Times New Roman" w:hAnsi="Times New Roman" w:cs="Times New Roman"/>
            <w:color w:val="0000FF"/>
            <w:sz w:val="28"/>
            <w:szCs w:val="28"/>
            <w:u w:val="single"/>
            <w:lang w:eastAsia="ru-RU"/>
          </w:rPr>
          <w:t>?</w:t>
        </w:r>
        <w:r w:rsidR="00031B9D" w:rsidRPr="000C5E54">
          <w:rPr>
            <w:rFonts w:ascii="Times New Roman" w:eastAsia="Times New Roman" w:hAnsi="Times New Roman" w:cs="Times New Roman"/>
            <w:color w:val="0000FF"/>
            <w:sz w:val="28"/>
            <w:szCs w:val="28"/>
            <w:u w:val="single"/>
            <w:lang w:val="en-US" w:eastAsia="ru-RU"/>
          </w:rPr>
          <w:t>cat</w:t>
        </w:r>
        <w:r w:rsidR="00031B9D" w:rsidRPr="000C5E54">
          <w:rPr>
            <w:rFonts w:ascii="Times New Roman" w:eastAsia="Times New Roman" w:hAnsi="Times New Roman" w:cs="Times New Roman"/>
            <w:color w:val="0000FF"/>
            <w:sz w:val="28"/>
            <w:szCs w:val="28"/>
            <w:u w:val="single"/>
            <w:lang w:eastAsia="ru-RU"/>
          </w:rPr>
          <w:t>_</w:t>
        </w:r>
        <w:r w:rsidR="00031B9D" w:rsidRPr="000C5E54">
          <w:rPr>
            <w:rFonts w:ascii="Times New Roman" w:eastAsia="Times New Roman" w:hAnsi="Times New Roman" w:cs="Times New Roman"/>
            <w:color w:val="0000FF"/>
            <w:sz w:val="28"/>
            <w:szCs w:val="28"/>
            <w:u w:val="single"/>
            <w:lang w:val="en-US" w:eastAsia="ru-RU"/>
          </w:rPr>
          <w:t>no</w:t>
        </w:r>
        <w:r w:rsidR="00031B9D" w:rsidRPr="000C5E54">
          <w:rPr>
            <w:rFonts w:ascii="Times New Roman" w:eastAsia="Times New Roman" w:hAnsi="Times New Roman" w:cs="Times New Roman"/>
            <w:color w:val="0000FF"/>
            <w:sz w:val="28"/>
            <w:szCs w:val="28"/>
            <w:u w:val="single"/>
            <w:lang w:eastAsia="ru-RU"/>
          </w:rPr>
          <w:t>=21983&amp;</w:t>
        </w:r>
        <w:proofErr w:type="spellStart"/>
        <w:r w:rsidR="00031B9D" w:rsidRPr="000C5E54">
          <w:rPr>
            <w:rFonts w:ascii="Times New Roman" w:eastAsia="Times New Roman" w:hAnsi="Times New Roman" w:cs="Times New Roman"/>
            <w:color w:val="0000FF"/>
            <w:sz w:val="28"/>
            <w:szCs w:val="28"/>
            <w:u w:val="single"/>
            <w:lang w:val="en-US" w:eastAsia="ru-RU"/>
          </w:rPr>
          <w:t>tmpl</w:t>
        </w:r>
        <w:proofErr w:type="spellEnd"/>
        <w:r w:rsidR="00031B9D" w:rsidRPr="000C5E54">
          <w:rPr>
            <w:rFonts w:ascii="Times New Roman" w:eastAsia="Times New Roman" w:hAnsi="Times New Roman" w:cs="Times New Roman"/>
            <w:color w:val="0000FF"/>
            <w:sz w:val="28"/>
            <w:szCs w:val="28"/>
            <w:u w:val="single"/>
            <w:lang w:eastAsia="ru-RU"/>
          </w:rPr>
          <w:t>=</w:t>
        </w:r>
        <w:r w:rsidR="00031B9D" w:rsidRPr="000C5E54">
          <w:rPr>
            <w:rFonts w:ascii="Times New Roman" w:eastAsia="Times New Roman" w:hAnsi="Times New Roman" w:cs="Times New Roman"/>
            <w:color w:val="0000FF"/>
            <w:sz w:val="28"/>
            <w:szCs w:val="28"/>
            <w:u w:val="single"/>
            <w:lang w:val="en-US" w:eastAsia="ru-RU"/>
          </w:rPr>
          <w:t>com</w:t>
        </w:r>
      </w:hyperlink>
      <w:r w:rsidR="00031B9D" w:rsidRPr="000C5E54">
        <w:rPr>
          <w:rFonts w:ascii="Times New Roman" w:eastAsia="Times New Roman" w:hAnsi="Times New Roman" w:cs="Times New Roman"/>
          <w:b/>
          <w:color w:val="000000"/>
          <w:sz w:val="28"/>
          <w:szCs w:val="28"/>
          <w:lang w:eastAsia="ru-RU"/>
        </w:rPr>
        <w:t xml:space="preserve"> – </w:t>
      </w:r>
      <w:r w:rsidR="00031B9D" w:rsidRPr="000C5E54">
        <w:rPr>
          <w:rFonts w:ascii="Times New Roman" w:eastAsia="Times New Roman" w:hAnsi="Times New Roman" w:cs="Times New Roman"/>
          <w:color w:val="000000"/>
          <w:sz w:val="28"/>
          <w:szCs w:val="28"/>
          <w:lang w:eastAsia="ru-RU"/>
        </w:rPr>
        <w:t>Сообщество учителей безопасности жизнедеятельности</w:t>
      </w:r>
      <w:r w:rsidR="00F1365A" w:rsidRPr="000C5E54">
        <w:rPr>
          <w:rFonts w:ascii="Times New Roman" w:eastAsia="Times New Roman" w:hAnsi="Times New Roman" w:cs="Times New Roman"/>
          <w:color w:val="000000"/>
          <w:sz w:val="28"/>
          <w:szCs w:val="28"/>
          <w:lang w:eastAsia="ru-RU"/>
        </w:rPr>
        <w:t>;</w:t>
      </w:r>
    </w:p>
    <w:p w:rsidR="00157A8D" w:rsidRPr="000C5E54" w:rsidRDefault="00C20979" w:rsidP="000C5E54">
      <w:pPr>
        <w:pStyle w:val="a5"/>
        <w:widowControl w:val="0"/>
        <w:numPr>
          <w:ilvl w:val="0"/>
          <w:numId w:val="44"/>
        </w:numPr>
        <w:spacing w:after="0" w:line="240" w:lineRule="auto"/>
        <w:ind w:left="0" w:firstLine="567"/>
        <w:jc w:val="both"/>
        <w:rPr>
          <w:rFonts w:ascii="Times New Roman" w:eastAsia="Arial Unicode MS" w:hAnsi="Times New Roman" w:cs="Times New Roman"/>
          <w:color w:val="0066CC"/>
          <w:sz w:val="28"/>
          <w:szCs w:val="28"/>
          <w:u w:val="single"/>
          <w:lang w:eastAsia="ru-RU"/>
        </w:rPr>
      </w:pPr>
      <w:hyperlink r:id="rId30" w:history="1">
        <w:r w:rsidR="00031B9D" w:rsidRPr="000C5E54">
          <w:rPr>
            <w:rFonts w:ascii="Times New Roman" w:eastAsia="Times New Roman" w:hAnsi="Times New Roman" w:cs="Times New Roman"/>
            <w:color w:val="0000FF"/>
            <w:sz w:val="28"/>
            <w:szCs w:val="28"/>
            <w:u w:val="single"/>
            <w:lang w:val="en-US" w:eastAsia="ru-RU"/>
          </w:rPr>
          <w:t>http</w:t>
        </w:r>
        <w:r w:rsidR="00031B9D" w:rsidRPr="000C5E54">
          <w:rPr>
            <w:rFonts w:ascii="Times New Roman" w:eastAsia="Times New Roman" w:hAnsi="Times New Roman" w:cs="Times New Roman"/>
            <w:color w:val="0000FF"/>
            <w:sz w:val="28"/>
            <w:szCs w:val="28"/>
            <w:u w:val="single"/>
            <w:lang w:eastAsia="ru-RU"/>
          </w:rPr>
          <w:t>://</w:t>
        </w:r>
        <w:r w:rsidR="00031B9D" w:rsidRPr="000C5E54">
          <w:rPr>
            <w:rFonts w:ascii="Times New Roman" w:eastAsia="Times New Roman" w:hAnsi="Times New Roman" w:cs="Times New Roman"/>
            <w:color w:val="0000FF"/>
            <w:sz w:val="28"/>
            <w:szCs w:val="28"/>
            <w:u w:val="single"/>
            <w:lang w:val="en-US" w:eastAsia="ru-RU"/>
          </w:rPr>
          <w:t>www</w:t>
        </w:r>
        <w:r w:rsidR="00031B9D" w:rsidRPr="000C5E54">
          <w:rPr>
            <w:rFonts w:ascii="Times New Roman" w:eastAsia="Times New Roman" w:hAnsi="Times New Roman" w:cs="Times New Roman"/>
            <w:color w:val="0000FF"/>
            <w:sz w:val="28"/>
            <w:szCs w:val="28"/>
            <w:u w:val="single"/>
            <w:lang w:eastAsia="ru-RU"/>
          </w:rPr>
          <w:t>.</w:t>
        </w:r>
        <w:proofErr w:type="spellStart"/>
        <w:r w:rsidR="00031B9D" w:rsidRPr="000C5E54">
          <w:rPr>
            <w:rFonts w:ascii="Times New Roman" w:eastAsia="Times New Roman" w:hAnsi="Times New Roman" w:cs="Times New Roman"/>
            <w:color w:val="0000FF"/>
            <w:sz w:val="28"/>
            <w:szCs w:val="28"/>
            <w:u w:val="single"/>
            <w:lang w:val="en-US" w:eastAsia="ru-RU"/>
          </w:rPr>
          <w:t>shkolazhizni</w:t>
        </w:r>
        <w:proofErr w:type="spellEnd"/>
        <w:r w:rsidR="00031B9D" w:rsidRPr="000C5E54">
          <w:rPr>
            <w:rFonts w:ascii="Times New Roman" w:eastAsia="Times New Roman" w:hAnsi="Times New Roman" w:cs="Times New Roman"/>
            <w:color w:val="0000FF"/>
            <w:sz w:val="28"/>
            <w:szCs w:val="28"/>
            <w:u w:val="single"/>
            <w:lang w:eastAsia="ru-RU"/>
          </w:rPr>
          <w:t>.</w:t>
        </w:r>
        <w:proofErr w:type="spellStart"/>
        <w:r w:rsidR="00031B9D" w:rsidRPr="000C5E54">
          <w:rPr>
            <w:rFonts w:ascii="Times New Roman" w:eastAsia="Times New Roman" w:hAnsi="Times New Roman" w:cs="Times New Roman"/>
            <w:color w:val="0000FF"/>
            <w:sz w:val="28"/>
            <w:szCs w:val="28"/>
            <w:u w:val="single"/>
            <w:lang w:val="en-US" w:eastAsia="ru-RU"/>
          </w:rPr>
          <w:t>ru</w:t>
        </w:r>
        <w:proofErr w:type="spellEnd"/>
        <w:r w:rsidR="00031B9D" w:rsidRPr="000C5E54">
          <w:rPr>
            <w:rFonts w:ascii="Times New Roman" w:eastAsia="Times New Roman" w:hAnsi="Times New Roman" w:cs="Times New Roman"/>
            <w:color w:val="0000FF"/>
            <w:sz w:val="28"/>
            <w:szCs w:val="28"/>
            <w:u w:val="single"/>
            <w:lang w:eastAsia="ru-RU"/>
          </w:rPr>
          <w:t>/</w:t>
        </w:r>
        <w:r w:rsidR="00031B9D" w:rsidRPr="000C5E54">
          <w:rPr>
            <w:rFonts w:ascii="Times New Roman" w:eastAsia="Times New Roman" w:hAnsi="Times New Roman" w:cs="Times New Roman"/>
            <w:color w:val="0000FF"/>
            <w:sz w:val="28"/>
            <w:szCs w:val="28"/>
            <w:u w:val="single"/>
            <w:lang w:val="en-US" w:eastAsia="ru-RU"/>
          </w:rPr>
          <w:t>tag</w:t>
        </w:r>
      </w:hyperlink>
      <w:r w:rsidR="00031B9D" w:rsidRPr="000C5E54">
        <w:rPr>
          <w:rFonts w:ascii="Times New Roman" w:eastAsia="Times New Roman" w:hAnsi="Times New Roman" w:cs="Times New Roman"/>
          <w:color w:val="000000"/>
          <w:sz w:val="28"/>
          <w:szCs w:val="28"/>
          <w:lang w:eastAsia="ru-RU"/>
        </w:rPr>
        <w:t xml:space="preserve"> -</w:t>
      </w:r>
      <w:r w:rsidR="00031B9D" w:rsidRPr="000C5E54">
        <w:rPr>
          <w:rFonts w:ascii="Times New Roman" w:eastAsia="Times New Roman" w:hAnsi="Times New Roman" w:cs="Times New Roman"/>
          <w:b/>
          <w:color w:val="000000"/>
          <w:sz w:val="28"/>
          <w:szCs w:val="28"/>
          <w:lang w:eastAsia="ru-RU"/>
        </w:rPr>
        <w:t xml:space="preserve"> </w:t>
      </w:r>
      <w:r w:rsidR="00031B9D" w:rsidRPr="000C5E54">
        <w:rPr>
          <w:rFonts w:ascii="Times New Roman" w:eastAsia="Times New Roman" w:hAnsi="Times New Roman" w:cs="Times New Roman"/>
          <w:color w:val="000000"/>
          <w:sz w:val="28"/>
          <w:szCs w:val="28"/>
          <w:lang w:eastAsia="ru-RU"/>
        </w:rPr>
        <w:t>Школа жизни. Материалы по безопасности, стихийным бедствиям и чрезвычайным ситуациям.</w:t>
      </w:r>
    </w:p>
    <w:p w:rsidR="00592657" w:rsidRPr="00971BFA" w:rsidRDefault="00592657" w:rsidP="000C5E54">
      <w:pPr>
        <w:tabs>
          <w:tab w:val="left" w:pos="3010"/>
        </w:tabs>
        <w:spacing w:after="0" w:line="240" w:lineRule="auto"/>
        <w:ind w:firstLine="567"/>
        <w:jc w:val="both"/>
        <w:rPr>
          <w:rFonts w:ascii="Times New Roman" w:hAnsi="Times New Roman" w:cs="Times New Roman"/>
          <w:b/>
          <w:sz w:val="16"/>
          <w:szCs w:val="16"/>
        </w:rPr>
      </w:pPr>
    </w:p>
    <w:p w:rsidR="005908B9" w:rsidRPr="000C5E54" w:rsidRDefault="005908B9" w:rsidP="00E254A5">
      <w:pPr>
        <w:widowControl w:val="0"/>
        <w:spacing w:after="0" w:line="240" w:lineRule="auto"/>
        <w:jc w:val="center"/>
        <w:rPr>
          <w:rFonts w:ascii="Times New Roman" w:eastAsia="Arial Unicode MS" w:hAnsi="Times New Roman" w:cs="Times New Roman"/>
          <w:b/>
          <w:sz w:val="28"/>
          <w:szCs w:val="28"/>
          <w:lang w:eastAsia="ru-RU"/>
        </w:rPr>
      </w:pPr>
      <w:r>
        <w:rPr>
          <w:rFonts w:ascii="Times New Roman" w:eastAsia="Arial Unicode MS" w:hAnsi="Times New Roman" w:cs="Times New Roman"/>
          <w:b/>
          <w:bCs/>
          <w:iCs/>
          <w:sz w:val="28"/>
          <w:szCs w:val="28"/>
          <w:lang w:eastAsia="ru-RU"/>
        </w:rPr>
        <w:t>Методические рекомендации</w:t>
      </w:r>
    </w:p>
    <w:p w:rsidR="005908B9" w:rsidRPr="000C5E54" w:rsidRDefault="005908B9" w:rsidP="005908B9">
      <w:pPr>
        <w:pStyle w:val="a5"/>
        <w:numPr>
          <w:ilvl w:val="0"/>
          <w:numId w:val="27"/>
        </w:numPr>
        <w:spacing w:after="0" w:line="270" w:lineRule="atLeast"/>
        <w:ind w:left="0" w:firstLine="567"/>
        <w:jc w:val="both"/>
        <w:outlineLvl w:val="2"/>
        <w:rPr>
          <w:rFonts w:ascii="Times New Roman" w:eastAsia="Times New Roman" w:hAnsi="Times New Roman" w:cs="Times New Roman"/>
          <w:sz w:val="28"/>
          <w:szCs w:val="28"/>
          <w:lang w:eastAsia="ru-RU"/>
        </w:rPr>
      </w:pPr>
      <w:r w:rsidRPr="000C5E54">
        <w:rPr>
          <w:rFonts w:ascii="Times New Roman" w:eastAsia="Times New Roman" w:hAnsi="Times New Roman" w:cs="Times New Roman"/>
          <w:sz w:val="28"/>
          <w:szCs w:val="28"/>
          <w:lang w:eastAsia="ru-RU"/>
        </w:rPr>
        <w:t xml:space="preserve"> </w:t>
      </w:r>
      <w:hyperlink r:id="rId31" w:tooltip="Методические рекомендации по вопросам, связанным с ресоциализацией подростков, подвергшихся деструктивному психологическому воздействию сторонников религиозно-экстремистской и террористической идеологии" w:history="1">
        <w:r w:rsidRPr="000C5E54">
          <w:rPr>
            <w:rFonts w:ascii="Times New Roman" w:eastAsia="Times New Roman" w:hAnsi="Times New Roman" w:cs="Times New Roman"/>
            <w:sz w:val="28"/>
            <w:szCs w:val="28"/>
            <w:lang w:eastAsia="ru-RU"/>
          </w:rPr>
          <w:t>Методические рекомендации по вопросам, связанным с ресоциализацией подростков, подвергшихся деструктивному психологическому воздействию сторонников религиозно-экстремистской и террористической идеологии</w:t>
        </w:r>
      </w:hyperlink>
      <w:r w:rsidRPr="000C5E54">
        <w:rPr>
          <w:rFonts w:ascii="Times New Roman" w:eastAsia="Times New Roman" w:hAnsi="Times New Roman" w:cs="Times New Roman"/>
          <w:sz w:val="28"/>
          <w:szCs w:val="28"/>
          <w:lang w:eastAsia="ru-RU"/>
        </w:rPr>
        <w:t xml:space="preserve">. Режим доступа: </w:t>
      </w:r>
      <w:hyperlink r:id="rId32" w:history="1">
        <w:r w:rsidRPr="000C5E54">
          <w:rPr>
            <w:rStyle w:val="a3"/>
            <w:rFonts w:ascii="Times New Roman" w:eastAsia="Times New Roman" w:hAnsi="Times New Roman" w:cs="Times New Roman"/>
            <w:sz w:val="28"/>
            <w:szCs w:val="28"/>
            <w:lang w:eastAsia="ru-RU"/>
          </w:rPr>
          <w:t>http://iro51.ru/napravlenie-deyatelnosti/metodicheskie-materialy-po-vospitaniyu/91-napravlenie-deyatelnosti/metodicheskie-materialy-po-vospitaniyu/metodicheskie-rekomendatsii</w:t>
        </w:r>
      </w:hyperlink>
    </w:p>
    <w:p w:rsidR="005908B9" w:rsidRPr="000C5E54" w:rsidRDefault="00E254A5" w:rsidP="005908B9">
      <w:pPr>
        <w:pStyle w:val="a5"/>
        <w:numPr>
          <w:ilvl w:val="0"/>
          <w:numId w:val="27"/>
        </w:numPr>
        <w:spacing w:after="0" w:line="270" w:lineRule="atLeast"/>
        <w:ind w:left="0" w:firstLine="567"/>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908B9" w:rsidRPr="000C5E54">
        <w:rPr>
          <w:rFonts w:ascii="Times New Roman" w:eastAsia="Times New Roman" w:hAnsi="Times New Roman" w:cs="Times New Roman"/>
          <w:sz w:val="28"/>
          <w:szCs w:val="28"/>
          <w:lang w:eastAsia="ru-RU"/>
        </w:rPr>
        <w:t xml:space="preserve">Методические рекомендации по профилактике экстремизма. Режим доступа: </w:t>
      </w:r>
    </w:p>
    <w:p w:rsidR="005908B9" w:rsidRPr="000C5E54" w:rsidRDefault="00C20979" w:rsidP="005908B9">
      <w:pPr>
        <w:pStyle w:val="a5"/>
        <w:spacing w:after="0" w:line="270" w:lineRule="atLeast"/>
        <w:ind w:left="0" w:firstLine="567"/>
        <w:jc w:val="both"/>
        <w:outlineLvl w:val="2"/>
        <w:rPr>
          <w:rFonts w:ascii="Times New Roman" w:eastAsia="Times New Roman" w:hAnsi="Times New Roman" w:cs="Times New Roman"/>
          <w:sz w:val="28"/>
          <w:szCs w:val="28"/>
          <w:lang w:eastAsia="ru-RU"/>
        </w:rPr>
      </w:pPr>
      <w:hyperlink r:id="rId33" w:history="1">
        <w:r w:rsidR="005908B9" w:rsidRPr="000C5E54">
          <w:rPr>
            <w:rStyle w:val="a3"/>
            <w:rFonts w:ascii="Times New Roman" w:eastAsia="Times New Roman" w:hAnsi="Times New Roman" w:cs="Times New Roman"/>
            <w:sz w:val="28"/>
            <w:szCs w:val="28"/>
            <w:lang w:eastAsia="ru-RU"/>
          </w:rPr>
          <w:t>http://iro51.ru/napravlenie-deyatelnosti/metodicheskie-materialy-po-vospitaniyu/91-napravlenie-deyatelnosti/metodicheskie-materialy-po-vospitaniyu/metodicheskie-rekomendatsii/1628-2016-12-09-17-14-57</w:t>
        </w:r>
      </w:hyperlink>
    </w:p>
    <w:p w:rsidR="005908B9" w:rsidRPr="000C5E54" w:rsidRDefault="005908B9" w:rsidP="005908B9">
      <w:pPr>
        <w:pStyle w:val="a5"/>
        <w:numPr>
          <w:ilvl w:val="0"/>
          <w:numId w:val="27"/>
        </w:numPr>
        <w:spacing w:after="0" w:line="270" w:lineRule="atLeast"/>
        <w:ind w:left="0" w:firstLine="567"/>
        <w:jc w:val="both"/>
        <w:outlineLvl w:val="2"/>
        <w:rPr>
          <w:rFonts w:ascii="Times New Roman" w:eastAsia="Times New Roman" w:hAnsi="Times New Roman" w:cs="Times New Roman"/>
          <w:sz w:val="28"/>
          <w:szCs w:val="28"/>
          <w:lang w:eastAsia="ru-RU"/>
        </w:rPr>
      </w:pPr>
      <w:r w:rsidRPr="000C5E54">
        <w:rPr>
          <w:rFonts w:ascii="Times New Roman" w:eastAsia="Times New Roman" w:hAnsi="Times New Roman" w:cs="Times New Roman"/>
          <w:color w:val="444444"/>
          <w:sz w:val="28"/>
          <w:szCs w:val="28"/>
          <w:lang w:eastAsia="ru-RU"/>
        </w:rPr>
        <w:t xml:space="preserve"> </w:t>
      </w:r>
      <w:r w:rsidRPr="000C5E54">
        <w:rPr>
          <w:rFonts w:ascii="Times New Roman" w:eastAsia="Times New Roman" w:hAnsi="Times New Roman" w:cs="Times New Roman"/>
          <w:sz w:val="28"/>
          <w:szCs w:val="28"/>
          <w:lang w:eastAsia="ru-RU"/>
        </w:rPr>
        <w:t xml:space="preserve">Методические материалы по противодействию экстремизму в молодежной среде. Режим доступа: </w:t>
      </w:r>
    </w:p>
    <w:p w:rsidR="005908B9" w:rsidRPr="000C5E54" w:rsidRDefault="00C20979" w:rsidP="005908B9">
      <w:pPr>
        <w:spacing w:after="0" w:line="270" w:lineRule="atLeast"/>
        <w:ind w:firstLine="567"/>
        <w:jc w:val="both"/>
        <w:outlineLvl w:val="2"/>
        <w:rPr>
          <w:rFonts w:ascii="Times New Roman" w:eastAsia="Times New Roman" w:hAnsi="Times New Roman" w:cs="Times New Roman"/>
          <w:sz w:val="28"/>
          <w:szCs w:val="28"/>
          <w:lang w:eastAsia="ru-RU"/>
        </w:rPr>
      </w:pPr>
      <w:hyperlink r:id="rId34" w:history="1">
        <w:r w:rsidR="005908B9" w:rsidRPr="000C5E54">
          <w:rPr>
            <w:rStyle w:val="a3"/>
            <w:rFonts w:ascii="Times New Roman" w:eastAsia="Times New Roman" w:hAnsi="Times New Roman" w:cs="Times New Roman"/>
            <w:sz w:val="28"/>
            <w:szCs w:val="28"/>
            <w:lang w:eastAsia="ru-RU"/>
          </w:rPr>
          <w:t>http://iro51.ru/napravlenie-deyatelnosti/metodicheskie-materialy-po-vospitaniyu/91-napravlenie-deyatelnosti/metodicheskie-materialy-po-vospitaniyu/metodicheskie-rekomendatsii/1498-2016-08-25-12-34-54</w:t>
        </w:r>
      </w:hyperlink>
    </w:p>
    <w:p w:rsidR="005908B9" w:rsidRPr="000C5E54" w:rsidRDefault="005908B9" w:rsidP="005908B9">
      <w:pPr>
        <w:widowControl w:val="0"/>
        <w:numPr>
          <w:ilvl w:val="0"/>
          <w:numId w:val="27"/>
        </w:numPr>
        <w:tabs>
          <w:tab w:val="left" w:pos="993"/>
        </w:tabs>
        <w:spacing w:after="0" w:line="240" w:lineRule="auto"/>
        <w:ind w:left="0" w:firstLine="567"/>
        <w:jc w:val="both"/>
        <w:rPr>
          <w:rFonts w:ascii="Times New Roman" w:eastAsia="Arial Unicode MS" w:hAnsi="Times New Roman" w:cs="Times New Roman"/>
          <w:bCs/>
          <w:sz w:val="28"/>
          <w:szCs w:val="28"/>
          <w:lang w:eastAsia="ru-RU"/>
        </w:rPr>
      </w:pPr>
      <w:r w:rsidRPr="000C5E54">
        <w:rPr>
          <w:rFonts w:ascii="Times New Roman" w:eastAsia="Arial Unicode MS" w:hAnsi="Times New Roman" w:cs="Times New Roman"/>
          <w:bCs/>
          <w:sz w:val="28"/>
          <w:szCs w:val="28"/>
          <w:lang w:eastAsia="ru-RU"/>
        </w:rPr>
        <w:t xml:space="preserve">Методические рекомендации по организации профилактической работы в сети Интернет в образовательных организациях. Режим доступа: </w:t>
      </w:r>
      <w:hyperlink r:id="rId35" w:history="1">
        <w:r w:rsidRPr="000C5E54">
          <w:rPr>
            <w:rStyle w:val="a3"/>
            <w:rFonts w:ascii="Times New Roman" w:hAnsi="Times New Roman" w:cs="Times New Roman"/>
            <w:sz w:val="28"/>
            <w:szCs w:val="28"/>
          </w:rPr>
          <w:t>http://iro51.ru/napravlenie-deyatelnosti/metodicheskie-materialy-po-obucheniyu/metodicheskie-rekomendatsii/91-napravlenie-deyatelnosti/metodicheskie-materialy-po-vospitaniyu/metodicheskie-rekomendatsii/922-2015-03-12-10-04-07</w:t>
        </w:r>
      </w:hyperlink>
      <w:r w:rsidRPr="000C5E54">
        <w:rPr>
          <w:rFonts w:ascii="Times New Roman" w:eastAsia="Arial Unicode MS" w:hAnsi="Times New Roman" w:cs="Times New Roman"/>
          <w:bCs/>
          <w:sz w:val="28"/>
          <w:szCs w:val="28"/>
          <w:lang w:eastAsia="ru-RU"/>
        </w:rPr>
        <w:t>;</w:t>
      </w:r>
    </w:p>
    <w:p w:rsidR="005908B9" w:rsidRPr="000C5E54" w:rsidRDefault="005908B9" w:rsidP="005908B9">
      <w:pPr>
        <w:widowControl w:val="0"/>
        <w:numPr>
          <w:ilvl w:val="0"/>
          <w:numId w:val="27"/>
        </w:numPr>
        <w:tabs>
          <w:tab w:val="left" w:pos="993"/>
        </w:tabs>
        <w:spacing w:after="0" w:line="240" w:lineRule="auto"/>
        <w:ind w:left="0" w:firstLine="567"/>
        <w:jc w:val="both"/>
        <w:rPr>
          <w:rFonts w:ascii="Times New Roman" w:eastAsia="Arial Unicode MS" w:hAnsi="Times New Roman" w:cs="Times New Roman"/>
          <w:bCs/>
          <w:sz w:val="28"/>
          <w:szCs w:val="28"/>
          <w:lang w:eastAsia="ru-RU"/>
        </w:rPr>
      </w:pPr>
      <w:r w:rsidRPr="000C5E54">
        <w:rPr>
          <w:rFonts w:ascii="Times New Roman" w:eastAsia="Arial Unicode MS" w:hAnsi="Times New Roman" w:cs="Times New Roman"/>
          <w:bCs/>
          <w:sz w:val="28"/>
          <w:szCs w:val="28"/>
          <w:lang w:eastAsia="ru-RU"/>
        </w:rPr>
        <w:t xml:space="preserve">Методические рекомендации по организации профилактических мероприятий по вопросам противодействия идеологии терроризма и экстремизма в образовательных организациях Мурманской области. – Мурманск, 2016. Режим доступа: </w:t>
      </w:r>
      <w:r w:rsidRPr="000C5E54">
        <w:rPr>
          <w:rFonts w:ascii="Times New Roman" w:hAnsi="Times New Roman" w:cs="Times New Roman"/>
          <w:sz w:val="28"/>
          <w:szCs w:val="28"/>
        </w:rPr>
        <w:t>https://minobr.gov-murman.ru/files/Lows/Gener_edu/Vospitanie/met_extremizm.pdf</w:t>
      </w:r>
      <w:r w:rsidRPr="000C5E54">
        <w:rPr>
          <w:rFonts w:ascii="Times New Roman" w:eastAsia="Arial Unicode MS" w:hAnsi="Times New Roman" w:cs="Times New Roman"/>
          <w:bCs/>
          <w:sz w:val="28"/>
          <w:szCs w:val="28"/>
          <w:lang w:eastAsia="ru-RU"/>
        </w:rPr>
        <w:t>;</w:t>
      </w:r>
    </w:p>
    <w:p w:rsidR="005908B9" w:rsidRPr="000C5E54" w:rsidRDefault="005908B9" w:rsidP="005908B9">
      <w:pPr>
        <w:widowControl w:val="0"/>
        <w:numPr>
          <w:ilvl w:val="0"/>
          <w:numId w:val="27"/>
        </w:numPr>
        <w:tabs>
          <w:tab w:val="left" w:pos="0"/>
        </w:tabs>
        <w:spacing w:after="0" w:line="240" w:lineRule="auto"/>
        <w:ind w:left="0" w:firstLine="567"/>
        <w:jc w:val="both"/>
        <w:rPr>
          <w:rFonts w:ascii="Times New Roman" w:eastAsia="Arial Unicode MS" w:hAnsi="Times New Roman" w:cs="Times New Roman"/>
          <w:bCs/>
          <w:sz w:val="28"/>
          <w:szCs w:val="28"/>
          <w:lang w:eastAsia="ru-RU"/>
        </w:rPr>
      </w:pPr>
      <w:r w:rsidRPr="000C5E54">
        <w:rPr>
          <w:rFonts w:ascii="Times New Roman" w:eastAsia="Arial Unicode MS" w:hAnsi="Times New Roman" w:cs="Times New Roman"/>
          <w:bCs/>
          <w:sz w:val="28"/>
          <w:szCs w:val="28"/>
          <w:lang w:eastAsia="ru-RU"/>
        </w:rPr>
        <w:t xml:space="preserve"> Сборник эффективных практик для руководящих работников школ, работающих в сложных социальных условиях «Лучшие практики организации работы по предупреждению межнациональных конфликтов, противодействию этнической и религиозной нетерпимости, ксенофобии и экстремистским </w:t>
      </w:r>
      <w:r w:rsidRPr="000C5E54">
        <w:rPr>
          <w:rFonts w:ascii="Times New Roman" w:eastAsia="Arial Unicode MS" w:hAnsi="Times New Roman" w:cs="Times New Roman"/>
          <w:bCs/>
          <w:sz w:val="28"/>
          <w:szCs w:val="28"/>
          <w:lang w:eastAsia="ru-RU"/>
        </w:rPr>
        <w:lastRenderedPageBreak/>
        <w:t xml:space="preserve">побуждениям среди обучающихся». – Мурманск, 2017. Режим доступа: </w:t>
      </w:r>
      <w:hyperlink r:id="rId36" w:history="1">
        <w:r w:rsidRPr="000C5E54">
          <w:rPr>
            <w:rStyle w:val="a3"/>
            <w:rFonts w:ascii="Times New Roman" w:hAnsi="Times New Roman" w:cs="Times New Roman"/>
            <w:sz w:val="28"/>
            <w:szCs w:val="28"/>
          </w:rPr>
          <w:t>http://iro51.ru/images/upload/2017/%D0%9C%D0%A0%20%D0%A1%D0%B0%D1%80%D0%B0%D0%BD%D1%86%D0%B8%D0%BD%D0%B0.pdf</w:t>
        </w:r>
      </w:hyperlink>
    </w:p>
    <w:p w:rsidR="005908B9" w:rsidRPr="000C5E54" w:rsidRDefault="005908B9" w:rsidP="005908B9">
      <w:pPr>
        <w:widowControl w:val="0"/>
        <w:numPr>
          <w:ilvl w:val="0"/>
          <w:numId w:val="27"/>
        </w:numPr>
        <w:tabs>
          <w:tab w:val="left" w:pos="0"/>
        </w:tabs>
        <w:spacing w:after="0" w:line="240" w:lineRule="auto"/>
        <w:ind w:left="0" w:firstLine="567"/>
        <w:jc w:val="both"/>
        <w:rPr>
          <w:rFonts w:ascii="Times New Roman" w:eastAsia="Arial Unicode MS" w:hAnsi="Times New Roman" w:cs="Times New Roman"/>
          <w:bCs/>
          <w:sz w:val="28"/>
          <w:szCs w:val="28"/>
          <w:lang w:eastAsia="ru-RU"/>
        </w:rPr>
      </w:pPr>
      <w:r w:rsidRPr="000C5E54">
        <w:rPr>
          <w:rFonts w:ascii="Times New Roman" w:hAnsi="Times New Roman" w:cs="Times New Roman"/>
          <w:sz w:val="28"/>
          <w:szCs w:val="28"/>
        </w:rPr>
        <w:t xml:space="preserve">  Методические рекомендации по проведению просветительской работы с родителями в образовательных организациях Мурманской области по вопросам обеспечения родительского контроля за использованием детьми ресурсов сети Интернет. – Мурманск, 2018. </w:t>
      </w:r>
      <w:r w:rsidRPr="000C5E54">
        <w:rPr>
          <w:rFonts w:ascii="Times New Roman" w:eastAsia="Arial Unicode MS" w:hAnsi="Times New Roman" w:cs="Times New Roman"/>
          <w:bCs/>
          <w:sz w:val="28"/>
          <w:szCs w:val="28"/>
          <w:lang w:eastAsia="ru-RU"/>
        </w:rPr>
        <w:t>Режим доступа:</w:t>
      </w:r>
      <w:r w:rsidRPr="000C5E54">
        <w:rPr>
          <w:rFonts w:ascii="Times New Roman" w:hAnsi="Times New Roman" w:cs="Times New Roman"/>
          <w:sz w:val="28"/>
          <w:szCs w:val="28"/>
        </w:rPr>
        <w:t xml:space="preserve"> </w:t>
      </w:r>
      <w:hyperlink r:id="rId37" w:history="1">
        <w:r w:rsidRPr="000C5E54">
          <w:rPr>
            <w:rStyle w:val="a3"/>
            <w:rFonts w:ascii="Times New Roman" w:eastAsia="Arial Unicode MS" w:hAnsi="Times New Roman" w:cs="Times New Roman"/>
            <w:bCs/>
            <w:sz w:val="28"/>
            <w:szCs w:val="28"/>
            <w:lang w:eastAsia="ru-RU"/>
          </w:rPr>
          <w:t>https://minobr.gov-murman.ru/files/Profilaktika%20pravonarushenii/metods/rec_1_11102018.pdf</w:t>
        </w:r>
      </w:hyperlink>
    </w:p>
    <w:p w:rsidR="005908B9" w:rsidRPr="00B15C85" w:rsidRDefault="005908B9" w:rsidP="005908B9">
      <w:pPr>
        <w:widowControl w:val="0"/>
        <w:tabs>
          <w:tab w:val="left" w:pos="0"/>
        </w:tabs>
        <w:spacing w:after="0" w:line="240" w:lineRule="auto"/>
        <w:ind w:firstLine="567"/>
        <w:jc w:val="both"/>
        <w:rPr>
          <w:rFonts w:ascii="Times New Roman" w:eastAsia="Arial Unicode MS" w:hAnsi="Times New Roman" w:cs="Times New Roman"/>
          <w:bCs/>
          <w:sz w:val="16"/>
          <w:szCs w:val="16"/>
          <w:lang w:eastAsia="ru-RU"/>
        </w:rPr>
      </w:pPr>
    </w:p>
    <w:p w:rsidR="00D84D22" w:rsidRDefault="00817345" w:rsidP="00E254A5">
      <w:pPr>
        <w:tabs>
          <w:tab w:val="left" w:pos="4230"/>
        </w:tabs>
        <w:spacing w:after="0" w:line="240" w:lineRule="auto"/>
        <w:ind w:firstLine="567"/>
        <w:jc w:val="right"/>
        <w:rPr>
          <w:rFonts w:ascii="Times New Roman" w:eastAsia="Times New Roman" w:hAnsi="Times New Roman" w:cs="Times New Roman"/>
          <w:i/>
          <w:sz w:val="28"/>
          <w:szCs w:val="28"/>
          <w:lang w:eastAsia="ru-RU"/>
        </w:rPr>
      </w:pPr>
      <w:r w:rsidRPr="000C5E54">
        <w:rPr>
          <w:rFonts w:ascii="Times New Roman" w:eastAsia="Times New Roman" w:hAnsi="Times New Roman" w:cs="Times New Roman"/>
          <w:i/>
          <w:sz w:val="28"/>
          <w:szCs w:val="28"/>
          <w:lang w:eastAsia="ru-RU"/>
        </w:rPr>
        <w:t xml:space="preserve">З.М. </w:t>
      </w:r>
      <w:proofErr w:type="spellStart"/>
      <w:r w:rsidRPr="000C5E54">
        <w:rPr>
          <w:rFonts w:ascii="Times New Roman" w:eastAsia="Times New Roman" w:hAnsi="Times New Roman" w:cs="Times New Roman"/>
          <w:i/>
          <w:sz w:val="28"/>
          <w:szCs w:val="28"/>
          <w:lang w:eastAsia="ru-RU"/>
        </w:rPr>
        <w:t>Саранцина</w:t>
      </w:r>
      <w:proofErr w:type="spellEnd"/>
      <w:r w:rsidRPr="000C5E54">
        <w:rPr>
          <w:rFonts w:ascii="Times New Roman" w:eastAsia="Times New Roman" w:hAnsi="Times New Roman" w:cs="Times New Roman"/>
          <w:i/>
          <w:sz w:val="28"/>
          <w:szCs w:val="28"/>
          <w:lang w:eastAsia="ru-RU"/>
        </w:rPr>
        <w:t xml:space="preserve">, </w:t>
      </w:r>
    </w:p>
    <w:p w:rsidR="00D84D22" w:rsidRDefault="00817345" w:rsidP="00E254A5">
      <w:pPr>
        <w:tabs>
          <w:tab w:val="left" w:pos="4230"/>
        </w:tabs>
        <w:spacing w:after="0" w:line="240" w:lineRule="auto"/>
        <w:ind w:firstLine="567"/>
        <w:jc w:val="right"/>
        <w:rPr>
          <w:rFonts w:ascii="Times New Roman" w:eastAsia="Times New Roman" w:hAnsi="Times New Roman" w:cs="Times New Roman"/>
          <w:i/>
          <w:sz w:val="28"/>
          <w:szCs w:val="28"/>
          <w:lang w:eastAsia="ru-RU"/>
        </w:rPr>
      </w:pPr>
      <w:r w:rsidRPr="000C5E54">
        <w:rPr>
          <w:rFonts w:ascii="Times New Roman" w:eastAsia="Times New Roman" w:hAnsi="Times New Roman" w:cs="Times New Roman"/>
          <w:i/>
          <w:sz w:val="28"/>
          <w:szCs w:val="28"/>
          <w:lang w:eastAsia="ru-RU"/>
        </w:rPr>
        <w:t>с</w:t>
      </w:r>
      <w:r w:rsidR="00543264" w:rsidRPr="000C5E54">
        <w:rPr>
          <w:rFonts w:ascii="Times New Roman" w:eastAsia="Times New Roman" w:hAnsi="Times New Roman" w:cs="Times New Roman"/>
          <w:i/>
          <w:sz w:val="28"/>
          <w:szCs w:val="28"/>
          <w:lang w:eastAsia="ru-RU"/>
        </w:rPr>
        <w:t xml:space="preserve">тарший преподаватель кафедры </w:t>
      </w:r>
    </w:p>
    <w:p w:rsidR="00B15C85" w:rsidRDefault="00D84D22" w:rsidP="00E254A5">
      <w:pPr>
        <w:tabs>
          <w:tab w:val="left" w:pos="4230"/>
        </w:tabs>
        <w:spacing w:after="0" w:line="240" w:lineRule="auto"/>
        <w:ind w:firstLine="567"/>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дополнительного и профессионального</w:t>
      </w:r>
      <w:r w:rsidR="007F1458" w:rsidRPr="000C5E54">
        <w:rPr>
          <w:rFonts w:ascii="Times New Roman" w:eastAsia="Times New Roman" w:hAnsi="Times New Roman" w:cs="Times New Roman"/>
          <w:i/>
          <w:sz w:val="28"/>
          <w:szCs w:val="28"/>
          <w:lang w:eastAsia="ru-RU"/>
        </w:rPr>
        <w:t xml:space="preserve"> </w:t>
      </w:r>
      <w:r w:rsidR="00B15C85">
        <w:rPr>
          <w:rFonts w:ascii="Times New Roman" w:eastAsia="Times New Roman" w:hAnsi="Times New Roman" w:cs="Times New Roman"/>
          <w:i/>
          <w:sz w:val="28"/>
          <w:szCs w:val="28"/>
          <w:lang w:eastAsia="ru-RU"/>
        </w:rPr>
        <w:t xml:space="preserve">образования </w:t>
      </w:r>
    </w:p>
    <w:p w:rsidR="003439B3" w:rsidRPr="000C5E54" w:rsidRDefault="00543264" w:rsidP="00E254A5">
      <w:pPr>
        <w:tabs>
          <w:tab w:val="left" w:pos="4230"/>
        </w:tabs>
        <w:spacing w:after="0" w:line="240" w:lineRule="auto"/>
        <w:ind w:firstLine="567"/>
        <w:jc w:val="right"/>
        <w:rPr>
          <w:rFonts w:ascii="Times New Roman" w:eastAsia="Times New Roman" w:hAnsi="Times New Roman" w:cs="Times New Roman"/>
          <w:sz w:val="28"/>
          <w:szCs w:val="28"/>
          <w:lang w:eastAsia="ru-RU"/>
        </w:rPr>
      </w:pPr>
      <w:r w:rsidRPr="000C5E54">
        <w:rPr>
          <w:rFonts w:ascii="Times New Roman" w:eastAsia="Times New Roman" w:hAnsi="Times New Roman" w:cs="Times New Roman"/>
          <w:i/>
          <w:sz w:val="28"/>
          <w:szCs w:val="28"/>
          <w:lang w:eastAsia="ru-RU"/>
        </w:rPr>
        <w:t>ГАУДПО МО «</w:t>
      </w:r>
      <w:r w:rsidR="002A6344" w:rsidRPr="000C5E54">
        <w:rPr>
          <w:rFonts w:ascii="Times New Roman" w:eastAsia="Times New Roman" w:hAnsi="Times New Roman" w:cs="Times New Roman"/>
          <w:i/>
          <w:sz w:val="28"/>
          <w:szCs w:val="28"/>
          <w:lang w:eastAsia="ru-RU"/>
        </w:rPr>
        <w:t xml:space="preserve">ИРО» </w:t>
      </w:r>
    </w:p>
    <w:sectPr w:rsidR="003439B3" w:rsidRPr="000C5E54" w:rsidSect="00340EE7">
      <w:footerReference w:type="default" r:id="rId38"/>
      <w:footerReference w:type="first" r:id="rId39"/>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979" w:rsidRDefault="00C20979" w:rsidP="00F612D0">
      <w:pPr>
        <w:spacing w:after="0" w:line="240" w:lineRule="auto"/>
      </w:pPr>
      <w:r>
        <w:separator/>
      </w:r>
    </w:p>
  </w:endnote>
  <w:endnote w:type="continuationSeparator" w:id="0">
    <w:p w:rsidR="00C20979" w:rsidRDefault="00C20979" w:rsidP="00F61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7318"/>
      <w:docPartObj>
        <w:docPartGallery w:val="Page Numbers (Bottom of Page)"/>
        <w:docPartUnique/>
      </w:docPartObj>
    </w:sdtPr>
    <w:sdtEndPr/>
    <w:sdtContent>
      <w:p w:rsidR="006407AC" w:rsidRDefault="006407AC">
        <w:pPr>
          <w:pStyle w:val="a9"/>
          <w:jc w:val="right"/>
        </w:pPr>
        <w:r>
          <w:fldChar w:fldCharType="begin"/>
        </w:r>
        <w:r>
          <w:instrText>PAGE   \* MERGEFORMAT</w:instrText>
        </w:r>
        <w:r>
          <w:fldChar w:fldCharType="separate"/>
        </w:r>
        <w:r w:rsidR="0059195B">
          <w:rPr>
            <w:noProof/>
          </w:rPr>
          <w:t>17</w:t>
        </w:r>
        <w:r>
          <w:rPr>
            <w:noProof/>
          </w:rPr>
          <w:fldChar w:fldCharType="end"/>
        </w:r>
      </w:p>
    </w:sdtContent>
  </w:sdt>
  <w:p w:rsidR="006407AC" w:rsidRDefault="006407AC" w:rsidP="00FA4824">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AC" w:rsidRDefault="006407AC">
    <w:pPr>
      <w:pStyle w:val="a9"/>
      <w:jc w:val="right"/>
    </w:pPr>
  </w:p>
  <w:p w:rsidR="006407AC" w:rsidRDefault="006407A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979" w:rsidRDefault="00C20979" w:rsidP="00F612D0">
      <w:pPr>
        <w:spacing w:after="0" w:line="240" w:lineRule="auto"/>
      </w:pPr>
      <w:r>
        <w:separator/>
      </w:r>
    </w:p>
  </w:footnote>
  <w:footnote w:type="continuationSeparator" w:id="0">
    <w:p w:rsidR="00C20979" w:rsidRDefault="00C20979" w:rsidP="00F612D0">
      <w:pPr>
        <w:spacing w:after="0" w:line="240" w:lineRule="auto"/>
      </w:pPr>
      <w:r>
        <w:continuationSeparator/>
      </w:r>
    </w:p>
  </w:footnote>
  <w:footnote w:id="1">
    <w:p w:rsidR="006407AC" w:rsidRPr="00F05360" w:rsidRDefault="006407AC" w:rsidP="00F05360">
      <w:pPr>
        <w:pStyle w:val="ab"/>
        <w:jc w:val="both"/>
        <w:rPr>
          <w:sz w:val="22"/>
          <w:szCs w:val="22"/>
        </w:rPr>
      </w:pPr>
      <w:r w:rsidRPr="00F05360">
        <w:rPr>
          <w:rStyle w:val="ad"/>
          <w:sz w:val="22"/>
          <w:szCs w:val="22"/>
        </w:rPr>
        <w:footnoteRef/>
      </w:r>
      <w:r w:rsidRPr="00F05360">
        <w:rPr>
          <w:sz w:val="22"/>
          <w:szCs w:val="22"/>
        </w:rPr>
        <w:t xml:space="preserve"> Концепция преподавания учебного предмета «Основы безопасности жизнедеятельности» в образовательных организациях, реализующих основные общеобразовательные программы</w:t>
      </w:r>
      <w:r>
        <w:rPr>
          <w:sz w:val="22"/>
          <w:szCs w:val="22"/>
        </w:rPr>
        <w:t>.</w:t>
      </w:r>
    </w:p>
  </w:footnote>
  <w:footnote w:id="2">
    <w:p w:rsidR="006407AC" w:rsidRPr="00A00155" w:rsidRDefault="006407AC" w:rsidP="00A00155">
      <w:pPr>
        <w:pStyle w:val="ab"/>
        <w:jc w:val="both"/>
        <w:rPr>
          <w:sz w:val="22"/>
          <w:szCs w:val="22"/>
        </w:rPr>
      </w:pPr>
      <w:r w:rsidRPr="00A00155">
        <w:rPr>
          <w:rStyle w:val="ad"/>
          <w:sz w:val="22"/>
          <w:szCs w:val="22"/>
        </w:rPr>
        <w:footnoteRef/>
      </w:r>
      <w:r w:rsidRPr="00A00155">
        <w:rPr>
          <w:sz w:val="22"/>
          <w:szCs w:val="22"/>
        </w:rPr>
        <w:t xml:space="preserve"> Концепция преподавания учебного предмета «Основы безопасности жизнедеятельности» в образовательных организациях, реализующих основные общеобразовательные программы</w:t>
      </w:r>
      <w:r>
        <w:rPr>
          <w:sz w:val="22"/>
          <w:szCs w:val="22"/>
        </w:rPr>
        <w:t>.</w:t>
      </w:r>
    </w:p>
  </w:footnote>
  <w:footnote w:id="3">
    <w:p w:rsidR="006407AC" w:rsidRPr="006407AC" w:rsidRDefault="006407AC" w:rsidP="000C5E54">
      <w:pPr>
        <w:pStyle w:val="ab"/>
        <w:jc w:val="both"/>
        <w:rPr>
          <w:sz w:val="22"/>
          <w:szCs w:val="22"/>
        </w:rPr>
      </w:pPr>
      <w:r w:rsidRPr="006407AC">
        <w:rPr>
          <w:rStyle w:val="ad"/>
          <w:sz w:val="22"/>
          <w:szCs w:val="22"/>
        </w:rPr>
        <w:footnoteRef/>
      </w:r>
      <w:r w:rsidRPr="006407AC">
        <w:rPr>
          <w:sz w:val="22"/>
          <w:szCs w:val="22"/>
        </w:rPr>
        <w:t>Приказ министра обороны Россий</w:t>
      </w:r>
      <w:r w:rsidR="007B492D">
        <w:rPr>
          <w:sz w:val="22"/>
          <w:szCs w:val="22"/>
        </w:rPr>
        <w:t xml:space="preserve">ской Федерации от 24.02.2010 </w:t>
      </w:r>
      <w:r w:rsidRPr="006407AC">
        <w:rPr>
          <w:sz w:val="22"/>
          <w:szCs w:val="22"/>
        </w:rPr>
        <w:t>№ 96 и Министерства образования и науки Росси</w:t>
      </w:r>
      <w:r w:rsidR="007B492D">
        <w:rPr>
          <w:sz w:val="22"/>
          <w:szCs w:val="22"/>
        </w:rPr>
        <w:t>йской Федерации от 24.02.2010</w:t>
      </w:r>
      <w:r w:rsidRPr="006407AC">
        <w:rPr>
          <w:sz w:val="22"/>
          <w:szCs w:val="22"/>
        </w:rPr>
        <w:t xml:space="preserve"> № 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r>
        <w:rPr>
          <w:sz w:val="22"/>
          <w:szCs w:val="22"/>
        </w:rPr>
        <w:t>.</w:t>
      </w:r>
      <w:r w:rsidRPr="006407AC">
        <w:rPr>
          <w:sz w:val="22"/>
          <w:szCs w:val="22"/>
        </w:rPr>
        <w:t xml:space="preserve"> </w:t>
      </w:r>
    </w:p>
  </w:footnote>
  <w:footnote w:id="4">
    <w:p w:rsidR="006407AC" w:rsidRPr="00A475D4" w:rsidRDefault="006407AC" w:rsidP="00630F8E">
      <w:pPr>
        <w:pStyle w:val="Standard"/>
        <w:spacing w:after="0" w:line="240" w:lineRule="auto"/>
        <w:ind w:left="0" w:firstLine="0"/>
      </w:pPr>
      <w:r w:rsidRPr="00A475D4">
        <w:rPr>
          <w:rStyle w:val="ad"/>
        </w:rPr>
        <w:footnoteRef/>
      </w:r>
      <w:r w:rsidRPr="00A475D4">
        <w:t xml:space="preserve"> Концепция преподавания учебного предмета «Основы безопасности жизнедеятельности»</w:t>
      </w:r>
      <w:r w:rsidR="00A475D4">
        <w:t xml:space="preserve"> </w:t>
      </w:r>
      <w:r w:rsidRPr="00A475D4">
        <w:t>в образовательных организациях Российской Федерации, реализующих основные общеобразовательные программы</w:t>
      </w:r>
      <w:r w:rsidR="00A475D4" w:rsidRPr="00A475D4">
        <w:t>.</w:t>
      </w:r>
    </w:p>
    <w:p w:rsidR="006407AC" w:rsidRPr="00286D25" w:rsidRDefault="006407AC" w:rsidP="00630F8E">
      <w:pPr>
        <w:pStyle w:val="ab"/>
      </w:pPr>
    </w:p>
  </w:footnote>
  <w:footnote w:id="5">
    <w:p w:rsidR="006407AC" w:rsidRPr="00A475D4" w:rsidRDefault="006407AC" w:rsidP="00A475D4">
      <w:pPr>
        <w:pStyle w:val="ab"/>
        <w:jc w:val="both"/>
        <w:rPr>
          <w:sz w:val="22"/>
          <w:szCs w:val="22"/>
        </w:rPr>
      </w:pPr>
      <w:r w:rsidRPr="00A475D4">
        <w:rPr>
          <w:rStyle w:val="ad"/>
          <w:sz w:val="22"/>
          <w:szCs w:val="22"/>
        </w:rPr>
        <w:footnoteRef/>
      </w:r>
      <w:r w:rsidRPr="00A475D4">
        <w:rPr>
          <w:sz w:val="22"/>
          <w:szCs w:val="22"/>
        </w:rPr>
        <w:t xml:space="preserve"> </w:t>
      </w:r>
      <w:r w:rsidRPr="00A475D4">
        <w:rPr>
          <w:sz w:val="22"/>
          <w:szCs w:val="22"/>
          <w:shd w:val="clear" w:color="auto" w:fill="FFFFFF"/>
        </w:rPr>
        <w:t xml:space="preserve">Киселев С.А., </w:t>
      </w:r>
      <w:proofErr w:type="spellStart"/>
      <w:r w:rsidRPr="00A475D4">
        <w:rPr>
          <w:sz w:val="22"/>
          <w:szCs w:val="22"/>
          <w:shd w:val="clear" w:color="auto" w:fill="FFFFFF"/>
        </w:rPr>
        <w:t>Фугаева</w:t>
      </w:r>
      <w:proofErr w:type="spellEnd"/>
      <w:r w:rsidRPr="00A475D4">
        <w:rPr>
          <w:sz w:val="22"/>
          <w:szCs w:val="22"/>
          <w:shd w:val="clear" w:color="auto" w:fill="FFFFFF"/>
        </w:rPr>
        <w:t xml:space="preserve"> В.Р. Интеграция учебного курса ОБЖ с предметами естественнонаучного цикла // Молодой ученый. — 2017. — №</w:t>
      </w:r>
      <w:r w:rsidR="00A475D4">
        <w:rPr>
          <w:sz w:val="22"/>
          <w:szCs w:val="22"/>
          <w:shd w:val="clear" w:color="auto" w:fill="FFFFFF"/>
        </w:rPr>
        <w:t xml:space="preserve"> </w:t>
      </w:r>
      <w:r w:rsidRPr="00A475D4">
        <w:rPr>
          <w:sz w:val="22"/>
          <w:szCs w:val="22"/>
          <w:shd w:val="clear" w:color="auto" w:fill="FFFFFF"/>
        </w:rPr>
        <w:t>11.2. — С. 63-65. — URL https://moluch.ru/archive/145/40658/ (дата обращения: 13.04.2019).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30418"/>
    <w:multiLevelType w:val="hybridMultilevel"/>
    <w:tmpl w:val="7EAE71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016051"/>
    <w:multiLevelType w:val="hybridMultilevel"/>
    <w:tmpl w:val="0DF6F960"/>
    <w:lvl w:ilvl="0" w:tplc="637CF568">
      <w:start w:val="9"/>
      <w:numFmt w:val="decimal"/>
      <w:lvlText w:val="%1."/>
      <w:lvlJc w:val="left"/>
      <w:pPr>
        <w:ind w:left="1429" w:hanging="360"/>
      </w:pPr>
      <w:rPr>
        <w:rFonts w:eastAsiaTheme="minorHAnsi"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4C1E21"/>
    <w:multiLevelType w:val="hybridMultilevel"/>
    <w:tmpl w:val="00448D12"/>
    <w:lvl w:ilvl="0" w:tplc="3A540244">
      <w:start w:val="65535"/>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0CD50261"/>
    <w:multiLevelType w:val="multilevel"/>
    <w:tmpl w:val="03B4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6165C"/>
    <w:multiLevelType w:val="multilevel"/>
    <w:tmpl w:val="E4B8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C644EB"/>
    <w:multiLevelType w:val="hybridMultilevel"/>
    <w:tmpl w:val="56A0A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35672B"/>
    <w:multiLevelType w:val="hybridMultilevel"/>
    <w:tmpl w:val="7032B85C"/>
    <w:lvl w:ilvl="0" w:tplc="3A540244">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10680E2F"/>
    <w:multiLevelType w:val="hybridMultilevel"/>
    <w:tmpl w:val="65E4399E"/>
    <w:lvl w:ilvl="0" w:tplc="96CEEDE8">
      <w:start w:val="1"/>
      <w:numFmt w:val="decimal"/>
      <w:lvlText w:val="%1."/>
      <w:lvlJc w:val="left"/>
      <w:pPr>
        <w:ind w:left="709" w:hanging="360"/>
      </w:pPr>
      <w:rPr>
        <w:rFonts w:hint="default"/>
        <w:color w:val="auto"/>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8">
    <w:nsid w:val="1341629A"/>
    <w:multiLevelType w:val="hybridMultilevel"/>
    <w:tmpl w:val="4546FF60"/>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053D7D"/>
    <w:multiLevelType w:val="hybridMultilevel"/>
    <w:tmpl w:val="F28206DE"/>
    <w:lvl w:ilvl="0" w:tplc="0419000F">
      <w:start w:val="1"/>
      <w:numFmt w:val="decimal"/>
      <w:lvlText w:val="%1."/>
      <w:lvlJc w:val="left"/>
      <w:pPr>
        <w:ind w:left="360" w:hanging="360"/>
      </w:p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10">
    <w:nsid w:val="15407D85"/>
    <w:multiLevelType w:val="hybridMultilevel"/>
    <w:tmpl w:val="3468F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095DB2"/>
    <w:multiLevelType w:val="hybridMultilevel"/>
    <w:tmpl w:val="74DC9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3258F5"/>
    <w:multiLevelType w:val="hybridMultilevel"/>
    <w:tmpl w:val="0074D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8131AB"/>
    <w:multiLevelType w:val="hybridMultilevel"/>
    <w:tmpl w:val="65E4399E"/>
    <w:lvl w:ilvl="0" w:tplc="96CEEDE8">
      <w:start w:val="1"/>
      <w:numFmt w:val="decimal"/>
      <w:lvlText w:val="%1."/>
      <w:lvlJc w:val="left"/>
      <w:pPr>
        <w:ind w:left="709" w:hanging="360"/>
      </w:pPr>
      <w:rPr>
        <w:rFonts w:hint="default"/>
        <w:color w:val="auto"/>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4">
    <w:nsid w:val="19836505"/>
    <w:multiLevelType w:val="hybridMultilevel"/>
    <w:tmpl w:val="AAF65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C70E4B"/>
    <w:multiLevelType w:val="hybridMultilevel"/>
    <w:tmpl w:val="239A36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9EF1918"/>
    <w:multiLevelType w:val="hybridMultilevel"/>
    <w:tmpl w:val="D01657E4"/>
    <w:lvl w:ilvl="0" w:tplc="286412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CCB5F65"/>
    <w:multiLevelType w:val="hybridMultilevel"/>
    <w:tmpl w:val="25BE6E86"/>
    <w:lvl w:ilvl="0" w:tplc="F9B662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1457B6A"/>
    <w:multiLevelType w:val="hybridMultilevel"/>
    <w:tmpl w:val="B1EC2852"/>
    <w:lvl w:ilvl="0" w:tplc="3A540244">
      <w:start w:val="65535"/>
      <w:numFmt w:val="bullet"/>
      <w:lvlText w:val="‒"/>
      <w:lvlJc w:val="left"/>
      <w:pPr>
        <w:ind w:left="1582" w:hanging="360"/>
      </w:pPr>
      <w:rPr>
        <w:rFonts w:ascii="Times New Roman" w:hAnsi="Times New Roman" w:cs="Times New Roman"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19">
    <w:nsid w:val="24E81B7F"/>
    <w:multiLevelType w:val="hybridMultilevel"/>
    <w:tmpl w:val="0BD40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3D25F8"/>
    <w:multiLevelType w:val="hybridMultilevel"/>
    <w:tmpl w:val="ADF05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486061"/>
    <w:multiLevelType w:val="hybridMultilevel"/>
    <w:tmpl w:val="2EFAB7D4"/>
    <w:lvl w:ilvl="0" w:tplc="E7288F16">
      <w:start w:val="9"/>
      <w:numFmt w:val="decimal"/>
      <w:lvlText w:val="%1."/>
      <w:lvlJc w:val="left"/>
      <w:pPr>
        <w:ind w:left="1429" w:hanging="360"/>
      </w:pPr>
      <w:rPr>
        <w:rFonts w:ascii="Times New Roman" w:eastAsiaTheme="minorHAnsi" w:hAnsi="Times New Roman" w:cs="Times New Roman" w:hint="default"/>
        <w:b/>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7301D42"/>
    <w:multiLevelType w:val="hybridMultilevel"/>
    <w:tmpl w:val="559A8258"/>
    <w:lvl w:ilvl="0" w:tplc="BF0EFC9A">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98B6E86"/>
    <w:multiLevelType w:val="hybridMultilevel"/>
    <w:tmpl w:val="31EA25F2"/>
    <w:lvl w:ilvl="0" w:tplc="CEB8E34E">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99C0939"/>
    <w:multiLevelType w:val="hybridMultilevel"/>
    <w:tmpl w:val="4760B0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BA93D9E"/>
    <w:multiLevelType w:val="hybridMultilevel"/>
    <w:tmpl w:val="1AD02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58556A"/>
    <w:multiLevelType w:val="hybridMultilevel"/>
    <w:tmpl w:val="2CDA2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5B23D6B"/>
    <w:multiLevelType w:val="hybridMultilevel"/>
    <w:tmpl w:val="4ECE9934"/>
    <w:lvl w:ilvl="0" w:tplc="3A540244">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8F306A4"/>
    <w:multiLevelType w:val="hybridMultilevel"/>
    <w:tmpl w:val="D6A87B32"/>
    <w:lvl w:ilvl="0" w:tplc="AF68AFCE">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6912E9"/>
    <w:multiLevelType w:val="hybridMultilevel"/>
    <w:tmpl w:val="5D842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59402EE"/>
    <w:multiLevelType w:val="multilevel"/>
    <w:tmpl w:val="241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D23840"/>
    <w:multiLevelType w:val="hybridMultilevel"/>
    <w:tmpl w:val="B3FAFF7C"/>
    <w:lvl w:ilvl="0" w:tplc="BF42C6D6">
      <w:start w:val="6"/>
      <w:numFmt w:val="decimal"/>
      <w:lvlText w:val="%1."/>
      <w:lvlJc w:val="left"/>
      <w:pPr>
        <w:ind w:left="1070" w:hanging="360"/>
      </w:pPr>
      <w:rPr>
        <w:rFonts w:ascii="Times New Roman" w:hAnsi="Times New Roman" w:cs="Times New Roman" w:hint="default"/>
        <w:b/>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52E263F8"/>
    <w:multiLevelType w:val="multilevel"/>
    <w:tmpl w:val="DE586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51395A"/>
    <w:multiLevelType w:val="hybridMultilevel"/>
    <w:tmpl w:val="A0E4F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9D7B3B"/>
    <w:multiLevelType w:val="multilevel"/>
    <w:tmpl w:val="BDB4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F02FAB"/>
    <w:multiLevelType w:val="hybridMultilevel"/>
    <w:tmpl w:val="EB467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2B0AC2"/>
    <w:multiLevelType w:val="hybridMultilevel"/>
    <w:tmpl w:val="97123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683A26"/>
    <w:multiLevelType w:val="hybridMultilevel"/>
    <w:tmpl w:val="9312A9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C75867"/>
    <w:multiLevelType w:val="hybridMultilevel"/>
    <w:tmpl w:val="BDF63B0A"/>
    <w:lvl w:ilvl="0" w:tplc="3A540244">
      <w:start w:val="65535"/>
      <w:numFmt w:val="bullet"/>
      <w:lvlText w:val="‒"/>
      <w:lvlJc w:val="left"/>
      <w:pPr>
        <w:ind w:left="1648" w:hanging="360"/>
      </w:pPr>
      <w:rPr>
        <w:rFonts w:ascii="Times New Roman" w:hAnsi="Times New Roman" w:cs="Times New Roman"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39">
    <w:nsid w:val="6A2438E3"/>
    <w:multiLevelType w:val="hybridMultilevel"/>
    <w:tmpl w:val="13B8F5C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F671CB9"/>
    <w:multiLevelType w:val="hybridMultilevel"/>
    <w:tmpl w:val="3AD69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6579BC"/>
    <w:multiLevelType w:val="hybridMultilevel"/>
    <w:tmpl w:val="04A20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A72457"/>
    <w:multiLevelType w:val="hybridMultilevel"/>
    <w:tmpl w:val="7D92E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990ADF"/>
    <w:multiLevelType w:val="hybridMultilevel"/>
    <w:tmpl w:val="C7E88516"/>
    <w:lvl w:ilvl="0" w:tplc="34F871A2">
      <w:start w:val="6"/>
      <w:numFmt w:val="decimal"/>
      <w:lvlText w:val="%1."/>
      <w:lvlJc w:val="left"/>
      <w:pPr>
        <w:ind w:left="1789" w:hanging="360"/>
      </w:pPr>
      <w:rPr>
        <w:rFonts w:ascii="Times New Roman" w:hAnsi="Times New Roman" w:cs="Times New Roman" w:hint="default"/>
        <w:b/>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4">
    <w:nsid w:val="79626BBF"/>
    <w:multiLevelType w:val="hybridMultilevel"/>
    <w:tmpl w:val="38E41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AD5180"/>
    <w:multiLevelType w:val="multilevel"/>
    <w:tmpl w:val="F70AD378"/>
    <w:lvl w:ilvl="0">
      <w:start w:val="1"/>
      <w:numFmt w:val="decimal"/>
      <w:lvlText w:val="%1."/>
      <w:lvlJc w:val="left"/>
      <w:pPr>
        <w:ind w:left="1930" w:hanging="1210"/>
      </w:pPr>
      <w:rPr>
        <w:rFonts w:hint="default"/>
        <w:b/>
      </w:rPr>
    </w:lvl>
    <w:lvl w:ilvl="1">
      <w:start w:val="1"/>
      <w:numFmt w:val="decimal"/>
      <w:isLgl/>
      <w:lvlText w:val="%1.%2."/>
      <w:lvlJc w:val="left"/>
      <w:pPr>
        <w:ind w:left="2650" w:hanging="720"/>
      </w:pPr>
      <w:rPr>
        <w:rFonts w:eastAsiaTheme="minorHAnsi" w:hint="default"/>
      </w:rPr>
    </w:lvl>
    <w:lvl w:ilvl="2">
      <w:start w:val="1"/>
      <w:numFmt w:val="decimal"/>
      <w:isLgl/>
      <w:lvlText w:val="%1.%2.%3."/>
      <w:lvlJc w:val="left"/>
      <w:pPr>
        <w:ind w:left="3860" w:hanging="720"/>
      </w:pPr>
      <w:rPr>
        <w:rFonts w:eastAsiaTheme="minorHAnsi" w:hint="default"/>
      </w:rPr>
    </w:lvl>
    <w:lvl w:ilvl="3">
      <w:start w:val="1"/>
      <w:numFmt w:val="decimal"/>
      <w:isLgl/>
      <w:lvlText w:val="%1.%2.%3.%4."/>
      <w:lvlJc w:val="left"/>
      <w:pPr>
        <w:ind w:left="5430" w:hanging="1080"/>
      </w:pPr>
      <w:rPr>
        <w:rFonts w:eastAsiaTheme="minorHAnsi" w:hint="default"/>
      </w:rPr>
    </w:lvl>
    <w:lvl w:ilvl="4">
      <w:start w:val="1"/>
      <w:numFmt w:val="decimal"/>
      <w:isLgl/>
      <w:lvlText w:val="%1.%2.%3.%4.%5."/>
      <w:lvlJc w:val="left"/>
      <w:pPr>
        <w:ind w:left="6640" w:hanging="1080"/>
      </w:pPr>
      <w:rPr>
        <w:rFonts w:eastAsiaTheme="minorHAnsi" w:hint="default"/>
      </w:rPr>
    </w:lvl>
    <w:lvl w:ilvl="5">
      <w:start w:val="1"/>
      <w:numFmt w:val="decimal"/>
      <w:isLgl/>
      <w:lvlText w:val="%1.%2.%3.%4.%5.%6."/>
      <w:lvlJc w:val="left"/>
      <w:pPr>
        <w:ind w:left="8210" w:hanging="1440"/>
      </w:pPr>
      <w:rPr>
        <w:rFonts w:eastAsiaTheme="minorHAnsi" w:hint="default"/>
      </w:rPr>
    </w:lvl>
    <w:lvl w:ilvl="6">
      <w:start w:val="1"/>
      <w:numFmt w:val="decimal"/>
      <w:isLgl/>
      <w:lvlText w:val="%1.%2.%3.%4.%5.%6.%7."/>
      <w:lvlJc w:val="left"/>
      <w:pPr>
        <w:ind w:left="9780" w:hanging="1800"/>
      </w:pPr>
      <w:rPr>
        <w:rFonts w:eastAsiaTheme="minorHAnsi" w:hint="default"/>
      </w:rPr>
    </w:lvl>
    <w:lvl w:ilvl="7">
      <w:start w:val="1"/>
      <w:numFmt w:val="decimal"/>
      <w:isLgl/>
      <w:lvlText w:val="%1.%2.%3.%4.%5.%6.%7.%8."/>
      <w:lvlJc w:val="left"/>
      <w:pPr>
        <w:ind w:left="10990" w:hanging="1800"/>
      </w:pPr>
      <w:rPr>
        <w:rFonts w:eastAsiaTheme="minorHAnsi" w:hint="default"/>
      </w:rPr>
    </w:lvl>
    <w:lvl w:ilvl="8">
      <w:start w:val="1"/>
      <w:numFmt w:val="decimal"/>
      <w:isLgl/>
      <w:lvlText w:val="%1.%2.%3.%4.%5.%6.%7.%8.%9."/>
      <w:lvlJc w:val="left"/>
      <w:pPr>
        <w:ind w:left="12560" w:hanging="2160"/>
      </w:pPr>
      <w:rPr>
        <w:rFonts w:eastAsiaTheme="minorHAnsi" w:hint="default"/>
      </w:rPr>
    </w:lvl>
  </w:abstractNum>
  <w:abstractNum w:abstractNumId="46">
    <w:nsid w:val="7E184332"/>
    <w:multiLevelType w:val="multilevel"/>
    <w:tmpl w:val="2786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B05CC1"/>
    <w:multiLevelType w:val="multilevel"/>
    <w:tmpl w:val="1FE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4"/>
  </w:num>
  <w:num w:numId="3">
    <w:abstractNumId w:val="35"/>
  </w:num>
  <w:num w:numId="4">
    <w:abstractNumId w:val="36"/>
  </w:num>
  <w:num w:numId="5">
    <w:abstractNumId w:val="25"/>
  </w:num>
  <w:num w:numId="6">
    <w:abstractNumId w:val="29"/>
  </w:num>
  <w:num w:numId="7">
    <w:abstractNumId w:val="26"/>
  </w:num>
  <w:num w:numId="8">
    <w:abstractNumId w:val="12"/>
  </w:num>
  <w:num w:numId="9">
    <w:abstractNumId w:val="5"/>
  </w:num>
  <w:num w:numId="10">
    <w:abstractNumId w:val="40"/>
  </w:num>
  <w:num w:numId="11">
    <w:abstractNumId w:val="19"/>
  </w:num>
  <w:num w:numId="12">
    <w:abstractNumId w:val="10"/>
  </w:num>
  <w:num w:numId="13">
    <w:abstractNumId w:val="20"/>
  </w:num>
  <w:num w:numId="14">
    <w:abstractNumId w:val="11"/>
  </w:num>
  <w:num w:numId="15">
    <w:abstractNumId w:val="9"/>
  </w:num>
  <w:num w:numId="16">
    <w:abstractNumId w:val="16"/>
  </w:num>
  <w:num w:numId="17">
    <w:abstractNumId w:val="15"/>
  </w:num>
  <w:num w:numId="18">
    <w:abstractNumId w:val="23"/>
  </w:num>
  <w:num w:numId="19">
    <w:abstractNumId w:val="13"/>
  </w:num>
  <w:num w:numId="20">
    <w:abstractNumId w:val="7"/>
  </w:num>
  <w:num w:numId="21">
    <w:abstractNumId w:val="3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42"/>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num>
  <w:num w:numId="27">
    <w:abstractNumId w:val="2"/>
  </w:num>
  <w:num w:numId="28">
    <w:abstractNumId w:val="34"/>
  </w:num>
  <w:num w:numId="29">
    <w:abstractNumId w:val="0"/>
  </w:num>
  <w:num w:numId="30">
    <w:abstractNumId w:val="38"/>
  </w:num>
  <w:num w:numId="31">
    <w:abstractNumId w:val="27"/>
  </w:num>
  <w:num w:numId="32">
    <w:abstractNumId w:val="31"/>
  </w:num>
  <w:num w:numId="33">
    <w:abstractNumId w:val="17"/>
  </w:num>
  <w:num w:numId="34">
    <w:abstractNumId w:val="43"/>
  </w:num>
  <w:num w:numId="35">
    <w:abstractNumId w:val="39"/>
  </w:num>
  <w:num w:numId="36">
    <w:abstractNumId w:val="14"/>
  </w:num>
  <w:num w:numId="37">
    <w:abstractNumId w:val="41"/>
  </w:num>
  <w:num w:numId="38">
    <w:abstractNumId w:val="3"/>
  </w:num>
  <w:num w:numId="39">
    <w:abstractNumId w:val="46"/>
  </w:num>
  <w:num w:numId="40">
    <w:abstractNumId w:val="47"/>
  </w:num>
  <w:num w:numId="41">
    <w:abstractNumId w:val="4"/>
  </w:num>
  <w:num w:numId="42">
    <w:abstractNumId w:val="30"/>
  </w:num>
  <w:num w:numId="43">
    <w:abstractNumId w:val="6"/>
  </w:num>
  <w:num w:numId="44">
    <w:abstractNumId w:val="18"/>
  </w:num>
  <w:num w:numId="45">
    <w:abstractNumId w:val="33"/>
  </w:num>
  <w:num w:numId="46">
    <w:abstractNumId w:val="22"/>
  </w:num>
  <w:num w:numId="47">
    <w:abstractNumId w:val="32"/>
  </w:num>
  <w:num w:numId="48">
    <w:abstractNumId w:val="1"/>
  </w:num>
  <w:num w:numId="49">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C7"/>
    <w:rsid w:val="000004AD"/>
    <w:rsid w:val="000021F6"/>
    <w:rsid w:val="0001127F"/>
    <w:rsid w:val="000255C0"/>
    <w:rsid w:val="0002582C"/>
    <w:rsid w:val="00031B9D"/>
    <w:rsid w:val="00035025"/>
    <w:rsid w:val="00054CC7"/>
    <w:rsid w:val="000671C5"/>
    <w:rsid w:val="0007186C"/>
    <w:rsid w:val="000759BE"/>
    <w:rsid w:val="00081CED"/>
    <w:rsid w:val="00081D1E"/>
    <w:rsid w:val="00082B02"/>
    <w:rsid w:val="000920E0"/>
    <w:rsid w:val="0009533D"/>
    <w:rsid w:val="000A2EB0"/>
    <w:rsid w:val="000A376C"/>
    <w:rsid w:val="000A3869"/>
    <w:rsid w:val="000A3A0A"/>
    <w:rsid w:val="000A466F"/>
    <w:rsid w:val="000B16C0"/>
    <w:rsid w:val="000B5970"/>
    <w:rsid w:val="000C4BC1"/>
    <w:rsid w:val="000C5E54"/>
    <w:rsid w:val="000D52CD"/>
    <w:rsid w:val="000D6938"/>
    <w:rsid w:val="000E02BB"/>
    <w:rsid w:val="000E1D76"/>
    <w:rsid w:val="000E2795"/>
    <w:rsid w:val="000E59B1"/>
    <w:rsid w:val="000F34F8"/>
    <w:rsid w:val="00104E30"/>
    <w:rsid w:val="00105738"/>
    <w:rsid w:val="001119FC"/>
    <w:rsid w:val="00114F55"/>
    <w:rsid w:val="001160E5"/>
    <w:rsid w:val="00120C4E"/>
    <w:rsid w:val="001250A2"/>
    <w:rsid w:val="001300C2"/>
    <w:rsid w:val="001341AF"/>
    <w:rsid w:val="00134820"/>
    <w:rsid w:val="001378AB"/>
    <w:rsid w:val="001407CD"/>
    <w:rsid w:val="001539F4"/>
    <w:rsid w:val="00157A8D"/>
    <w:rsid w:val="00173BA0"/>
    <w:rsid w:val="001740E4"/>
    <w:rsid w:val="00176731"/>
    <w:rsid w:val="00182370"/>
    <w:rsid w:val="00185B17"/>
    <w:rsid w:val="00186806"/>
    <w:rsid w:val="00187F4D"/>
    <w:rsid w:val="001A0063"/>
    <w:rsid w:val="001A28A1"/>
    <w:rsid w:val="001A775A"/>
    <w:rsid w:val="001B0520"/>
    <w:rsid w:val="001C2585"/>
    <w:rsid w:val="001C274E"/>
    <w:rsid w:val="001C3153"/>
    <w:rsid w:val="001C7350"/>
    <w:rsid w:val="001C7CEB"/>
    <w:rsid w:val="001D0FAD"/>
    <w:rsid w:val="001D689D"/>
    <w:rsid w:val="001E7A8D"/>
    <w:rsid w:val="001F281E"/>
    <w:rsid w:val="00200CEE"/>
    <w:rsid w:val="0020473F"/>
    <w:rsid w:val="0020793C"/>
    <w:rsid w:val="00213881"/>
    <w:rsid w:val="00236FFD"/>
    <w:rsid w:val="002371DD"/>
    <w:rsid w:val="00243B41"/>
    <w:rsid w:val="00254298"/>
    <w:rsid w:val="002668B3"/>
    <w:rsid w:val="00266B9E"/>
    <w:rsid w:val="002675A2"/>
    <w:rsid w:val="00270A47"/>
    <w:rsid w:val="00282B01"/>
    <w:rsid w:val="00286D25"/>
    <w:rsid w:val="00292F70"/>
    <w:rsid w:val="002969F5"/>
    <w:rsid w:val="002A1E9F"/>
    <w:rsid w:val="002A3F42"/>
    <w:rsid w:val="002A6344"/>
    <w:rsid w:val="002B2334"/>
    <w:rsid w:val="002B2565"/>
    <w:rsid w:val="002B4BEB"/>
    <w:rsid w:val="002B61E9"/>
    <w:rsid w:val="002C5272"/>
    <w:rsid w:val="002C5BE3"/>
    <w:rsid w:val="002C6415"/>
    <w:rsid w:val="002D215C"/>
    <w:rsid w:val="002F32E5"/>
    <w:rsid w:val="002F7FDA"/>
    <w:rsid w:val="00307974"/>
    <w:rsid w:val="00311E8B"/>
    <w:rsid w:val="00314AC2"/>
    <w:rsid w:val="00320D8F"/>
    <w:rsid w:val="00323C1D"/>
    <w:rsid w:val="00323DA4"/>
    <w:rsid w:val="003279F7"/>
    <w:rsid w:val="00330B3A"/>
    <w:rsid w:val="00335E2A"/>
    <w:rsid w:val="00340EE7"/>
    <w:rsid w:val="0034283A"/>
    <w:rsid w:val="003439B3"/>
    <w:rsid w:val="00344A61"/>
    <w:rsid w:val="00353886"/>
    <w:rsid w:val="00353DB0"/>
    <w:rsid w:val="003571B5"/>
    <w:rsid w:val="003579A3"/>
    <w:rsid w:val="00357C80"/>
    <w:rsid w:val="0036682B"/>
    <w:rsid w:val="00370FE0"/>
    <w:rsid w:val="00373841"/>
    <w:rsid w:val="00374151"/>
    <w:rsid w:val="00375E65"/>
    <w:rsid w:val="0038319B"/>
    <w:rsid w:val="00385E32"/>
    <w:rsid w:val="00391ACE"/>
    <w:rsid w:val="003933A9"/>
    <w:rsid w:val="003B0744"/>
    <w:rsid w:val="003B6430"/>
    <w:rsid w:val="003C1049"/>
    <w:rsid w:val="003C287B"/>
    <w:rsid w:val="003C3A2C"/>
    <w:rsid w:val="003C4086"/>
    <w:rsid w:val="003C52A7"/>
    <w:rsid w:val="003E6497"/>
    <w:rsid w:val="00400336"/>
    <w:rsid w:val="00404F0E"/>
    <w:rsid w:val="00406EF0"/>
    <w:rsid w:val="004106DE"/>
    <w:rsid w:val="004142D0"/>
    <w:rsid w:val="004144A5"/>
    <w:rsid w:val="00416252"/>
    <w:rsid w:val="00417CB7"/>
    <w:rsid w:val="00425CFD"/>
    <w:rsid w:val="004334EB"/>
    <w:rsid w:val="00433CF0"/>
    <w:rsid w:val="004354C2"/>
    <w:rsid w:val="004454E1"/>
    <w:rsid w:val="004513DB"/>
    <w:rsid w:val="00452A7A"/>
    <w:rsid w:val="004543CC"/>
    <w:rsid w:val="00460E99"/>
    <w:rsid w:val="0046508E"/>
    <w:rsid w:val="0046684D"/>
    <w:rsid w:val="0047206D"/>
    <w:rsid w:val="00473847"/>
    <w:rsid w:val="00477F18"/>
    <w:rsid w:val="00480C97"/>
    <w:rsid w:val="00480E62"/>
    <w:rsid w:val="0048622F"/>
    <w:rsid w:val="00486BA5"/>
    <w:rsid w:val="004916E9"/>
    <w:rsid w:val="00492B77"/>
    <w:rsid w:val="004933DF"/>
    <w:rsid w:val="00493E0C"/>
    <w:rsid w:val="00493E55"/>
    <w:rsid w:val="004976FA"/>
    <w:rsid w:val="004A2067"/>
    <w:rsid w:val="004A25BD"/>
    <w:rsid w:val="004A2AB8"/>
    <w:rsid w:val="004C40E8"/>
    <w:rsid w:val="004C6A26"/>
    <w:rsid w:val="004D359F"/>
    <w:rsid w:val="004D5347"/>
    <w:rsid w:val="004E2FE3"/>
    <w:rsid w:val="004E6D0D"/>
    <w:rsid w:val="004F35AE"/>
    <w:rsid w:val="004F3A0E"/>
    <w:rsid w:val="004F5958"/>
    <w:rsid w:val="00503B04"/>
    <w:rsid w:val="00504CDB"/>
    <w:rsid w:val="00516D45"/>
    <w:rsid w:val="005244B6"/>
    <w:rsid w:val="005303FD"/>
    <w:rsid w:val="00537295"/>
    <w:rsid w:val="005378EE"/>
    <w:rsid w:val="00543264"/>
    <w:rsid w:val="00552EA1"/>
    <w:rsid w:val="005545E6"/>
    <w:rsid w:val="00554B0E"/>
    <w:rsid w:val="00555E8F"/>
    <w:rsid w:val="00557733"/>
    <w:rsid w:val="0056217A"/>
    <w:rsid w:val="00565335"/>
    <w:rsid w:val="00565F34"/>
    <w:rsid w:val="00566AA2"/>
    <w:rsid w:val="0057762D"/>
    <w:rsid w:val="0058226D"/>
    <w:rsid w:val="00582D0D"/>
    <w:rsid w:val="005908B9"/>
    <w:rsid w:val="00591715"/>
    <w:rsid w:val="0059195B"/>
    <w:rsid w:val="00592657"/>
    <w:rsid w:val="00594F50"/>
    <w:rsid w:val="00597EDE"/>
    <w:rsid w:val="005A05EF"/>
    <w:rsid w:val="005B3FAB"/>
    <w:rsid w:val="005B4CD2"/>
    <w:rsid w:val="005B7EE6"/>
    <w:rsid w:val="005C06C8"/>
    <w:rsid w:val="005C312A"/>
    <w:rsid w:val="005D43EC"/>
    <w:rsid w:val="005D56F1"/>
    <w:rsid w:val="005D5765"/>
    <w:rsid w:val="005D596D"/>
    <w:rsid w:val="005D760D"/>
    <w:rsid w:val="005D7FFB"/>
    <w:rsid w:val="005E69A1"/>
    <w:rsid w:val="005E6AD8"/>
    <w:rsid w:val="005F302A"/>
    <w:rsid w:val="00617D05"/>
    <w:rsid w:val="00620015"/>
    <w:rsid w:val="00620F5F"/>
    <w:rsid w:val="006241F3"/>
    <w:rsid w:val="00630BE0"/>
    <w:rsid w:val="00630F8E"/>
    <w:rsid w:val="006407AC"/>
    <w:rsid w:val="006451AB"/>
    <w:rsid w:val="00645450"/>
    <w:rsid w:val="00647BA7"/>
    <w:rsid w:val="00653DE6"/>
    <w:rsid w:val="0066458E"/>
    <w:rsid w:val="00665AD1"/>
    <w:rsid w:val="00670CEF"/>
    <w:rsid w:val="0069517D"/>
    <w:rsid w:val="00695771"/>
    <w:rsid w:val="006A5A56"/>
    <w:rsid w:val="006B169A"/>
    <w:rsid w:val="006B19DB"/>
    <w:rsid w:val="006B39C1"/>
    <w:rsid w:val="006B52B9"/>
    <w:rsid w:val="006C489F"/>
    <w:rsid w:val="006D0FC8"/>
    <w:rsid w:val="006D157A"/>
    <w:rsid w:val="006D2C69"/>
    <w:rsid w:val="006E4E5E"/>
    <w:rsid w:val="006E5432"/>
    <w:rsid w:val="006E7D1E"/>
    <w:rsid w:val="00700394"/>
    <w:rsid w:val="00704819"/>
    <w:rsid w:val="007051B2"/>
    <w:rsid w:val="007077FB"/>
    <w:rsid w:val="007108F2"/>
    <w:rsid w:val="00720CBD"/>
    <w:rsid w:val="007523EF"/>
    <w:rsid w:val="0075297E"/>
    <w:rsid w:val="00765A91"/>
    <w:rsid w:val="007843B7"/>
    <w:rsid w:val="007874C6"/>
    <w:rsid w:val="007A2CA2"/>
    <w:rsid w:val="007A51F3"/>
    <w:rsid w:val="007A63B6"/>
    <w:rsid w:val="007A6581"/>
    <w:rsid w:val="007B0895"/>
    <w:rsid w:val="007B1137"/>
    <w:rsid w:val="007B492D"/>
    <w:rsid w:val="007B4D64"/>
    <w:rsid w:val="007B73B4"/>
    <w:rsid w:val="007B74C7"/>
    <w:rsid w:val="007C5A57"/>
    <w:rsid w:val="007D07B1"/>
    <w:rsid w:val="007E7D50"/>
    <w:rsid w:val="007F1458"/>
    <w:rsid w:val="007F2356"/>
    <w:rsid w:val="007F5E47"/>
    <w:rsid w:val="007F73BF"/>
    <w:rsid w:val="007F767B"/>
    <w:rsid w:val="0080127D"/>
    <w:rsid w:val="008015D5"/>
    <w:rsid w:val="00817345"/>
    <w:rsid w:val="00834151"/>
    <w:rsid w:val="00843AA6"/>
    <w:rsid w:val="00844321"/>
    <w:rsid w:val="008453ED"/>
    <w:rsid w:val="00851763"/>
    <w:rsid w:val="00855815"/>
    <w:rsid w:val="00857B97"/>
    <w:rsid w:val="008649C1"/>
    <w:rsid w:val="0086723B"/>
    <w:rsid w:val="00871D31"/>
    <w:rsid w:val="00875D6C"/>
    <w:rsid w:val="00877EEE"/>
    <w:rsid w:val="0089068C"/>
    <w:rsid w:val="00890FD1"/>
    <w:rsid w:val="00893D28"/>
    <w:rsid w:val="008942CD"/>
    <w:rsid w:val="00894792"/>
    <w:rsid w:val="00895ECB"/>
    <w:rsid w:val="008A69D2"/>
    <w:rsid w:val="008B5855"/>
    <w:rsid w:val="008C7F6A"/>
    <w:rsid w:val="008D2773"/>
    <w:rsid w:val="008D5B6C"/>
    <w:rsid w:val="008E44DA"/>
    <w:rsid w:val="008F5D3F"/>
    <w:rsid w:val="008F6A83"/>
    <w:rsid w:val="00902934"/>
    <w:rsid w:val="00912E57"/>
    <w:rsid w:val="00913185"/>
    <w:rsid w:val="00914864"/>
    <w:rsid w:val="009157BE"/>
    <w:rsid w:val="0092594B"/>
    <w:rsid w:val="0092798A"/>
    <w:rsid w:val="00931CCF"/>
    <w:rsid w:val="0093265C"/>
    <w:rsid w:val="00960ACA"/>
    <w:rsid w:val="00961151"/>
    <w:rsid w:val="00963791"/>
    <w:rsid w:val="009653E1"/>
    <w:rsid w:val="009712B3"/>
    <w:rsid w:val="009717FA"/>
    <w:rsid w:val="00971BFA"/>
    <w:rsid w:val="009768BE"/>
    <w:rsid w:val="009771E0"/>
    <w:rsid w:val="00984BAC"/>
    <w:rsid w:val="00984CC0"/>
    <w:rsid w:val="00990D21"/>
    <w:rsid w:val="00996542"/>
    <w:rsid w:val="009A2602"/>
    <w:rsid w:val="009A4386"/>
    <w:rsid w:val="009A7077"/>
    <w:rsid w:val="009B3835"/>
    <w:rsid w:val="009B7CA6"/>
    <w:rsid w:val="009C06F5"/>
    <w:rsid w:val="009C117E"/>
    <w:rsid w:val="009C5117"/>
    <w:rsid w:val="009D1A39"/>
    <w:rsid w:val="009D7A47"/>
    <w:rsid w:val="009E27DC"/>
    <w:rsid w:val="009E4728"/>
    <w:rsid w:val="009E56D3"/>
    <w:rsid w:val="009E6C6C"/>
    <w:rsid w:val="009E76F5"/>
    <w:rsid w:val="009E7D2C"/>
    <w:rsid w:val="009F7073"/>
    <w:rsid w:val="009F7A88"/>
    <w:rsid w:val="00A00155"/>
    <w:rsid w:val="00A054CD"/>
    <w:rsid w:val="00A168A8"/>
    <w:rsid w:val="00A17775"/>
    <w:rsid w:val="00A30CCF"/>
    <w:rsid w:val="00A34A63"/>
    <w:rsid w:val="00A475D4"/>
    <w:rsid w:val="00A476BD"/>
    <w:rsid w:val="00A477AC"/>
    <w:rsid w:val="00A57243"/>
    <w:rsid w:val="00A60EEE"/>
    <w:rsid w:val="00A61724"/>
    <w:rsid w:val="00A62015"/>
    <w:rsid w:val="00A623E6"/>
    <w:rsid w:val="00A65CDD"/>
    <w:rsid w:val="00A709E0"/>
    <w:rsid w:val="00A70B20"/>
    <w:rsid w:val="00A7104B"/>
    <w:rsid w:val="00A71061"/>
    <w:rsid w:val="00A8793C"/>
    <w:rsid w:val="00A922DA"/>
    <w:rsid w:val="00AA32AE"/>
    <w:rsid w:val="00AA4539"/>
    <w:rsid w:val="00AC0F34"/>
    <w:rsid w:val="00AC12EF"/>
    <w:rsid w:val="00AF69BA"/>
    <w:rsid w:val="00AF7E44"/>
    <w:rsid w:val="00AF7F3E"/>
    <w:rsid w:val="00B023A1"/>
    <w:rsid w:val="00B12CD8"/>
    <w:rsid w:val="00B12F61"/>
    <w:rsid w:val="00B13479"/>
    <w:rsid w:val="00B15412"/>
    <w:rsid w:val="00B15C85"/>
    <w:rsid w:val="00B176C1"/>
    <w:rsid w:val="00B17D55"/>
    <w:rsid w:val="00B465AC"/>
    <w:rsid w:val="00B466D6"/>
    <w:rsid w:val="00B55589"/>
    <w:rsid w:val="00B70559"/>
    <w:rsid w:val="00B7313A"/>
    <w:rsid w:val="00B7388B"/>
    <w:rsid w:val="00B90A5A"/>
    <w:rsid w:val="00B910F1"/>
    <w:rsid w:val="00B911B6"/>
    <w:rsid w:val="00B9243A"/>
    <w:rsid w:val="00B97F37"/>
    <w:rsid w:val="00BA5BD9"/>
    <w:rsid w:val="00BB4B82"/>
    <w:rsid w:val="00BB50D2"/>
    <w:rsid w:val="00BB5678"/>
    <w:rsid w:val="00BB75F5"/>
    <w:rsid w:val="00BC691E"/>
    <w:rsid w:val="00BD1633"/>
    <w:rsid w:val="00BD5869"/>
    <w:rsid w:val="00BD61A7"/>
    <w:rsid w:val="00BD7DEB"/>
    <w:rsid w:val="00BE43C9"/>
    <w:rsid w:val="00BE7219"/>
    <w:rsid w:val="00BE75E5"/>
    <w:rsid w:val="00BE7600"/>
    <w:rsid w:val="00BF390A"/>
    <w:rsid w:val="00BF5811"/>
    <w:rsid w:val="00BF74FE"/>
    <w:rsid w:val="00C03E36"/>
    <w:rsid w:val="00C0481B"/>
    <w:rsid w:val="00C101B7"/>
    <w:rsid w:val="00C15159"/>
    <w:rsid w:val="00C20979"/>
    <w:rsid w:val="00C256DE"/>
    <w:rsid w:val="00C305A5"/>
    <w:rsid w:val="00C337A3"/>
    <w:rsid w:val="00C35F79"/>
    <w:rsid w:val="00C428FA"/>
    <w:rsid w:val="00C44020"/>
    <w:rsid w:val="00C446DF"/>
    <w:rsid w:val="00C51B56"/>
    <w:rsid w:val="00C54A37"/>
    <w:rsid w:val="00C67B10"/>
    <w:rsid w:val="00C73144"/>
    <w:rsid w:val="00C83893"/>
    <w:rsid w:val="00C90D32"/>
    <w:rsid w:val="00C92713"/>
    <w:rsid w:val="00C97054"/>
    <w:rsid w:val="00CA021C"/>
    <w:rsid w:val="00CA559B"/>
    <w:rsid w:val="00CB396C"/>
    <w:rsid w:val="00CC1EE0"/>
    <w:rsid w:val="00CC5B04"/>
    <w:rsid w:val="00CD1F8B"/>
    <w:rsid w:val="00CD5404"/>
    <w:rsid w:val="00CE4E18"/>
    <w:rsid w:val="00CF1C9F"/>
    <w:rsid w:val="00CF384C"/>
    <w:rsid w:val="00D04A52"/>
    <w:rsid w:val="00D06880"/>
    <w:rsid w:val="00D279D4"/>
    <w:rsid w:val="00D30485"/>
    <w:rsid w:val="00D32118"/>
    <w:rsid w:val="00D324F8"/>
    <w:rsid w:val="00D5122D"/>
    <w:rsid w:val="00D52A05"/>
    <w:rsid w:val="00D531FB"/>
    <w:rsid w:val="00D66D17"/>
    <w:rsid w:val="00D7081A"/>
    <w:rsid w:val="00D7149B"/>
    <w:rsid w:val="00D73F0E"/>
    <w:rsid w:val="00D75371"/>
    <w:rsid w:val="00D7646B"/>
    <w:rsid w:val="00D84D22"/>
    <w:rsid w:val="00D86EA7"/>
    <w:rsid w:val="00D946E5"/>
    <w:rsid w:val="00DA00EC"/>
    <w:rsid w:val="00DB79D7"/>
    <w:rsid w:val="00DC2080"/>
    <w:rsid w:val="00DC58C0"/>
    <w:rsid w:val="00DD17C5"/>
    <w:rsid w:val="00DD2D3A"/>
    <w:rsid w:val="00DD37B3"/>
    <w:rsid w:val="00DF2419"/>
    <w:rsid w:val="00DF2722"/>
    <w:rsid w:val="00DF2AA4"/>
    <w:rsid w:val="00DF3FB5"/>
    <w:rsid w:val="00DF673B"/>
    <w:rsid w:val="00E02A75"/>
    <w:rsid w:val="00E14E80"/>
    <w:rsid w:val="00E16B65"/>
    <w:rsid w:val="00E17205"/>
    <w:rsid w:val="00E22DD9"/>
    <w:rsid w:val="00E254A5"/>
    <w:rsid w:val="00E35B91"/>
    <w:rsid w:val="00E37BB0"/>
    <w:rsid w:val="00E56F85"/>
    <w:rsid w:val="00E614AB"/>
    <w:rsid w:val="00E624F3"/>
    <w:rsid w:val="00E63AC3"/>
    <w:rsid w:val="00E6428E"/>
    <w:rsid w:val="00E65539"/>
    <w:rsid w:val="00E661FF"/>
    <w:rsid w:val="00E72212"/>
    <w:rsid w:val="00E757E1"/>
    <w:rsid w:val="00E8039A"/>
    <w:rsid w:val="00E87061"/>
    <w:rsid w:val="00E87B97"/>
    <w:rsid w:val="00E91CF5"/>
    <w:rsid w:val="00E96A18"/>
    <w:rsid w:val="00EB5E56"/>
    <w:rsid w:val="00EB5E7A"/>
    <w:rsid w:val="00EC3C3E"/>
    <w:rsid w:val="00ED4C98"/>
    <w:rsid w:val="00EE562B"/>
    <w:rsid w:val="00EF2E25"/>
    <w:rsid w:val="00EF38B5"/>
    <w:rsid w:val="00EF4625"/>
    <w:rsid w:val="00EF71AF"/>
    <w:rsid w:val="00F04165"/>
    <w:rsid w:val="00F043D4"/>
    <w:rsid w:val="00F05360"/>
    <w:rsid w:val="00F05DF4"/>
    <w:rsid w:val="00F06BA9"/>
    <w:rsid w:val="00F06F22"/>
    <w:rsid w:val="00F1365A"/>
    <w:rsid w:val="00F146D4"/>
    <w:rsid w:val="00F16607"/>
    <w:rsid w:val="00F23236"/>
    <w:rsid w:val="00F30782"/>
    <w:rsid w:val="00F362A6"/>
    <w:rsid w:val="00F41F4E"/>
    <w:rsid w:val="00F42693"/>
    <w:rsid w:val="00F469CC"/>
    <w:rsid w:val="00F51EDA"/>
    <w:rsid w:val="00F52DAF"/>
    <w:rsid w:val="00F55803"/>
    <w:rsid w:val="00F55988"/>
    <w:rsid w:val="00F56432"/>
    <w:rsid w:val="00F612D0"/>
    <w:rsid w:val="00F74A71"/>
    <w:rsid w:val="00F84287"/>
    <w:rsid w:val="00F92157"/>
    <w:rsid w:val="00FA0407"/>
    <w:rsid w:val="00FA2AE9"/>
    <w:rsid w:val="00FA4824"/>
    <w:rsid w:val="00FA60B1"/>
    <w:rsid w:val="00FA70B5"/>
    <w:rsid w:val="00FC21F5"/>
    <w:rsid w:val="00FC482D"/>
    <w:rsid w:val="00FC49BC"/>
    <w:rsid w:val="00FC6796"/>
    <w:rsid w:val="00FC7D2E"/>
    <w:rsid w:val="00FC7F95"/>
    <w:rsid w:val="00FD19A0"/>
    <w:rsid w:val="00FD5AF0"/>
    <w:rsid w:val="00FD7040"/>
    <w:rsid w:val="00FD71A2"/>
    <w:rsid w:val="00FD7A44"/>
    <w:rsid w:val="00FE7345"/>
    <w:rsid w:val="00FF3DC7"/>
    <w:rsid w:val="00FF6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B150BB-03AF-4190-92D2-29DF9451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C3A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60E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34A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F73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C3A2C"/>
  </w:style>
  <w:style w:type="character" w:styleId="a3">
    <w:name w:val="Hyperlink"/>
    <w:basedOn w:val="a0"/>
    <w:unhideWhenUsed/>
    <w:rsid w:val="003C3A2C"/>
    <w:rPr>
      <w:color w:val="0000FF"/>
      <w:u w:val="single"/>
    </w:rPr>
  </w:style>
  <w:style w:type="character" w:customStyle="1" w:styleId="10">
    <w:name w:val="Заголовок 1 Знак"/>
    <w:basedOn w:val="a0"/>
    <w:link w:val="1"/>
    <w:uiPriority w:val="9"/>
    <w:rsid w:val="003C3A2C"/>
    <w:rPr>
      <w:rFonts w:asciiTheme="majorHAnsi" w:eastAsiaTheme="majorEastAsia" w:hAnsiTheme="majorHAnsi" w:cstheme="majorBidi"/>
      <w:b/>
      <w:bCs/>
      <w:color w:val="365F91" w:themeColor="accent1" w:themeShade="BF"/>
      <w:sz w:val="28"/>
      <w:szCs w:val="28"/>
    </w:rPr>
  </w:style>
  <w:style w:type="paragraph" w:styleId="31">
    <w:name w:val="Body Text 3"/>
    <w:basedOn w:val="a"/>
    <w:link w:val="32"/>
    <w:semiHidden/>
    <w:rsid w:val="009712B3"/>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semiHidden/>
    <w:rsid w:val="009712B3"/>
    <w:rPr>
      <w:rFonts w:ascii="Times New Roman" w:eastAsia="Times New Roman" w:hAnsi="Times New Roman" w:cs="Times New Roman"/>
      <w:sz w:val="28"/>
      <w:szCs w:val="24"/>
      <w:lang w:eastAsia="ru-RU"/>
    </w:rPr>
  </w:style>
  <w:style w:type="table" w:styleId="a4">
    <w:name w:val="Table Grid"/>
    <w:basedOn w:val="a1"/>
    <w:uiPriority w:val="59"/>
    <w:rsid w:val="007B4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99"/>
    <w:qFormat/>
    <w:rsid w:val="00391ACE"/>
    <w:pPr>
      <w:ind w:left="720"/>
      <w:contextualSpacing/>
    </w:pPr>
  </w:style>
  <w:style w:type="paragraph" w:styleId="a7">
    <w:name w:val="header"/>
    <w:basedOn w:val="a"/>
    <w:link w:val="a8"/>
    <w:uiPriority w:val="99"/>
    <w:unhideWhenUsed/>
    <w:rsid w:val="00F612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612D0"/>
  </w:style>
  <w:style w:type="paragraph" w:styleId="a9">
    <w:name w:val="footer"/>
    <w:basedOn w:val="a"/>
    <w:link w:val="aa"/>
    <w:uiPriority w:val="99"/>
    <w:unhideWhenUsed/>
    <w:rsid w:val="00F612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612D0"/>
  </w:style>
  <w:style w:type="paragraph" w:styleId="ab">
    <w:name w:val="footnote text"/>
    <w:basedOn w:val="a"/>
    <w:link w:val="ac"/>
    <w:semiHidden/>
    <w:rsid w:val="00DF673B"/>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semiHidden/>
    <w:rsid w:val="00DF673B"/>
    <w:rPr>
      <w:rFonts w:ascii="Times New Roman" w:eastAsia="Times New Roman" w:hAnsi="Times New Roman" w:cs="Times New Roman"/>
      <w:sz w:val="20"/>
      <w:szCs w:val="20"/>
      <w:lang w:eastAsia="ru-RU"/>
    </w:rPr>
  </w:style>
  <w:style w:type="character" w:styleId="ad">
    <w:name w:val="footnote reference"/>
    <w:basedOn w:val="a0"/>
    <w:semiHidden/>
    <w:rsid w:val="00DF673B"/>
    <w:rPr>
      <w:vertAlign w:val="superscript"/>
    </w:rPr>
  </w:style>
  <w:style w:type="paragraph" w:styleId="ae">
    <w:name w:val="Normal (Web)"/>
    <w:basedOn w:val="a"/>
    <w:uiPriority w:val="99"/>
    <w:unhideWhenUsed/>
    <w:rsid w:val="00F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1C315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endnote text"/>
    <w:basedOn w:val="a"/>
    <w:link w:val="af0"/>
    <w:uiPriority w:val="99"/>
    <w:semiHidden/>
    <w:unhideWhenUsed/>
    <w:rsid w:val="00C54A37"/>
    <w:pPr>
      <w:spacing w:after="0" w:line="240" w:lineRule="auto"/>
    </w:pPr>
    <w:rPr>
      <w:sz w:val="20"/>
      <w:szCs w:val="20"/>
    </w:rPr>
  </w:style>
  <w:style w:type="character" w:customStyle="1" w:styleId="af0">
    <w:name w:val="Текст концевой сноски Знак"/>
    <w:basedOn w:val="a0"/>
    <w:link w:val="af"/>
    <w:uiPriority w:val="99"/>
    <w:semiHidden/>
    <w:rsid w:val="00C54A37"/>
    <w:rPr>
      <w:sz w:val="20"/>
      <w:szCs w:val="20"/>
    </w:rPr>
  </w:style>
  <w:style w:type="character" w:styleId="af1">
    <w:name w:val="endnote reference"/>
    <w:basedOn w:val="a0"/>
    <w:uiPriority w:val="99"/>
    <w:semiHidden/>
    <w:unhideWhenUsed/>
    <w:rsid w:val="00C54A37"/>
    <w:rPr>
      <w:vertAlign w:val="superscript"/>
    </w:rPr>
  </w:style>
  <w:style w:type="character" w:styleId="af2">
    <w:name w:val="Strong"/>
    <w:basedOn w:val="a0"/>
    <w:uiPriority w:val="22"/>
    <w:qFormat/>
    <w:rsid w:val="00BF5811"/>
    <w:rPr>
      <w:b/>
      <w:bCs/>
    </w:rPr>
  </w:style>
  <w:style w:type="character" w:customStyle="1" w:styleId="40">
    <w:name w:val="Заголовок 4 Знак"/>
    <w:basedOn w:val="a0"/>
    <w:link w:val="4"/>
    <w:uiPriority w:val="9"/>
    <w:semiHidden/>
    <w:rsid w:val="007F73BF"/>
    <w:rPr>
      <w:rFonts w:asciiTheme="majorHAnsi" w:eastAsiaTheme="majorEastAsia" w:hAnsiTheme="majorHAnsi" w:cstheme="majorBidi"/>
      <w:b/>
      <w:bCs/>
      <w:i/>
      <w:iCs/>
      <w:color w:val="4F81BD" w:themeColor="accent1"/>
    </w:rPr>
  </w:style>
  <w:style w:type="paragraph" w:customStyle="1" w:styleId="Style11">
    <w:name w:val="Style11"/>
    <w:basedOn w:val="a"/>
    <w:rsid w:val="001300C2"/>
    <w:pPr>
      <w:widowControl w:val="0"/>
      <w:autoSpaceDE w:val="0"/>
      <w:autoSpaceDN w:val="0"/>
      <w:adjustRightInd w:val="0"/>
      <w:spacing w:after="0" w:line="221" w:lineRule="exact"/>
      <w:ind w:firstLine="278"/>
      <w:jc w:val="both"/>
    </w:pPr>
    <w:rPr>
      <w:rFonts w:ascii="Century Schoolbook" w:eastAsia="Times New Roman" w:hAnsi="Century Schoolbook" w:cs="Times New Roman"/>
      <w:sz w:val="24"/>
      <w:szCs w:val="24"/>
      <w:lang w:eastAsia="ru-RU"/>
    </w:rPr>
  </w:style>
  <w:style w:type="paragraph" w:customStyle="1" w:styleId="af3">
    <w:name w:val="Нормал"/>
    <w:rsid w:val="003933A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4">
    <w:name w:val="List"/>
    <w:basedOn w:val="a"/>
    <w:rsid w:val="00984CC0"/>
    <w:pPr>
      <w:spacing w:after="0" w:line="240" w:lineRule="auto"/>
      <w:ind w:left="283" w:hanging="283"/>
    </w:pPr>
    <w:rPr>
      <w:rFonts w:ascii="Times New Roman" w:eastAsia="Times New Roman" w:hAnsi="Times New Roman" w:cs="Times New Roman"/>
      <w:sz w:val="20"/>
      <w:szCs w:val="20"/>
      <w:lang w:eastAsia="ru-RU"/>
    </w:rPr>
  </w:style>
  <w:style w:type="paragraph" w:styleId="af5">
    <w:name w:val="Balloon Text"/>
    <w:basedOn w:val="a"/>
    <w:link w:val="af6"/>
    <w:uiPriority w:val="99"/>
    <w:semiHidden/>
    <w:unhideWhenUsed/>
    <w:rsid w:val="00B15412"/>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B15412"/>
    <w:rPr>
      <w:rFonts w:ascii="Tahoma" w:hAnsi="Tahoma" w:cs="Tahoma"/>
      <w:sz w:val="16"/>
      <w:szCs w:val="16"/>
    </w:rPr>
  </w:style>
  <w:style w:type="character" w:customStyle="1" w:styleId="a6">
    <w:name w:val="Абзац списка Знак"/>
    <w:link w:val="a5"/>
    <w:uiPriority w:val="99"/>
    <w:locked/>
    <w:rsid w:val="001D0FAD"/>
  </w:style>
  <w:style w:type="character" w:customStyle="1" w:styleId="Bodytext2">
    <w:name w:val="Body text (2)_"/>
    <w:basedOn w:val="a0"/>
    <w:link w:val="Bodytext20"/>
    <w:rsid w:val="00D279D4"/>
    <w:rPr>
      <w:sz w:val="28"/>
      <w:szCs w:val="28"/>
      <w:shd w:val="clear" w:color="auto" w:fill="FFFFFF"/>
    </w:rPr>
  </w:style>
  <w:style w:type="paragraph" w:customStyle="1" w:styleId="Bodytext20">
    <w:name w:val="Body text (2)"/>
    <w:basedOn w:val="a"/>
    <w:link w:val="Bodytext2"/>
    <w:rsid w:val="00D279D4"/>
    <w:pPr>
      <w:widowControl w:val="0"/>
      <w:shd w:val="clear" w:color="auto" w:fill="FFFFFF"/>
      <w:spacing w:after="60" w:line="0" w:lineRule="atLeast"/>
      <w:ind w:hanging="422"/>
      <w:jc w:val="center"/>
    </w:pPr>
    <w:rPr>
      <w:sz w:val="28"/>
      <w:szCs w:val="28"/>
    </w:rPr>
  </w:style>
  <w:style w:type="paragraph" w:styleId="af7">
    <w:name w:val="Body Text Indent"/>
    <w:basedOn w:val="a"/>
    <w:link w:val="af8"/>
    <w:uiPriority w:val="99"/>
    <w:semiHidden/>
    <w:unhideWhenUsed/>
    <w:rsid w:val="00C101B7"/>
    <w:pPr>
      <w:spacing w:after="120"/>
      <w:ind w:left="283"/>
    </w:pPr>
  </w:style>
  <w:style w:type="character" w:customStyle="1" w:styleId="af8">
    <w:name w:val="Основной текст с отступом Знак"/>
    <w:basedOn w:val="a0"/>
    <w:link w:val="af7"/>
    <w:uiPriority w:val="99"/>
    <w:semiHidden/>
    <w:rsid w:val="00C101B7"/>
  </w:style>
  <w:style w:type="character" w:customStyle="1" w:styleId="20">
    <w:name w:val="Заголовок 2 Знак"/>
    <w:basedOn w:val="a0"/>
    <w:link w:val="2"/>
    <w:uiPriority w:val="9"/>
    <w:rsid w:val="00A60EEE"/>
    <w:rPr>
      <w:rFonts w:asciiTheme="majorHAnsi" w:eastAsiaTheme="majorEastAsia" w:hAnsiTheme="majorHAnsi" w:cstheme="majorBidi"/>
      <w:b/>
      <w:bCs/>
      <w:color w:val="4F81BD" w:themeColor="accent1"/>
      <w:sz w:val="26"/>
      <w:szCs w:val="26"/>
    </w:rPr>
  </w:style>
  <w:style w:type="paragraph" w:customStyle="1" w:styleId="pc">
    <w:name w:val="pc"/>
    <w:basedOn w:val="a"/>
    <w:rsid w:val="00AC0F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34A63"/>
    <w:rPr>
      <w:rFonts w:asciiTheme="majorHAnsi" w:eastAsiaTheme="majorEastAsia" w:hAnsiTheme="majorHAnsi" w:cstheme="majorBidi"/>
      <w:b/>
      <w:bCs/>
      <w:color w:val="4F81BD" w:themeColor="accent1"/>
    </w:rPr>
  </w:style>
  <w:style w:type="paragraph" w:customStyle="1" w:styleId="Standard">
    <w:name w:val="Standard"/>
    <w:rsid w:val="00BE7219"/>
    <w:pPr>
      <w:suppressAutoHyphens/>
      <w:autoSpaceDN w:val="0"/>
      <w:spacing w:after="5" w:line="360" w:lineRule="auto"/>
      <w:ind w:left="7416" w:firstLine="571"/>
      <w:jc w:val="both"/>
      <w:textAlignment w:val="baseline"/>
    </w:pPr>
    <w:rPr>
      <w:rFonts w:ascii="Times New Roman" w:eastAsia="Times New Roman" w:hAnsi="Times New Roman" w:cs="Times New Roman"/>
      <w:color w:val="000000"/>
      <w:kern w:val="3"/>
      <w:lang w:eastAsia="zh-CN"/>
    </w:rPr>
  </w:style>
  <w:style w:type="character" w:customStyle="1" w:styleId="a00">
    <w:name w:val="a0"/>
    <w:basedOn w:val="a0"/>
    <w:rsid w:val="00A16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3004">
      <w:bodyDiv w:val="1"/>
      <w:marLeft w:val="0"/>
      <w:marRight w:val="0"/>
      <w:marTop w:val="0"/>
      <w:marBottom w:val="0"/>
      <w:divBdr>
        <w:top w:val="none" w:sz="0" w:space="0" w:color="auto"/>
        <w:left w:val="none" w:sz="0" w:space="0" w:color="auto"/>
        <w:bottom w:val="none" w:sz="0" w:space="0" w:color="auto"/>
        <w:right w:val="none" w:sz="0" w:space="0" w:color="auto"/>
      </w:divBdr>
    </w:div>
    <w:div w:id="122041984">
      <w:bodyDiv w:val="1"/>
      <w:marLeft w:val="0"/>
      <w:marRight w:val="0"/>
      <w:marTop w:val="0"/>
      <w:marBottom w:val="0"/>
      <w:divBdr>
        <w:top w:val="none" w:sz="0" w:space="0" w:color="auto"/>
        <w:left w:val="none" w:sz="0" w:space="0" w:color="auto"/>
        <w:bottom w:val="none" w:sz="0" w:space="0" w:color="auto"/>
        <w:right w:val="none" w:sz="0" w:space="0" w:color="auto"/>
      </w:divBdr>
    </w:div>
    <w:div w:id="132719956">
      <w:bodyDiv w:val="1"/>
      <w:marLeft w:val="0"/>
      <w:marRight w:val="0"/>
      <w:marTop w:val="0"/>
      <w:marBottom w:val="0"/>
      <w:divBdr>
        <w:top w:val="none" w:sz="0" w:space="0" w:color="auto"/>
        <w:left w:val="none" w:sz="0" w:space="0" w:color="auto"/>
        <w:bottom w:val="none" w:sz="0" w:space="0" w:color="auto"/>
        <w:right w:val="none" w:sz="0" w:space="0" w:color="auto"/>
      </w:divBdr>
    </w:div>
    <w:div w:id="269120206">
      <w:bodyDiv w:val="1"/>
      <w:marLeft w:val="0"/>
      <w:marRight w:val="0"/>
      <w:marTop w:val="0"/>
      <w:marBottom w:val="0"/>
      <w:divBdr>
        <w:top w:val="none" w:sz="0" w:space="0" w:color="auto"/>
        <w:left w:val="none" w:sz="0" w:space="0" w:color="auto"/>
        <w:bottom w:val="none" w:sz="0" w:space="0" w:color="auto"/>
        <w:right w:val="none" w:sz="0" w:space="0" w:color="auto"/>
      </w:divBdr>
    </w:div>
    <w:div w:id="302857845">
      <w:bodyDiv w:val="1"/>
      <w:marLeft w:val="0"/>
      <w:marRight w:val="0"/>
      <w:marTop w:val="0"/>
      <w:marBottom w:val="0"/>
      <w:divBdr>
        <w:top w:val="none" w:sz="0" w:space="0" w:color="auto"/>
        <w:left w:val="none" w:sz="0" w:space="0" w:color="auto"/>
        <w:bottom w:val="none" w:sz="0" w:space="0" w:color="auto"/>
        <w:right w:val="none" w:sz="0" w:space="0" w:color="auto"/>
      </w:divBdr>
    </w:div>
    <w:div w:id="328140477">
      <w:bodyDiv w:val="1"/>
      <w:marLeft w:val="0"/>
      <w:marRight w:val="0"/>
      <w:marTop w:val="0"/>
      <w:marBottom w:val="0"/>
      <w:divBdr>
        <w:top w:val="none" w:sz="0" w:space="0" w:color="auto"/>
        <w:left w:val="none" w:sz="0" w:space="0" w:color="auto"/>
        <w:bottom w:val="none" w:sz="0" w:space="0" w:color="auto"/>
        <w:right w:val="none" w:sz="0" w:space="0" w:color="auto"/>
      </w:divBdr>
    </w:div>
    <w:div w:id="359429251">
      <w:bodyDiv w:val="1"/>
      <w:marLeft w:val="0"/>
      <w:marRight w:val="0"/>
      <w:marTop w:val="0"/>
      <w:marBottom w:val="0"/>
      <w:divBdr>
        <w:top w:val="none" w:sz="0" w:space="0" w:color="auto"/>
        <w:left w:val="none" w:sz="0" w:space="0" w:color="auto"/>
        <w:bottom w:val="none" w:sz="0" w:space="0" w:color="auto"/>
        <w:right w:val="none" w:sz="0" w:space="0" w:color="auto"/>
      </w:divBdr>
    </w:div>
    <w:div w:id="365982590">
      <w:bodyDiv w:val="1"/>
      <w:marLeft w:val="0"/>
      <w:marRight w:val="0"/>
      <w:marTop w:val="0"/>
      <w:marBottom w:val="0"/>
      <w:divBdr>
        <w:top w:val="none" w:sz="0" w:space="0" w:color="auto"/>
        <w:left w:val="none" w:sz="0" w:space="0" w:color="auto"/>
        <w:bottom w:val="none" w:sz="0" w:space="0" w:color="auto"/>
        <w:right w:val="none" w:sz="0" w:space="0" w:color="auto"/>
      </w:divBdr>
    </w:div>
    <w:div w:id="417794458">
      <w:bodyDiv w:val="1"/>
      <w:marLeft w:val="0"/>
      <w:marRight w:val="0"/>
      <w:marTop w:val="0"/>
      <w:marBottom w:val="0"/>
      <w:divBdr>
        <w:top w:val="none" w:sz="0" w:space="0" w:color="auto"/>
        <w:left w:val="none" w:sz="0" w:space="0" w:color="auto"/>
        <w:bottom w:val="none" w:sz="0" w:space="0" w:color="auto"/>
        <w:right w:val="none" w:sz="0" w:space="0" w:color="auto"/>
      </w:divBdr>
    </w:div>
    <w:div w:id="568921908">
      <w:bodyDiv w:val="1"/>
      <w:marLeft w:val="0"/>
      <w:marRight w:val="0"/>
      <w:marTop w:val="0"/>
      <w:marBottom w:val="0"/>
      <w:divBdr>
        <w:top w:val="none" w:sz="0" w:space="0" w:color="auto"/>
        <w:left w:val="none" w:sz="0" w:space="0" w:color="auto"/>
        <w:bottom w:val="none" w:sz="0" w:space="0" w:color="auto"/>
        <w:right w:val="none" w:sz="0" w:space="0" w:color="auto"/>
      </w:divBdr>
    </w:div>
    <w:div w:id="572929989">
      <w:bodyDiv w:val="1"/>
      <w:marLeft w:val="0"/>
      <w:marRight w:val="0"/>
      <w:marTop w:val="0"/>
      <w:marBottom w:val="0"/>
      <w:divBdr>
        <w:top w:val="none" w:sz="0" w:space="0" w:color="auto"/>
        <w:left w:val="none" w:sz="0" w:space="0" w:color="auto"/>
        <w:bottom w:val="none" w:sz="0" w:space="0" w:color="auto"/>
        <w:right w:val="none" w:sz="0" w:space="0" w:color="auto"/>
      </w:divBdr>
    </w:div>
    <w:div w:id="625893642">
      <w:bodyDiv w:val="1"/>
      <w:marLeft w:val="0"/>
      <w:marRight w:val="0"/>
      <w:marTop w:val="0"/>
      <w:marBottom w:val="0"/>
      <w:divBdr>
        <w:top w:val="none" w:sz="0" w:space="0" w:color="auto"/>
        <w:left w:val="none" w:sz="0" w:space="0" w:color="auto"/>
        <w:bottom w:val="none" w:sz="0" w:space="0" w:color="auto"/>
        <w:right w:val="none" w:sz="0" w:space="0" w:color="auto"/>
      </w:divBdr>
    </w:div>
    <w:div w:id="665017751">
      <w:bodyDiv w:val="1"/>
      <w:marLeft w:val="0"/>
      <w:marRight w:val="0"/>
      <w:marTop w:val="0"/>
      <w:marBottom w:val="0"/>
      <w:divBdr>
        <w:top w:val="none" w:sz="0" w:space="0" w:color="auto"/>
        <w:left w:val="none" w:sz="0" w:space="0" w:color="auto"/>
        <w:bottom w:val="none" w:sz="0" w:space="0" w:color="auto"/>
        <w:right w:val="none" w:sz="0" w:space="0" w:color="auto"/>
      </w:divBdr>
    </w:div>
    <w:div w:id="705641565">
      <w:bodyDiv w:val="1"/>
      <w:marLeft w:val="0"/>
      <w:marRight w:val="0"/>
      <w:marTop w:val="0"/>
      <w:marBottom w:val="0"/>
      <w:divBdr>
        <w:top w:val="none" w:sz="0" w:space="0" w:color="auto"/>
        <w:left w:val="none" w:sz="0" w:space="0" w:color="auto"/>
        <w:bottom w:val="none" w:sz="0" w:space="0" w:color="auto"/>
        <w:right w:val="none" w:sz="0" w:space="0" w:color="auto"/>
      </w:divBdr>
    </w:div>
    <w:div w:id="724336397">
      <w:bodyDiv w:val="1"/>
      <w:marLeft w:val="0"/>
      <w:marRight w:val="0"/>
      <w:marTop w:val="0"/>
      <w:marBottom w:val="0"/>
      <w:divBdr>
        <w:top w:val="none" w:sz="0" w:space="0" w:color="auto"/>
        <w:left w:val="none" w:sz="0" w:space="0" w:color="auto"/>
        <w:bottom w:val="none" w:sz="0" w:space="0" w:color="auto"/>
        <w:right w:val="none" w:sz="0" w:space="0" w:color="auto"/>
      </w:divBdr>
    </w:div>
    <w:div w:id="732046032">
      <w:bodyDiv w:val="1"/>
      <w:marLeft w:val="0"/>
      <w:marRight w:val="0"/>
      <w:marTop w:val="0"/>
      <w:marBottom w:val="0"/>
      <w:divBdr>
        <w:top w:val="none" w:sz="0" w:space="0" w:color="auto"/>
        <w:left w:val="none" w:sz="0" w:space="0" w:color="auto"/>
        <w:bottom w:val="none" w:sz="0" w:space="0" w:color="auto"/>
        <w:right w:val="none" w:sz="0" w:space="0" w:color="auto"/>
      </w:divBdr>
    </w:div>
    <w:div w:id="787042024">
      <w:bodyDiv w:val="1"/>
      <w:marLeft w:val="0"/>
      <w:marRight w:val="0"/>
      <w:marTop w:val="0"/>
      <w:marBottom w:val="0"/>
      <w:divBdr>
        <w:top w:val="none" w:sz="0" w:space="0" w:color="auto"/>
        <w:left w:val="none" w:sz="0" w:space="0" w:color="auto"/>
        <w:bottom w:val="none" w:sz="0" w:space="0" w:color="auto"/>
        <w:right w:val="none" w:sz="0" w:space="0" w:color="auto"/>
      </w:divBdr>
    </w:div>
    <w:div w:id="870646699">
      <w:bodyDiv w:val="1"/>
      <w:marLeft w:val="0"/>
      <w:marRight w:val="0"/>
      <w:marTop w:val="0"/>
      <w:marBottom w:val="0"/>
      <w:divBdr>
        <w:top w:val="none" w:sz="0" w:space="0" w:color="auto"/>
        <w:left w:val="none" w:sz="0" w:space="0" w:color="auto"/>
        <w:bottom w:val="none" w:sz="0" w:space="0" w:color="auto"/>
        <w:right w:val="none" w:sz="0" w:space="0" w:color="auto"/>
      </w:divBdr>
    </w:div>
    <w:div w:id="876162760">
      <w:bodyDiv w:val="1"/>
      <w:marLeft w:val="0"/>
      <w:marRight w:val="0"/>
      <w:marTop w:val="0"/>
      <w:marBottom w:val="0"/>
      <w:divBdr>
        <w:top w:val="none" w:sz="0" w:space="0" w:color="auto"/>
        <w:left w:val="none" w:sz="0" w:space="0" w:color="auto"/>
        <w:bottom w:val="none" w:sz="0" w:space="0" w:color="auto"/>
        <w:right w:val="none" w:sz="0" w:space="0" w:color="auto"/>
      </w:divBdr>
    </w:div>
    <w:div w:id="880821509">
      <w:bodyDiv w:val="1"/>
      <w:marLeft w:val="0"/>
      <w:marRight w:val="0"/>
      <w:marTop w:val="0"/>
      <w:marBottom w:val="0"/>
      <w:divBdr>
        <w:top w:val="none" w:sz="0" w:space="0" w:color="auto"/>
        <w:left w:val="none" w:sz="0" w:space="0" w:color="auto"/>
        <w:bottom w:val="none" w:sz="0" w:space="0" w:color="auto"/>
        <w:right w:val="none" w:sz="0" w:space="0" w:color="auto"/>
      </w:divBdr>
    </w:div>
    <w:div w:id="891772572">
      <w:bodyDiv w:val="1"/>
      <w:marLeft w:val="0"/>
      <w:marRight w:val="0"/>
      <w:marTop w:val="0"/>
      <w:marBottom w:val="0"/>
      <w:divBdr>
        <w:top w:val="none" w:sz="0" w:space="0" w:color="auto"/>
        <w:left w:val="none" w:sz="0" w:space="0" w:color="auto"/>
        <w:bottom w:val="none" w:sz="0" w:space="0" w:color="auto"/>
        <w:right w:val="none" w:sz="0" w:space="0" w:color="auto"/>
      </w:divBdr>
    </w:div>
    <w:div w:id="898201683">
      <w:bodyDiv w:val="1"/>
      <w:marLeft w:val="0"/>
      <w:marRight w:val="0"/>
      <w:marTop w:val="0"/>
      <w:marBottom w:val="0"/>
      <w:divBdr>
        <w:top w:val="none" w:sz="0" w:space="0" w:color="auto"/>
        <w:left w:val="none" w:sz="0" w:space="0" w:color="auto"/>
        <w:bottom w:val="none" w:sz="0" w:space="0" w:color="auto"/>
        <w:right w:val="none" w:sz="0" w:space="0" w:color="auto"/>
      </w:divBdr>
    </w:div>
    <w:div w:id="909121333">
      <w:bodyDiv w:val="1"/>
      <w:marLeft w:val="0"/>
      <w:marRight w:val="0"/>
      <w:marTop w:val="0"/>
      <w:marBottom w:val="0"/>
      <w:divBdr>
        <w:top w:val="none" w:sz="0" w:space="0" w:color="auto"/>
        <w:left w:val="none" w:sz="0" w:space="0" w:color="auto"/>
        <w:bottom w:val="none" w:sz="0" w:space="0" w:color="auto"/>
        <w:right w:val="none" w:sz="0" w:space="0" w:color="auto"/>
      </w:divBdr>
    </w:div>
    <w:div w:id="909729230">
      <w:bodyDiv w:val="1"/>
      <w:marLeft w:val="0"/>
      <w:marRight w:val="0"/>
      <w:marTop w:val="0"/>
      <w:marBottom w:val="0"/>
      <w:divBdr>
        <w:top w:val="none" w:sz="0" w:space="0" w:color="auto"/>
        <w:left w:val="none" w:sz="0" w:space="0" w:color="auto"/>
        <w:bottom w:val="none" w:sz="0" w:space="0" w:color="auto"/>
        <w:right w:val="none" w:sz="0" w:space="0" w:color="auto"/>
      </w:divBdr>
    </w:div>
    <w:div w:id="912786470">
      <w:bodyDiv w:val="1"/>
      <w:marLeft w:val="0"/>
      <w:marRight w:val="0"/>
      <w:marTop w:val="0"/>
      <w:marBottom w:val="0"/>
      <w:divBdr>
        <w:top w:val="none" w:sz="0" w:space="0" w:color="auto"/>
        <w:left w:val="none" w:sz="0" w:space="0" w:color="auto"/>
        <w:bottom w:val="none" w:sz="0" w:space="0" w:color="auto"/>
        <w:right w:val="none" w:sz="0" w:space="0" w:color="auto"/>
      </w:divBdr>
    </w:div>
    <w:div w:id="920524273">
      <w:bodyDiv w:val="1"/>
      <w:marLeft w:val="0"/>
      <w:marRight w:val="0"/>
      <w:marTop w:val="0"/>
      <w:marBottom w:val="0"/>
      <w:divBdr>
        <w:top w:val="none" w:sz="0" w:space="0" w:color="auto"/>
        <w:left w:val="none" w:sz="0" w:space="0" w:color="auto"/>
        <w:bottom w:val="none" w:sz="0" w:space="0" w:color="auto"/>
        <w:right w:val="none" w:sz="0" w:space="0" w:color="auto"/>
      </w:divBdr>
    </w:div>
    <w:div w:id="929047349">
      <w:bodyDiv w:val="1"/>
      <w:marLeft w:val="0"/>
      <w:marRight w:val="0"/>
      <w:marTop w:val="0"/>
      <w:marBottom w:val="0"/>
      <w:divBdr>
        <w:top w:val="none" w:sz="0" w:space="0" w:color="auto"/>
        <w:left w:val="none" w:sz="0" w:space="0" w:color="auto"/>
        <w:bottom w:val="none" w:sz="0" w:space="0" w:color="auto"/>
        <w:right w:val="none" w:sz="0" w:space="0" w:color="auto"/>
      </w:divBdr>
    </w:div>
    <w:div w:id="934047348">
      <w:bodyDiv w:val="1"/>
      <w:marLeft w:val="0"/>
      <w:marRight w:val="0"/>
      <w:marTop w:val="0"/>
      <w:marBottom w:val="0"/>
      <w:divBdr>
        <w:top w:val="none" w:sz="0" w:space="0" w:color="auto"/>
        <w:left w:val="none" w:sz="0" w:space="0" w:color="auto"/>
        <w:bottom w:val="none" w:sz="0" w:space="0" w:color="auto"/>
        <w:right w:val="none" w:sz="0" w:space="0" w:color="auto"/>
      </w:divBdr>
    </w:div>
    <w:div w:id="991640377">
      <w:bodyDiv w:val="1"/>
      <w:marLeft w:val="0"/>
      <w:marRight w:val="0"/>
      <w:marTop w:val="0"/>
      <w:marBottom w:val="0"/>
      <w:divBdr>
        <w:top w:val="none" w:sz="0" w:space="0" w:color="auto"/>
        <w:left w:val="none" w:sz="0" w:space="0" w:color="auto"/>
        <w:bottom w:val="none" w:sz="0" w:space="0" w:color="auto"/>
        <w:right w:val="none" w:sz="0" w:space="0" w:color="auto"/>
      </w:divBdr>
    </w:div>
    <w:div w:id="1022364179">
      <w:bodyDiv w:val="1"/>
      <w:marLeft w:val="0"/>
      <w:marRight w:val="0"/>
      <w:marTop w:val="0"/>
      <w:marBottom w:val="0"/>
      <w:divBdr>
        <w:top w:val="none" w:sz="0" w:space="0" w:color="auto"/>
        <w:left w:val="none" w:sz="0" w:space="0" w:color="auto"/>
        <w:bottom w:val="none" w:sz="0" w:space="0" w:color="auto"/>
        <w:right w:val="none" w:sz="0" w:space="0" w:color="auto"/>
      </w:divBdr>
    </w:div>
    <w:div w:id="1050109603">
      <w:bodyDiv w:val="1"/>
      <w:marLeft w:val="0"/>
      <w:marRight w:val="0"/>
      <w:marTop w:val="0"/>
      <w:marBottom w:val="0"/>
      <w:divBdr>
        <w:top w:val="none" w:sz="0" w:space="0" w:color="auto"/>
        <w:left w:val="none" w:sz="0" w:space="0" w:color="auto"/>
        <w:bottom w:val="none" w:sz="0" w:space="0" w:color="auto"/>
        <w:right w:val="none" w:sz="0" w:space="0" w:color="auto"/>
      </w:divBdr>
    </w:div>
    <w:div w:id="1077678529">
      <w:bodyDiv w:val="1"/>
      <w:marLeft w:val="0"/>
      <w:marRight w:val="0"/>
      <w:marTop w:val="0"/>
      <w:marBottom w:val="0"/>
      <w:divBdr>
        <w:top w:val="none" w:sz="0" w:space="0" w:color="auto"/>
        <w:left w:val="none" w:sz="0" w:space="0" w:color="auto"/>
        <w:bottom w:val="none" w:sz="0" w:space="0" w:color="auto"/>
        <w:right w:val="none" w:sz="0" w:space="0" w:color="auto"/>
      </w:divBdr>
    </w:div>
    <w:div w:id="1108889420">
      <w:bodyDiv w:val="1"/>
      <w:marLeft w:val="0"/>
      <w:marRight w:val="0"/>
      <w:marTop w:val="0"/>
      <w:marBottom w:val="0"/>
      <w:divBdr>
        <w:top w:val="none" w:sz="0" w:space="0" w:color="auto"/>
        <w:left w:val="none" w:sz="0" w:space="0" w:color="auto"/>
        <w:bottom w:val="none" w:sz="0" w:space="0" w:color="auto"/>
        <w:right w:val="none" w:sz="0" w:space="0" w:color="auto"/>
      </w:divBdr>
      <w:divsChild>
        <w:div w:id="1775637087">
          <w:marLeft w:val="0"/>
          <w:marRight w:val="0"/>
          <w:marTop w:val="0"/>
          <w:marBottom w:val="0"/>
          <w:divBdr>
            <w:top w:val="none" w:sz="0" w:space="0" w:color="auto"/>
            <w:left w:val="none" w:sz="0" w:space="0" w:color="auto"/>
            <w:bottom w:val="none" w:sz="0" w:space="0" w:color="auto"/>
            <w:right w:val="none" w:sz="0" w:space="0" w:color="auto"/>
          </w:divBdr>
          <w:divsChild>
            <w:div w:id="1325666789">
              <w:marLeft w:val="0"/>
              <w:marRight w:val="225"/>
              <w:marTop w:val="0"/>
              <w:marBottom w:val="225"/>
              <w:divBdr>
                <w:top w:val="none" w:sz="0" w:space="0" w:color="auto"/>
                <w:left w:val="none" w:sz="0" w:space="0" w:color="auto"/>
                <w:bottom w:val="none" w:sz="0" w:space="0" w:color="auto"/>
                <w:right w:val="none" w:sz="0" w:space="0" w:color="auto"/>
              </w:divBdr>
            </w:div>
            <w:div w:id="705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3026">
      <w:bodyDiv w:val="1"/>
      <w:marLeft w:val="0"/>
      <w:marRight w:val="0"/>
      <w:marTop w:val="0"/>
      <w:marBottom w:val="0"/>
      <w:divBdr>
        <w:top w:val="none" w:sz="0" w:space="0" w:color="auto"/>
        <w:left w:val="none" w:sz="0" w:space="0" w:color="auto"/>
        <w:bottom w:val="none" w:sz="0" w:space="0" w:color="auto"/>
        <w:right w:val="none" w:sz="0" w:space="0" w:color="auto"/>
      </w:divBdr>
    </w:div>
    <w:div w:id="1304889922">
      <w:bodyDiv w:val="1"/>
      <w:marLeft w:val="0"/>
      <w:marRight w:val="0"/>
      <w:marTop w:val="0"/>
      <w:marBottom w:val="0"/>
      <w:divBdr>
        <w:top w:val="none" w:sz="0" w:space="0" w:color="auto"/>
        <w:left w:val="none" w:sz="0" w:space="0" w:color="auto"/>
        <w:bottom w:val="none" w:sz="0" w:space="0" w:color="auto"/>
        <w:right w:val="none" w:sz="0" w:space="0" w:color="auto"/>
      </w:divBdr>
    </w:div>
    <w:div w:id="1342001791">
      <w:bodyDiv w:val="1"/>
      <w:marLeft w:val="0"/>
      <w:marRight w:val="0"/>
      <w:marTop w:val="0"/>
      <w:marBottom w:val="0"/>
      <w:divBdr>
        <w:top w:val="none" w:sz="0" w:space="0" w:color="auto"/>
        <w:left w:val="none" w:sz="0" w:space="0" w:color="auto"/>
        <w:bottom w:val="none" w:sz="0" w:space="0" w:color="auto"/>
        <w:right w:val="none" w:sz="0" w:space="0" w:color="auto"/>
      </w:divBdr>
    </w:div>
    <w:div w:id="1449080829">
      <w:bodyDiv w:val="1"/>
      <w:marLeft w:val="0"/>
      <w:marRight w:val="0"/>
      <w:marTop w:val="0"/>
      <w:marBottom w:val="0"/>
      <w:divBdr>
        <w:top w:val="none" w:sz="0" w:space="0" w:color="auto"/>
        <w:left w:val="none" w:sz="0" w:space="0" w:color="auto"/>
        <w:bottom w:val="none" w:sz="0" w:space="0" w:color="auto"/>
        <w:right w:val="none" w:sz="0" w:space="0" w:color="auto"/>
      </w:divBdr>
    </w:div>
    <w:div w:id="1508399632">
      <w:bodyDiv w:val="1"/>
      <w:marLeft w:val="0"/>
      <w:marRight w:val="0"/>
      <w:marTop w:val="0"/>
      <w:marBottom w:val="0"/>
      <w:divBdr>
        <w:top w:val="none" w:sz="0" w:space="0" w:color="auto"/>
        <w:left w:val="none" w:sz="0" w:space="0" w:color="auto"/>
        <w:bottom w:val="none" w:sz="0" w:space="0" w:color="auto"/>
        <w:right w:val="none" w:sz="0" w:space="0" w:color="auto"/>
      </w:divBdr>
      <w:divsChild>
        <w:div w:id="45372605">
          <w:marLeft w:val="0"/>
          <w:marRight w:val="0"/>
          <w:marTop w:val="0"/>
          <w:marBottom w:val="0"/>
          <w:divBdr>
            <w:top w:val="none" w:sz="0" w:space="0" w:color="auto"/>
            <w:left w:val="none" w:sz="0" w:space="0" w:color="auto"/>
            <w:bottom w:val="none" w:sz="0" w:space="0" w:color="auto"/>
            <w:right w:val="none" w:sz="0" w:space="0" w:color="auto"/>
          </w:divBdr>
        </w:div>
        <w:div w:id="1843813064">
          <w:marLeft w:val="0"/>
          <w:marRight w:val="0"/>
          <w:marTop w:val="0"/>
          <w:marBottom w:val="0"/>
          <w:divBdr>
            <w:top w:val="none" w:sz="0" w:space="0" w:color="auto"/>
            <w:left w:val="none" w:sz="0" w:space="0" w:color="auto"/>
            <w:bottom w:val="none" w:sz="0" w:space="0" w:color="auto"/>
            <w:right w:val="none" w:sz="0" w:space="0" w:color="auto"/>
          </w:divBdr>
        </w:div>
      </w:divsChild>
    </w:div>
    <w:div w:id="1543863552">
      <w:bodyDiv w:val="1"/>
      <w:marLeft w:val="0"/>
      <w:marRight w:val="0"/>
      <w:marTop w:val="0"/>
      <w:marBottom w:val="0"/>
      <w:divBdr>
        <w:top w:val="none" w:sz="0" w:space="0" w:color="auto"/>
        <w:left w:val="none" w:sz="0" w:space="0" w:color="auto"/>
        <w:bottom w:val="none" w:sz="0" w:space="0" w:color="auto"/>
        <w:right w:val="none" w:sz="0" w:space="0" w:color="auto"/>
      </w:divBdr>
    </w:div>
    <w:div w:id="1554926559">
      <w:bodyDiv w:val="1"/>
      <w:marLeft w:val="0"/>
      <w:marRight w:val="0"/>
      <w:marTop w:val="0"/>
      <w:marBottom w:val="0"/>
      <w:divBdr>
        <w:top w:val="none" w:sz="0" w:space="0" w:color="auto"/>
        <w:left w:val="none" w:sz="0" w:space="0" w:color="auto"/>
        <w:bottom w:val="none" w:sz="0" w:space="0" w:color="auto"/>
        <w:right w:val="none" w:sz="0" w:space="0" w:color="auto"/>
      </w:divBdr>
    </w:div>
    <w:div w:id="1567301009">
      <w:bodyDiv w:val="1"/>
      <w:marLeft w:val="0"/>
      <w:marRight w:val="0"/>
      <w:marTop w:val="0"/>
      <w:marBottom w:val="0"/>
      <w:divBdr>
        <w:top w:val="none" w:sz="0" w:space="0" w:color="auto"/>
        <w:left w:val="none" w:sz="0" w:space="0" w:color="auto"/>
        <w:bottom w:val="none" w:sz="0" w:space="0" w:color="auto"/>
        <w:right w:val="none" w:sz="0" w:space="0" w:color="auto"/>
      </w:divBdr>
    </w:div>
    <w:div w:id="1624532253">
      <w:bodyDiv w:val="1"/>
      <w:marLeft w:val="0"/>
      <w:marRight w:val="0"/>
      <w:marTop w:val="0"/>
      <w:marBottom w:val="0"/>
      <w:divBdr>
        <w:top w:val="none" w:sz="0" w:space="0" w:color="auto"/>
        <w:left w:val="none" w:sz="0" w:space="0" w:color="auto"/>
        <w:bottom w:val="none" w:sz="0" w:space="0" w:color="auto"/>
        <w:right w:val="none" w:sz="0" w:space="0" w:color="auto"/>
      </w:divBdr>
    </w:div>
    <w:div w:id="1634948434">
      <w:bodyDiv w:val="1"/>
      <w:marLeft w:val="0"/>
      <w:marRight w:val="0"/>
      <w:marTop w:val="0"/>
      <w:marBottom w:val="0"/>
      <w:divBdr>
        <w:top w:val="none" w:sz="0" w:space="0" w:color="auto"/>
        <w:left w:val="none" w:sz="0" w:space="0" w:color="auto"/>
        <w:bottom w:val="none" w:sz="0" w:space="0" w:color="auto"/>
        <w:right w:val="none" w:sz="0" w:space="0" w:color="auto"/>
      </w:divBdr>
    </w:div>
    <w:div w:id="1677995772">
      <w:bodyDiv w:val="1"/>
      <w:marLeft w:val="0"/>
      <w:marRight w:val="0"/>
      <w:marTop w:val="0"/>
      <w:marBottom w:val="0"/>
      <w:divBdr>
        <w:top w:val="none" w:sz="0" w:space="0" w:color="auto"/>
        <w:left w:val="none" w:sz="0" w:space="0" w:color="auto"/>
        <w:bottom w:val="none" w:sz="0" w:space="0" w:color="auto"/>
        <w:right w:val="none" w:sz="0" w:space="0" w:color="auto"/>
      </w:divBdr>
    </w:div>
    <w:div w:id="1736706593">
      <w:bodyDiv w:val="1"/>
      <w:marLeft w:val="0"/>
      <w:marRight w:val="0"/>
      <w:marTop w:val="0"/>
      <w:marBottom w:val="0"/>
      <w:divBdr>
        <w:top w:val="none" w:sz="0" w:space="0" w:color="auto"/>
        <w:left w:val="none" w:sz="0" w:space="0" w:color="auto"/>
        <w:bottom w:val="none" w:sz="0" w:space="0" w:color="auto"/>
        <w:right w:val="none" w:sz="0" w:space="0" w:color="auto"/>
      </w:divBdr>
    </w:div>
    <w:div w:id="1741516494">
      <w:bodyDiv w:val="1"/>
      <w:marLeft w:val="0"/>
      <w:marRight w:val="0"/>
      <w:marTop w:val="0"/>
      <w:marBottom w:val="0"/>
      <w:divBdr>
        <w:top w:val="none" w:sz="0" w:space="0" w:color="auto"/>
        <w:left w:val="none" w:sz="0" w:space="0" w:color="auto"/>
        <w:bottom w:val="none" w:sz="0" w:space="0" w:color="auto"/>
        <w:right w:val="none" w:sz="0" w:space="0" w:color="auto"/>
      </w:divBdr>
    </w:div>
    <w:div w:id="1769080451">
      <w:bodyDiv w:val="1"/>
      <w:marLeft w:val="0"/>
      <w:marRight w:val="0"/>
      <w:marTop w:val="0"/>
      <w:marBottom w:val="0"/>
      <w:divBdr>
        <w:top w:val="none" w:sz="0" w:space="0" w:color="auto"/>
        <w:left w:val="none" w:sz="0" w:space="0" w:color="auto"/>
        <w:bottom w:val="none" w:sz="0" w:space="0" w:color="auto"/>
        <w:right w:val="none" w:sz="0" w:space="0" w:color="auto"/>
      </w:divBdr>
    </w:div>
    <w:div w:id="1770664664">
      <w:bodyDiv w:val="1"/>
      <w:marLeft w:val="0"/>
      <w:marRight w:val="0"/>
      <w:marTop w:val="0"/>
      <w:marBottom w:val="0"/>
      <w:divBdr>
        <w:top w:val="none" w:sz="0" w:space="0" w:color="auto"/>
        <w:left w:val="none" w:sz="0" w:space="0" w:color="auto"/>
        <w:bottom w:val="none" w:sz="0" w:space="0" w:color="auto"/>
        <w:right w:val="none" w:sz="0" w:space="0" w:color="auto"/>
      </w:divBdr>
    </w:div>
    <w:div w:id="1801143620">
      <w:bodyDiv w:val="1"/>
      <w:marLeft w:val="0"/>
      <w:marRight w:val="0"/>
      <w:marTop w:val="0"/>
      <w:marBottom w:val="0"/>
      <w:divBdr>
        <w:top w:val="none" w:sz="0" w:space="0" w:color="auto"/>
        <w:left w:val="none" w:sz="0" w:space="0" w:color="auto"/>
        <w:bottom w:val="none" w:sz="0" w:space="0" w:color="auto"/>
        <w:right w:val="none" w:sz="0" w:space="0" w:color="auto"/>
      </w:divBdr>
    </w:div>
    <w:div w:id="1809980561">
      <w:bodyDiv w:val="1"/>
      <w:marLeft w:val="0"/>
      <w:marRight w:val="0"/>
      <w:marTop w:val="0"/>
      <w:marBottom w:val="0"/>
      <w:divBdr>
        <w:top w:val="none" w:sz="0" w:space="0" w:color="auto"/>
        <w:left w:val="none" w:sz="0" w:space="0" w:color="auto"/>
        <w:bottom w:val="none" w:sz="0" w:space="0" w:color="auto"/>
        <w:right w:val="none" w:sz="0" w:space="0" w:color="auto"/>
      </w:divBdr>
    </w:div>
    <w:div w:id="1877887488">
      <w:bodyDiv w:val="1"/>
      <w:marLeft w:val="0"/>
      <w:marRight w:val="0"/>
      <w:marTop w:val="0"/>
      <w:marBottom w:val="0"/>
      <w:divBdr>
        <w:top w:val="none" w:sz="0" w:space="0" w:color="auto"/>
        <w:left w:val="none" w:sz="0" w:space="0" w:color="auto"/>
        <w:bottom w:val="none" w:sz="0" w:space="0" w:color="auto"/>
        <w:right w:val="none" w:sz="0" w:space="0" w:color="auto"/>
      </w:divBdr>
    </w:div>
    <w:div w:id="1967538874">
      <w:bodyDiv w:val="1"/>
      <w:marLeft w:val="0"/>
      <w:marRight w:val="0"/>
      <w:marTop w:val="0"/>
      <w:marBottom w:val="0"/>
      <w:divBdr>
        <w:top w:val="none" w:sz="0" w:space="0" w:color="auto"/>
        <w:left w:val="none" w:sz="0" w:space="0" w:color="auto"/>
        <w:bottom w:val="none" w:sz="0" w:space="0" w:color="auto"/>
        <w:right w:val="none" w:sz="0" w:space="0" w:color="auto"/>
      </w:divBdr>
    </w:div>
    <w:div w:id="2082751706">
      <w:bodyDiv w:val="1"/>
      <w:marLeft w:val="0"/>
      <w:marRight w:val="0"/>
      <w:marTop w:val="0"/>
      <w:marBottom w:val="0"/>
      <w:divBdr>
        <w:top w:val="none" w:sz="0" w:space="0" w:color="auto"/>
        <w:left w:val="none" w:sz="0" w:space="0" w:color="auto"/>
        <w:bottom w:val="none" w:sz="0" w:space="0" w:color="auto"/>
        <w:right w:val="none" w:sz="0" w:space="0" w:color="auto"/>
      </w:divBdr>
    </w:div>
    <w:div w:id="2107772442">
      <w:bodyDiv w:val="1"/>
      <w:marLeft w:val="0"/>
      <w:marRight w:val="0"/>
      <w:marTop w:val="0"/>
      <w:marBottom w:val="0"/>
      <w:divBdr>
        <w:top w:val="none" w:sz="0" w:space="0" w:color="auto"/>
        <w:left w:val="none" w:sz="0" w:space="0" w:color="auto"/>
        <w:bottom w:val="none" w:sz="0" w:space="0" w:color="auto"/>
        <w:right w:val="none" w:sz="0" w:space="0" w:color="auto"/>
      </w:divBdr>
    </w:div>
    <w:div w:id="213131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cs.edu.gov.ru/document/bac5f1cd420a477b847e931322e90762https://docs.edu.gov.ru/document/bac5f1cd420a477b847e931322e90762" TargetMode="External"/><Relationship Id="rId18" Type="http://schemas.openxmlformats.org/officeDocument/2006/relationships/hyperlink" Target="http://www.uchportal.ru/load/83" TargetMode="External"/><Relationship Id="rId26" Type="http://schemas.openxmlformats.org/officeDocument/2006/relationships/hyperlink" Target="http://www.uchportal.ru/%20-"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mchs.gov.ru/dop/info/individual" TargetMode="External"/><Relationship Id="rId34" Type="http://schemas.openxmlformats.org/officeDocument/2006/relationships/hyperlink" Target="http://iro51.ru/napravlenie-deyatelnosti/metodicheskie-materialy-po-vospitaniyu/91-napravlenie-deyatelnosti/metodicheskie-materialy-po-vospitaniyu/metodicheskie-rekomendatsii/1498-2016-08-25-12-34-54" TargetMode="External"/><Relationship Id="rId7" Type="http://schemas.openxmlformats.org/officeDocument/2006/relationships/endnotes" Target="endnotes.xml"/><Relationship Id="rId12" Type="http://schemas.openxmlformats.org/officeDocument/2006/relationships/hyperlink" Target="https://docs.edu.gov.ru/document/bac5f1cd420a477b847e931322e90762" TargetMode="External"/><Relationship Id="rId17" Type="http://schemas.openxmlformats.org/officeDocument/2006/relationships/hyperlink" Target="http://pedsovet.su/load/96" TargetMode="External"/><Relationship Id="rId25" Type="http://schemas.openxmlformats.org/officeDocument/2006/relationships/hyperlink" Target="http://www.obzh.ru/" TargetMode="External"/><Relationship Id="rId33" Type="http://schemas.openxmlformats.org/officeDocument/2006/relationships/hyperlink" Target="http://iro51.ru/napravlenie-deyatelnosti/metodicheskie-materialy-po-vospitaniyu/91-napravlenie-deyatelnosti/metodicheskie-materialy-po-vospitaniyu/metodicheskie-rekomendatsii/1628-2016-12-09-17-14-57"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edsovet.su/" TargetMode="External"/><Relationship Id="rId20" Type="http://schemas.openxmlformats.org/officeDocument/2006/relationships/hyperlink" Target="http://51.mchs.gov.ru/upload/site6/document_file/eDDv5b4JPl.pdf" TargetMode="External"/><Relationship Id="rId29" Type="http://schemas.openxmlformats.org/officeDocument/2006/relationships/hyperlink" Target="http://www.it-n.ru/communities.aspx?cat_no=21983&amp;tmpl=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gosreestr.ru/reestr" TargetMode="External"/><Relationship Id="rId24" Type="http://schemas.openxmlformats.org/officeDocument/2006/relationships/hyperlink" Target="http://www.window.edu.ru/" TargetMode="External"/><Relationship Id="rId32" Type="http://schemas.openxmlformats.org/officeDocument/2006/relationships/hyperlink" Target="http://iro51.ru/napravlenie-deyatelnosti/metodicheskie-materialy-po-vospitaniyu/91-napravlenie-deyatelnosti/metodicheskie-materialy-po-vospitaniyu/metodicheskie-rekomendatsii" TargetMode="External"/><Relationship Id="rId37" Type="http://schemas.openxmlformats.org/officeDocument/2006/relationships/hyperlink" Target="https://minobr.gov-murman.ru/files/Profilaktika%20pravonarushenii/metods/rec_1_11102018.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iko.statgrad.org/" TargetMode="External"/><Relationship Id="rId23" Type="http://schemas.openxmlformats.org/officeDocument/2006/relationships/hyperlink" Target="http://www.school-obz.org" TargetMode="External"/><Relationship Id="rId28" Type="http://schemas.openxmlformats.org/officeDocument/2006/relationships/hyperlink" Target="http://www.uroki.net/dokobgd/htm" TargetMode="External"/><Relationship Id="rId36" Type="http://schemas.openxmlformats.org/officeDocument/2006/relationships/hyperlink" Target="http://iro51.ru/images/upload/2017/%D0%9C%D0%A0%20%D0%A1%D0%B0%D1%80%D0%B0%D0%BD%D1%86%D0%B8%D0%BD%D0%B0.pdf" TargetMode="External"/><Relationship Id="rId10" Type="http://schemas.openxmlformats.org/officeDocument/2006/relationships/hyperlink" Target="http://fgosreestr.ru/reestr" TargetMode="External"/><Relationship Id="rId19" Type="http://schemas.openxmlformats.org/officeDocument/2006/relationships/hyperlink" Target="http://www.spas-extreme.ru" TargetMode="External"/><Relationship Id="rId31" Type="http://schemas.openxmlformats.org/officeDocument/2006/relationships/hyperlink" Target="http://iro51.ru/napravlenie-deyatelnosti/metodicheskie-materialy-po-vospitaniyu/91-napravlenie-deyatelnosti/metodicheskie-materialy-po-vospitaniyu/metodicheskie-rekomendatsii/2264-2018-11-19-09-20-59"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jpg"/><Relationship Id="rId22" Type="http://schemas.openxmlformats.org/officeDocument/2006/relationships/hyperlink" Target="https://51.xn--b1aew.xn--p1ai/folder/8040352" TargetMode="External"/><Relationship Id="rId27" Type="http://schemas.openxmlformats.org/officeDocument/2006/relationships/hyperlink" Target="http://www.school-collection.edu.ru/catalog/res/" TargetMode="External"/><Relationship Id="rId30" Type="http://schemas.openxmlformats.org/officeDocument/2006/relationships/hyperlink" Target="http://www.shkolazhizni.ru/tag" TargetMode="External"/><Relationship Id="rId35" Type="http://schemas.openxmlformats.org/officeDocument/2006/relationships/hyperlink" Target="http://iro51.ru/napravlenie-deyatelnosti/metodicheskie-materialy-po-obucheniyu/metodicheskie-rekomendatsii/91-napravlenie-deyatelnosti/metodicheskie-materialy-po-vospitaniyu/metodicheskie-rekomendatsii/922-2015-03-12-10-04-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40569-8A0E-467F-B55C-0D936E23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6244</Words>
  <Characters>35592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Шухат И.Н.</cp:lastModifiedBy>
  <cp:revision>4</cp:revision>
  <cp:lastPrinted>2019-07-23T13:49:00Z</cp:lastPrinted>
  <dcterms:created xsi:type="dcterms:W3CDTF">2019-07-22T11:41:00Z</dcterms:created>
  <dcterms:modified xsi:type="dcterms:W3CDTF">2019-07-23T13:50:00Z</dcterms:modified>
</cp:coreProperties>
</file>