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B1" w:rsidRPr="00D669E5" w:rsidRDefault="002A4DB1" w:rsidP="00140907">
      <w:pPr>
        <w:pStyle w:val="af0"/>
        <w:tabs>
          <w:tab w:val="left" w:pos="851"/>
          <w:tab w:val="left" w:pos="993"/>
        </w:tabs>
        <w:spacing w:line="276" w:lineRule="auto"/>
        <w:ind w:left="0" w:right="-2" w:firstLine="567"/>
        <w:divId w:val="1886403724"/>
        <w:rPr>
          <w:rFonts w:ascii="Times New Roman" w:hAnsi="Times New Roman"/>
        </w:rPr>
      </w:pPr>
      <w:r w:rsidRPr="00D669E5">
        <w:rPr>
          <w:rFonts w:ascii="Times New Roman" w:hAnsi="Times New Roman"/>
        </w:rPr>
        <w:t>МИНИСТЕРСТВО ОБРАЗОВАНИЯ И НАУКИ МУРМАНСКОЙ ОБЛАСТИ</w:t>
      </w:r>
    </w:p>
    <w:p w:rsidR="002A4DB1" w:rsidRPr="00D669E5" w:rsidRDefault="002A4DB1" w:rsidP="00140907">
      <w:pPr>
        <w:pStyle w:val="af0"/>
        <w:tabs>
          <w:tab w:val="left" w:pos="851"/>
          <w:tab w:val="left" w:pos="993"/>
        </w:tabs>
        <w:spacing w:line="276" w:lineRule="auto"/>
        <w:ind w:left="0" w:right="-2" w:firstLine="567"/>
        <w:divId w:val="1886403724"/>
        <w:rPr>
          <w:rFonts w:ascii="Times New Roman" w:hAnsi="Times New Roman"/>
          <w:sz w:val="10"/>
          <w:szCs w:val="10"/>
        </w:rPr>
      </w:pPr>
    </w:p>
    <w:p w:rsidR="002A4DB1" w:rsidRPr="00D669E5" w:rsidRDefault="002A4DB1" w:rsidP="00140907">
      <w:pPr>
        <w:pStyle w:val="af0"/>
        <w:tabs>
          <w:tab w:val="left" w:pos="851"/>
          <w:tab w:val="left" w:pos="993"/>
        </w:tabs>
        <w:spacing w:line="276" w:lineRule="auto"/>
        <w:ind w:left="0" w:right="-2" w:firstLine="567"/>
        <w:divId w:val="1886403724"/>
        <w:rPr>
          <w:rFonts w:ascii="Times New Roman" w:hAnsi="Times New Roman"/>
        </w:rPr>
      </w:pPr>
      <w:r w:rsidRPr="00D669E5">
        <w:rPr>
          <w:rFonts w:ascii="Times New Roman" w:hAnsi="Times New Roman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2A4DB1" w:rsidRPr="00D669E5" w:rsidRDefault="002A4DB1" w:rsidP="00140907">
      <w:pPr>
        <w:pStyle w:val="af0"/>
        <w:tabs>
          <w:tab w:val="left" w:pos="851"/>
          <w:tab w:val="left" w:pos="993"/>
        </w:tabs>
        <w:spacing w:line="276" w:lineRule="auto"/>
        <w:ind w:left="0" w:right="-2" w:firstLine="567"/>
        <w:divId w:val="1886403724"/>
        <w:rPr>
          <w:rFonts w:ascii="Times New Roman" w:hAnsi="Times New Roman"/>
        </w:rPr>
      </w:pPr>
      <w:r w:rsidRPr="00D669E5">
        <w:rPr>
          <w:rFonts w:ascii="Times New Roman" w:hAnsi="Times New Roman"/>
        </w:rPr>
        <w:t>(ГАУДПО МО «ИРО»)</w:t>
      </w:r>
    </w:p>
    <w:p w:rsidR="00F047B7" w:rsidRDefault="00F047B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6" w:firstLine="567"/>
        <w:jc w:val="center"/>
        <w:divId w:val="1886403724"/>
        <w:rPr>
          <w:b/>
          <w:color w:val="000000" w:themeColor="text1"/>
          <w:sz w:val="28"/>
          <w:szCs w:val="28"/>
        </w:rPr>
      </w:pPr>
    </w:p>
    <w:p w:rsidR="001B5213" w:rsidRDefault="0070530A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6" w:firstLine="567"/>
        <w:jc w:val="center"/>
        <w:divId w:val="1886403724"/>
        <w:rPr>
          <w:b/>
          <w:color w:val="000000" w:themeColor="text1"/>
          <w:sz w:val="28"/>
          <w:szCs w:val="28"/>
        </w:rPr>
      </w:pPr>
      <w:r w:rsidRPr="00733311">
        <w:rPr>
          <w:b/>
          <w:color w:val="000000" w:themeColor="text1"/>
          <w:sz w:val="28"/>
          <w:szCs w:val="28"/>
        </w:rPr>
        <w:t xml:space="preserve">Методические рекомендации по </w:t>
      </w:r>
      <w:r w:rsidR="00733311" w:rsidRPr="00733311">
        <w:rPr>
          <w:b/>
          <w:color w:val="000000" w:themeColor="text1"/>
          <w:sz w:val="28"/>
          <w:szCs w:val="28"/>
        </w:rPr>
        <w:t>обеспечению объективности проведения В</w:t>
      </w:r>
      <w:r w:rsidR="000A75F8">
        <w:rPr>
          <w:b/>
          <w:color w:val="000000" w:themeColor="text1"/>
          <w:sz w:val="28"/>
          <w:szCs w:val="28"/>
        </w:rPr>
        <w:t xml:space="preserve">сероссийских проверочных работ </w:t>
      </w:r>
    </w:p>
    <w:p w:rsidR="000A75F8" w:rsidRPr="000A75F8" w:rsidRDefault="000A75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right="6" w:firstLine="567"/>
        <w:jc w:val="center"/>
        <w:divId w:val="1886403724"/>
        <w:rPr>
          <w:color w:val="000000" w:themeColor="text1"/>
        </w:rPr>
      </w:pPr>
      <w:r w:rsidRPr="000A75F8">
        <w:rPr>
          <w:color w:val="000000" w:themeColor="text1"/>
        </w:rPr>
        <w:t>(для общеобразовательных организаций, показавших признаки необъективности по результатам Всероссийских проверочных работ в 2020 году)</w:t>
      </w:r>
    </w:p>
    <w:p w:rsidR="001B5213" w:rsidRPr="00733311" w:rsidRDefault="001B5213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6" w:firstLine="567"/>
        <w:jc w:val="both"/>
        <w:divId w:val="1886403724"/>
        <w:rPr>
          <w:color w:val="000000" w:themeColor="text1"/>
          <w:sz w:val="28"/>
          <w:szCs w:val="28"/>
          <w:highlight w:val="yellow"/>
        </w:rPr>
      </w:pPr>
    </w:p>
    <w:p w:rsidR="005865F7" w:rsidRDefault="00D964D3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A36371">
        <w:rPr>
          <w:rFonts w:eastAsia="Times New Roman"/>
          <w:color w:val="000000" w:themeColor="text1"/>
          <w:sz w:val="28"/>
          <w:szCs w:val="28"/>
        </w:rPr>
        <w:t xml:space="preserve">Методические рекомендации предназначены для 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>руководящих работнико</w:t>
      </w:r>
      <w:r w:rsidRPr="00A36371">
        <w:rPr>
          <w:rFonts w:eastAsia="Times New Roman"/>
          <w:color w:val="000000" w:themeColor="text1"/>
          <w:sz w:val="28"/>
          <w:szCs w:val="28"/>
        </w:rPr>
        <w:t>в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 общеобразовательных </w:t>
      </w:r>
      <w:r w:rsidRPr="00A36371">
        <w:rPr>
          <w:rFonts w:eastAsia="Times New Roman"/>
          <w:color w:val="000000" w:themeColor="text1"/>
          <w:sz w:val="28"/>
          <w:szCs w:val="28"/>
        </w:rPr>
        <w:t xml:space="preserve">организаций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(далее - ОО) 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>Мурманской области с цель</w:t>
      </w:r>
      <w:r w:rsidR="00E31045" w:rsidRPr="00A36371">
        <w:rPr>
          <w:rFonts w:eastAsia="Times New Roman"/>
          <w:color w:val="000000" w:themeColor="text1"/>
          <w:sz w:val="28"/>
          <w:szCs w:val="28"/>
        </w:rPr>
        <w:t>ю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 разъяснения вопроса </w:t>
      </w:r>
      <w:r w:rsidR="00EE786F">
        <w:rPr>
          <w:rFonts w:eastAsia="Times New Roman"/>
          <w:color w:val="000000" w:themeColor="text1"/>
          <w:sz w:val="28"/>
          <w:szCs w:val="28"/>
        </w:rPr>
        <w:t>обеспечения объективности проведения Всероссийских проверочных работ (далее - ВПР)</w:t>
      </w:r>
      <w:r w:rsidR="00A36371" w:rsidRPr="00A3637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02583E" w:rsidRPr="00A36371">
        <w:rPr>
          <w:rFonts w:eastAsia="Times New Roman"/>
          <w:color w:val="000000" w:themeColor="text1"/>
          <w:sz w:val="28"/>
          <w:szCs w:val="28"/>
        </w:rPr>
        <w:t>В рекомендациях р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ассмотрены </w:t>
      </w:r>
      <w:r w:rsidRPr="00A36371">
        <w:rPr>
          <w:rFonts w:eastAsia="Times New Roman"/>
          <w:color w:val="000000" w:themeColor="text1"/>
          <w:sz w:val="28"/>
          <w:szCs w:val="28"/>
        </w:rPr>
        <w:t xml:space="preserve">различные 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>подход</w:t>
      </w:r>
      <w:r w:rsidRPr="00A36371">
        <w:rPr>
          <w:rFonts w:eastAsia="Times New Roman"/>
          <w:color w:val="000000" w:themeColor="text1"/>
          <w:sz w:val="28"/>
          <w:szCs w:val="28"/>
        </w:rPr>
        <w:t>ы</w:t>
      </w:r>
      <w:r w:rsidR="00FE6827" w:rsidRPr="00A3637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к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>повышени</w:t>
      </w:r>
      <w:r w:rsidR="005865F7">
        <w:rPr>
          <w:rFonts w:eastAsia="Times New Roman"/>
          <w:color w:val="000000" w:themeColor="text1"/>
          <w:sz w:val="28"/>
          <w:szCs w:val="28"/>
        </w:rPr>
        <w:t>ю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 xml:space="preserve"> эффективности системы оценки качества образования путем формирования среди участников образовательных отношений устойчивых ориентиров на методы и инструменты </w:t>
      </w:r>
      <w:r w:rsidR="00EE786F">
        <w:rPr>
          <w:rFonts w:eastAsia="Times New Roman"/>
          <w:color w:val="000000" w:themeColor="text1"/>
          <w:sz w:val="28"/>
          <w:szCs w:val="28"/>
        </w:rPr>
        <w:t xml:space="preserve">обеспечения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>объективной оценки образовательных результатов обучающихся</w:t>
      </w:r>
      <w:r w:rsidR="005865F7">
        <w:rPr>
          <w:rFonts w:eastAsia="Times New Roman"/>
          <w:color w:val="000000" w:themeColor="text1"/>
          <w:sz w:val="28"/>
          <w:szCs w:val="28"/>
        </w:rPr>
        <w:t>.</w:t>
      </w:r>
    </w:p>
    <w:p w:rsidR="002A4DB1" w:rsidRDefault="002A4DB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Федеральные государственные образовательные стандарты начального общего, основного общего и среднего общего образования</w:t>
      </w:r>
      <w:r w:rsidRPr="002A4DB1">
        <w:rPr>
          <w:rFonts w:eastAsia="Times New Roman"/>
          <w:color w:val="000000" w:themeColor="text1"/>
          <w:sz w:val="28"/>
          <w:szCs w:val="28"/>
        </w:rPr>
        <w:t xml:space="preserve"> устанавлива</w:t>
      </w:r>
      <w:r>
        <w:rPr>
          <w:rFonts w:eastAsia="Times New Roman"/>
          <w:color w:val="000000" w:themeColor="text1"/>
          <w:sz w:val="28"/>
          <w:szCs w:val="28"/>
        </w:rPr>
        <w:t>ю</w:t>
      </w:r>
      <w:r w:rsidRPr="002A4DB1">
        <w:rPr>
          <w:rFonts w:eastAsia="Times New Roman"/>
          <w:color w:val="000000" w:themeColor="text1"/>
          <w:sz w:val="28"/>
          <w:szCs w:val="28"/>
        </w:rPr>
        <w:t xml:space="preserve">т требования к результатам освоения обучающимися основной образовательной программы </w:t>
      </w:r>
      <w:r>
        <w:rPr>
          <w:rFonts w:eastAsia="Times New Roman"/>
          <w:color w:val="000000" w:themeColor="text1"/>
          <w:sz w:val="28"/>
          <w:szCs w:val="28"/>
        </w:rPr>
        <w:t xml:space="preserve">соответствующего уровня </w:t>
      </w:r>
      <w:r w:rsidRPr="002A4DB1">
        <w:rPr>
          <w:rFonts w:eastAsia="Times New Roman"/>
          <w:color w:val="000000" w:themeColor="text1"/>
          <w:sz w:val="28"/>
          <w:szCs w:val="28"/>
        </w:rPr>
        <w:t xml:space="preserve">общего образования: </w:t>
      </w:r>
    </w:p>
    <w:p w:rsidR="002A4DB1" w:rsidRDefault="002A4DB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Pr="002A4DB1">
        <w:rPr>
          <w:rFonts w:eastAsia="Times New Roman"/>
          <w:color w:val="000000" w:themeColor="text1"/>
          <w:sz w:val="28"/>
          <w:szCs w:val="28"/>
        </w:rPr>
        <w:t xml:space="preserve">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2A4DB1">
        <w:rPr>
          <w:rFonts w:eastAsia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A4DB1">
        <w:rPr>
          <w:rFonts w:eastAsia="Times New Roman"/>
          <w:color w:val="000000" w:themeColor="text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2A4DB1">
        <w:rPr>
          <w:rFonts w:eastAsia="Times New Roman"/>
          <w:color w:val="000000" w:themeColor="text1"/>
          <w:sz w:val="28"/>
          <w:szCs w:val="28"/>
        </w:rPr>
        <w:t>ценностносмысловых</w:t>
      </w:r>
      <w:proofErr w:type="spellEnd"/>
      <w:r w:rsidRPr="002A4DB1">
        <w:rPr>
          <w:rFonts w:eastAsia="Times New Roman"/>
          <w:color w:val="000000" w:themeColor="text1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</w:p>
    <w:p w:rsidR="002A4DB1" w:rsidRDefault="002A4DB1" w:rsidP="00B62990">
      <w:pPr>
        <w:pStyle w:val="a5"/>
        <w:tabs>
          <w:tab w:val="left" w:pos="851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-</w:t>
      </w:r>
      <w:r w:rsidRPr="002A4DB1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A4DB1">
        <w:rPr>
          <w:rFonts w:eastAsia="Times New Roman"/>
          <w:color w:val="000000" w:themeColor="text1"/>
          <w:sz w:val="28"/>
          <w:szCs w:val="28"/>
        </w:rPr>
        <w:t>метапредметным</w:t>
      </w:r>
      <w:proofErr w:type="spellEnd"/>
      <w:r w:rsidRPr="002A4DB1">
        <w:rPr>
          <w:rFonts w:eastAsia="Times New Roman"/>
          <w:color w:val="000000" w:themeColor="text1"/>
          <w:sz w:val="28"/>
          <w:szCs w:val="28"/>
        </w:rPr>
        <w:t xml:space="preserve">, включающим освоенные обучающимися </w:t>
      </w:r>
      <w:proofErr w:type="spellStart"/>
      <w:r w:rsidRPr="002A4DB1">
        <w:rPr>
          <w:rFonts w:eastAsia="Times New Roman"/>
          <w:color w:val="000000" w:themeColor="text1"/>
          <w:sz w:val="28"/>
          <w:szCs w:val="28"/>
        </w:rPr>
        <w:t>межпредметные</w:t>
      </w:r>
      <w:proofErr w:type="spellEnd"/>
      <w:r w:rsidRPr="002A4DB1">
        <w:rPr>
          <w:rFonts w:eastAsia="Times New Roman"/>
          <w:color w:val="000000" w:themeColor="text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2A4DB1" w:rsidRDefault="002A4DB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Pr="002A4DB1">
        <w:rPr>
          <w:rFonts w:eastAsia="Times New Roman"/>
          <w:color w:val="000000" w:themeColor="text1"/>
          <w:sz w:val="28"/>
          <w:szCs w:val="28"/>
        </w:rPr>
        <w:t xml:space="preserve"> 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BC5A18" w:rsidRDefault="00BC5A1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Контрольно-измерительные материалы всероссийских проверочных работ</w:t>
      </w:r>
      <w:r w:rsidRPr="00BC5A18">
        <w:rPr>
          <w:rFonts w:eastAsia="Times New Roman"/>
          <w:color w:val="000000" w:themeColor="text1"/>
          <w:sz w:val="28"/>
          <w:szCs w:val="28"/>
        </w:rPr>
        <w:t xml:space="preserve"> позволяют осуществить диагностику достижения предметных и </w:t>
      </w:r>
      <w:proofErr w:type="spellStart"/>
      <w:r w:rsidRPr="00BC5A18">
        <w:rPr>
          <w:rFonts w:eastAsia="Times New Roman"/>
          <w:color w:val="000000" w:themeColor="text1"/>
          <w:sz w:val="28"/>
          <w:szCs w:val="28"/>
        </w:rPr>
        <w:t>метапредметных</w:t>
      </w:r>
      <w:proofErr w:type="spellEnd"/>
      <w:r w:rsidRPr="00BC5A18">
        <w:rPr>
          <w:rFonts w:eastAsia="Times New Roman"/>
          <w:color w:val="000000" w:themeColor="text1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BC5A18">
        <w:rPr>
          <w:rFonts w:eastAsia="Times New Roman"/>
          <w:color w:val="000000" w:themeColor="text1"/>
          <w:sz w:val="28"/>
          <w:szCs w:val="28"/>
        </w:rPr>
        <w:t>межпредметными</w:t>
      </w:r>
      <w:proofErr w:type="spellEnd"/>
      <w:r w:rsidRPr="00BC5A18">
        <w:rPr>
          <w:rFonts w:eastAsia="Times New Roman"/>
          <w:color w:val="000000" w:themeColor="text1"/>
          <w:sz w:val="28"/>
          <w:szCs w:val="28"/>
        </w:rPr>
        <w:t xml:space="preserve"> понятиями и способность использования универсальных учебных действий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5865F7" w:rsidRPr="005865F7" w:rsidRDefault="00BC5A1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BC5A1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 xml:space="preserve">Для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достижения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 xml:space="preserve">объективности оценки образовательных результатов </w:t>
      </w:r>
      <w:r>
        <w:rPr>
          <w:rFonts w:eastAsia="Times New Roman"/>
          <w:color w:val="000000" w:themeColor="text1"/>
          <w:sz w:val="28"/>
          <w:szCs w:val="28"/>
        </w:rPr>
        <w:t xml:space="preserve">рекомендуется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на уровне ОО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>организовать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 xml:space="preserve">проведение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системы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мероприятий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="005865F7">
        <w:rPr>
          <w:rFonts w:eastAsia="Times New Roman"/>
          <w:color w:val="000000" w:themeColor="text1"/>
          <w:sz w:val="28"/>
          <w:szCs w:val="28"/>
        </w:rPr>
        <w:t xml:space="preserve">следующим </w:t>
      </w:r>
      <w:r w:rsidR="005865F7" w:rsidRPr="005865F7">
        <w:rPr>
          <w:rFonts w:eastAsia="Times New Roman"/>
          <w:color w:val="000000" w:themeColor="text1"/>
          <w:sz w:val="28"/>
          <w:szCs w:val="28"/>
        </w:rPr>
        <w:t>направлениям:</w:t>
      </w:r>
    </w:p>
    <w:p w:rsidR="005865F7" w:rsidRPr="005865F7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5865F7">
        <w:rPr>
          <w:rFonts w:eastAsia="Times New Roman"/>
          <w:color w:val="000000" w:themeColor="text1"/>
          <w:sz w:val="28"/>
          <w:szCs w:val="28"/>
        </w:rPr>
        <w:t>1.</w:t>
      </w:r>
      <w:r w:rsid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Обеспечение </w:t>
      </w:r>
      <w:r w:rsidR="00AE331E" w:rsidRPr="005865F7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8C1FC7">
        <w:rPr>
          <w:rFonts w:eastAsia="Times New Roman"/>
          <w:color w:val="000000" w:themeColor="text1"/>
          <w:sz w:val="28"/>
          <w:szCs w:val="28"/>
        </w:rPr>
        <w:t>ОО</w:t>
      </w:r>
      <w:r w:rsidR="00AE331E" w:rsidRPr="005865F7">
        <w:rPr>
          <w:rFonts w:eastAsia="Times New Roman"/>
          <w:color w:val="000000" w:themeColor="text1"/>
          <w:sz w:val="28"/>
          <w:szCs w:val="28"/>
        </w:rPr>
        <w:t xml:space="preserve"> в рамках конкретной оценочной процедуры </w:t>
      </w:r>
      <w:r w:rsidRPr="005865F7">
        <w:rPr>
          <w:rFonts w:eastAsia="Times New Roman"/>
          <w:color w:val="000000" w:themeColor="text1"/>
          <w:sz w:val="28"/>
          <w:szCs w:val="28"/>
        </w:rPr>
        <w:t>объективности образовательных результатов.</w:t>
      </w:r>
    </w:p>
    <w:p w:rsidR="005865F7" w:rsidRPr="005865F7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5865F7">
        <w:rPr>
          <w:rFonts w:eastAsia="Times New Roman"/>
          <w:color w:val="000000" w:themeColor="text1"/>
          <w:sz w:val="28"/>
          <w:szCs w:val="28"/>
        </w:rPr>
        <w:lastRenderedPageBreak/>
        <w:t>2.</w:t>
      </w:r>
      <w:r w:rsid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Выявление </w:t>
      </w:r>
      <w:r w:rsidR="00BE152B">
        <w:rPr>
          <w:rFonts w:eastAsia="Times New Roman"/>
          <w:color w:val="000000" w:themeColor="text1"/>
          <w:sz w:val="28"/>
          <w:szCs w:val="28"/>
        </w:rPr>
        <w:t xml:space="preserve">причин </w:t>
      </w:r>
      <w:r w:rsidRPr="005865F7">
        <w:rPr>
          <w:rFonts w:eastAsia="Times New Roman"/>
          <w:color w:val="000000" w:themeColor="text1"/>
          <w:sz w:val="28"/>
          <w:szCs w:val="28"/>
        </w:rPr>
        <w:t>необъективны</w:t>
      </w:r>
      <w:r>
        <w:rPr>
          <w:rFonts w:eastAsia="Times New Roman"/>
          <w:color w:val="000000" w:themeColor="text1"/>
          <w:sz w:val="28"/>
          <w:szCs w:val="28"/>
        </w:rPr>
        <w:t>х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 результат</w:t>
      </w:r>
      <w:r>
        <w:rPr>
          <w:rFonts w:eastAsia="Times New Roman"/>
          <w:color w:val="000000" w:themeColor="text1"/>
          <w:sz w:val="28"/>
          <w:szCs w:val="28"/>
        </w:rPr>
        <w:t>ов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="00BC5A18">
        <w:rPr>
          <w:rFonts w:eastAsia="Times New Roman"/>
          <w:color w:val="000000" w:themeColor="text1"/>
          <w:sz w:val="28"/>
          <w:szCs w:val="28"/>
        </w:rPr>
        <w:t xml:space="preserve">организация </w:t>
      </w:r>
      <w:r w:rsidRPr="005865F7">
        <w:rPr>
          <w:rFonts w:eastAsia="Times New Roman"/>
          <w:color w:val="000000" w:themeColor="text1"/>
          <w:sz w:val="28"/>
          <w:szCs w:val="28"/>
        </w:rPr>
        <w:t>профилактическ</w:t>
      </w:r>
      <w:r w:rsidR="00BC5A18">
        <w:rPr>
          <w:rFonts w:eastAsia="Times New Roman"/>
          <w:color w:val="000000" w:themeColor="text1"/>
          <w:sz w:val="28"/>
          <w:szCs w:val="28"/>
        </w:rPr>
        <w:t>ой</w:t>
      </w:r>
      <w:r w:rsidRPr="005865F7">
        <w:rPr>
          <w:rFonts w:eastAsia="Times New Roman"/>
          <w:color w:val="000000" w:themeColor="text1"/>
          <w:sz w:val="28"/>
          <w:szCs w:val="28"/>
        </w:rPr>
        <w:t xml:space="preserve"> работ</w:t>
      </w:r>
      <w:r w:rsidR="00BC5A18">
        <w:rPr>
          <w:rFonts w:eastAsia="Times New Roman"/>
          <w:color w:val="000000" w:themeColor="text1"/>
          <w:sz w:val="28"/>
          <w:szCs w:val="28"/>
        </w:rPr>
        <w:t>ы по данному направлению</w:t>
      </w:r>
      <w:r w:rsidRPr="005865F7">
        <w:rPr>
          <w:rFonts w:eastAsia="Times New Roman"/>
          <w:color w:val="000000" w:themeColor="text1"/>
          <w:sz w:val="28"/>
          <w:szCs w:val="28"/>
        </w:rPr>
        <w:t>.</w:t>
      </w:r>
    </w:p>
    <w:p w:rsidR="005865F7" w:rsidRPr="0094544D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94544D">
        <w:rPr>
          <w:rFonts w:eastAsia="Times New Roman"/>
          <w:color w:val="000000" w:themeColor="text1"/>
          <w:sz w:val="28"/>
          <w:szCs w:val="28"/>
        </w:rPr>
        <w:t>3.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Формирование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у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участников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образовательных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отношений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4544D">
        <w:rPr>
          <w:rFonts w:eastAsia="Times New Roman"/>
          <w:color w:val="000000" w:themeColor="text1"/>
          <w:sz w:val="28"/>
          <w:szCs w:val="28"/>
        </w:rPr>
        <w:t>позитивного отношения к объективной оценке образовательных результатов.</w:t>
      </w:r>
    </w:p>
    <w:p w:rsidR="005865F7" w:rsidRPr="0094544D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94544D">
        <w:rPr>
          <w:rFonts w:eastAsia="Times New Roman"/>
          <w:color w:val="000000" w:themeColor="text1"/>
          <w:sz w:val="28"/>
          <w:szCs w:val="28"/>
        </w:rPr>
        <w:t xml:space="preserve">Для обеспечения возможности получения в рамках конкретной оценочной процедуры объективных результатов необходимо </w:t>
      </w:r>
      <w:r w:rsidR="00EE786F">
        <w:rPr>
          <w:rFonts w:eastAsia="Times New Roman"/>
          <w:color w:val="000000" w:themeColor="text1"/>
          <w:sz w:val="28"/>
          <w:szCs w:val="28"/>
        </w:rPr>
        <w:t xml:space="preserve">строго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соблюдать следующие правила</w:t>
      </w:r>
      <w:r w:rsidRPr="0094544D">
        <w:rPr>
          <w:rFonts w:eastAsia="Times New Roman"/>
          <w:color w:val="000000" w:themeColor="text1"/>
          <w:sz w:val="28"/>
          <w:szCs w:val="28"/>
        </w:rPr>
        <w:t>.</w:t>
      </w:r>
    </w:p>
    <w:p w:rsidR="00EE786F" w:rsidRDefault="00BC5A18" w:rsidP="00140907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Нормативная правовая регламентация оценочных процедур </w:t>
      </w:r>
      <w:r w:rsidR="00EE786F">
        <w:rPr>
          <w:rFonts w:eastAsia="Times New Roman"/>
          <w:color w:val="000000" w:themeColor="text1"/>
          <w:sz w:val="28"/>
          <w:szCs w:val="28"/>
        </w:rPr>
        <w:t>в рамках внутренней системы оценки качества образования.</w:t>
      </w:r>
    </w:p>
    <w:p w:rsidR="00EE786F" w:rsidRDefault="00EE786F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локальн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нормативн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документа</w:t>
      </w:r>
      <w:r>
        <w:rPr>
          <w:rFonts w:eastAsia="Times New Roman"/>
          <w:color w:val="000000" w:themeColor="text1"/>
          <w:sz w:val="28"/>
          <w:szCs w:val="28"/>
        </w:rPr>
        <w:t>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ОО </w:t>
      </w:r>
      <w:r w:rsidR="000A75F8">
        <w:rPr>
          <w:rFonts w:eastAsia="Times New Roman"/>
          <w:color w:val="000000" w:themeColor="text1"/>
          <w:sz w:val="28"/>
          <w:szCs w:val="28"/>
        </w:rPr>
        <w:t>должна</w:t>
      </w:r>
      <w:r>
        <w:rPr>
          <w:rFonts w:eastAsia="Times New Roman"/>
          <w:color w:val="000000" w:themeColor="text1"/>
          <w:sz w:val="28"/>
          <w:szCs w:val="28"/>
        </w:rPr>
        <w:t xml:space="preserve"> быть детально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описан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а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оценочн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ая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процедур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а в </w:t>
      </w:r>
      <w:r w:rsidR="000A75F8">
        <w:rPr>
          <w:rFonts w:eastAsia="Times New Roman"/>
          <w:color w:val="000000" w:themeColor="text1"/>
          <w:sz w:val="28"/>
          <w:szCs w:val="28"/>
        </w:rPr>
        <w:t>соответствии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со следующими принципами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: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EE786F" w:rsidRDefault="00EE786F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использование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обоснованной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концепции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и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качественных контрольных измерительных материалов</w:t>
      </w:r>
      <w:r>
        <w:rPr>
          <w:rFonts w:eastAsia="Times New Roman"/>
          <w:color w:val="000000" w:themeColor="text1"/>
          <w:sz w:val="28"/>
          <w:szCs w:val="28"/>
        </w:rPr>
        <w:t xml:space="preserve"> соответствующих </w:t>
      </w:r>
      <w:r w:rsidR="006600EF">
        <w:rPr>
          <w:rFonts w:eastAsia="Times New Roman"/>
          <w:color w:val="000000" w:themeColor="text1"/>
          <w:sz w:val="28"/>
          <w:szCs w:val="28"/>
        </w:rPr>
        <w:t>федеральным государственным образовательным стандартам и образовательным программам ОО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;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600EF" w:rsidRDefault="006600EF" w:rsidP="00575961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применение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единых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организационно-технологических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решений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для все</w:t>
      </w:r>
      <w:r>
        <w:rPr>
          <w:rFonts w:eastAsia="Times New Roman"/>
          <w:color w:val="000000" w:themeColor="text1"/>
          <w:sz w:val="28"/>
          <w:szCs w:val="28"/>
        </w:rPr>
        <w:t xml:space="preserve">х уровней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ОО</w:t>
      </w:r>
      <w:r w:rsidR="00575961">
        <w:rPr>
          <w:rFonts w:eastAsia="Times New Roman"/>
          <w:color w:val="000000" w:themeColor="text1"/>
          <w:sz w:val="28"/>
          <w:szCs w:val="28"/>
        </w:rPr>
        <w:t>;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600EF" w:rsidRDefault="006600EF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 xml:space="preserve">обеспечение </w:t>
      </w:r>
      <w:r w:rsidR="000A75F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всех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необходимых мер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защиты информации;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5865F7" w:rsidRPr="0094544D" w:rsidRDefault="006600EF" w:rsidP="007F258E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привлечение квалифицированных специалистов на всех этапах</w:t>
      </w:r>
      <w:r>
        <w:rPr>
          <w:rFonts w:eastAsia="Times New Roman"/>
          <w:color w:val="000000" w:themeColor="text1"/>
          <w:sz w:val="28"/>
          <w:szCs w:val="28"/>
        </w:rPr>
        <w:t xml:space="preserve"> оценочной процедуры</w:t>
      </w:r>
      <w:r w:rsidR="007F258E">
        <w:rPr>
          <w:rFonts w:eastAsia="Times New Roman"/>
          <w:color w:val="000000" w:themeColor="text1"/>
          <w:sz w:val="28"/>
          <w:szCs w:val="28"/>
        </w:rPr>
        <w:t>.</w:t>
      </w:r>
    </w:p>
    <w:p w:rsidR="008C1FC7" w:rsidRDefault="005865F7" w:rsidP="00140907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right="18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94544D">
        <w:rPr>
          <w:rFonts w:eastAsia="Times New Roman"/>
          <w:color w:val="000000" w:themeColor="text1"/>
          <w:sz w:val="28"/>
          <w:szCs w:val="28"/>
        </w:rPr>
        <w:t xml:space="preserve">Организация на 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институциональном </w:t>
      </w:r>
      <w:r w:rsidRPr="0094544D">
        <w:rPr>
          <w:rFonts w:eastAsia="Times New Roman"/>
          <w:color w:val="000000" w:themeColor="text1"/>
          <w:sz w:val="28"/>
          <w:szCs w:val="28"/>
        </w:rPr>
        <w:t>уровн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>е</w:t>
      </w:r>
      <w:r w:rsidRPr="0094544D">
        <w:rPr>
          <w:rFonts w:eastAsia="Times New Roman"/>
          <w:color w:val="000000" w:themeColor="text1"/>
          <w:sz w:val="28"/>
          <w:szCs w:val="28"/>
        </w:rPr>
        <w:t xml:space="preserve"> контроля </w:t>
      </w:r>
      <w:r w:rsidR="008C1FC7">
        <w:rPr>
          <w:rFonts w:eastAsia="Times New Roman"/>
          <w:color w:val="000000" w:themeColor="text1"/>
          <w:sz w:val="28"/>
          <w:szCs w:val="28"/>
        </w:rPr>
        <w:t>за соблюдением</w:t>
      </w:r>
      <w:r w:rsidRPr="0094544D">
        <w:rPr>
          <w:rFonts w:eastAsia="Times New Roman"/>
          <w:color w:val="000000" w:themeColor="text1"/>
          <w:sz w:val="28"/>
          <w:szCs w:val="28"/>
        </w:rPr>
        <w:t xml:space="preserve"> всех положений и регламентов, приведенных в описании оценочной процедуры. </w:t>
      </w:r>
    </w:p>
    <w:p w:rsidR="005865F7" w:rsidRPr="008C1FC7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8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8C1FC7">
        <w:rPr>
          <w:rFonts w:eastAsia="Times New Roman"/>
          <w:color w:val="000000" w:themeColor="text1"/>
          <w:sz w:val="28"/>
          <w:szCs w:val="28"/>
        </w:rPr>
        <w:t>Контроль может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C1FC7">
        <w:rPr>
          <w:rFonts w:eastAsia="Times New Roman"/>
          <w:color w:val="000000" w:themeColor="text1"/>
          <w:sz w:val="28"/>
          <w:szCs w:val="28"/>
        </w:rPr>
        <w:t>осуществляться посредством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C1FC7">
        <w:rPr>
          <w:rFonts w:eastAsia="Times New Roman"/>
          <w:color w:val="000000" w:themeColor="text1"/>
          <w:sz w:val="28"/>
          <w:szCs w:val="28"/>
        </w:rPr>
        <w:t>привлечения независимых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Pr="008C1FC7">
        <w:rPr>
          <w:rFonts w:eastAsia="Times New Roman"/>
          <w:color w:val="000000" w:themeColor="text1"/>
          <w:sz w:val="28"/>
          <w:szCs w:val="28"/>
        </w:rPr>
        <w:t>общественных наблюдателей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(например, из числа родителей или </w:t>
      </w:r>
      <w:r w:rsidRPr="008C1FC7">
        <w:rPr>
          <w:rFonts w:eastAsia="Times New Roman"/>
          <w:color w:val="000000" w:themeColor="text1"/>
          <w:sz w:val="28"/>
          <w:szCs w:val="28"/>
        </w:rPr>
        <w:t>представителей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C1FC7">
        <w:rPr>
          <w:rFonts w:eastAsia="Times New Roman"/>
          <w:color w:val="000000" w:themeColor="text1"/>
          <w:sz w:val="28"/>
          <w:szCs w:val="28"/>
        </w:rPr>
        <w:t>муниципальных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органов исполнительной власти, муниципальных методических служб и др.)</w:t>
      </w:r>
      <w:r w:rsidR="008C1FC7">
        <w:rPr>
          <w:rFonts w:eastAsia="Times New Roman"/>
          <w:color w:val="000000" w:themeColor="text1"/>
          <w:sz w:val="28"/>
          <w:szCs w:val="28"/>
        </w:rPr>
        <w:t xml:space="preserve">. Контроль может обеспечиваться 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>использовани</w:t>
      </w:r>
      <w:r w:rsidR="008239DF" w:rsidRPr="008C1FC7">
        <w:rPr>
          <w:rFonts w:eastAsia="Times New Roman"/>
          <w:color w:val="000000" w:themeColor="text1"/>
          <w:sz w:val="28"/>
          <w:szCs w:val="28"/>
        </w:rPr>
        <w:t>ем</w:t>
      </w:r>
      <w:r w:rsidR="0094544D" w:rsidRPr="008C1FC7">
        <w:rPr>
          <w:rFonts w:eastAsia="Times New Roman"/>
          <w:color w:val="000000" w:themeColor="text1"/>
          <w:sz w:val="28"/>
          <w:szCs w:val="28"/>
        </w:rPr>
        <w:t xml:space="preserve"> систем </w:t>
      </w:r>
      <w:r w:rsidRPr="008C1FC7">
        <w:rPr>
          <w:rFonts w:eastAsia="Times New Roman"/>
          <w:color w:val="000000" w:themeColor="text1"/>
          <w:sz w:val="28"/>
          <w:szCs w:val="28"/>
        </w:rPr>
        <w:t>видеонаблюдения и т.п.</w:t>
      </w:r>
    </w:p>
    <w:p w:rsidR="005865F7" w:rsidRPr="0094544D" w:rsidRDefault="006600EF" w:rsidP="007F258E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При проведении оценочных процедур а</w:t>
      </w:r>
      <w:r w:rsidR="00B42A7C">
        <w:rPr>
          <w:rFonts w:eastAsia="Times New Roman"/>
          <w:color w:val="000000" w:themeColor="text1"/>
          <w:sz w:val="28"/>
          <w:szCs w:val="28"/>
        </w:rPr>
        <w:t>дминистрация ОО должна обеспечить отсутствие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конфликта интересов</w:t>
      </w:r>
      <w:r w:rsidR="0094544D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F258E" w:rsidRPr="007F258E">
        <w:rPr>
          <w:rFonts w:eastAsia="Times New Roman"/>
          <w:color w:val="000000" w:themeColor="text1"/>
          <w:sz w:val="28"/>
          <w:szCs w:val="28"/>
        </w:rPr>
        <w:t xml:space="preserve">в </w:t>
      </w:r>
      <w:proofErr w:type="gramStart"/>
      <w:r w:rsidR="007F258E" w:rsidRPr="007F258E">
        <w:rPr>
          <w:rFonts w:eastAsia="Times New Roman"/>
          <w:color w:val="000000" w:themeColor="text1"/>
          <w:sz w:val="28"/>
          <w:szCs w:val="28"/>
        </w:rPr>
        <w:t>отношении  специалистов</w:t>
      </w:r>
      <w:proofErr w:type="gramEnd"/>
      <w:r w:rsidR="007F258E" w:rsidRPr="007F258E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7F258E" w:rsidRPr="007F258E">
        <w:rPr>
          <w:rFonts w:eastAsia="Times New Roman"/>
          <w:color w:val="000000" w:themeColor="text1"/>
          <w:sz w:val="28"/>
          <w:szCs w:val="28"/>
        </w:rPr>
        <w:lastRenderedPageBreak/>
        <w:t>привлеченных к проведению оценочной процедуры, и учителями-предметниками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:</w:t>
      </w:r>
    </w:p>
    <w:p w:rsidR="005865F7" w:rsidRPr="0094544D" w:rsidRDefault="006600EF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в качестве наблюдателей не могут выступать родители </w:t>
      </w:r>
      <w:r>
        <w:rPr>
          <w:rFonts w:eastAsia="Times New Roman"/>
          <w:color w:val="000000" w:themeColor="text1"/>
          <w:sz w:val="28"/>
          <w:szCs w:val="28"/>
        </w:rPr>
        <w:t>об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уча</w:t>
      </w:r>
      <w:r>
        <w:rPr>
          <w:rFonts w:eastAsia="Times New Roman"/>
          <w:color w:val="000000" w:themeColor="text1"/>
          <w:sz w:val="28"/>
          <w:szCs w:val="28"/>
        </w:rPr>
        <w:t>ю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щихся класса, который принимает участие в оценочной процедуре;</w:t>
      </w:r>
    </w:p>
    <w:p w:rsidR="005865F7" w:rsidRPr="0094544D" w:rsidRDefault="006600EF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5865F7" w:rsidRPr="0094544D" w:rsidRDefault="006600EF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проверка </w:t>
      </w:r>
      <w:proofErr w:type="gramStart"/>
      <w:r w:rsidR="005865F7" w:rsidRPr="0094544D">
        <w:rPr>
          <w:rFonts w:eastAsia="Times New Roman"/>
          <w:color w:val="000000" w:themeColor="text1"/>
          <w:sz w:val="28"/>
          <w:szCs w:val="28"/>
        </w:rPr>
        <w:t>работ</w:t>
      </w:r>
      <w:proofErr w:type="gramEnd"/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обучающихся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должна проводиться </w:t>
      </w:r>
      <w:r>
        <w:rPr>
          <w:rFonts w:eastAsia="Times New Roman"/>
          <w:color w:val="000000" w:themeColor="text1"/>
          <w:sz w:val="28"/>
          <w:szCs w:val="28"/>
        </w:rPr>
        <w:t xml:space="preserve">в рамках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критериального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оценивания. </w:t>
      </w:r>
      <w:r w:rsidR="00951611">
        <w:rPr>
          <w:rFonts w:eastAsia="Times New Roman"/>
          <w:color w:val="000000" w:themeColor="text1"/>
          <w:sz w:val="28"/>
          <w:szCs w:val="28"/>
        </w:rPr>
        <w:t>Достижение объективн</w:t>
      </w:r>
      <w:r w:rsidR="008239DF">
        <w:rPr>
          <w:rFonts w:eastAsia="Times New Roman"/>
          <w:color w:val="000000" w:themeColor="text1"/>
          <w:sz w:val="28"/>
          <w:szCs w:val="28"/>
        </w:rPr>
        <w:t xml:space="preserve">ости на данном этапе </w:t>
      </w:r>
      <w:proofErr w:type="gramStart"/>
      <w:r w:rsidR="008239DF">
        <w:rPr>
          <w:rFonts w:eastAsia="Times New Roman"/>
          <w:color w:val="000000" w:themeColor="text1"/>
          <w:sz w:val="28"/>
          <w:szCs w:val="28"/>
        </w:rPr>
        <w:t xml:space="preserve">обеспечивается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предварительн</w:t>
      </w:r>
      <w:r w:rsidR="008239DF">
        <w:rPr>
          <w:rFonts w:eastAsia="Times New Roman"/>
          <w:color w:val="000000" w:themeColor="text1"/>
          <w:sz w:val="28"/>
          <w:szCs w:val="28"/>
        </w:rPr>
        <w:t>ым</w:t>
      </w:r>
      <w:proofErr w:type="gramEnd"/>
      <w:r w:rsidR="0095161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коллегиальн</w:t>
      </w:r>
      <w:r w:rsidR="008239DF">
        <w:rPr>
          <w:rFonts w:eastAsia="Times New Roman"/>
          <w:color w:val="000000" w:themeColor="text1"/>
          <w:sz w:val="28"/>
          <w:szCs w:val="28"/>
        </w:rPr>
        <w:t>ым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обсуждени</w:t>
      </w:r>
      <w:r w:rsidR="008239DF">
        <w:rPr>
          <w:rFonts w:eastAsia="Times New Roman"/>
          <w:color w:val="000000" w:themeColor="text1"/>
          <w:sz w:val="28"/>
          <w:szCs w:val="28"/>
        </w:rPr>
        <w:t>ем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критериев,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 xml:space="preserve">подходов </w:t>
      </w:r>
      <w:r w:rsidR="008239DF">
        <w:rPr>
          <w:rFonts w:eastAsia="Times New Roman"/>
          <w:color w:val="000000" w:themeColor="text1"/>
          <w:sz w:val="28"/>
          <w:szCs w:val="28"/>
        </w:rPr>
        <w:t>их применению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оценивани</w:t>
      </w:r>
      <w:r w:rsidR="008239DF">
        <w:rPr>
          <w:rFonts w:eastAsia="Times New Roman"/>
          <w:color w:val="000000" w:themeColor="text1"/>
          <w:sz w:val="28"/>
          <w:szCs w:val="28"/>
        </w:rPr>
        <w:t>ю</w:t>
      </w:r>
      <w:r w:rsidR="005865F7" w:rsidRPr="0094544D">
        <w:rPr>
          <w:rFonts w:eastAsia="Times New Roman"/>
          <w:color w:val="000000" w:themeColor="text1"/>
          <w:sz w:val="28"/>
          <w:szCs w:val="28"/>
        </w:rPr>
        <w:t>.</w:t>
      </w:r>
    </w:p>
    <w:p w:rsidR="005865F7" w:rsidRPr="00E50948" w:rsidRDefault="0094544D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E50948">
        <w:rPr>
          <w:rFonts w:eastAsia="Times New Roman"/>
          <w:color w:val="000000" w:themeColor="text1"/>
          <w:sz w:val="28"/>
          <w:szCs w:val="28"/>
        </w:rPr>
        <w:t xml:space="preserve">Выявление в </w:t>
      </w:r>
      <w:r w:rsidR="00B42A7C">
        <w:rPr>
          <w:rFonts w:eastAsia="Times New Roman"/>
          <w:color w:val="000000" w:themeColor="text1"/>
          <w:sz w:val="28"/>
          <w:szCs w:val="28"/>
        </w:rPr>
        <w:t>ОО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условий получения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необъективны</w:t>
      </w:r>
      <w:r w:rsidRPr="00E50948">
        <w:rPr>
          <w:rFonts w:eastAsia="Times New Roman"/>
          <w:color w:val="000000" w:themeColor="text1"/>
          <w:sz w:val="28"/>
          <w:szCs w:val="28"/>
        </w:rPr>
        <w:t>х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результат</w:t>
      </w:r>
      <w:r w:rsidRPr="00E50948">
        <w:rPr>
          <w:rFonts w:eastAsia="Times New Roman"/>
          <w:color w:val="000000" w:themeColor="text1"/>
          <w:sz w:val="28"/>
          <w:szCs w:val="28"/>
        </w:rPr>
        <w:t>ов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оценочной процедуры может осуществляться </w:t>
      </w:r>
      <w:r w:rsidRPr="00E50948">
        <w:rPr>
          <w:rFonts w:eastAsia="Times New Roman"/>
          <w:color w:val="000000" w:themeColor="text1"/>
          <w:sz w:val="28"/>
          <w:szCs w:val="28"/>
        </w:rPr>
        <w:t>следующими способами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:</w:t>
      </w:r>
    </w:p>
    <w:p w:rsidR="005865F7" w:rsidRPr="00E50948" w:rsidRDefault="0095161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–</w:t>
      </w:r>
      <w:r w:rsidR="0094544D" w:rsidRPr="00E50948">
        <w:rPr>
          <w:rFonts w:eastAsia="Times New Roman"/>
          <w:color w:val="000000" w:themeColor="text1"/>
          <w:sz w:val="28"/>
          <w:szCs w:val="28"/>
        </w:rPr>
        <w:t xml:space="preserve"> определение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доверительного интервала среднего балла для </w:t>
      </w:r>
      <w:r>
        <w:rPr>
          <w:rFonts w:eastAsia="Times New Roman"/>
          <w:color w:val="000000" w:themeColor="text1"/>
          <w:sz w:val="28"/>
          <w:szCs w:val="28"/>
        </w:rPr>
        <w:t xml:space="preserve">класса </w:t>
      </w:r>
      <w:r w:rsidR="008239DF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относительно группы </w:t>
      </w:r>
      <w:r w:rsidR="0094544D" w:rsidRPr="00E50948">
        <w:rPr>
          <w:rFonts w:eastAsia="Times New Roman"/>
          <w:color w:val="000000" w:themeColor="text1"/>
          <w:sz w:val="28"/>
          <w:szCs w:val="28"/>
        </w:rPr>
        <w:t xml:space="preserve">со схожими условиями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из </w:t>
      </w:r>
      <w:r w:rsidR="008239DF">
        <w:rPr>
          <w:rFonts w:eastAsia="Times New Roman"/>
          <w:color w:val="000000" w:themeColor="text1"/>
          <w:sz w:val="28"/>
          <w:szCs w:val="28"/>
        </w:rPr>
        <w:t>данной ОО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4544D" w:rsidRPr="00E50948">
        <w:rPr>
          <w:rFonts w:eastAsia="Times New Roman"/>
          <w:color w:val="000000" w:themeColor="text1"/>
          <w:sz w:val="28"/>
          <w:szCs w:val="28"/>
        </w:rPr>
        <w:t xml:space="preserve">муниципалитета или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региона;</w:t>
      </w:r>
    </w:p>
    <w:p w:rsidR="005865F7" w:rsidRPr="00E50948" w:rsidRDefault="0095161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определение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доверительного интервала </w:t>
      </w:r>
      <w:r>
        <w:rPr>
          <w:rFonts w:eastAsia="Times New Roman"/>
          <w:color w:val="000000" w:themeColor="text1"/>
          <w:sz w:val="28"/>
          <w:szCs w:val="28"/>
        </w:rPr>
        <w:t xml:space="preserve">и/или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процента выполнения </w:t>
      </w:r>
      <w:r>
        <w:rPr>
          <w:rFonts w:eastAsia="Times New Roman"/>
          <w:color w:val="000000" w:themeColor="text1"/>
          <w:sz w:val="28"/>
          <w:szCs w:val="28"/>
        </w:rPr>
        <w:t xml:space="preserve">задания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каждого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уровня сложности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;</w:t>
      </w:r>
    </w:p>
    <w:p w:rsidR="005865F7" w:rsidRPr="00E50948" w:rsidRDefault="0095161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 xml:space="preserve">мониторинг соблюдения регламентных процедур и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сравнени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е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уровня результатов оценочной процедуры в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 с уровнем результатов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 xml:space="preserve">других оценочных процедур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>с учетом контекстных данных;</w:t>
      </w:r>
    </w:p>
    <w:p w:rsidR="00E50948" w:rsidRPr="00E50948" w:rsidRDefault="0095161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E50948">
        <w:rPr>
          <w:rFonts w:eastAsia="Times New Roman"/>
          <w:color w:val="000000" w:themeColor="text1"/>
          <w:sz w:val="28"/>
          <w:szCs w:val="28"/>
        </w:rPr>
        <w:t xml:space="preserve">других подходов. </w:t>
      </w:r>
    </w:p>
    <w:p w:rsidR="005865F7" w:rsidRPr="00E50948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2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E50948">
        <w:rPr>
          <w:rFonts w:eastAsia="Times New Roman"/>
          <w:color w:val="000000" w:themeColor="text1"/>
          <w:sz w:val="28"/>
          <w:szCs w:val="28"/>
        </w:rPr>
        <w:t xml:space="preserve">Признаком необъективности оценивания образовательных результатов в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ОО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мо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гут </w:t>
      </w:r>
      <w:r w:rsidRPr="00E50948">
        <w:rPr>
          <w:rFonts w:eastAsia="Times New Roman"/>
          <w:color w:val="000000" w:themeColor="text1"/>
          <w:sz w:val="28"/>
          <w:szCs w:val="28"/>
        </w:rPr>
        <w:t>служить</w:t>
      </w:r>
      <w:r w:rsidR="00B42A7C">
        <w:rPr>
          <w:rFonts w:eastAsia="Times New Roman"/>
          <w:color w:val="000000" w:themeColor="text1"/>
          <w:sz w:val="28"/>
          <w:szCs w:val="28"/>
        </w:rPr>
        <w:t xml:space="preserve">: 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наличие </w:t>
      </w:r>
      <w:proofErr w:type="gramStart"/>
      <w:r w:rsidR="00E50948" w:rsidRPr="00E50948">
        <w:rPr>
          <w:rFonts w:eastAsia="Times New Roman"/>
          <w:color w:val="000000" w:themeColor="text1"/>
          <w:sz w:val="28"/>
          <w:szCs w:val="28"/>
        </w:rPr>
        <w:t>резко отличающи</w:t>
      </w:r>
      <w:r w:rsidR="00951611">
        <w:rPr>
          <w:rFonts w:eastAsia="Times New Roman"/>
          <w:color w:val="000000" w:themeColor="text1"/>
          <w:sz w:val="28"/>
          <w:szCs w:val="28"/>
        </w:rPr>
        <w:t>х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ся результатов</w:t>
      </w:r>
      <w:proofErr w:type="gramEnd"/>
      <w:r w:rsidR="00E50948" w:rsidRPr="00E50948">
        <w:rPr>
          <w:rFonts w:eastAsia="Times New Roman"/>
          <w:color w:val="000000" w:themeColor="text1"/>
          <w:sz w:val="28"/>
          <w:szCs w:val="28"/>
        </w:rPr>
        <w:t xml:space="preserve"> обучающихся (классов) при </w:t>
      </w:r>
      <w:r w:rsidRPr="00E50948">
        <w:rPr>
          <w:rFonts w:eastAsia="Times New Roman"/>
          <w:color w:val="000000" w:themeColor="text1"/>
          <w:sz w:val="28"/>
          <w:szCs w:val="28"/>
        </w:rPr>
        <w:t>низки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х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результат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ах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50948" w:rsidRPr="00E50948">
        <w:rPr>
          <w:rFonts w:eastAsia="Times New Roman"/>
          <w:color w:val="000000" w:themeColor="text1"/>
          <w:sz w:val="28"/>
          <w:szCs w:val="28"/>
        </w:rPr>
        <w:t>текущей или промежуточной аттестации</w:t>
      </w:r>
      <w:r w:rsidR="00B42A7C">
        <w:rPr>
          <w:rFonts w:eastAsia="Times New Roman"/>
          <w:color w:val="000000" w:themeColor="text1"/>
          <w:sz w:val="28"/>
          <w:szCs w:val="28"/>
        </w:rPr>
        <w:t>,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высокий уровень решаемости заданий повышенн</w:t>
      </w:r>
      <w:r w:rsidR="008C1FC7">
        <w:rPr>
          <w:rFonts w:eastAsia="Times New Roman"/>
          <w:color w:val="000000" w:themeColor="text1"/>
          <w:sz w:val="28"/>
          <w:szCs w:val="28"/>
        </w:rPr>
        <w:t>ого и высокого уровня сложности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 при низком уровне базовых заданий и другие</w:t>
      </w:r>
      <w:r w:rsidRPr="00E50948">
        <w:rPr>
          <w:rFonts w:eastAsia="Times New Roman"/>
          <w:color w:val="000000" w:themeColor="text1"/>
          <w:sz w:val="28"/>
          <w:szCs w:val="28"/>
        </w:rPr>
        <w:t>.</w:t>
      </w:r>
    </w:p>
    <w:p w:rsidR="005865F7" w:rsidRPr="00E50948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E50948">
        <w:rPr>
          <w:rFonts w:eastAsia="Times New Roman"/>
          <w:color w:val="000000" w:themeColor="text1"/>
          <w:sz w:val="28"/>
          <w:szCs w:val="28"/>
        </w:rPr>
        <w:t>Для формирования у участников образовательных отношений позитивного отношения к объективной оце</w:t>
      </w:r>
      <w:r w:rsidR="00B42A7C">
        <w:rPr>
          <w:rFonts w:eastAsia="Times New Roman"/>
          <w:color w:val="000000" w:themeColor="text1"/>
          <w:sz w:val="28"/>
          <w:szCs w:val="28"/>
        </w:rPr>
        <w:t>нке образовательных результатов</w:t>
      </w:r>
      <w:r w:rsidRPr="00E509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1611">
        <w:rPr>
          <w:rFonts w:eastAsia="Times New Roman"/>
          <w:color w:val="000000" w:themeColor="text1"/>
          <w:sz w:val="28"/>
          <w:szCs w:val="28"/>
        </w:rPr>
        <w:t xml:space="preserve">на уровне ОО </w:t>
      </w:r>
      <w:r w:rsidRPr="00E50948">
        <w:rPr>
          <w:rFonts w:eastAsia="Times New Roman"/>
          <w:color w:val="000000" w:themeColor="text1"/>
          <w:sz w:val="28"/>
          <w:szCs w:val="28"/>
        </w:rPr>
        <w:t>рекоме</w:t>
      </w:r>
      <w:r w:rsidR="00B42A7C">
        <w:rPr>
          <w:rFonts w:eastAsia="Times New Roman"/>
          <w:color w:val="000000" w:themeColor="text1"/>
          <w:sz w:val="28"/>
          <w:szCs w:val="28"/>
        </w:rPr>
        <w:t>ндуется</w:t>
      </w:r>
      <w:r w:rsidRPr="00E50948">
        <w:rPr>
          <w:rFonts w:eastAsia="Times New Roman"/>
          <w:color w:val="000000" w:themeColor="text1"/>
          <w:sz w:val="28"/>
          <w:szCs w:val="28"/>
        </w:rPr>
        <w:t>:</w:t>
      </w:r>
    </w:p>
    <w:p w:rsidR="00E50948" w:rsidRPr="00A5545B" w:rsidRDefault="0095161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21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реализовывать в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ОО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 xml:space="preserve"> («дорожные карты», планы)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по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вышения качества образовательных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результат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>ов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, программы </w:t>
      </w:r>
      <w:r>
        <w:rPr>
          <w:rFonts w:eastAsia="Times New Roman"/>
          <w:color w:val="000000" w:themeColor="text1"/>
          <w:sz w:val="28"/>
          <w:szCs w:val="28"/>
        </w:rPr>
        <w:t xml:space="preserve">наставничества и оказания методической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помощи учителям, имеющим профессиональные проблемы и дефициты и т.п.; </w:t>
      </w:r>
    </w:p>
    <w:p w:rsidR="005865F7" w:rsidRPr="00A5545B" w:rsidRDefault="00951611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21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использова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ть механизмы стимулирования </w:t>
      </w:r>
      <w:r w:rsidR="001C0CF8">
        <w:rPr>
          <w:rFonts w:eastAsia="Times New Roman"/>
          <w:color w:val="000000" w:themeColor="text1"/>
          <w:sz w:val="28"/>
          <w:szCs w:val="28"/>
        </w:rPr>
        <w:t xml:space="preserve">учителей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и специалистов, привлекаемых к оценочным процедурам, к необходимости </w:t>
      </w:r>
      <w:r w:rsidR="001C0CF8">
        <w:rPr>
          <w:rFonts w:eastAsia="Times New Roman"/>
          <w:color w:val="000000" w:themeColor="text1"/>
          <w:sz w:val="28"/>
          <w:szCs w:val="28"/>
        </w:rPr>
        <w:t xml:space="preserve">строгого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соблюдения регламентов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оценочных процедур;</w:t>
      </w:r>
    </w:p>
    <w:p w:rsidR="005865F7" w:rsidRPr="00A5545B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проводить </w:t>
      </w:r>
      <w:r>
        <w:rPr>
          <w:rFonts w:eastAsia="Times New Roman"/>
          <w:color w:val="000000" w:themeColor="text1"/>
          <w:sz w:val="28"/>
          <w:szCs w:val="28"/>
        </w:rPr>
        <w:t xml:space="preserve">систематическую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разъяснительную работу с </w:t>
      </w:r>
      <w:r w:rsidR="00E50948" w:rsidRPr="00A5545B">
        <w:rPr>
          <w:rFonts w:eastAsia="Times New Roman"/>
          <w:color w:val="000000" w:themeColor="text1"/>
          <w:sz w:val="28"/>
          <w:szCs w:val="28"/>
        </w:rPr>
        <w:t xml:space="preserve">родителями обучающихся ОО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по вопросам повышения объективности оценки образовательных результатов.</w:t>
      </w:r>
    </w:p>
    <w:p w:rsidR="00A5545B" w:rsidRPr="00A5545B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A5545B">
        <w:rPr>
          <w:rFonts w:eastAsia="Times New Roman"/>
          <w:color w:val="000000" w:themeColor="text1"/>
          <w:sz w:val="28"/>
          <w:szCs w:val="28"/>
        </w:rPr>
        <w:t xml:space="preserve">Важным механизмом обеспечения объективности оценивания является </w:t>
      </w:r>
      <w:r w:rsidR="00B42A7C">
        <w:rPr>
          <w:rFonts w:eastAsia="Times New Roman"/>
          <w:color w:val="000000" w:themeColor="text1"/>
          <w:sz w:val="28"/>
          <w:szCs w:val="28"/>
        </w:rPr>
        <w:t>«</w:t>
      </w:r>
      <w:proofErr w:type="spellStart"/>
      <w:r w:rsidRPr="00A5545B">
        <w:rPr>
          <w:rFonts w:eastAsia="Times New Roman"/>
          <w:color w:val="000000" w:themeColor="text1"/>
          <w:sz w:val="28"/>
          <w:szCs w:val="28"/>
        </w:rPr>
        <w:t>внутришкольная</w:t>
      </w:r>
      <w:proofErr w:type="spellEnd"/>
      <w:r w:rsidR="00B42A7C">
        <w:rPr>
          <w:rFonts w:eastAsia="Times New Roman"/>
          <w:color w:val="000000" w:themeColor="text1"/>
          <w:sz w:val="28"/>
          <w:szCs w:val="28"/>
        </w:rPr>
        <w:t>»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 система оценки образовательных результатов, способствующая эффективному выполнению педагогами трудовой функции </w:t>
      </w:r>
      <w:proofErr w:type="gramStart"/>
      <w:r w:rsidRPr="00A5545B">
        <w:rPr>
          <w:rFonts w:eastAsia="Times New Roman"/>
          <w:color w:val="000000" w:themeColor="text1"/>
          <w:sz w:val="28"/>
          <w:szCs w:val="28"/>
        </w:rPr>
        <w:t>«по</w:t>
      </w:r>
      <w:r w:rsidR="0098708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545B">
        <w:rPr>
          <w:rFonts w:eastAsia="Times New Roman"/>
          <w:color w:val="000000" w:themeColor="text1"/>
          <w:sz w:val="28"/>
          <w:szCs w:val="28"/>
        </w:rPr>
        <w:t>объективной</w:t>
      </w:r>
      <w:r w:rsidR="0098708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545B">
        <w:rPr>
          <w:rFonts w:eastAsia="Times New Roman"/>
          <w:color w:val="000000" w:themeColor="text1"/>
          <w:sz w:val="28"/>
          <w:szCs w:val="28"/>
        </w:rPr>
        <w:t>оценке</w:t>
      </w:r>
      <w:proofErr w:type="gramEnd"/>
      <w:r w:rsidRPr="00A5545B">
        <w:rPr>
          <w:rFonts w:eastAsia="Times New Roman"/>
          <w:color w:val="000000" w:themeColor="text1"/>
          <w:sz w:val="28"/>
          <w:szCs w:val="28"/>
        </w:rPr>
        <w:t xml:space="preserve"> знаний обучающихся на основе тестирования и других методов контроля в соответствии с реальными учебными возможностями детей». </w:t>
      </w:r>
    </w:p>
    <w:p w:rsidR="005865F7" w:rsidRPr="00A5545B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 w:rsidRPr="00A5545B">
        <w:rPr>
          <w:rFonts w:eastAsia="Times New Roman"/>
          <w:color w:val="000000" w:themeColor="text1"/>
          <w:sz w:val="28"/>
          <w:szCs w:val="28"/>
        </w:rPr>
        <w:t xml:space="preserve">Элементами такой системы в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ОО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 являются:</w:t>
      </w:r>
    </w:p>
    <w:p w:rsidR="005865F7" w:rsidRPr="00A5545B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положение о внутренней системе оценки качества подготовки обучающихся;</w:t>
      </w:r>
    </w:p>
    <w:p w:rsidR="005865F7" w:rsidRPr="00A5545B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система регулярных независимых оценочных процедур, объективность результатов которых обеспечивает руководство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;</w:t>
      </w:r>
    </w:p>
    <w:p w:rsidR="005865F7" w:rsidRPr="00A5545B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принятые в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ОО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прозрачные критерии </w:t>
      </w:r>
      <w:r w:rsidR="00B42A7C">
        <w:rPr>
          <w:rFonts w:eastAsia="Times New Roman"/>
          <w:color w:val="000000" w:themeColor="text1"/>
          <w:sz w:val="28"/>
          <w:szCs w:val="28"/>
        </w:rPr>
        <w:t>«</w:t>
      </w:r>
      <w:proofErr w:type="spellStart"/>
      <w:r w:rsidR="005865F7" w:rsidRPr="00A5545B">
        <w:rPr>
          <w:rFonts w:eastAsia="Times New Roman"/>
          <w:color w:val="000000" w:themeColor="text1"/>
          <w:sz w:val="28"/>
          <w:szCs w:val="28"/>
        </w:rPr>
        <w:t>внутришкольного</w:t>
      </w:r>
      <w:proofErr w:type="spellEnd"/>
      <w:r w:rsidR="00B42A7C">
        <w:rPr>
          <w:rFonts w:eastAsia="Times New Roman"/>
          <w:color w:val="000000" w:themeColor="text1"/>
          <w:sz w:val="28"/>
          <w:szCs w:val="28"/>
        </w:rPr>
        <w:t>»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текущего и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>промежуточного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оценивания, обеспечивающие справедливую непротиворечивую оценку </w:t>
      </w:r>
      <w:proofErr w:type="gramStart"/>
      <w:r w:rsidR="005865F7" w:rsidRPr="00A5545B">
        <w:rPr>
          <w:rFonts w:eastAsia="Times New Roman"/>
          <w:color w:val="000000" w:themeColor="text1"/>
          <w:sz w:val="28"/>
          <w:szCs w:val="28"/>
        </w:rPr>
        <w:t>образовательных результатов</w:t>
      </w:r>
      <w:proofErr w:type="gramEnd"/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обучающихся;</w:t>
      </w:r>
    </w:p>
    <w:p w:rsidR="005865F7" w:rsidRPr="00A5545B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divId w:val="188640372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непрерывный процесс п</w:t>
      </w:r>
      <w:r w:rsidR="00B42A7C">
        <w:rPr>
          <w:rFonts w:eastAsia="Times New Roman"/>
          <w:color w:val="000000" w:themeColor="text1"/>
          <w:sz w:val="28"/>
          <w:szCs w:val="28"/>
        </w:rPr>
        <w:t>овышения квалификации учителей по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5545B" w:rsidRPr="00A5545B">
        <w:rPr>
          <w:rFonts w:eastAsia="Times New Roman"/>
          <w:color w:val="000000" w:themeColor="text1"/>
          <w:sz w:val="28"/>
          <w:szCs w:val="28"/>
        </w:rPr>
        <w:t>критериально</w:t>
      </w:r>
      <w:r w:rsidR="00B42A7C">
        <w:rPr>
          <w:rFonts w:eastAsia="Times New Roman"/>
          <w:color w:val="000000" w:themeColor="text1"/>
          <w:sz w:val="28"/>
          <w:szCs w:val="28"/>
        </w:rPr>
        <w:t>му</w:t>
      </w:r>
      <w:proofErr w:type="spellEnd"/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 оценивани</w:t>
      </w:r>
      <w:r w:rsidR="00B42A7C">
        <w:rPr>
          <w:rFonts w:eastAsia="Times New Roman"/>
          <w:color w:val="000000" w:themeColor="text1"/>
          <w:sz w:val="28"/>
          <w:szCs w:val="28"/>
        </w:rPr>
        <w:t>ю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 и </w:t>
      </w:r>
      <w:r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>области оценки ре</w:t>
      </w:r>
      <w:r w:rsidR="00B42A7C">
        <w:rPr>
          <w:rFonts w:eastAsia="Times New Roman"/>
          <w:color w:val="000000" w:themeColor="text1"/>
          <w:sz w:val="28"/>
          <w:szCs w:val="28"/>
        </w:rPr>
        <w:t>зультатов образования, включающе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й не только обучение на курсах повышения квалификации, но и </w:t>
      </w:r>
      <w:r w:rsidR="00B42A7C">
        <w:rPr>
          <w:rFonts w:eastAsia="Times New Roman"/>
          <w:color w:val="000000" w:themeColor="text1"/>
          <w:sz w:val="28"/>
          <w:szCs w:val="28"/>
        </w:rPr>
        <w:t>«</w:t>
      </w:r>
      <w:proofErr w:type="spellStart"/>
      <w:r w:rsidR="005865F7" w:rsidRPr="00A5545B">
        <w:rPr>
          <w:rFonts w:eastAsia="Times New Roman"/>
          <w:color w:val="000000" w:themeColor="text1"/>
          <w:sz w:val="28"/>
          <w:szCs w:val="28"/>
        </w:rPr>
        <w:t>внутришкольное</w:t>
      </w:r>
      <w:proofErr w:type="spellEnd"/>
      <w:r w:rsidR="00B42A7C">
        <w:rPr>
          <w:rFonts w:eastAsia="Times New Roman"/>
          <w:color w:val="000000" w:themeColor="text1"/>
          <w:sz w:val="28"/>
          <w:szCs w:val="28"/>
        </w:rPr>
        <w:t>»</w:t>
      </w:r>
      <w:r w:rsidR="005865F7" w:rsidRPr="00A5545B">
        <w:rPr>
          <w:rFonts w:eastAsia="Times New Roman"/>
          <w:color w:val="000000" w:themeColor="text1"/>
          <w:sz w:val="28"/>
          <w:szCs w:val="28"/>
        </w:rPr>
        <w:t xml:space="preserve"> обучение и самообразование;</w:t>
      </w:r>
    </w:p>
    <w:p w:rsidR="007F258E" w:rsidRDefault="005865F7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5545B">
        <w:rPr>
          <w:rFonts w:eastAsia="Times New Roman"/>
          <w:color w:val="000000" w:themeColor="text1"/>
          <w:sz w:val="28"/>
          <w:szCs w:val="28"/>
        </w:rPr>
        <w:t>-</w:t>
      </w:r>
      <w:r w:rsidR="0094544D" w:rsidRPr="00A5545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проведение учителями и методическими объединениями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ОО </w:t>
      </w:r>
      <w:r w:rsidRPr="00A5545B">
        <w:rPr>
          <w:rFonts w:eastAsia="Times New Roman"/>
          <w:color w:val="000000" w:themeColor="text1"/>
          <w:sz w:val="28"/>
          <w:szCs w:val="28"/>
        </w:rPr>
        <w:t xml:space="preserve">аналитической экспертной работы </w:t>
      </w:r>
      <w:r w:rsidR="00A5545B" w:rsidRPr="00A5545B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Pr="00A5545B">
        <w:rPr>
          <w:rFonts w:eastAsia="Times New Roman"/>
          <w:color w:val="000000" w:themeColor="text1"/>
          <w:sz w:val="28"/>
          <w:szCs w:val="28"/>
        </w:rPr>
        <w:t>результатам оценочных процедур.</w:t>
      </w:r>
    </w:p>
    <w:p w:rsidR="00D20EA5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</w:t>
      </w:r>
      <w:r w:rsidRPr="00D20EA5">
        <w:rPr>
          <w:rFonts w:eastAsia="Times New Roman"/>
          <w:sz w:val="28"/>
          <w:szCs w:val="28"/>
        </w:rPr>
        <w:t>нализ, систематизаци</w:t>
      </w:r>
      <w:r>
        <w:rPr>
          <w:rFonts w:eastAsia="Times New Roman"/>
          <w:sz w:val="28"/>
          <w:szCs w:val="28"/>
        </w:rPr>
        <w:t>я</w:t>
      </w:r>
      <w:r w:rsidRPr="00D20EA5">
        <w:rPr>
          <w:rFonts w:eastAsia="Times New Roman"/>
          <w:sz w:val="28"/>
          <w:szCs w:val="28"/>
        </w:rPr>
        <w:t xml:space="preserve"> и оценк</w:t>
      </w:r>
      <w:r>
        <w:rPr>
          <w:rFonts w:eastAsia="Times New Roman"/>
          <w:sz w:val="28"/>
          <w:szCs w:val="28"/>
        </w:rPr>
        <w:t>а</w:t>
      </w:r>
      <w:r w:rsidRPr="00D20EA5">
        <w:rPr>
          <w:rFonts w:eastAsia="Times New Roman"/>
          <w:sz w:val="28"/>
          <w:szCs w:val="28"/>
        </w:rPr>
        <w:t xml:space="preserve"> полученных результатов</w:t>
      </w:r>
      <w:r>
        <w:rPr>
          <w:rFonts w:eastAsia="Times New Roman"/>
          <w:sz w:val="28"/>
          <w:szCs w:val="28"/>
        </w:rPr>
        <w:t xml:space="preserve"> п</w:t>
      </w:r>
      <w:r w:rsidRPr="00D20EA5">
        <w:rPr>
          <w:rFonts w:eastAsia="Times New Roman"/>
          <w:sz w:val="28"/>
          <w:szCs w:val="28"/>
        </w:rPr>
        <w:t xml:space="preserve">о результатам проведения каждой оценочной процедуры </w:t>
      </w:r>
      <w:r>
        <w:rPr>
          <w:rFonts w:eastAsia="Times New Roman"/>
          <w:sz w:val="28"/>
          <w:szCs w:val="28"/>
        </w:rPr>
        <w:t>позволят</w:t>
      </w:r>
      <w:r w:rsidRPr="00D20EA5">
        <w:rPr>
          <w:rFonts w:eastAsia="Times New Roman"/>
          <w:sz w:val="28"/>
          <w:szCs w:val="28"/>
        </w:rPr>
        <w:t xml:space="preserve"> принять оптимальные решения на всех уровнях управления качеством образования (на уровне образовательной организации, на уровне педагогических объединений, на уровне педагога). </w:t>
      </w:r>
    </w:p>
    <w:p w:rsidR="00D20EA5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 w:rsidRPr="00D20EA5">
        <w:rPr>
          <w:rFonts w:eastAsia="Times New Roman"/>
          <w:sz w:val="28"/>
          <w:szCs w:val="28"/>
        </w:rPr>
        <w:t xml:space="preserve">При наличии </w:t>
      </w:r>
      <w:r>
        <w:rPr>
          <w:rFonts w:eastAsia="Times New Roman"/>
          <w:sz w:val="28"/>
          <w:szCs w:val="28"/>
        </w:rPr>
        <w:t>всех элементов оценочных материалов (</w:t>
      </w:r>
      <w:r w:rsidRPr="00D20EA5">
        <w:rPr>
          <w:rFonts w:eastAsia="Times New Roman"/>
          <w:sz w:val="28"/>
          <w:szCs w:val="28"/>
        </w:rPr>
        <w:t xml:space="preserve">кодификатор, спецификация, диагностическая работа) не составит труда отобрать </w:t>
      </w:r>
      <w:r>
        <w:rPr>
          <w:rFonts w:eastAsia="Times New Roman"/>
          <w:sz w:val="28"/>
          <w:szCs w:val="28"/>
        </w:rPr>
        <w:t xml:space="preserve">и </w:t>
      </w:r>
      <w:r w:rsidRPr="00D20EA5">
        <w:rPr>
          <w:rFonts w:eastAsia="Times New Roman"/>
          <w:sz w:val="28"/>
          <w:szCs w:val="28"/>
        </w:rPr>
        <w:t xml:space="preserve">другие необходимые данные (например, сами работы обучающихся, анализ результатов проведения подобных работ с этими же обучающимися), необходимые и достаточные для следующего этапа интерпретации. </w:t>
      </w:r>
    </w:p>
    <w:p w:rsidR="00D20EA5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 w:rsidRPr="00D20EA5">
        <w:rPr>
          <w:rFonts w:eastAsia="Times New Roman"/>
          <w:sz w:val="28"/>
          <w:szCs w:val="28"/>
        </w:rPr>
        <w:t xml:space="preserve">Кодификатор представляет собой структуру всех элементов объектов проверки, служит основой определения содержания заданий и проверяемых требований к уровню подготовки. Каждый кодификатор включает перечень проверяемых планируемых результатов и перечень элементов проверяемого содержания. </w:t>
      </w:r>
      <w:r>
        <w:rPr>
          <w:rFonts w:eastAsia="Times New Roman"/>
          <w:sz w:val="28"/>
          <w:szCs w:val="28"/>
        </w:rPr>
        <w:t xml:space="preserve">Для составления кодификатора диагностических работ рекомендуем использовать универсальные кодификаторы по учебным предметам, размещенным на сайте ФГБНУ «ФИПИ». </w:t>
      </w:r>
      <w:r w:rsidRPr="00D20EA5">
        <w:rPr>
          <w:rFonts w:eastAsia="Times New Roman"/>
          <w:sz w:val="28"/>
          <w:szCs w:val="28"/>
        </w:rPr>
        <w:t>На основании кодификатора элементов содержания и требований к уровню подготовки формируется спецификация диагностической работы. Спецификация – документ, определяющий структуру и содержание диагностической работы по учебному предмету (</w:t>
      </w:r>
      <w:proofErr w:type="spellStart"/>
      <w:r w:rsidRPr="00D20EA5">
        <w:rPr>
          <w:rFonts w:eastAsia="Times New Roman"/>
          <w:sz w:val="28"/>
          <w:szCs w:val="28"/>
        </w:rPr>
        <w:t>метапредмету</w:t>
      </w:r>
      <w:proofErr w:type="spellEnd"/>
      <w:r w:rsidRPr="00D20EA5">
        <w:rPr>
          <w:rFonts w:eastAsia="Times New Roman"/>
          <w:sz w:val="28"/>
          <w:szCs w:val="28"/>
        </w:rPr>
        <w:t xml:space="preserve">). Она описывает назначение диагностической работы, устанавливает распределение заданий по содержанию, видам деятельности и уровню сложности, утверждает систему оценивания отдельных заданий и работы в целом, представляет перечень дополнительных материалов и оборудования, описывает условия проведения и проверки результатов работы. На основе обобщенного плана, содержащегося в спецификации, формируется диагностическая работа. Структура диагностической работы включает в себя описание диагностической работы, цель проведения диагностической работы, обоснование проведения диагностической работы в соответствии с </w:t>
      </w:r>
      <w:r w:rsidRPr="00D20EA5">
        <w:rPr>
          <w:rFonts w:eastAsia="Times New Roman"/>
          <w:sz w:val="28"/>
          <w:szCs w:val="28"/>
        </w:rPr>
        <w:lastRenderedPageBreak/>
        <w:t xml:space="preserve">нормативными основаниями, предназначение (субъекты оценочной процедуры). </w:t>
      </w:r>
    </w:p>
    <w:p w:rsidR="00D20EA5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 w:rsidRPr="00D20EA5">
        <w:rPr>
          <w:rFonts w:eastAsia="Times New Roman"/>
          <w:sz w:val="28"/>
          <w:szCs w:val="28"/>
        </w:rPr>
        <w:t xml:space="preserve">На этапе интерпретации результатов </w:t>
      </w:r>
      <w:proofErr w:type="spellStart"/>
      <w:r w:rsidRPr="00D20EA5">
        <w:rPr>
          <w:rFonts w:eastAsia="Times New Roman"/>
          <w:sz w:val="28"/>
          <w:szCs w:val="28"/>
        </w:rPr>
        <w:t>внутришкольных</w:t>
      </w:r>
      <w:proofErr w:type="spellEnd"/>
      <w:r w:rsidRPr="00D20EA5">
        <w:rPr>
          <w:rFonts w:eastAsia="Times New Roman"/>
          <w:sz w:val="28"/>
          <w:szCs w:val="28"/>
        </w:rPr>
        <w:t xml:space="preserve"> процедур оценки качества образования учителем (руководителем методического объединения, заместителем директора) осуществляется непосредственный анализ, систематизация и оценка данных. Для этого, прежде всего, необходимо соотнести на предмет соответствия друг другу содержание кодификатора, спецификации и диагностической работы в составе КИМ. Это важно сделать именно перед проверкой и оценкой работ обучающихся, чтобы расставить нужные акценты при проведении оценивания. По результатам анализа кодификатора, спецификации и диагностической работы у учителя формируется общее представление о том, какие аспекты необходимо отразить в ходе анализа результатов проведенной процедуры оценки качества образования. Это значительно облегчит его работу по сопоставлению отобранной в результате процедуры оценки качества образования информации с исходными данными, с целями и задачами проведенной оценочной процедуры, по использованию дополнительной контекстной информации (например, о количественном и качественном составе участников диагностической работы). </w:t>
      </w:r>
    </w:p>
    <w:p w:rsidR="00D20EA5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проведении </w:t>
      </w:r>
      <w:r w:rsidRPr="00D20EA5">
        <w:rPr>
          <w:rFonts w:eastAsia="Times New Roman"/>
          <w:sz w:val="28"/>
          <w:szCs w:val="28"/>
        </w:rPr>
        <w:t>анализ</w:t>
      </w:r>
      <w:r>
        <w:rPr>
          <w:rFonts w:eastAsia="Times New Roman"/>
          <w:sz w:val="28"/>
          <w:szCs w:val="28"/>
        </w:rPr>
        <w:t>а</w:t>
      </w:r>
      <w:r w:rsidRPr="00D20EA5">
        <w:rPr>
          <w:rFonts w:eastAsia="Times New Roman"/>
          <w:sz w:val="28"/>
          <w:szCs w:val="28"/>
        </w:rPr>
        <w:t xml:space="preserve"> результатов выполнения обучающимися диагностической работы в соответствии со структурой анализа, определенной спецификацией, ведется сравнение с результатами предыдущих подобных исследований, с данными обучающимися (при наличии) и формулируются выводы. Учитель, во-первых, формулирует статистические выводы о качестве выполнения заданий диагностической работы в разрезе класса, отдельных обучающихся (групп обучающихся); во-вторых, аналитическим путем определяет элементы проверяемого содержания образования и типологию заданий, вызвавших затруднения у обучающихся; в-третьих, подвергает эти затруднения методическому анализу и определяет меры по их преодолению (как в собственной деятельности, так и в работе с обучающимися). Важно </w:t>
      </w:r>
      <w:r w:rsidRPr="00D20EA5">
        <w:rPr>
          <w:rFonts w:eastAsia="Times New Roman"/>
          <w:sz w:val="28"/>
          <w:szCs w:val="28"/>
        </w:rPr>
        <w:lastRenderedPageBreak/>
        <w:t>отметить, что при проведении текущего контроля успеваемости, данный уровень интерпретации результатов – уровень учителя, как правило, является единственным, что повышает ответственность педагога за качества проводимого анализа.</w:t>
      </w:r>
    </w:p>
    <w:p w:rsidR="00D20EA5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 w:rsidRPr="00D20EA5">
        <w:rPr>
          <w:rFonts w:eastAsia="Times New Roman"/>
          <w:sz w:val="28"/>
          <w:szCs w:val="28"/>
        </w:rPr>
        <w:t xml:space="preserve">При проведении диагностических работ в рамках промежуточной аттестации обучающихся происходит обобщение полученных от учителей стандартизированных анализов проведенной диагностической работы, </w:t>
      </w:r>
      <w:r>
        <w:rPr>
          <w:rFonts w:eastAsia="Times New Roman"/>
          <w:sz w:val="28"/>
          <w:szCs w:val="28"/>
        </w:rPr>
        <w:t xml:space="preserve">руководителем методического объединения, заместителем директора </w:t>
      </w:r>
      <w:r w:rsidRPr="00D20EA5">
        <w:rPr>
          <w:rFonts w:eastAsia="Times New Roman"/>
          <w:sz w:val="28"/>
          <w:szCs w:val="28"/>
        </w:rPr>
        <w:t>выявляются общие тенденции (позитивные и негативные</w:t>
      </w:r>
      <w:r>
        <w:rPr>
          <w:rFonts w:eastAsia="Times New Roman"/>
          <w:sz w:val="28"/>
          <w:szCs w:val="28"/>
        </w:rPr>
        <w:t xml:space="preserve">), </w:t>
      </w:r>
      <w:r w:rsidRPr="00D20EA5">
        <w:rPr>
          <w:rFonts w:eastAsia="Times New Roman"/>
          <w:sz w:val="28"/>
          <w:szCs w:val="28"/>
        </w:rPr>
        <w:t xml:space="preserve"> формулируются конкретные предложения по совершенствованию аспектов реализации образовательной программы (например: кадровых, </w:t>
      </w:r>
      <w:proofErr w:type="spellStart"/>
      <w:r w:rsidRPr="00D20EA5">
        <w:rPr>
          <w:rFonts w:eastAsia="Times New Roman"/>
          <w:sz w:val="28"/>
          <w:szCs w:val="28"/>
        </w:rPr>
        <w:t>психологопедагогических</w:t>
      </w:r>
      <w:proofErr w:type="spellEnd"/>
      <w:r w:rsidRPr="00D20EA5">
        <w:rPr>
          <w:rFonts w:eastAsia="Times New Roman"/>
          <w:sz w:val="28"/>
          <w:szCs w:val="28"/>
        </w:rPr>
        <w:t xml:space="preserve"> условий; корректировки рабочих программ, системы оценки планируемых результатов, программы развития универсальных учебных действий; совершенствование методической работы и внутриорганизационного повышения квалификации). </w:t>
      </w:r>
    </w:p>
    <w:p w:rsidR="0034167A" w:rsidRDefault="00D20EA5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1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gramStart"/>
      <w:r>
        <w:rPr>
          <w:rFonts w:eastAsia="Times New Roman"/>
          <w:sz w:val="28"/>
          <w:szCs w:val="28"/>
        </w:rPr>
        <w:t xml:space="preserve">основе </w:t>
      </w:r>
      <w:r w:rsidRPr="00D20EA5">
        <w:rPr>
          <w:rFonts w:eastAsia="Times New Roman"/>
          <w:sz w:val="28"/>
          <w:szCs w:val="28"/>
        </w:rPr>
        <w:t xml:space="preserve"> полученных</w:t>
      </w:r>
      <w:proofErr w:type="gramEnd"/>
      <w:r w:rsidRPr="00D20EA5">
        <w:rPr>
          <w:rFonts w:eastAsia="Times New Roman"/>
          <w:sz w:val="28"/>
          <w:szCs w:val="28"/>
        </w:rPr>
        <w:t xml:space="preserve"> выводов по проведенной оценочной процедуре </w:t>
      </w:r>
      <w:r>
        <w:rPr>
          <w:rFonts w:eastAsia="Times New Roman"/>
          <w:sz w:val="28"/>
          <w:szCs w:val="28"/>
        </w:rPr>
        <w:t>осуществляется</w:t>
      </w:r>
      <w:r w:rsidRPr="00D20EA5">
        <w:rPr>
          <w:rFonts w:eastAsia="Times New Roman"/>
          <w:sz w:val="28"/>
          <w:szCs w:val="28"/>
        </w:rPr>
        <w:t xml:space="preserve"> принятие управленческих решений, направленных на оценку результативности и эффективности данной процедуры для управления качеством образования в образовательной организации в целом</w:t>
      </w:r>
      <w:r>
        <w:rPr>
          <w:rFonts w:eastAsia="Times New Roman"/>
          <w:sz w:val="28"/>
          <w:szCs w:val="28"/>
        </w:rPr>
        <w:t xml:space="preserve">. </w:t>
      </w:r>
      <w:bookmarkStart w:id="0" w:name="_GoBack"/>
      <w:bookmarkEnd w:id="0"/>
      <w:r w:rsidR="0034167A">
        <w:rPr>
          <w:rFonts w:eastAsia="Times New Roman"/>
          <w:sz w:val="28"/>
          <w:szCs w:val="28"/>
        </w:rPr>
        <w:br w:type="page"/>
      </w:r>
    </w:p>
    <w:p w:rsidR="00EB78EE" w:rsidRPr="001C0CF8" w:rsidRDefault="00EB78EE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center"/>
        <w:divId w:val="1886403724"/>
        <w:rPr>
          <w:rFonts w:eastAsia="Times New Roman"/>
          <w:b/>
          <w:sz w:val="28"/>
          <w:szCs w:val="28"/>
        </w:rPr>
      </w:pPr>
      <w:r w:rsidRPr="001C0CF8">
        <w:rPr>
          <w:rFonts w:eastAsia="Times New Roman"/>
          <w:b/>
          <w:sz w:val="28"/>
          <w:szCs w:val="28"/>
        </w:rPr>
        <w:lastRenderedPageBreak/>
        <w:t>Н</w:t>
      </w:r>
      <w:r w:rsidR="001C0CF8" w:rsidRPr="001C0CF8">
        <w:rPr>
          <w:rFonts w:eastAsia="Times New Roman"/>
          <w:b/>
          <w:sz w:val="28"/>
          <w:szCs w:val="28"/>
        </w:rPr>
        <w:t>ормативная база</w:t>
      </w:r>
    </w:p>
    <w:p w:rsidR="001C0CF8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z w:val="28"/>
          <w:szCs w:val="28"/>
        </w:rPr>
      </w:pPr>
    </w:p>
    <w:p w:rsidR="00EB78EE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EB78EE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ый</w:t>
      </w:r>
      <w:r w:rsidR="00EB78EE">
        <w:rPr>
          <w:rFonts w:eastAsia="Times New Roman"/>
          <w:sz w:val="28"/>
          <w:szCs w:val="28"/>
        </w:rPr>
        <w:t xml:space="preserve"> закон от 29 декабря 2012 г. № 273-ФЗ «Об образовании в </w:t>
      </w:r>
      <w:r w:rsidR="00EB78EE">
        <w:rPr>
          <w:rFonts w:eastAsia="Times New Roman"/>
          <w:spacing w:val="-1"/>
          <w:sz w:val="28"/>
          <w:szCs w:val="28"/>
        </w:rPr>
        <w:t>Российской Федерации»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EB78EE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EB78EE">
        <w:rPr>
          <w:rFonts w:eastAsia="Times New Roman"/>
          <w:sz w:val="28"/>
          <w:szCs w:val="28"/>
        </w:rPr>
        <w:t>приказ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</w:t>
      </w:r>
      <w:r>
        <w:rPr>
          <w:rFonts w:eastAsia="Times New Roman"/>
          <w:sz w:val="28"/>
          <w:szCs w:val="28"/>
        </w:rPr>
        <w:t>.12.</w:t>
      </w:r>
      <w:r w:rsidR="00EB78EE">
        <w:rPr>
          <w:rFonts w:eastAsia="Times New Roman"/>
          <w:sz w:val="28"/>
          <w:szCs w:val="28"/>
        </w:rPr>
        <w:t xml:space="preserve">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</w:t>
      </w:r>
      <w:r w:rsidR="00EB78EE">
        <w:rPr>
          <w:rFonts w:eastAsia="Times New Roman"/>
          <w:spacing w:val="-1"/>
          <w:sz w:val="28"/>
          <w:szCs w:val="28"/>
        </w:rPr>
        <w:t>исследованиях и мероприятиях»</w:t>
      </w:r>
    </w:p>
    <w:p w:rsidR="006B748A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6B748A" w:rsidRPr="006B748A">
        <w:rPr>
          <w:rFonts w:eastAsia="Times New Roman"/>
          <w:sz w:val="28"/>
          <w:szCs w:val="28"/>
        </w:rPr>
        <w:t xml:space="preserve">Постановление Правительства РФ от </w:t>
      </w:r>
      <w:r w:rsidR="006B748A">
        <w:rPr>
          <w:rFonts w:eastAsia="Times New Roman"/>
          <w:sz w:val="28"/>
          <w:szCs w:val="28"/>
        </w:rPr>
        <w:t>0</w:t>
      </w:r>
      <w:r w:rsidR="006B748A" w:rsidRPr="006B748A">
        <w:rPr>
          <w:rFonts w:eastAsia="Times New Roman"/>
          <w:sz w:val="28"/>
          <w:szCs w:val="28"/>
        </w:rPr>
        <w:t>5</w:t>
      </w:r>
      <w:r w:rsidR="006B748A">
        <w:rPr>
          <w:rFonts w:eastAsia="Times New Roman"/>
          <w:sz w:val="28"/>
          <w:szCs w:val="28"/>
        </w:rPr>
        <w:t>.08.</w:t>
      </w:r>
      <w:r w:rsidR="006B748A" w:rsidRPr="006B748A">
        <w:rPr>
          <w:rFonts w:eastAsia="Times New Roman"/>
          <w:sz w:val="28"/>
          <w:szCs w:val="28"/>
        </w:rPr>
        <w:t xml:space="preserve">2013 № 662 </w:t>
      </w:r>
      <w:r w:rsidR="006B748A">
        <w:rPr>
          <w:rFonts w:eastAsia="Times New Roman"/>
          <w:sz w:val="28"/>
          <w:szCs w:val="28"/>
        </w:rPr>
        <w:t>«</w:t>
      </w:r>
      <w:r w:rsidR="006B748A" w:rsidRPr="006B748A">
        <w:rPr>
          <w:rFonts w:eastAsia="Times New Roman"/>
          <w:sz w:val="28"/>
          <w:szCs w:val="28"/>
        </w:rPr>
        <w:t>Об осуществлении мониторинга системы образования</w:t>
      </w:r>
      <w:r w:rsidR="006B748A">
        <w:rPr>
          <w:rFonts w:eastAsia="Times New Roman"/>
          <w:sz w:val="28"/>
          <w:szCs w:val="28"/>
        </w:rPr>
        <w:t>»</w:t>
      </w:r>
    </w:p>
    <w:p w:rsidR="001C0CF8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Федеральной службы по надзору в сфере образования и науки от 16.03.2018 №05-71 «О направлении рекомендаций по повышению объективности оценки образовательных результатов»</w:t>
      </w:r>
    </w:p>
    <w:p w:rsidR="001C0CF8" w:rsidRDefault="001C0CF8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Федеральной службы по надзору в сфере образования и науки от 10.02.2020 №13-35 «Методические рекомендации по проведению Всероссийских проверочных работ»</w:t>
      </w:r>
    </w:p>
    <w:p w:rsidR="0094544D" w:rsidRDefault="0094544D" w:rsidP="00140907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right="9" w:firstLine="567"/>
        <w:jc w:val="both"/>
        <w:divId w:val="1886403724"/>
        <w:rPr>
          <w:rFonts w:eastAsia="Times New Roman"/>
          <w:spacing w:val="-1"/>
          <w:sz w:val="28"/>
          <w:szCs w:val="28"/>
        </w:rPr>
      </w:pPr>
    </w:p>
    <w:sectPr w:rsidR="0094544D" w:rsidSect="008C55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74" w:rsidRDefault="002C7974" w:rsidP="002C0662">
      <w:r>
        <w:separator/>
      </w:r>
    </w:p>
  </w:endnote>
  <w:endnote w:type="continuationSeparator" w:id="0">
    <w:p w:rsidR="002C7974" w:rsidRDefault="002C7974" w:rsidP="002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738869"/>
      <w:docPartObj>
        <w:docPartGallery w:val="Page Numbers (Bottom of Page)"/>
        <w:docPartUnique/>
      </w:docPartObj>
    </w:sdtPr>
    <w:sdtContent>
      <w:p w:rsidR="00B62990" w:rsidRDefault="00B629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A5">
          <w:rPr>
            <w:noProof/>
          </w:rPr>
          <w:t>9</w:t>
        </w:r>
        <w:r>
          <w:fldChar w:fldCharType="end"/>
        </w:r>
      </w:p>
    </w:sdtContent>
  </w:sdt>
  <w:p w:rsidR="00B62990" w:rsidRDefault="00B629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74" w:rsidRDefault="002C7974" w:rsidP="002C0662">
      <w:r>
        <w:separator/>
      </w:r>
    </w:p>
  </w:footnote>
  <w:footnote w:type="continuationSeparator" w:id="0">
    <w:p w:rsidR="002C7974" w:rsidRDefault="002C7974" w:rsidP="002C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839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04AC8"/>
    <w:multiLevelType w:val="hybridMultilevel"/>
    <w:tmpl w:val="6BFAC944"/>
    <w:lvl w:ilvl="0" w:tplc="C2409636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67A"/>
    <w:multiLevelType w:val="hybridMultilevel"/>
    <w:tmpl w:val="A6E87D0A"/>
    <w:lvl w:ilvl="0" w:tplc="1A021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261BB"/>
    <w:multiLevelType w:val="hybridMultilevel"/>
    <w:tmpl w:val="65189EEA"/>
    <w:lvl w:ilvl="0" w:tplc="0EAAE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23348"/>
    <w:multiLevelType w:val="multilevel"/>
    <w:tmpl w:val="0538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9B34B6"/>
    <w:multiLevelType w:val="multilevel"/>
    <w:tmpl w:val="D7A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A498A"/>
    <w:multiLevelType w:val="hybridMultilevel"/>
    <w:tmpl w:val="A1141C16"/>
    <w:lvl w:ilvl="0" w:tplc="CC0A5B2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7F68EE"/>
    <w:multiLevelType w:val="multilevel"/>
    <w:tmpl w:val="A42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A0"/>
    <w:rsid w:val="0002583E"/>
    <w:rsid w:val="0003717E"/>
    <w:rsid w:val="00051268"/>
    <w:rsid w:val="00080EE0"/>
    <w:rsid w:val="00093158"/>
    <w:rsid w:val="000A75F8"/>
    <w:rsid w:val="000B3DBC"/>
    <w:rsid w:val="000B51D1"/>
    <w:rsid w:val="000B5DC7"/>
    <w:rsid w:val="000C6A67"/>
    <w:rsid w:val="000E66A8"/>
    <w:rsid w:val="000F2C25"/>
    <w:rsid w:val="000F7574"/>
    <w:rsid w:val="00110D4E"/>
    <w:rsid w:val="00117422"/>
    <w:rsid w:val="00140907"/>
    <w:rsid w:val="0016263B"/>
    <w:rsid w:val="00163966"/>
    <w:rsid w:val="00165467"/>
    <w:rsid w:val="001B30F0"/>
    <w:rsid w:val="001B33AE"/>
    <w:rsid w:val="001B3A68"/>
    <w:rsid w:val="001B5213"/>
    <w:rsid w:val="001C0CF8"/>
    <w:rsid w:val="001C1F8D"/>
    <w:rsid w:val="001F602A"/>
    <w:rsid w:val="00205006"/>
    <w:rsid w:val="00213335"/>
    <w:rsid w:val="00217725"/>
    <w:rsid w:val="00224E67"/>
    <w:rsid w:val="0025348C"/>
    <w:rsid w:val="00286466"/>
    <w:rsid w:val="002A4DB1"/>
    <w:rsid w:val="002C0662"/>
    <w:rsid w:val="002C7974"/>
    <w:rsid w:val="002D34CD"/>
    <w:rsid w:val="002D7598"/>
    <w:rsid w:val="002E62DF"/>
    <w:rsid w:val="002F6EEF"/>
    <w:rsid w:val="00307ED3"/>
    <w:rsid w:val="00313A13"/>
    <w:rsid w:val="00327F20"/>
    <w:rsid w:val="0034167A"/>
    <w:rsid w:val="003656B5"/>
    <w:rsid w:val="00376DF3"/>
    <w:rsid w:val="00382156"/>
    <w:rsid w:val="003A0F16"/>
    <w:rsid w:val="003E3A62"/>
    <w:rsid w:val="003F1926"/>
    <w:rsid w:val="00433394"/>
    <w:rsid w:val="00454071"/>
    <w:rsid w:val="00463854"/>
    <w:rsid w:val="00465EE8"/>
    <w:rsid w:val="00476AC2"/>
    <w:rsid w:val="00477E9B"/>
    <w:rsid w:val="004A34F1"/>
    <w:rsid w:val="004B204F"/>
    <w:rsid w:val="004B30A0"/>
    <w:rsid w:val="004B7FBB"/>
    <w:rsid w:val="004E423D"/>
    <w:rsid w:val="00516FB8"/>
    <w:rsid w:val="00533F20"/>
    <w:rsid w:val="00534EC8"/>
    <w:rsid w:val="00537F52"/>
    <w:rsid w:val="0054423C"/>
    <w:rsid w:val="005538B2"/>
    <w:rsid w:val="00574ED9"/>
    <w:rsid w:val="00575961"/>
    <w:rsid w:val="00577901"/>
    <w:rsid w:val="00580E42"/>
    <w:rsid w:val="005824B3"/>
    <w:rsid w:val="005865F7"/>
    <w:rsid w:val="0059160B"/>
    <w:rsid w:val="005B1241"/>
    <w:rsid w:val="005C396F"/>
    <w:rsid w:val="00600B29"/>
    <w:rsid w:val="00620E06"/>
    <w:rsid w:val="006422F2"/>
    <w:rsid w:val="006600EF"/>
    <w:rsid w:val="00675A62"/>
    <w:rsid w:val="006B748A"/>
    <w:rsid w:val="006C1687"/>
    <w:rsid w:val="006C3C47"/>
    <w:rsid w:val="006D691B"/>
    <w:rsid w:val="0070530A"/>
    <w:rsid w:val="00733311"/>
    <w:rsid w:val="00754AF5"/>
    <w:rsid w:val="00760ABA"/>
    <w:rsid w:val="007702EB"/>
    <w:rsid w:val="0077054D"/>
    <w:rsid w:val="00776A76"/>
    <w:rsid w:val="007914B3"/>
    <w:rsid w:val="0079306E"/>
    <w:rsid w:val="007A34C3"/>
    <w:rsid w:val="007B19BC"/>
    <w:rsid w:val="007C1CDC"/>
    <w:rsid w:val="007E1B50"/>
    <w:rsid w:val="007F0150"/>
    <w:rsid w:val="007F258E"/>
    <w:rsid w:val="007F61AB"/>
    <w:rsid w:val="0080157C"/>
    <w:rsid w:val="008219AA"/>
    <w:rsid w:val="008239DF"/>
    <w:rsid w:val="00844C28"/>
    <w:rsid w:val="00881F6C"/>
    <w:rsid w:val="008C1FC7"/>
    <w:rsid w:val="008C5514"/>
    <w:rsid w:val="008E6DD5"/>
    <w:rsid w:val="0093561A"/>
    <w:rsid w:val="0094544D"/>
    <w:rsid w:val="00951611"/>
    <w:rsid w:val="00974B16"/>
    <w:rsid w:val="00980003"/>
    <w:rsid w:val="009802BC"/>
    <w:rsid w:val="00987085"/>
    <w:rsid w:val="009A6441"/>
    <w:rsid w:val="009B04D4"/>
    <w:rsid w:val="009C665D"/>
    <w:rsid w:val="009C6B39"/>
    <w:rsid w:val="009F468F"/>
    <w:rsid w:val="00A06E1D"/>
    <w:rsid w:val="00A078E0"/>
    <w:rsid w:val="00A36371"/>
    <w:rsid w:val="00A548A2"/>
    <w:rsid w:val="00A5545B"/>
    <w:rsid w:val="00A61C13"/>
    <w:rsid w:val="00A63EC6"/>
    <w:rsid w:val="00A678DA"/>
    <w:rsid w:val="00A87D0B"/>
    <w:rsid w:val="00A9053F"/>
    <w:rsid w:val="00A95F28"/>
    <w:rsid w:val="00AC7EF4"/>
    <w:rsid w:val="00AD48FC"/>
    <w:rsid w:val="00AE331E"/>
    <w:rsid w:val="00AF3372"/>
    <w:rsid w:val="00B326BE"/>
    <w:rsid w:val="00B42A7C"/>
    <w:rsid w:val="00B47696"/>
    <w:rsid w:val="00B62990"/>
    <w:rsid w:val="00B87DC3"/>
    <w:rsid w:val="00BC5A18"/>
    <w:rsid w:val="00BE152B"/>
    <w:rsid w:val="00BF0C20"/>
    <w:rsid w:val="00C15A33"/>
    <w:rsid w:val="00C21519"/>
    <w:rsid w:val="00C44BFC"/>
    <w:rsid w:val="00C453F4"/>
    <w:rsid w:val="00C60E70"/>
    <w:rsid w:val="00C64C23"/>
    <w:rsid w:val="00C6784D"/>
    <w:rsid w:val="00C715EF"/>
    <w:rsid w:val="00C746DE"/>
    <w:rsid w:val="00CC51B5"/>
    <w:rsid w:val="00CD67FF"/>
    <w:rsid w:val="00CD6A15"/>
    <w:rsid w:val="00CF1B00"/>
    <w:rsid w:val="00D20EA5"/>
    <w:rsid w:val="00D319DD"/>
    <w:rsid w:val="00D44160"/>
    <w:rsid w:val="00D667C3"/>
    <w:rsid w:val="00D7732D"/>
    <w:rsid w:val="00D86B9D"/>
    <w:rsid w:val="00D964D3"/>
    <w:rsid w:val="00D96E43"/>
    <w:rsid w:val="00DE1826"/>
    <w:rsid w:val="00DE6E8E"/>
    <w:rsid w:val="00E31045"/>
    <w:rsid w:val="00E35C3F"/>
    <w:rsid w:val="00E50948"/>
    <w:rsid w:val="00E60BCF"/>
    <w:rsid w:val="00E97647"/>
    <w:rsid w:val="00EB4C2F"/>
    <w:rsid w:val="00EB78EE"/>
    <w:rsid w:val="00EE786F"/>
    <w:rsid w:val="00F047B7"/>
    <w:rsid w:val="00F518AC"/>
    <w:rsid w:val="00F5367E"/>
    <w:rsid w:val="00FA22FD"/>
    <w:rsid w:val="00FB18D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37A92"/>
  <w15:docId w15:val="{1F4DE42D-E9C5-4628-8C40-7A11E683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1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5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51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C551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5514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C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514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rsid w:val="008C55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5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514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C551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C551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C5514"/>
    <w:pPr>
      <w:spacing w:before="330"/>
    </w:pPr>
    <w:rPr>
      <w:rFonts w:ascii="Arial" w:hAnsi="Arial" w:cs="Arial"/>
      <w:sz w:val="9"/>
      <w:szCs w:val="9"/>
    </w:rPr>
  </w:style>
  <w:style w:type="paragraph" w:customStyle="1" w:styleId="content">
    <w:name w:val="content"/>
    <w:basedOn w:val="a"/>
    <w:uiPriority w:val="99"/>
    <w:rsid w:val="008C5514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C5514"/>
    <w:pPr>
      <w:spacing w:before="100" w:beforeAutospacing="1" w:after="100" w:afterAutospacing="1"/>
    </w:pPr>
    <w:rPr>
      <w:sz w:val="9"/>
      <w:szCs w:val="9"/>
    </w:rPr>
  </w:style>
  <w:style w:type="paragraph" w:customStyle="1" w:styleId="incut">
    <w:name w:val="incu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rsid w:val="008C5514"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rsid w:val="008C5514"/>
    <w:pPr>
      <w:spacing w:before="100" w:beforeAutospacing="1" w:after="100" w:afterAutospacing="1"/>
    </w:pPr>
    <w:rPr>
      <w:sz w:val="9"/>
      <w:szCs w:val="9"/>
    </w:rPr>
  </w:style>
  <w:style w:type="paragraph" w:customStyle="1" w:styleId="printredaction-line">
    <w:name w:val="print_redaction-line"/>
    <w:basedOn w:val="a"/>
    <w:uiPriority w:val="99"/>
    <w:rsid w:val="008C551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8C5514"/>
    <w:rPr>
      <w:vanish/>
      <w:webHidden w:val="0"/>
      <w:specVanish w:val="0"/>
    </w:rPr>
  </w:style>
  <w:style w:type="character" w:customStyle="1" w:styleId="storno">
    <w:name w:val="storno"/>
    <w:basedOn w:val="a0"/>
    <w:rsid w:val="008C5514"/>
    <w:rPr>
      <w:bdr w:val="single" w:sz="2" w:space="0" w:color="000000" w:frame="1"/>
    </w:rPr>
  </w:style>
  <w:style w:type="character" w:customStyle="1" w:styleId="incut-head-control">
    <w:name w:val="incut-head-control"/>
    <w:basedOn w:val="a0"/>
    <w:rsid w:val="008C5514"/>
    <w:rPr>
      <w:rFonts w:ascii="Helvetica" w:hAnsi="Helvetica" w:cs="Helvetica" w:hint="default"/>
      <w:b/>
      <w:bCs/>
      <w:sz w:val="9"/>
      <w:szCs w:val="9"/>
    </w:rPr>
  </w:style>
  <w:style w:type="table" w:styleId="a8">
    <w:name w:val="Table Grid"/>
    <w:basedOn w:val="a1"/>
    <w:uiPriority w:val="59"/>
    <w:rsid w:val="008C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B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B87DC3"/>
    <w:rPr>
      <w:b/>
      <w:bCs/>
    </w:rPr>
  </w:style>
  <w:style w:type="paragraph" w:styleId="aa">
    <w:name w:val="header"/>
    <w:basedOn w:val="a"/>
    <w:link w:val="ab"/>
    <w:uiPriority w:val="99"/>
    <w:unhideWhenUsed/>
    <w:rsid w:val="002C06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662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06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662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75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0F7574"/>
    <w:pPr>
      <w:spacing w:after="200"/>
      <w:jc w:val="right"/>
    </w:pPr>
    <w:rPr>
      <w:rFonts w:eastAsia="Calibri"/>
      <w:bCs/>
      <w:i/>
      <w:sz w:val="18"/>
      <w:szCs w:val="18"/>
    </w:rPr>
  </w:style>
  <w:style w:type="paragraph" w:styleId="af">
    <w:name w:val="List Paragraph"/>
    <w:basedOn w:val="a"/>
    <w:uiPriority w:val="99"/>
    <w:qFormat/>
    <w:rsid w:val="000F7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basedOn w:val="a"/>
    <w:next w:val="af1"/>
    <w:link w:val="af2"/>
    <w:qFormat/>
    <w:rsid w:val="002A4DB1"/>
    <w:pPr>
      <w:ind w:left="-709" w:right="-1050"/>
      <w:jc w:val="center"/>
    </w:pPr>
    <w:rPr>
      <w:rFonts w:ascii="Garamond" w:eastAsia="Times New Roman" w:hAnsi="Garamond"/>
      <w:b/>
      <w:szCs w:val="20"/>
    </w:rPr>
  </w:style>
  <w:style w:type="character" w:customStyle="1" w:styleId="af2">
    <w:name w:val="Название Знак"/>
    <w:link w:val="af0"/>
    <w:rsid w:val="002A4DB1"/>
    <w:rPr>
      <w:rFonts w:ascii="Garamond" w:eastAsia="Times New Roman" w:hAnsi="Garamond"/>
      <w:b/>
      <w:sz w:val="24"/>
    </w:rPr>
  </w:style>
  <w:style w:type="paragraph" w:styleId="af1">
    <w:name w:val="Title"/>
    <w:basedOn w:val="a"/>
    <w:next w:val="a"/>
    <w:link w:val="af3"/>
    <w:uiPriority w:val="10"/>
    <w:qFormat/>
    <w:rsid w:val="002A4D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10"/>
    <w:rsid w:val="002A4D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85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724">
          <w:marLeft w:val="0"/>
          <w:marRight w:val="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3AC0-A979-4933-B755-36B79192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8035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admin</cp:lastModifiedBy>
  <cp:revision>17</cp:revision>
  <dcterms:created xsi:type="dcterms:W3CDTF">2021-05-11T11:07:00Z</dcterms:created>
  <dcterms:modified xsi:type="dcterms:W3CDTF">2021-07-08T13:47:00Z</dcterms:modified>
</cp:coreProperties>
</file>