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3C" w:rsidRPr="00E2635F" w:rsidRDefault="00A3053C" w:rsidP="00A3053C">
      <w:pPr>
        <w:widowControl w:val="0"/>
        <w:tabs>
          <w:tab w:val="left" w:pos="851"/>
        </w:tabs>
        <w:jc w:val="center"/>
        <w:rPr>
          <w:rFonts w:eastAsia="Calibri"/>
          <w:b/>
          <w:sz w:val="26"/>
          <w:szCs w:val="26"/>
        </w:rPr>
      </w:pPr>
      <w:r w:rsidRPr="00E2635F">
        <w:rPr>
          <w:rFonts w:eastAsia="Calibri"/>
          <w:b/>
          <w:sz w:val="26"/>
          <w:szCs w:val="26"/>
        </w:rPr>
        <w:t>МИНИСТЕРСТВО ОБРАЗОВАНИЯ И НАУКИ МУРМАНСКОЙ ОБЛАСТИ</w:t>
      </w:r>
    </w:p>
    <w:p w:rsidR="00A3053C" w:rsidRPr="00E2635F" w:rsidRDefault="00A3053C" w:rsidP="00A3053C">
      <w:pPr>
        <w:widowControl w:val="0"/>
        <w:tabs>
          <w:tab w:val="left" w:pos="851"/>
        </w:tabs>
        <w:jc w:val="center"/>
        <w:rPr>
          <w:rFonts w:eastAsia="Calibri"/>
          <w:b/>
          <w:sz w:val="26"/>
          <w:szCs w:val="26"/>
        </w:rPr>
      </w:pPr>
    </w:p>
    <w:p w:rsidR="00A3053C" w:rsidRPr="00E2635F" w:rsidRDefault="00A3053C" w:rsidP="00A3053C">
      <w:pPr>
        <w:widowControl w:val="0"/>
        <w:tabs>
          <w:tab w:val="left" w:pos="851"/>
        </w:tabs>
        <w:jc w:val="center"/>
        <w:rPr>
          <w:rFonts w:eastAsia="Calibri"/>
          <w:b/>
          <w:sz w:val="26"/>
          <w:szCs w:val="26"/>
        </w:rPr>
      </w:pPr>
      <w:r w:rsidRPr="00E2635F">
        <w:rPr>
          <w:rFonts w:eastAsia="Calibri"/>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rsidR="00A3053C" w:rsidRPr="00E2635F" w:rsidRDefault="00A3053C" w:rsidP="00A3053C">
      <w:pPr>
        <w:widowControl w:val="0"/>
        <w:tabs>
          <w:tab w:val="left" w:pos="851"/>
        </w:tabs>
        <w:jc w:val="center"/>
        <w:rPr>
          <w:rFonts w:eastAsia="Calibri"/>
          <w:b/>
          <w:sz w:val="26"/>
          <w:szCs w:val="26"/>
        </w:rPr>
      </w:pPr>
      <w:r w:rsidRPr="00E2635F">
        <w:rPr>
          <w:rFonts w:eastAsia="Calibri"/>
          <w:b/>
          <w:sz w:val="26"/>
          <w:szCs w:val="26"/>
        </w:rPr>
        <w:t>(ГАУДПО МО «ИРО»)</w:t>
      </w:r>
    </w:p>
    <w:p w:rsidR="00A3053C" w:rsidRPr="00E2635F" w:rsidRDefault="00A3053C" w:rsidP="00A3053C">
      <w:pPr>
        <w:widowControl w:val="0"/>
        <w:tabs>
          <w:tab w:val="left" w:pos="851"/>
        </w:tabs>
        <w:jc w:val="center"/>
        <w:rPr>
          <w:rFonts w:eastAsia="Calibri"/>
          <w:b/>
          <w:sz w:val="26"/>
          <w:szCs w:val="26"/>
        </w:rPr>
      </w:pPr>
    </w:p>
    <w:p w:rsidR="00A3053C" w:rsidRPr="00E2635F" w:rsidRDefault="00A3053C" w:rsidP="00A3053C">
      <w:pPr>
        <w:widowControl w:val="0"/>
        <w:tabs>
          <w:tab w:val="left" w:pos="851"/>
        </w:tabs>
        <w:jc w:val="center"/>
        <w:rPr>
          <w:rFonts w:eastAsia="Calibri"/>
          <w:b/>
          <w:sz w:val="26"/>
          <w:szCs w:val="26"/>
        </w:rPr>
      </w:pPr>
    </w:p>
    <w:p w:rsidR="00A3053C" w:rsidRPr="00E2635F" w:rsidRDefault="00A3053C" w:rsidP="00A3053C">
      <w:pPr>
        <w:widowControl w:val="0"/>
        <w:tabs>
          <w:tab w:val="left" w:pos="0"/>
        </w:tabs>
        <w:jc w:val="center"/>
        <w:rPr>
          <w:rFonts w:eastAsia="Calibri"/>
          <w:b/>
          <w:sz w:val="28"/>
          <w:szCs w:val="28"/>
        </w:rPr>
      </w:pPr>
      <w:r w:rsidRPr="00E2635F">
        <w:rPr>
          <w:rFonts w:eastAsia="Calibri"/>
          <w:b/>
          <w:sz w:val="28"/>
          <w:szCs w:val="28"/>
        </w:rPr>
        <w:t xml:space="preserve">Информационно-методическая справка по итогам регионального этапа всероссийской олимпиады школьников по </w:t>
      </w:r>
      <w:r>
        <w:rPr>
          <w:rFonts w:eastAsia="Calibri"/>
          <w:b/>
          <w:sz w:val="28"/>
          <w:szCs w:val="28"/>
        </w:rPr>
        <w:t>физике</w:t>
      </w:r>
    </w:p>
    <w:p w:rsidR="00A3053C" w:rsidRPr="00E2635F" w:rsidRDefault="00A3053C" w:rsidP="00A3053C">
      <w:pPr>
        <w:widowControl w:val="0"/>
        <w:tabs>
          <w:tab w:val="left" w:pos="0"/>
        </w:tabs>
        <w:jc w:val="center"/>
        <w:rPr>
          <w:rFonts w:eastAsia="Calibri"/>
          <w:b/>
          <w:sz w:val="28"/>
          <w:szCs w:val="28"/>
        </w:rPr>
      </w:pPr>
      <w:r w:rsidRPr="00E2635F">
        <w:rPr>
          <w:rFonts w:eastAsia="Calibri"/>
          <w:b/>
          <w:sz w:val="28"/>
          <w:szCs w:val="28"/>
        </w:rPr>
        <w:t>в 2020/2021 учебном году</w:t>
      </w:r>
    </w:p>
    <w:p w:rsidR="00A3053C" w:rsidRPr="00FC68EF" w:rsidRDefault="00A3053C" w:rsidP="00A3053C">
      <w:pPr>
        <w:tabs>
          <w:tab w:val="left" w:pos="2985"/>
        </w:tabs>
        <w:spacing w:line="360" w:lineRule="auto"/>
        <w:contextualSpacing/>
        <w:jc w:val="center"/>
        <w:rPr>
          <w:b/>
          <w:sz w:val="16"/>
          <w:szCs w:val="16"/>
        </w:rPr>
      </w:pPr>
    </w:p>
    <w:p w:rsidR="007C1D88" w:rsidRPr="007C1D88" w:rsidRDefault="007C1D88" w:rsidP="00CE5872">
      <w:pPr>
        <w:pStyle w:val="20"/>
        <w:spacing w:line="360" w:lineRule="auto"/>
        <w:ind w:firstLine="567"/>
        <w:rPr>
          <w:b/>
          <w:spacing w:val="0"/>
          <w:sz w:val="28"/>
          <w:szCs w:val="28"/>
        </w:rPr>
      </w:pPr>
      <w:r w:rsidRPr="007C1D88">
        <w:rPr>
          <w:b/>
          <w:spacing w:val="0"/>
          <w:sz w:val="28"/>
          <w:szCs w:val="28"/>
        </w:rPr>
        <w:t xml:space="preserve">1. Характеристика участников регионального этапа Всероссийской олимпиады школьников по физике </w:t>
      </w:r>
    </w:p>
    <w:p w:rsidR="00E70A2F" w:rsidRPr="00BC42E7" w:rsidRDefault="009B14EA" w:rsidP="002F1A0E">
      <w:pPr>
        <w:pStyle w:val="20"/>
        <w:spacing w:line="360" w:lineRule="auto"/>
        <w:rPr>
          <w:color w:val="000000"/>
          <w:spacing w:val="0"/>
          <w:sz w:val="28"/>
          <w:szCs w:val="28"/>
        </w:rPr>
      </w:pPr>
      <w:r w:rsidRPr="00BC42E7">
        <w:rPr>
          <w:color w:val="000000"/>
          <w:spacing w:val="0"/>
          <w:sz w:val="28"/>
          <w:szCs w:val="28"/>
        </w:rPr>
        <w:t xml:space="preserve">В </w:t>
      </w:r>
      <w:r w:rsidR="00A3053C">
        <w:rPr>
          <w:color w:val="000000"/>
          <w:spacing w:val="0"/>
          <w:sz w:val="28"/>
          <w:szCs w:val="28"/>
        </w:rPr>
        <w:t>региональном этапе всероссийской олимпиады школьников (далее – олимпиада) по физике</w:t>
      </w:r>
      <w:r w:rsidRPr="00BC42E7">
        <w:rPr>
          <w:color w:val="000000"/>
          <w:spacing w:val="0"/>
          <w:sz w:val="28"/>
          <w:szCs w:val="28"/>
        </w:rPr>
        <w:t xml:space="preserve"> принял</w:t>
      </w:r>
      <w:r w:rsidR="00A3053C">
        <w:rPr>
          <w:color w:val="000000"/>
          <w:spacing w:val="0"/>
          <w:sz w:val="28"/>
          <w:szCs w:val="28"/>
        </w:rPr>
        <w:t xml:space="preserve"> </w:t>
      </w:r>
      <w:r w:rsidRPr="004975F2">
        <w:rPr>
          <w:spacing w:val="0"/>
          <w:sz w:val="28"/>
          <w:szCs w:val="28"/>
        </w:rPr>
        <w:t xml:space="preserve">участие </w:t>
      </w:r>
      <w:r w:rsidR="00A10103" w:rsidRPr="004975F2">
        <w:rPr>
          <w:spacing w:val="0"/>
          <w:sz w:val="28"/>
          <w:szCs w:val="28"/>
        </w:rPr>
        <w:t>2</w:t>
      </w:r>
      <w:r w:rsidR="00CE5872" w:rsidRPr="004975F2">
        <w:rPr>
          <w:spacing w:val="0"/>
          <w:sz w:val="28"/>
          <w:szCs w:val="28"/>
        </w:rPr>
        <w:t>1</w:t>
      </w:r>
      <w:r w:rsidRPr="004975F2">
        <w:rPr>
          <w:spacing w:val="0"/>
          <w:sz w:val="28"/>
          <w:szCs w:val="28"/>
        </w:rPr>
        <w:t>уча</w:t>
      </w:r>
      <w:r w:rsidR="00E70A2F" w:rsidRPr="004975F2">
        <w:rPr>
          <w:spacing w:val="0"/>
          <w:sz w:val="28"/>
          <w:szCs w:val="28"/>
        </w:rPr>
        <w:t>щи</w:t>
      </w:r>
      <w:r w:rsidR="00CE5872" w:rsidRPr="004975F2">
        <w:rPr>
          <w:spacing w:val="0"/>
          <w:sz w:val="28"/>
          <w:szCs w:val="28"/>
        </w:rPr>
        <w:t>й</w:t>
      </w:r>
      <w:r w:rsidRPr="004975F2">
        <w:rPr>
          <w:spacing w:val="0"/>
          <w:sz w:val="28"/>
          <w:szCs w:val="28"/>
        </w:rPr>
        <w:t xml:space="preserve">ся </w:t>
      </w:r>
      <w:r w:rsidR="00E70A2F" w:rsidRPr="004975F2">
        <w:rPr>
          <w:spacing w:val="0"/>
          <w:sz w:val="28"/>
          <w:szCs w:val="28"/>
        </w:rPr>
        <w:t xml:space="preserve">9 – 11 классов </w:t>
      </w:r>
      <w:r w:rsidRPr="004975F2">
        <w:rPr>
          <w:spacing w:val="0"/>
          <w:sz w:val="28"/>
          <w:szCs w:val="28"/>
        </w:rPr>
        <w:t xml:space="preserve">из </w:t>
      </w:r>
      <w:r w:rsidR="004975F2">
        <w:rPr>
          <w:spacing w:val="0"/>
          <w:sz w:val="28"/>
          <w:szCs w:val="28"/>
        </w:rPr>
        <w:t>9</w:t>
      </w:r>
      <w:r w:rsidR="00A3053C">
        <w:rPr>
          <w:spacing w:val="0"/>
          <w:sz w:val="28"/>
          <w:szCs w:val="28"/>
        </w:rPr>
        <w:t xml:space="preserve"> </w:t>
      </w:r>
      <w:r w:rsidR="006D6817" w:rsidRPr="004975F2">
        <w:rPr>
          <w:bCs/>
          <w:spacing w:val="0"/>
          <w:sz w:val="28"/>
          <w:szCs w:val="28"/>
        </w:rPr>
        <w:t>муниципалитетов</w:t>
      </w:r>
      <w:r w:rsidR="00A3053C">
        <w:rPr>
          <w:bCs/>
          <w:spacing w:val="0"/>
          <w:sz w:val="28"/>
          <w:szCs w:val="28"/>
        </w:rPr>
        <w:t xml:space="preserve"> </w:t>
      </w:r>
      <w:r w:rsidRPr="004975F2">
        <w:rPr>
          <w:spacing w:val="0"/>
          <w:sz w:val="28"/>
          <w:szCs w:val="28"/>
        </w:rPr>
        <w:t>Мурманской области</w:t>
      </w:r>
      <w:r w:rsidR="00E70A2F" w:rsidRPr="004975F2">
        <w:rPr>
          <w:spacing w:val="0"/>
          <w:sz w:val="28"/>
          <w:szCs w:val="28"/>
        </w:rPr>
        <w:t xml:space="preserve">. </w:t>
      </w:r>
      <w:r w:rsidR="002D0B44" w:rsidRPr="004975F2">
        <w:rPr>
          <w:spacing w:val="0"/>
          <w:sz w:val="28"/>
          <w:szCs w:val="28"/>
        </w:rPr>
        <w:t>Количество участников соответствует предыдущему учебному году</w:t>
      </w:r>
      <w:r w:rsidR="000E5A7F" w:rsidRPr="004975F2">
        <w:rPr>
          <w:spacing w:val="0"/>
          <w:sz w:val="28"/>
          <w:szCs w:val="28"/>
        </w:rPr>
        <w:t>, в то же время, количество муниципальных образований, учащиеся которых</w:t>
      </w:r>
      <w:r w:rsidR="004975F2" w:rsidRPr="004975F2">
        <w:rPr>
          <w:spacing w:val="0"/>
          <w:sz w:val="28"/>
          <w:szCs w:val="28"/>
        </w:rPr>
        <w:t xml:space="preserve"> приняли участие в олимпиаде, увеличилось</w:t>
      </w:r>
      <w:r w:rsidR="003A0975">
        <w:rPr>
          <w:spacing w:val="0"/>
          <w:sz w:val="28"/>
          <w:szCs w:val="28"/>
        </w:rPr>
        <w:t xml:space="preserve">. </w:t>
      </w:r>
      <w:r w:rsidR="00E70A2F" w:rsidRPr="004975F2">
        <w:rPr>
          <w:spacing w:val="0"/>
          <w:sz w:val="28"/>
          <w:szCs w:val="28"/>
        </w:rPr>
        <w:t>В таблице</w:t>
      </w:r>
      <w:r w:rsidR="00E70A2F" w:rsidRPr="00BC42E7">
        <w:rPr>
          <w:color w:val="000000"/>
          <w:spacing w:val="0"/>
          <w:sz w:val="28"/>
          <w:szCs w:val="28"/>
        </w:rPr>
        <w:t xml:space="preserve"> 1 представлен</w:t>
      </w:r>
      <w:r w:rsidR="00305B86" w:rsidRPr="00BC42E7">
        <w:rPr>
          <w:color w:val="000000"/>
          <w:spacing w:val="0"/>
          <w:sz w:val="28"/>
          <w:szCs w:val="28"/>
        </w:rPr>
        <w:t>ы</w:t>
      </w:r>
      <w:r w:rsidR="00A3053C">
        <w:rPr>
          <w:color w:val="000000"/>
          <w:spacing w:val="0"/>
          <w:sz w:val="28"/>
          <w:szCs w:val="28"/>
        </w:rPr>
        <w:t xml:space="preserve"> </w:t>
      </w:r>
      <w:r w:rsidR="00A339DD" w:rsidRPr="00BC42E7">
        <w:rPr>
          <w:color w:val="000000"/>
          <w:spacing w:val="0"/>
          <w:sz w:val="28"/>
          <w:szCs w:val="28"/>
        </w:rPr>
        <w:t xml:space="preserve">данные об участниках олимпиады по физике </w:t>
      </w:r>
      <w:r w:rsidR="00025DC5" w:rsidRPr="00BC42E7">
        <w:rPr>
          <w:color w:val="000000"/>
          <w:spacing w:val="0"/>
          <w:sz w:val="28"/>
          <w:szCs w:val="28"/>
        </w:rPr>
        <w:t xml:space="preserve">в </w:t>
      </w:r>
      <w:r w:rsidR="002D0B44" w:rsidRPr="00BC42E7">
        <w:rPr>
          <w:color w:val="000000"/>
          <w:spacing w:val="0"/>
          <w:sz w:val="28"/>
          <w:szCs w:val="28"/>
        </w:rPr>
        <w:t>201</w:t>
      </w:r>
      <w:r w:rsidR="004975F2" w:rsidRPr="00BC42E7">
        <w:rPr>
          <w:color w:val="000000"/>
          <w:spacing w:val="0"/>
          <w:sz w:val="28"/>
          <w:szCs w:val="28"/>
        </w:rPr>
        <w:t>9/20 и 2020</w:t>
      </w:r>
      <w:r w:rsidR="002D0B44" w:rsidRPr="00BC42E7">
        <w:rPr>
          <w:color w:val="000000"/>
          <w:spacing w:val="0"/>
          <w:sz w:val="28"/>
          <w:szCs w:val="28"/>
        </w:rPr>
        <w:t>/2</w:t>
      </w:r>
      <w:r w:rsidR="004975F2" w:rsidRPr="00BC42E7">
        <w:rPr>
          <w:color w:val="000000"/>
          <w:spacing w:val="0"/>
          <w:sz w:val="28"/>
          <w:szCs w:val="28"/>
        </w:rPr>
        <w:t>1</w:t>
      </w:r>
      <w:r w:rsidR="00277157" w:rsidRPr="00BC42E7">
        <w:rPr>
          <w:color w:val="000000"/>
          <w:spacing w:val="0"/>
          <w:sz w:val="28"/>
          <w:szCs w:val="28"/>
        </w:rPr>
        <w:t xml:space="preserve"> уч</w:t>
      </w:r>
      <w:r w:rsidR="003E4E80">
        <w:rPr>
          <w:color w:val="000000"/>
          <w:spacing w:val="0"/>
          <w:sz w:val="28"/>
          <w:szCs w:val="28"/>
        </w:rPr>
        <w:t>ебных годах.</w:t>
      </w:r>
    </w:p>
    <w:p w:rsidR="00C6439B" w:rsidRPr="00BC42E7" w:rsidRDefault="00A02610" w:rsidP="00A02610">
      <w:pPr>
        <w:pStyle w:val="20"/>
        <w:spacing w:line="360" w:lineRule="auto"/>
        <w:ind w:firstLine="567"/>
        <w:jc w:val="right"/>
        <w:rPr>
          <w:color w:val="000000"/>
          <w:spacing w:val="0"/>
          <w:sz w:val="28"/>
          <w:szCs w:val="28"/>
        </w:rPr>
      </w:pPr>
      <w:r w:rsidRPr="00BC42E7">
        <w:rPr>
          <w:color w:val="000000"/>
          <w:spacing w:val="0"/>
          <w:sz w:val="28"/>
          <w:szCs w:val="28"/>
        </w:rPr>
        <w:t>Таблица 1.</w:t>
      </w:r>
    </w:p>
    <w:p w:rsidR="009B14EA" w:rsidRDefault="008E4DB1" w:rsidP="00A3053C">
      <w:pPr>
        <w:pStyle w:val="20"/>
        <w:spacing w:line="276" w:lineRule="auto"/>
        <w:ind w:firstLine="0"/>
        <w:jc w:val="center"/>
        <w:rPr>
          <w:b/>
          <w:color w:val="000000"/>
          <w:spacing w:val="0"/>
          <w:sz w:val="28"/>
          <w:szCs w:val="28"/>
        </w:rPr>
      </w:pPr>
      <w:r w:rsidRPr="00A3053C">
        <w:rPr>
          <w:b/>
          <w:color w:val="000000"/>
          <w:spacing w:val="0"/>
          <w:sz w:val="28"/>
          <w:szCs w:val="28"/>
        </w:rPr>
        <w:t xml:space="preserve">Распределение участников олимпиады </w:t>
      </w:r>
      <w:r w:rsidR="00277157" w:rsidRPr="00A3053C">
        <w:rPr>
          <w:b/>
          <w:color w:val="000000"/>
          <w:spacing w:val="0"/>
          <w:sz w:val="28"/>
          <w:szCs w:val="28"/>
        </w:rPr>
        <w:t xml:space="preserve">по физике </w:t>
      </w:r>
      <w:r w:rsidRPr="00A3053C">
        <w:rPr>
          <w:b/>
          <w:color w:val="000000"/>
          <w:spacing w:val="0"/>
          <w:sz w:val="28"/>
          <w:szCs w:val="28"/>
        </w:rPr>
        <w:t>по муниципальным образованиям Мурманской области</w:t>
      </w:r>
    </w:p>
    <w:p w:rsidR="00A3053C" w:rsidRPr="00FC68EF" w:rsidRDefault="00A3053C" w:rsidP="00A3053C">
      <w:pPr>
        <w:pStyle w:val="20"/>
        <w:spacing w:line="276" w:lineRule="auto"/>
        <w:ind w:firstLine="0"/>
        <w:jc w:val="center"/>
        <w:rPr>
          <w:b/>
          <w:color w:val="000000"/>
          <w:spacing w:val="0"/>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969"/>
        <w:gridCol w:w="803"/>
        <w:gridCol w:w="803"/>
        <w:gridCol w:w="803"/>
        <w:gridCol w:w="803"/>
        <w:gridCol w:w="803"/>
        <w:gridCol w:w="804"/>
      </w:tblGrid>
      <w:tr w:rsidR="00CE5872" w:rsidRPr="00CE5872" w:rsidTr="00753A28">
        <w:trPr>
          <w:trHeight w:val="296"/>
        </w:trPr>
        <w:tc>
          <w:tcPr>
            <w:tcW w:w="568" w:type="dxa"/>
            <w:vMerge w:val="restart"/>
            <w:vAlign w:val="center"/>
          </w:tcPr>
          <w:p w:rsidR="0000403F" w:rsidRPr="00BC42E7" w:rsidRDefault="0000403F" w:rsidP="00753A28">
            <w:pPr>
              <w:pStyle w:val="20"/>
              <w:ind w:firstLine="0"/>
              <w:jc w:val="center"/>
              <w:rPr>
                <w:bCs/>
                <w:color w:val="000000"/>
                <w:spacing w:val="0"/>
                <w:sz w:val="28"/>
                <w:szCs w:val="28"/>
              </w:rPr>
            </w:pPr>
            <w:r w:rsidRPr="00BC42E7">
              <w:rPr>
                <w:bCs/>
                <w:color w:val="000000"/>
                <w:spacing w:val="0"/>
                <w:sz w:val="28"/>
                <w:szCs w:val="28"/>
              </w:rPr>
              <w:t>№</w:t>
            </w:r>
          </w:p>
        </w:tc>
        <w:tc>
          <w:tcPr>
            <w:tcW w:w="3969" w:type="dxa"/>
            <w:vMerge w:val="restart"/>
            <w:vAlign w:val="center"/>
          </w:tcPr>
          <w:p w:rsidR="0000403F" w:rsidRPr="00BC42E7" w:rsidRDefault="0000403F" w:rsidP="006D6817">
            <w:pPr>
              <w:pStyle w:val="20"/>
              <w:ind w:firstLine="0"/>
              <w:jc w:val="center"/>
              <w:rPr>
                <w:bCs/>
                <w:color w:val="000000"/>
                <w:spacing w:val="0"/>
                <w:sz w:val="28"/>
                <w:szCs w:val="28"/>
              </w:rPr>
            </w:pPr>
            <w:r w:rsidRPr="00BC42E7">
              <w:rPr>
                <w:bCs/>
                <w:color w:val="000000"/>
                <w:spacing w:val="0"/>
                <w:sz w:val="28"/>
                <w:szCs w:val="28"/>
              </w:rPr>
              <w:t>Муниципалитет</w:t>
            </w:r>
          </w:p>
        </w:tc>
        <w:tc>
          <w:tcPr>
            <w:tcW w:w="2409" w:type="dxa"/>
            <w:gridSpan w:val="3"/>
          </w:tcPr>
          <w:p w:rsidR="0000403F" w:rsidRPr="00BC42E7" w:rsidRDefault="00CE5872" w:rsidP="00CE5872">
            <w:pPr>
              <w:pStyle w:val="20"/>
              <w:ind w:left="-108" w:right="-108" w:firstLine="6"/>
              <w:jc w:val="center"/>
              <w:rPr>
                <w:bCs/>
                <w:color w:val="000000"/>
                <w:spacing w:val="0"/>
                <w:sz w:val="28"/>
                <w:szCs w:val="28"/>
              </w:rPr>
            </w:pPr>
            <w:r w:rsidRPr="00BC42E7">
              <w:rPr>
                <w:color w:val="000000"/>
                <w:spacing w:val="0"/>
                <w:sz w:val="28"/>
                <w:szCs w:val="28"/>
              </w:rPr>
              <w:t>2019</w:t>
            </w:r>
            <w:r w:rsidR="002D0B44" w:rsidRPr="00BC42E7">
              <w:rPr>
                <w:color w:val="000000"/>
                <w:spacing w:val="0"/>
                <w:sz w:val="28"/>
                <w:szCs w:val="28"/>
              </w:rPr>
              <w:t>/</w:t>
            </w:r>
            <w:r w:rsidRPr="00BC42E7">
              <w:rPr>
                <w:color w:val="000000"/>
                <w:spacing w:val="0"/>
                <w:sz w:val="28"/>
                <w:szCs w:val="28"/>
              </w:rPr>
              <w:t>20</w:t>
            </w:r>
          </w:p>
        </w:tc>
        <w:tc>
          <w:tcPr>
            <w:tcW w:w="2410" w:type="dxa"/>
            <w:gridSpan w:val="3"/>
          </w:tcPr>
          <w:p w:rsidR="0000403F" w:rsidRPr="00BC42E7" w:rsidRDefault="00CE5872" w:rsidP="0000403F">
            <w:pPr>
              <w:pStyle w:val="20"/>
              <w:ind w:left="-108" w:right="-108" w:firstLine="6"/>
              <w:jc w:val="center"/>
              <w:rPr>
                <w:bCs/>
                <w:color w:val="000000"/>
                <w:spacing w:val="0"/>
                <w:sz w:val="28"/>
                <w:szCs w:val="28"/>
              </w:rPr>
            </w:pPr>
            <w:r w:rsidRPr="00BC42E7">
              <w:rPr>
                <w:color w:val="000000"/>
                <w:spacing w:val="0"/>
                <w:sz w:val="28"/>
                <w:szCs w:val="28"/>
              </w:rPr>
              <w:t>2020</w:t>
            </w:r>
            <w:r w:rsidR="002D0B44" w:rsidRPr="00BC42E7">
              <w:rPr>
                <w:color w:val="000000"/>
                <w:spacing w:val="0"/>
                <w:sz w:val="28"/>
                <w:szCs w:val="28"/>
              </w:rPr>
              <w:t>/2</w:t>
            </w:r>
            <w:r w:rsidRPr="00BC42E7">
              <w:rPr>
                <w:color w:val="000000"/>
                <w:spacing w:val="0"/>
                <w:sz w:val="28"/>
                <w:szCs w:val="28"/>
              </w:rPr>
              <w:t>1</w:t>
            </w:r>
          </w:p>
        </w:tc>
      </w:tr>
      <w:tr w:rsidR="00CE5872" w:rsidRPr="00CE5872" w:rsidTr="00753A28">
        <w:trPr>
          <w:trHeight w:val="258"/>
        </w:trPr>
        <w:tc>
          <w:tcPr>
            <w:tcW w:w="568" w:type="dxa"/>
            <w:vMerge/>
            <w:tcBorders>
              <w:bottom w:val="single" w:sz="4" w:space="0" w:color="auto"/>
            </w:tcBorders>
          </w:tcPr>
          <w:p w:rsidR="0000403F" w:rsidRPr="00BC42E7" w:rsidRDefault="0000403F" w:rsidP="00753A28">
            <w:pPr>
              <w:pStyle w:val="20"/>
              <w:ind w:firstLine="0"/>
              <w:jc w:val="center"/>
              <w:rPr>
                <w:bCs/>
                <w:color w:val="000000"/>
                <w:spacing w:val="0"/>
                <w:sz w:val="28"/>
                <w:szCs w:val="28"/>
              </w:rPr>
            </w:pPr>
          </w:p>
        </w:tc>
        <w:tc>
          <w:tcPr>
            <w:tcW w:w="3969" w:type="dxa"/>
            <w:vMerge/>
            <w:tcBorders>
              <w:bottom w:val="single" w:sz="4" w:space="0" w:color="auto"/>
            </w:tcBorders>
          </w:tcPr>
          <w:p w:rsidR="0000403F" w:rsidRPr="00BC42E7" w:rsidRDefault="0000403F" w:rsidP="00F3771B">
            <w:pPr>
              <w:pStyle w:val="20"/>
              <w:ind w:firstLine="0"/>
              <w:jc w:val="center"/>
              <w:rPr>
                <w:bCs/>
                <w:color w:val="000000"/>
                <w:spacing w:val="0"/>
                <w:sz w:val="28"/>
                <w:szCs w:val="28"/>
              </w:rPr>
            </w:pPr>
          </w:p>
        </w:tc>
        <w:tc>
          <w:tcPr>
            <w:tcW w:w="2409" w:type="dxa"/>
            <w:gridSpan w:val="3"/>
            <w:tcBorders>
              <w:bottom w:val="single" w:sz="4" w:space="0" w:color="auto"/>
            </w:tcBorders>
          </w:tcPr>
          <w:p w:rsidR="0000403F" w:rsidRPr="00BC42E7" w:rsidRDefault="0000403F" w:rsidP="00753A28">
            <w:pPr>
              <w:pStyle w:val="20"/>
              <w:ind w:left="-108" w:right="-108" w:firstLine="0"/>
              <w:jc w:val="center"/>
              <w:rPr>
                <w:bCs/>
                <w:color w:val="000000"/>
                <w:spacing w:val="0"/>
                <w:sz w:val="28"/>
                <w:szCs w:val="28"/>
              </w:rPr>
            </w:pPr>
            <w:r w:rsidRPr="00BC42E7">
              <w:rPr>
                <w:bCs/>
                <w:color w:val="000000"/>
                <w:spacing w:val="0"/>
                <w:sz w:val="28"/>
                <w:szCs w:val="28"/>
              </w:rPr>
              <w:t>Кол-во</w:t>
            </w:r>
            <w:r w:rsidR="00753A28" w:rsidRPr="00BC42E7">
              <w:rPr>
                <w:bCs/>
                <w:color w:val="000000"/>
                <w:spacing w:val="0"/>
                <w:sz w:val="28"/>
                <w:szCs w:val="28"/>
              </w:rPr>
              <w:t xml:space="preserve"> уч-ся</w:t>
            </w:r>
            <w:r w:rsidRPr="00BC42E7">
              <w:rPr>
                <w:bCs/>
                <w:color w:val="000000"/>
                <w:spacing w:val="0"/>
                <w:sz w:val="28"/>
                <w:szCs w:val="28"/>
              </w:rPr>
              <w:t>, класс</w:t>
            </w:r>
          </w:p>
        </w:tc>
        <w:tc>
          <w:tcPr>
            <w:tcW w:w="2410" w:type="dxa"/>
            <w:gridSpan w:val="3"/>
            <w:tcBorders>
              <w:bottom w:val="single" w:sz="4" w:space="0" w:color="auto"/>
            </w:tcBorders>
          </w:tcPr>
          <w:p w:rsidR="0000403F" w:rsidRPr="00BC42E7" w:rsidRDefault="0000403F" w:rsidP="00753A28">
            <w:pPr>
              <w:pStyle w:val="20"/>
              <w:ind w:left="-108" w:right="-108" w:firstLine="0"/>
              <w:jc w:val="center"/>
              <w:rPr>
                <w:bCs/>
                <w:color w:val="000000"/>
                <w:spacing w:val="0"/>
                <w:sz w:val="28"/>
                <w:szCs w:val="28"/>
              </w:rPr>
            </w:pPr>
            <w:r w:rsidRPr="00BC42E7">
              <w:rPr>
                <w:bCs/>
                <w:color w:val="000000"/>
                <w:spacing w:val="0"/>
                <w:sz w:val="28"/>
                <w:szCs w:val="28"/>
              </w:rPr>
              <w:t>Кол-во</w:t>
            </w:r>
            <w:r w:rsidR="00753A28" w:rsidRPr="00BC42E7">
              <w:rPr>
                <w:bCs/>
                <w:color w:val="000000"/>
                <w:spacing w:val="0"/>
                <w:sz w:val="28"/>
                <w:szCs w:val="28"/>
              </w:rPr>
              <w:t xml:space="preserve"> уч-ся</w:t>
            </w:r>
            <w:r w:rsidRPr="00BC42E7">
              <w:rPr>
                <w:bCs/>
                <w:color w:val="000000"/>
                <w:spacing w:val="0"/>
                <w:sz w:val="28"/>
                <w:szCs w:val="28"/>
              </w:rPr>
              <w:t>, класс</w:t>
            </w:r>
          </w:p>
        </w:tc>
      </w:tr>
      <w:tr w:rsidR="00CE5872" w:rsidRPr="00CE5872" w:rsidTr="00753A28">
        <w:tc>
          <w:tcPr>
            <w:tcW w:w="568" w:type="dxa"/>
            <w:vMerge/>
          </w:tcPr>
          <w:p w:rsidR="002D0B44" w:rsidRPr="00BC42E7" w:rsidRDefault="002D0B44" w:rsidP="00753A28">
            <w:pPr>
              <w:pStyle w:val="20"/>
              <w:ind w:firstLine="0"/>
              <w:jc w:val="center"/>
              <w:rPr>
                <w:bCs/>
                <w:color w:val="000000"/>
                <w:spacing w:val="0"/>
                <w:sz w:val="28"/>
                <w:szCs w:val="28"/>
              </w:rPr>
            </w:pPr>
          </w:p>
        </w:tc>
        <w:tc>
          <w:tcPr>
            <w:tcW w:w="3969" w:type="dxa"/>
            <w:vMerge/>
          </w:tcPr>
          <w:p w:rsidR="002D0B44" w:rsidRPr="00BC42E7" w:rsidRDefault="002D0B44" w:rsidP="00F3771B">
            <w:pPr>
              <w:pStyle w:val="20"/>
              <w:ind w:firstLine="0"/>
              <w:jc w:val="center"/>
              <w:rPr>
                <w:bCs/>
                <w:color w:val="000000"/>
                <w:spacing w:val="0"/>
                <w:sz w:val="28"/>
                <w:szCs w:val="28"/>
              </w:rPr>
            </w:pPr>
          </w:p>
        </w:tc>
        <w:tc>
          <w:tcPr>
            <w:tcW w:w="803" w:type="dxa"/>
          </w:tcPr>
          <w:p w:rsidR="002D0B44" w:rsidRPr="00BC42E7" w:rsidRDefault="002D0B44" w:rsidP="000C2FC2">
            <w:pPr>
              <w:pStyle w:val="20"/>
              <w:ind w:left="-108" w:right="-156" w:firstLine="0"/>
              <w:jc w:val="center"/>
              <w:rPr>
                <w:bCs/>
                <w:color w:val="000000"/>
                <w:spacing w:val="0"/>
                <w:sz w:val="28"/>
                <w:szCs w:val="28"/>
              </w:rPr>
            </w:pPr>
            <w:r w:rsidRPr="00BC42E7">
              <w:rPr>
                <w:bCs/>
                <w:color w:val="000000"/>
                <w:spacing w:val="0"/>
                <w:sz w:val="28"/>
                <w:szCs w:val="28"/>
              </w:rPr>
              <w:t>9</w:t>
            </w:r>
          </w:p>
        </w:tc>
        <w:tc>
          <w:tcPr>
            <w:tcW w:w="803" w:type="dxa"/>
          </w:tcPr>
          <w:p w:rsidR="002D0B44" w:rsidRPr="00BC42E7" w:rsidRDefault="002D0B44" w:rsidP="000C2FC2">
            <w:pPr>
              <w:pStyle w:val="20"/>
              <w:ind w:left="-108" w:right="-156" w:firstLine="0"/>
              <w:jc w:val="center"/>
              <w:rPr>
                <w:bCs/>
                <w:color w:val="000000"/>
                <w:spacing w:val="0"/>
                <w:sz w:val="28"/>
                <w:szCs w:val="28"/>
              </w:rPr>
            </w:pPr>
            <w:r w:rsidRPr="00BC42E7">
              <w:rPr>
                <w:bCs/>
                <w:color w:val="000000"/>
                <w:spacing w:val="0"/>
                <w:sz w:val="28"/>
                <w:szCs w:val="28"/>
              </w:rPr>
              <w:t>10</w:t>
            </w:r>
          </w:p>
        </w:tc>
        <w:tc>
          <w:tcPr>
            <w:tcW w:w="803" w:type="dxa"/>
          </w:tcPr>
          <w:p w:rsidR="002D0B44" w:rsidRPr="00BC42E7" w:rsidRDefault="002D0B44" w:rsidP="000C2FC2">
            <w:pPr>
              <w:pStyle w:val="20"/>
              <w:ind w:left="-108" w:right="-156" w:firstLine="0"/>
              <w:jc w:val="center"/>
              <w:rPr>
                <w:bCs/>
                <w:color w:val="000000"/>
                <w:spacing w:val="0"/>
                <w:sz w:val="28"/>
                <w:szCs w:val="28"/>
              </w:rPr>
            </w:pPr>
            <w:r w:rsidRPr="00BC42E7">
              <w:rPr>
                <w:bCs/>
                <w:color w:val="000000"/>
                <w:spacing w:val="0"/>
                <w:sz w:val="28"/>
                <w:szCs w:val="28"/>
              </w:rPr>
              <w:t>11</w:t>
            </w:r>
          </w:p>
        </w:tc>
        <w:tc>
          <w:tcPr>
            <w:tcW w:w="803" w:type="dxa"/>
          </w:tcPr>
          <w:p w:rsidR="002D0B44" w:rsidRPr="00BC42E7" w:rsidRDefault="000E5A7F" w:rsidP="00A10103">
            <w:pPr>
              <w:pStyle w:val="20"/>
              <w:ind w:left="-108" w:right="-156" w:firstLine="0"/>
              <w:jc w:val="center"/>
              <w:rPr>
                <w:bCs/>
                <w:color w:val="000000"/>
                <w:spacing w:val="0"/>
                <w:sz w:val="28"/>
                <w:szCs w:val="28"/>
              </w:rPr>
            </w:pPr>
            <w:r w:rsidRPr="00BC42E7">
              <w:rPr>
                <w:bCs/>
                <w:color w:val="000000"/>
                <w:spacing w:val="0"/>
                <w:sz w:val="28"/>
                <w:szCs w:val="28"/>
              </w:rPr>
              <w:t>9</w:t>
            </w:r>
          </w:p>
        </w:tc>
        <w:tc>
          <w:tcPr>
            <w:tcW w:w="803" w:type="dxa"/>
          </w:tcPr>
          <w:p w:rsidR="002D0B44" w:rsidRPr="00BC42E7" w:rsidRDefault="000E5A7F" w:rsidP="00A10103">
            <w:pPr>
              <w:pStyle w:val="20"/>
              <w:ind w:left="-108" w:right="-156" w:firstLine="0"/>
              <w:jc w:val="center"/>
              <w:rPr>
                <w:bCs/>
                <w:color w:val="000000"/>
                <w:spacing w:val="0"/>
                <w:sz w:val="28"/>
                <w:szCs w:val="28"/>
              </w:rPr>
            </w:pPr>
            <w:r w:rsidRPr="00BC42E7">
              <w:rPr>
                <w:bCs/>
                <w:color w:val="000000"/>
                <w:spacing w:val="0"/>
                <w:sz w:val="28"/>
                <w:szCs w:val="28"/>
              </w:rPr>
              <w:t>10</w:t>
            </w:r>
          </w:p>
        </w:tc>
        <w:tc>
          <w:tcPr>
            <w:tcW w:w="804" w:type="dxa"/>
          </w:tcPr>
          <w:p w:rsidR="002D0B44" w:rsidRPr="00BC42E7" w:rsidRDefault="000E5A7F" w:rsidP="00A10103">
            <w:pPr>
              <w:pStyle w:val="20"/>
              <w:ind w:left="-108" w:right="-156" w:firstLine="0"/>
              <w:jc w:val="center"/>
              <w:rPr>
                <w:bCs/>
                <w:color w:val="000000"/>
                <w:spacing w:val="0"/>
                <w:sz w:val="28"/>
                <w:szCs w:val="28"/>
              </w:rPr>
            </w:pPr>
            <w:r w:rsidRPr="00BC42E7">
              <w:rPr>
                <w:bCs/>
                <w:color w:val="000000"/>
                <w:spacing w:val="0"/>
                <w:sz w:val="28"/>
                <w:szCs w:val="28"/>
              </w:rPr>
              <w:t>11</w:t>
            </w:r>
          </w:p>
        </w:tc>
      </w:tr>
      <w:tr w:rsidR="00CE5872" w:rsidRPr="00CE5872" w:rsidTr="00753A28">
        <w:tc>
          <w:tcPr>
            <w:tcW w:w="568" w:type="dxa"/>
          </w:tcPr>
          <w:p w:rsidR="00CE5872" w:rsidRPr="00BC42E7" w:rsidRDefault="00CE5872" w:rsidP="00CE5872">
            <w:pPr>
              <w:pStyle w:val="20"/>
              <w:numPr>
                <w:ilvl w:val="0"/>
                <w:numId w:val="32"/>
              </w:numPr>
              <w:ind w:left="0" w:right="-675"/>
              <w:jc w:val="center"/>
              <w:rPr>
                <w:color w:val="000000"/>
                <w:spacing w:val="0"/>
                <w:sz w:val="28"/>
                <w:szCs w:val="28"/>
              </w:rPr>
            </w:pPr>
          </w:p>
        </w:tc>
        <w:tc>
          <w:tcPr>
            <w:tcW w:w="3969" w:type="dxa"/>
          </w:tcPr>
          <w:p w:rsidR="00CE5872" w:rsidRPr="00BC42E7" w:rsidRDefault="00CE5872" w:rsidP="00CE5872">
            <w:pPr>
              <w:pStyle w:val="20"/>
              <w:ind w:left="-42" w:right="-108" w:firstLine="0"/>
              <w:jc w:val="left"/>
              <w:rPr>
                <w:color w:val="000000"/>
                <w:spacing w:val="0"/>
                <w:sz w:val="28"/>
                <w:szCs w:val="28"/>
              </w:rPr>
            </w:pPr>
            <w:r w:rsidRPr="00BC42E7">
              <w:rPr>
                <w:color w:val="000000"/>
                <w:spacing w:val="0"/>
                <w:sz w:val="28"/>
                <w:szCs w:val="28"/>
              </w:rPr>
              <w:t>г. Мурманск</w:t>
            </w:r>
          </w:p>
        </w:tc>
        <w:tc>
          <w:tcPr>
            <w:tcW w:w="803" w:type="dxa"/>
          </w:tcPr>
          <w:p w:rsidR="00CE5872" w:rsidRPr="00BC42E7" w:rsidRDefault="00CE5872" w:rsidP="00CE5872">
            <w:pPr>
              <w:pStyle w:val="20"/>
              <w:ind w:left="-108" w:right="-156" w:firstLine="0"/>
              <w:jc w:val="center"/>
              <w:rPr>
                <w:color w:val="000000"/>
                <w:spacing w:val="0"/>
                <w:sz w:val="28"/>
                <w:szCs w:val="28"/>
              </w:rPr>
            </w:pPr>
            <w:r w:rsidRPr="00BC42E7">
              <w:rPr>
                <w:color w:val="000000"/>
                <w:spacing w:val="0"/>
                <w:sz w:val="28"/>
                <w:szCs w:val="28"/>
              </w:rPr>
              <w:t>8</w:t>
            </w:r>
          </w:p>
        </w:tc>
        <w:tc>
          <w:tcPr>
            <w:tcW w:w="803" w:type="dxa"/>
          </w:tcPr>
          <w:p w:rsidR="00CE5872" w:rsidRPr="00BC42E7" w:rsidRDefault="00CE5872" w:rsidP="00CE5872">
            <w:pPr>
              <w:pStyle w:val="20"/>
              <w:ind w:left="-108" w:right="-156" w:firstLine="0"/>
              <w:jc w:val="center"/>
              <w:rPr>
                <w:color w:val="000000"/>
                <w:spacing w:val="0"/>
                <w:sz w:val="28"/>
                <w:szCs w:val="28"/>
              </w:rPr>
            </w:pPr>
            <w:r w:rsidRPr="00BC42E7">
              <w:rPr>
                <w:color w:val="000000"/>
                <w:spacing w:val="0"/>
                <w:sz w:val="28"/>
                <w:szCs w:val="28"/>
              </w:rPr>
              <w:t>5</w:t>
            </w:r>
          </w:p>
        </w:tc>
        <w:tc>
          <w:tcPr>
            <w:tcW w:w="803" w:type="dxa"/>
          </w:tcPr>
          <w:p w:rsidR="00CE5872" w:rsidRPr="00BC42E7" w:rsidRDefault="00CE5872" w:rsidP="00CE5872">
            <w:pPr>
              <w:pStyle w:val="20"/>
              <w:ind w:left="-108" w:right="-156" w:firstLine="0"/>
              <w:jc w:val="center"/>
              <w:rPr>
                <w:color w:val="000000"/>
                <w:spacing w:val="0"/>
                <w:sz w:val="28"/>
                <w:szCs w:val="28"/>
              </w:rPr>
            </w:pPr>
            <w:r w:rsidRPr="00BC42E7">
              <w:rPr>
                <w:color w:val="000000"/>
                <w:spacing w:val="0"/>
                <w:sz w:val="28"/>
                <w:szCs w:val="28"/>
              </w:rPr>
              <w:t>2</w:t>
            </w:r>
          </w:p>
        </w:tc>
        <w:tc>
          <w:tcPr>
            <w:tcW w:w="803" w:type="dxa"/>
          </w:tcPr>
          <w:p w:rsidR="00CE5872" w:rsidRPr="003A5B91" w:rsidRDefault="003A5B91" w:rsidP="00CE5872">
            <w:pPr>
              <w:pStyle w:val="20"/>
              <w:ind w:left="-108" w:right="-156" w:firstLine="0"/>
              <w:jc w:val="center"/>
              <w:rPr>
                <w:spacing w:val="0"/>
                <w:sz w:val="28"/>
                <w:szCs w:val="28"/>
              </w:rPr>
            </w:pPr>
            <w:r w:rsidRPr="003A5B91">
              <w:rPr>
                <w:spacing w:val="0"/>
                <w:sz w:val="28"/>
                <w:szCs w:val="28"/>
              </w:rPr>
              <w:t>3</w:t>
            </w:r>
          </w:p>
        </w:tc>
        <w:tc>
          <w:tcPr>
            <w:tcW w:w="803" w:type="dxa"/>
          </w:tcPr>
          <w:p w:rsidR="00CE5872" w:rsidRPr="003A5B91" w:rsidRDefault="003A5B91" w:rsidP="00CE5872">
            <w:pPr>
              <w:pStyle w:val="20"/>
              <w:ind w:left="-108" w:right="-156" w:firstLine="0"/>
              <w:jc w:val="center"/>
              <w:rPr>
                <w:spacing w:val="0"/>
                <w:sz w:val="28"/>
                <w:szCs w:val="28"/>
              </w:rPr>
            </w:pPr>
            <w:r w:rsidRPr="003A5B91">
              <w:rPr>
                <w:spacing w:val="0"/>
                <w:sz w:val="28"/>
                <w:szCs w:val="28"/>
              </w:rPr>
              <w:t>2</w:t>
            </w:r>
          </w:p>
        </w:tc>
        <w:tc>
          <w:tcPr>
            <w:tcW w:w="804" w:type="dxa"/>
          </w:tcPr>
          <w:p w:rsidR="00CE5872" w:rsidRPr="003A5B91" w:rsidRDefault="003A5B91" w:rsidP="00CE5872">
            <w:pPr>
              <w:pStyle w:val="20"/>
              <w:ind w:left="-108" w:right="-156" w:firstLine="0"/>
              <w:jc w:val="center"/>
              <w:rPr>
                <w:spacing w:val="0"/>
                <w:sz w:val="28"/>
                <w:szCs w:val="28"/>
              </w:rPr>
            </w:pPr>
            <w:r w:rsidRPr="003A5B91">
              <w:rPr>
                <w:spacing w:val="0"/>
                <w:sz w:val="28"/>
                <w:szCs w:val="28"/>
              </w:rPr>
              <w:t>4</w:t>
            </w:r>
          </w:p>
        </w:tc>
      </w:tr>
      <w:tr w:rsidR="00CE5872" w:rsidRPr="00CE5872" w:rsidTr="00753A28">
        <w:tc>
          <w:tcPr>
            <w:tcW w:w="568" w:type="dxa"/>
          </w:tcPr>
          <w:p w:rsidR="00CE5872" w:rsidRPr="00BC42E7" w:rsidRDefault="00CE5872" w:rsidP="00CE5872">
            <w:pPr>
              <w:pStyle w:val="20"/>
              <w:numPr>
                <w:ilvl w:val="0"/>
                <w:numId w:val="32"/>
              </w:numPr>
              <w:ind w:left="0" w:right="-675"/>
              <w:jc w:val="center"/>
              <w:rPr>
                <w:color w:val="000000"/>
                <w:spacing w:val="0"/>
                <w:sz w:val="28"/>
                <w:szCs w:val="28"/>
              </w:rPr>
            </w:pPr>
          </w:p>
        </w:tc>
        <w:tc>
          <w:tcPr>
            <w:tcW w:w="3969" w:type="dxa"/>
          </w:tcPr>
          <w:p w:rsidR="00CE5872" w:rsidRPr="00BC42E7" w:rsidRDefault="00CE5872" w:rsidP="00CE5872">
            <w:pPr>
              <w:pStyle w:val="20"/>
              <w:ind w:left="-42" w:right="-108" w:firstLine="0"/>
              <w:jc w:val="left"/>
              <w:rPr>
                <w:color w:val="000000"/>
                <w:spacing w:val="0"/>
                <w:sz w:val="28"/>
                <w:szCs w:val="28"/>
              </w:rPr>
            </w:pPr>
            <w:r w:rsidRPr="00BC42E7">
              <w:rPr>
                <w:color w:val="000000"/>
                <w:spacing w:val="0"/>
                <w:sz w:val="28"/>
                <w:szCs w:val="28"/>
              </w:rPr>
              <w:t>г. Мончегорск</w:t>
            </w:r>
          </w:p>
        </w:tc>
        <w:tc>
          <w:tcPr>
            <w:tcW w:w="803" w:type="dxa"/>
          </w:tcPr>
          <w:p w:rsidR="00CE5872" w:rsidRPr="00BC42E7" w:rsidRDefault="00CE5872" w:rsidP="00CE5872">
            <w:pPr>
              <w:pStyle w:val="20"/>
              <w:ind w:left="-108" w:right="-156" w:firstLine="0"/>
              <w:jc w:val="center"/>
              <w:rPr>
                <w:color w:val="000000"/>
                <w:spacing w:val="0"/>
                <w:sz w:val="28"/>
                <w:szCs w:val="28"/>
              </w:rPr>
            </w:pPr>
          </w:p>
        </w:tc>
        <w:tc>
          <w:tcPr>
            <w:tcW w:w="803" w:type="dxa"/>
          </w:tcPr>
          <w:p w:rsidR="00CE5872" w:rsidRPr="00BC42E7" w:rsidRDefault="00CE5872" w:rsidP="00CE5872">
            <w:pPr>
              <w:pStyle w:val="20"/>
              <w:ind w:left="-108" w:right="-156" w:firstLine="0"/>
              <w:jc w:val="center"/>
              <w:rPr>
                <w:color w:val="000000"/>
                <w:spacing w:val="0"/>
                <w:sz w:val="28"/>
                <w:szCs w:val="28"/>
              </w:rPr>
            </w:pPr>
            <w:r w:rsidRPr="00BC42E7">
              <w:rPr>
                <w:color w:val="000000"/>
                <w:spacing w:val="0"/>
                <w:sz w:val="28"/>
                <w:szCs w:val="28"/>
              </w:rPr>
              <w:t>1</w:t>
            </w:r>
          </w:p>
        </w:tc>
        <w:tc>
          <w:tcPr>
            <w:tcW w:w="803" w:type="dxa"/>
          </w:tcPr>
          <w:p w:rsidR="00CE5872" w:rsidRPr="00BC42E7" w:rsidRDefault="00CE5872" w:rsidP="00CE5872">
            <w:pPr>
              <w:pStyle w:val="20"/>
              <w:ind w:left="-108" w:right="-156" w:firstLine="0"/>
              <w:jc w:val="center"/>
              <w:rPr>
                <w:color w:val="000000"/>
                <w:spacing w:val="0"/>
                <w:sz w:val="28"/>
                <w:szCs w:val="28"/>
              </w:rPr>
            </w:pPr>
          </w:p>
        </w:tc>
        <w:tc>
          <w:tcPr>
            <w:tcW w:w="803" w:type="dxa"/>
          </w:tcPr>
          <w:p w:rsidR="00CE5872" w:rsidRPr="003A5B91" w:rsidRDefault="00CE5872" w:rsidP="00CE5872">
            <w:pPr>
              <w:pStyle w:val="20"/>
              <w:ind w:left="-108" w:right="-156" w:firstLine="0"/>
              <w:jc w:val="center"/>
              <w:rPr>
                <w:spacing w:val="0"/>
                <w:sz w:val="28"/>
                <w:szCs w:val="28"/>
              </w:rPr>
            </w:pPr>
          </w:p>
        </w:tc>
        <w:tc>
          <w:tcPr>
            <w:tcW w:w="803" w:type="dxa"/>
          </w:tcPr>
          <w:p w:rsidR="00CE5872" w:rsidRPr="003A5B91" w:rsidRDefault="00CE5872" w:rsidP="00CE5872">
            <w:pPr>
              <w:pStyle w:val="20"/>
              <w:ind w:left="-108" w:right="-156" w:firstLine="0"/>
              <w:jc w:val="center"/>
              <w:rPr>
                <w:spacing w:val="0"/>
                <w:sz w:val="28"/>
                <w:szCs w:val="28"/>
              </w:rPr>
            </w:pPr>
          </w:p>
        </w:tc>
        <w:tc>
          <w:tcPr>
            <w:tcW w:w="804" w:type="dxa"/>
          </w:tcPr>
          <w:p w:rsidR="00CE5872" w:rsidRPr="003A5B91" w:rsidRDefault="003A5B91" w:rsidP="00CE5872">
            <w:pPr>
              <w:pStyle w:val="20"/>
              <w:ind w:left="-108" w:right="-156" w:firstLine="0"/>
              <w:jc w:val="center"/>
              <w:rPr>
                <w:spacing w:val="0"/>
                <w:sz w:val="28"/>
                <w:szCs w:val="28"/>
              </w:rPr>
            </w:pPr>
            <w:r w:rsidRPr="003A5B91">
              <w:rPr>
                <w:spacing w:val="0"/>
                <w:sz w:val="28"/>
                <w:szCs w:val="28"/>
              </w:rPr>
              <w:t>2</w:t>
            </w:r>
          </w:p>
        </w:tc>
      </w:tr>
      <w:tr w:rsidR="00CE5872" w:rsidRPr="00CE5872" w:rsidTr="00753A28">
        <w:tc>
          <w:tcPr>
            <w:tcW w:w="568" w:type="dxa"/>
          </w:tcPr>
          <w:p w:rsidR="00CE5872" w:rsidRPr="00BC42E7" w:rsidRDefault="00CE5872" w:rsidP="00CE5872">
            <w:pPr>
              <w:pStyle w:val="20"/>
              <w:numPr>
                <w:ilvl w:val="0"/>
                <w:numId w:val="32"/>
              </w:numPr>
              <w:ind w:left="0" w:right="-675"/>
              <w:jc w:val="center"/>
              <w:rPr>
                <w:color w:val="000000"/>
                <w:spacing w:val="0"/>
                <w:sz w:val="28"/>
                <w:szCs w:val="28"/>
              </w:rPr>
            </w:pPr>
          </w:p>
        </w:tc>
        <w:tc>
          <w:tcPr>
            <w:tcW w:w="3969" w:type="dxa"/>
          </w:tcPr>
          <w:p w:rsidR="00CE5872" w:rsidRPr="00BC42E7" w:rsidRDefault="00CE5872" w:rsidP="00CE5872">
            <w:pPr>
              <w:pStyle w:val="20"/>
              <w:ind w:left="-42" w:right="-108" w:firstLine="0"/>
              <w:jc w:val="left"/>
              <w:rPr>
                <w:color w:val="000000"/>
                <w:spacing w:val="0"/>
                <w:sz w:val="28"/>
                <w:szCs w:val="28"/>
              </w:rPr>
            </w:pPr>
            <w:r w:rsidRPr="00BC42E7">
              <w:rPr>
                <w:color w:val="000000"/>
                <w:spacing w:val="0"/>
                <w:sz w:val="28"/>
                <w:szCs w:val="28"/>
              </w:rPr>
              <w:t>г. Полярные Зори</w:t>
            </w:r>
          </w:p>
        </w:tc>
        <w:tc>
          <w:tcPr>
            <w:tcW w:w="803" w:type="dxa"/>
          </w:tcPr>
          <w:p w:rsidR="00CE5872" w:rsidRPr="00BC42E7" w:rsidRDefault="00CE5872" w:rsidP="00CE5872">
            <w:pPr>
              <w:pStyle w:val="20"/>
              <w:ind w:left="-108" w:right="-156" w:firstLine="0"/>
              <w:jc w:val="center"/>
              <w:rPr>
                <w:color w:val="000000"/>
                <w:spacing w:val="0"/>
                <w:sz w:val="28"/>
                <w:szCs w:val="28"/>
              </w:rPr>
            </w:pPr>
            <w:r w:rsidRPr="00BC42E7">
              <w:rPr>
                <w:color w:val="000000"/>
                <w:spacing w:val="0"/>
                <w:sz w:val="28"/>
                <w:szCs w:val="28"/>
              </w:rPr>
              <w:t>2</w:t>
            </w:r>
          </w:p>
        </w:tc>
        <w:tc>
          <w:tcPr>
            <w:tcW w:w="803" w:type="dxa"/>
          </w:tcPr>
          <w:p w:rsidR="00CE5872" w:rsidRPr="00BC42E7" w:rsidRDefault="00CE5872" w:rsidP="00CE5872">
            <w:pPr>
              <w:pStyle w:val="20"/>
              <w:ind w:left="-108" w:right="-156" w:firstLine="0"/>
              <w:jc w:val="center"/>
              <w:rPr>
                <w:color w:val="000000"/>
                <w:spacing w:val="0"/>
                <w:sz w:val="28"/>
                <w:szCs w:val="28"/>
              </w:rPr>
            </w:pPr>
            <w:r w:rsidRPr="00BC42E7">
              <w:rPr>
                <w:color w:val="000000"/>
                <w:spacing w:val="0"/>
                <w:sz w:val="28"/>
                <w:szCs w:val="28"/>
              </w:rPr>
              <w:t>1</w:t>
            </w:r>
          </w:p>
        </w:tc>
        <w:tc>
          <w:tcPr>
            <w:tcW w:w="803" w:type="dxa"/>
          </w:tcPr>
          <w:p w:rsidR="00CE5872" w:rsidRPr="00BC42E7" w:rsidRDefault="00CE5872" w:rsidP="00CE5872">
            <w:pPr>
              <w:pStyle w:val="20"/>
              <w:ind w:left="-108" w:right="-156" w:firstLine="0"/>
              <w:jc w:val="center"/>
              <w:rPr>
                <w:color w:val="000000"/>
                <w:spacing w:val="0"/>
                <w:sz w:val="28"/>
                <w:szCs w:val="28"/>
              </w:rPr>
            </w:pPr>
          </w:p>
        </w:tc>
        <w:tc>
          <w:tcPr>
            <w:tcW w:w="803" w:type="dxa"/>
          </w:tcPr>
          <w:p w:rsidR="00CE5872" w:rsidRPr="003A5B91" w:rsidRDefault="003A5B91" w:rsidP="00CE5872">
            <w:pPr>
              <w:pStyle w:val="20"/>
              <w:ind w:left="-108" w:right="-156" w:firstLine="0"/>
              <w:jc w:val="center"/>
              <w:rPr>
                <w:spacing w:val="0"/>
                <w:sz w:val="28"/>
                <w:szCs w:val="28"/>
              </w:rPr>
            </w:pPr>
            <w:r w:rsidRPr="003A5B91">
              <w:rPr>
                <w:spacing w:val="0"/>
                <w:sz w:val="28"/>
                <w:szCs w:val="28"/>
              </w:rPr>
              <w:t>1</w:t>
            </w:r>
          </w:p>
        </w:tc>
        <w:tc>
          <w:tcPr>
            <w:tcW w:w="803" w:type="dxa"/>
          </w:tcPr>
          <w:p w:rsidR="00CE5872" w:rsidRPr="003A5B91" w:rsidRDefault="003A5B91" w:rsidP="00CE5872">
            <w:pPr>
              <w:pStyle w:val="20"/>
              <w:ind w:left="-108" w:right="-156" w:firstLine="0"/>
              <w:jc w:val="center"/>
              <w:rPr>
                <w:spacing w:val="0"/>
                <w:sz w:val="28"/>
                <w:szCs w:val="28"/>
              </w:rPr>
            </w:pPr>
            <w:r w:rsidRPr="003A5B91">
              <w:rPr>
                <w:spacing w:val="0"/>
                <w:sz w:val="28"/>
                <w:szCs w:val="28"/>
              </w:rPr>
              <w:t>1</w:t>
            </w:r>
          </w:p>
        </w:tc>
        <w:tc>
          <w:tcPr>
            <w:tcW w:w="804" w:type="dxa"/>
          </w:tcPr>
          <w:p w:rsidR="00CE5872" w:rsidRPr="003A5B91" w:rsidRDefault="003A5B91" w:rsidP="00CE5872">
            <w:pPr>
              <w:pStyle w:val="20"/>
              <w:ind w:left="-108" w:right="-156" w:firstLine="0"/>
              <w:jc w:val="center"/>
              <w:rPr>
                <w:spacing w:val="0"/>
                <w:sz w:val="28"/>
                <w:szCs w:val="28"/>
              </w:rPr>
            </w:pPr>
            <w:r w:rsidRPr="003A5B91">
              <w:rPr>
                <w:spacing w:val="0"/>
                <w:sz w:val="28"/>
                <w:szCs w:val="28"/>
              </w:rPr>
              <w:t>1</w:t>
            </w:r>
          </w:p>
        </w:tc>
      </w:tr>
      <w:tr w:rsidR="00CE5872" w:rsidRPr="00CE5872" w:rsidTr="00753A28">
        <w:tc>
          <w:tcPr>
            <w:tcW w:w="568" w:type="dxa"/>
          </w:tcPr>
          <w:p w:rsidR="00CE5872" w:rsidRPr="00BC42E7" w:rsidRDefault="00CE5872" w:rsidP="00CE5872">
            <w:pPr>
              <w:pStyle w:val="20"/>
              <w:numPr>
                <w:ilvl w:val="0"/>
                <w:numId w:val="32"/>
              </w:numPr>
              <w:ind w:left="0" w:right="-675"/>
              <w:jc w:val="center"/>
              <w:rPr>
                <w:color w:val="000000"/>
                <w:spacing w:val="0"/>
                <w:sz w:val="28"/>
                <w:szCs w:val="28"/>
              </w:rPr>
            </w:pPr>
          </w:p>
        </w:tc>
        <w:tc>
          <w:tcPr>
            <w:tcW w:w="3969" w:type="dxa"/>
          </w:tcPr>
          <w:p w:rsidR="00CE5872" w:rsidRPr="00BC42E7" w:rsidRDefault="00CE5872" w:rsidP="00CE5872">
            <w:pPr>
              <w:pStyle w:val="20"/>
              <w:ind w:left="-42" w:right="-108" w:firstLine="0"/>
              <w:jc w:val="left"/>
              <w:rPr>
                <w:color w:val="000000"/>
                <w:spacing w:val="0"/>
                <w:sz w:val="28"/>
                <w:szCs w:val="28"/>
              </w:rPr>
            </w:pPr>
            <w:r w:rsidRPr="00BC42E7">
              <w:rPr>
                <w:color w:val="000000"/>
                <w:spacing w:val="0"/>
                <w:sz w:val="28"/>
                <w:szCs w:val="28"/>
              </w:rPr>
              <w:t>Печенгский район г.Заполярный</w:t>
            </w:r>
          </w:p>
        </w:tc>
        <w:tc>
          <w:tcPr>
            <w:tcW w:w="803" w:type="dxa"/>
          </w:tcPr>
          <w:p w:rsidR="00CE5872" w:rsidRPr="00BC42E7" w:rsidRDefault="00CE5872" w:rsidP="00CE5872">
            <w:pPr>
              <w:pStyle w:val="20"/>
              <w:ind w:left="-108" w:right="-156" w:firstLine="0"/>
              <w:jc w:val="center"/>
              <w:rPr>
                <w:color w:val="000000"/>
                <w:spacing w:val="0"/>
                <w:sz w:val="28"/>
                <w:szCs w:val="28"/>
              </w:rPr>
            </w:pPr>
          </w:p>
        </w:tc>
        <w:tc>
          <w:tcPr>
            <w:tcW w:w="803" w:type="dxa"/>
          </w:tcPr>
          <w:p w:rsidR="00CE5872" w:rsidRPr="00BC42E7" w:rsidRDefault="00CE5872" w:rsidP="00CE5872">
            <w:pPr>
              <w:pStyle w:val="20"/>
              <w:ind w:left="-108" w:right="-156" w:firstLine="0"/>
              <w:jc w:val="center"/>
              <w:rPr>
                <w:color w:val="000000"/>
                <w:spacing w:val="0"/>
                <w:sz w:val="28"/>
                <w:szCs w:val="28"/>
              </w:rPr>
            </w:pPr>
          </w:p>
        </w:tc>
        <w:tc>
          <w:tcPr>
            <w:tcW w:w="803" w:type="dxa"/>
          </w:tcPr>
          <w:p w:rsidR="00CE5872" w:rsidRPr="00BC42E7" w:rsidRDefault="00CE5872" w:rsidP="00CE5872">
            <w:pPr>
              <w:pStyle w:val="20"/>
              <w:ind w:left="-108" w:right="-156" w:firstLine="0"/>
              <w:jc w:val="center"/>
              <w:rPr>
                <w:color w:val="000000"/>
                <w:spacing w:val="0"/>
                <w:sz w:val="28"/>
                <w:szCs w:val="28"/>
              </w:rPr>
            </w:pPr>
            <w:r w:rsidRPr="00BC42E7">
              <w:rPr>
                <w:color w:val="000000"/>
                <w:spacing w:val="0"/>
                <w:sz w:val="28"/>
                <w:szCs w:val="28"/>
              </w:rPr>
              <w:t>1</w:t>
            </w:r>
          </w:p>
        </w:tc>
        <w:tc>
          <w:tcPr>
            <w:tcW w:w="803" w:type="dxa"/>
          </w:tcPr>
          <w:p w:rsidR="00CE5872" w:rsidRPr="003A5B91" w:rsidRDefault="00CE5872" w:rsidP="00CE5872">
            <w:pPr>
              <w:pStyle w:val="20"/>
              <w:ind w:left="-108" w:right="-156" w:firstLine="0"/>
              <w:jc w:val="center"/>
              <w:rPr>
                <w:spacing w:val="0"/>
                <w:sz w:val="28"/>
                <w:szCs w:val="28"/>
              </w:rPr>
            </w:pPr>
          </w:p>
        </w:tc>
        <w:tc>
          <w:tcPr>
            <w:tcW w:w="803" w:type="dxa"/>
          </w:tcPr>
          <w:p w:rsidR="00CE5872" w:rsidRPr="003A5B91" w:rsidRDefault="00CE5872" w:rsidP="00CE5872">
            <w:pPr>
              <w:pStyle w:val="20"/>
              <w:ind w:left="-108" w:right="-156" w:firstLine="0"/>
              <w:jc w:val="center"/>
              <w:rPr>
                <w:spacing w:val="0"/>
                <w:sz w:val="28"/>
                <w:szCs w:val="28"/>
              </w:rPr>
            </w:pPr>
          </w:p>
        </w:tc>
        <w:tc>
          <w:tcPr>
            <w:tcW w:w="804" w:type="dxa"/>
          </w:tcPr>
          <w:p w:rsidR="00CE5872" w:rsidRPr="003A5B91" w:rsidRDefault="00CE5872" w:rsidP="00CE5872">
            <w:pPr>
              <w:pStyle w:val="20"/>
              <w:ind w:left="-108" w:right="-156" w:firstLine="0"/>
              <w:jc w:val="center"/>
              <w:rPr>
                <w:spacing w:val="0"/>
                <w:sz w:val="28"/>
                <w:szCs w:val="28"/>
              </w:rPr>
            </w:pPr>
          </w:p>
        </w:tc>
      </w:tr>
      <w:tr w:rsidR="003A5B91" w:rsidRPr="00CE5872" w:rsidTr="00753A28">
        <w:tc>
          <w:tcPr>
            <w:tcW w:w="568" w:type="dxa"/>
          </w:tcPr>
          <w:p w:rsidR="003A5B91" w:rsidRPr="00BC42E7" w:rsidRDefault="003A5B91" w:rsidP="00CE5872">
            <w:pPr>
              <w:pStyle w:val="20"/>
              <w:numPr>
                <w:ilvl w:val="0"/>
                <w:numId w:val="32"/>
              </w:numPr>
              <w:ind w:left="0" w:right="-675"/>
              <w:jc w:val="center"/>
              <w:rPr>
                <w:color w:val="000000"/>
                <w:spacing w:val="0"/>
                <w:sz w:val="28"/>
                <w:szCs w:val="28"/>
              </w:rPr>
            </w:pPr>
          </w:p>
        </w:tc>
        <w:tc>
          <w:tcPr>
            <w:tcW w:w="3969" w:type="dxa"/>
          </w:tcPr>
          <w:p w:rsidR="003A5B91" w:rsidRPr="00BC42E7" w:rsidRDefault="003A5B91" w:rsidP="003A5B91">
            <w:pPr>
              <w:pStyle w:val="20"/>
              <w:ind w:left="-42" w:right="-108" w:firstLine="0"/>
              <w:jc w:val="left"/>
              <w:rPr>
                <w:color w:val="000000"/>
                <w:spacing w:val="0"/>
                <w:sz w:val="28"/>
                <w:szCs w:val="28"/>
              </w:rPr>
            </w:pPr>
            <w:r w:rsidRPr="00BC42E7">
              <w:rPr>
                <w:color w:val="000000"/>
                <w:spacing w:val="0"/>
                <w:sz w:val="28"/>
                <w:szCs w:val="28"/>
              </w:rPr>
              <w:t>Терский район</w:t>
            </w: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3A5B91" w:rsidRDefault="003A5B91" w:rsidP="00CE5872">
            <w:pPr>
              <w:pStyle w:val="20"/>
              <w:ind w:left="-108" w:right="-156" w:firstLine="0"/>
              <w:jc w:val="center"/>
              <w:rPr>
                <w:spacing w:val="0"/>
                <w:sz w:val="28"/>
                <w:szCs w:val="28"/>
              </w:rPr>
            </w:pPr>
            <w:r w:rsidRPr="003A5B91">
              <w:rPr>
                <w:spacing w:val="0"/>
                <w:sz w:val="28"/>
                <w:szCs w:val="28"/>
              </w:rPr>
              <w:t>2</w:t>
            </w:r>
          </w:p>
        </w:tc>
        <w:tc>
          <w:tcPr>
            <w:tcW w:w="803" w:type="dxa"/>
          </w:tcPr>
          <w:p w:rsidR="003A5B91" w:rsidRPr="003A5B91" w:rsidRDefault="003A5B91" w:rsidP="00CE5872">
            <w:pPr>
              <w:pStyle w:val="20"/>
              <w:ind w:left="-108" w:right="-156" w:firstLine="0"/>
              <w:jc w:val="center"/>
              <w:rPr>
                <w:spacing w:val="0"/>
                <w:sz w:val="28"/>
                <w:szCs w:val="28"/>
              </w:rPr>
            </w:pPr>
          </w:p>
        </w:tc>
        <w:tc>
          <w:tcPr>
            <w:tcW w:w="804" w:type="dxa"/>
          </w:tcPr>
          <w:p w:rsidR="003A5B91" w:rsidRPr="003A5B91" w:rsidRDefault="003A5B91" w:rsidP="00CE5872">
            <w:pPr>
              <w:pStyle w:val="20"/>
              <w:ind w:left="-108" w:right="-156" w:firstLine="0"/>
              <w:jc w:val="center"/>
              <w:rPr>
                <w:spacing w:val="0"/>
                <w:sz w:val="28"/>
                <w:szCs w:val="28"/>
              </w:rPr>
            </w:pPr>
          </w:p>
        </w:tc>
      </w:tr>
      <w:tr w:rsidR="003A5B91" w:rsidRPr="00CE5872" w:rsidTr="00753A28">
        <w:tc>
          <w:tcPr>
            <w:tcW w:w="568" w:type="dxa"/>
          </w:tcPr>
          <w:p w:rsidR="003A5B91" w:rsidRPr="00BC42E7" w:rsidRDefault="003A5B91" w:rsidP="00CE5872">
            <w:pPr>
              <w:pStyle w:val="20"/>
              <w:numPr>
                <w:ilvl w:val="0"/>
                <w:numId w:val="32"/>
              </w:numPr>
              <w:ind w:left="0" w:right="-675"/>
              <w:jc w:val="center"/>
              <w:rPr>
                <w:color w:val="000000"/>
                <w:spacing w:val="0"/>
                <w:sz w:val="28"/>
                <w:szCs w:val="28"/>
              </w:rPr>
            </w:pPr>
          </w:p>
        </w:tc>
        <w:tc>
          <w:tcPr>
            <w:tcW w:w="3969" w:type="dxa"/>
          </w:tcPr>
          <w:p w:rsidR="003A5B91" w:rsidRPr="00BC42E7" w:rsidRDefault="003A5B91" w:rsidP="003A5B91">
            <w:pPr>
              <w:pStyle w:val="20"/>
              <w:ind w:left="-42" w:right="-108" w:firstLine="0"/>
              <w:jc w:val="left"/>
              <w:rPr>
                <w:color w:val="000000"/>
                <w:spacing w:val="0"/>
                <w:sz w:val="28"/>
                <w:szCs w:val="28"/>
              </w:rPr>
            </w:pPr>
            <w:r w:rsidRPr="00BC42E7">
              <w:rPr>
                <w:color w:val="000000"/>
                <w:spacing w:val="0"/>
                <w:sz w:val="28"/>
                <w:szCs w:val="28"/>
              </w:rPr>
              <w:t>г. Кандалакша</w:t>
            </w: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3A5B91" w:rsidRDefault="003A5B91" w:rsidP="00CE5872">
            <w:pPr>
              <w:pStyle w:val="20"/>
              <w:ind w:left="-108" w:right="-156" w:firstLine="0"/>
              <w:jc w:val="center"/>
              <w:rPr>
                <w:spacing w:val="0"/>
                <w:sz w:val="28"/>
                <w:szCs w:val="28"/>
              </w:rPr>
            </w:pPr>
            <w:r w:rsidRPr="003A5B91">
              <w:rPr>
                <w:spacing w:val="0"/>
                <w:sz w:val="28"/>
                <w:szCs w:val="28"/>
              </w:rPr>
              <w:t>1</w:t>
            </w:r>
          </w:p>
        </w:tc>
        <w:tc>
          <w:tcPr>
            <w:tcW w:w="803" w:type="dxa"/>
          </w:tcPr>
          <w:p w:rsidR="003A5B91" w:rsidRPr="003A5B91" w:rsidRDefault="003A5B91" w:rsidP="00CE5872">
            <w:pPr>
              <w:pStyle w:val="20"/>
              <w:ind w:left="-108" w:right="-156" w:firstLine="0"/>
              <w:jc w:val="center"/>
              <w:rPr>
                <w:spacing w:val="0"/>
                <w:sz w:val="28"/>
                <w:szCs w:val="28"/>
              </w:rPr>
            </w:pPr>
          </w:p>
        </w:tc>
        <w:tc>
          <w:tcPr>
            <w:tcW w:w="804" w:type="dxa"/>
          </w:tcPr>
          <w:p w:rsidR="003A5B91" w:rsidRPr="003A5B91" w:rsidRDefault="003A5B91" w:rsidP="00CE5872">
            <w:pPr>
              <w:pStyle w:val="20"/>
              <w:ind w:left="-108" w:right="-156" w:firstLine="0"/>
              <w:jc w:val="center"/>
              <w:rPr>
                <w:spacing w:val="0"/>
                <w:sz w:val="28"/>
                <w:szCs w:val="28"/>
              </w:rPr>
            </w:pPr>
          </w:p>
        </w:tc>
      </w:tr>
      <w:tr w:rsidR="003A5B91" w:rsidRPr="00CE5872" w:rsidTr="00753A28">
        <w:tc>
          <w:tcPr>
            <w:tcW w:w="568" w:type="dxa"/>
          </w:tcPr>
          <w:p w:rsidR="003A5B91" w:rsidRPr="00BC42E7" w:rsidRDefault="003A5B91" w:rsidP="00CE5872">
            <w:pPr>
              <w:pStyle w:val="20"/>
              <w:numPr>
                <w:ilvl w:val="0"/>
                <w:numId w:val="32"/>
              </w:numPr>
              <w:ind w:left="0" w:right="-675"/>
              <w:jc w:val="center"/>
              <w:rPr>
                <w:color w:val="000000"/>
                <w:spacing w:val="0"/>
                <w:sz w:val="28"/>
                <w:szCs w:val="28"/>
              </w:rPr>
            </w:pPr>
          </w:p>
        </w:tc>
        <w:tc>
          <w:tcPr>
            <w:tcW w:w="3969" w:type="dxa"/>
          </w:tcPr>
          <w:p w:rsidR="003A5B91" w:rsidRPr="00BC42E7" w:rsidRDefault="003A5B91" w:rsidP="003A5B91">
            <w:pPr>
              <w:pStyle w:val="20"/>
              <w:ind w:left="-42" w:right="-108" w:firstLine="0"/>
              <w:jc w:val="left"/>
              <w:rPr>
                <w:color w:val="000000"/>
                <w:spacing w:val="0"/>
                <w:sz w:val="28"/>
                <w:szCs w:val="28"/>
              </w:rPr>
            </w:pPr>
            <w:r w:rsidRPr="00BC42E7">
              <w:rPr>
                <w:color w:val="000000"/>
                <w:spacing w:val="0"/>
                <w:sz w:val="28"/>
                <w:szCs w:val="28"/>
              </w:rPr>
              <w:t>ЗАТО Видяево</w:t>
            </w: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3A5B91" w:rsidRDefault="003A5B91" w:rsidP="00CE5872">
            <w:pPr>
              <w:pStyle w:val="20"/>
              <w:ind w:left="-108" w:right="-156" w:firstLine="0"/>
              <w:jc w:val="center"/>
              <w:rPr>
                <w:spacing w:val="0"/>
                <w:sz w:val="28"/>
                <w:szCs w:val="28"/>
              </w:rPr>
            </w:pPr>
            <w:r w:rsidRPr="003A5B91">
              <w:rPr>
                <w:spacing w:val="0"/>
                <w:sz w:val="28"/>
                <w:szCs w:val="28"/>
              </w:rPr>
              <w:t>1</w:t>
            </w:r>
          </w:p>
        </w:tc>
        <w:tc>
          <w:tcPr>
            <w:tcW w:w="803" w:type="dxa"/>
          </w:tcPr>
          <w:p w:rsidR="003A5B91" w:rsidRPr="003A5B91" w:rsidRDefault="003A5B91" w:rsidP="00CE5872">
            <w:pPr>
              <w:pStyle w:val="20"/>
              <w:ind w:left="-108" w:right="-156" w:firstLine="0"/>
              <w:jc w:val="center"/>
              <w:rPr>
                <w:spacing w:val="0"/>
                <w:sz w:val="28"/>
                <w:szCs w:val="28"/>
              </w:rPr>
            </w:pPr>
          </w:p>
        </w:tc>
        <w:tc>
          <w:tcPr>
            <w:tcW w:w="804" w:type="dxa"/>
          </w:tcPr>
          <w:p w:rsidR="003A5B91" w:rsidRPr="003A5B91" w:rsidRDefault="003A5B91" w:rsidP="00CE5872">
            <w:pPr>
              <w:pStyle w:val="20"/>
              <w:ind w:left="-108" w:right="-156" w:firstLine="0"/>
              <w:jc w:val="center"/>
              <w:rPr>
                <w:spacing w:val="0"/>
                <w:sz w:val="28"/>
                <w:szCs w:val="28"/>
              </w:rPr>
            </w:pPr>
          </w:p>
        </w:tc>
      </w:tr>
      <w:tr w:rsidR="003A5B91" w:rsidRPr="00CE5872" w:rsidTr="00753A28">
        <w:tc>
          <w:tcPr>
            <w:tcW w:w="568" w:type="dxa"/>
          </w:tcPr>
          <w:p w:rsidR="003A5B91" w:rsidRPr="00BC42E7" w:rsidRDefault="003A5B91" w:rsidP="00CE5872">
            <w:pPr>
              <w:pStyle w:val="20"/>
              <w:numPr>
                <w:ilvl w:val="0"/>
                <w:numId w:val="32"/>
              </w:numPr>
              <w:ind w:left="0" w:right="-675"/>
              <w:jc w:val="center"/>
              <w:rPr>
                <w:color w:val="000000"/>
                <w:spacing w:val="0"/>
                <w:sz w:val="28"/>
                <w:szCs w:val="28"/>
              </w:rPr>
            </w:pPr>
          </w:p>
        </w:tc>
        <w:tc>
          <w:tcPr>
            <w:tcW w:w="3969" w:type="dxa"/>
          </w:tcPr>
          <w:p w:rsidR="003A5B91" w:rsidRPr="00BC42E7" w:rsidRDefault="003A5B91" w:rsidP="003A5B91">
            <w:pPr>
              <w:pStyle w:val="20"/>
              <w:ind w:left="-42" w:right="-108" w:firstLine="0"/>
              <w:jc w:val="left"/>
              <w:rPr>
                <w:color w:val="000000"/>
                <w:spacing w:val="0"/>
                <w:sz w:val="28"/>
                <w:szCs w:val="28"/>
              </w:rPr>
            </w:pPr>
            <w:r w:rsidRPr="00BC42E7">
              <w:rPr>
                <w:color w:val="000000"/>
                <w:spacing w:val="0"/>
                <w:sz w:val="28"/>
                <w:szCs w:val="28"/>
              </w:rPr>
              <w:t>г. Апатиты</w:t>
            </w: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3A5B91" w:rsidRDefault="003A5B91" w:rsidP="00CE5872">
            <w:pPr>
              <w:pStyle w:val="20"/>
              <w:ind w:left="-108" w:right="-156" w:firstLine="0"/>
              <w:jc w:val="center"/>
              <w:rPr>
                <w:spacing w:val="0"/>
                <w:sz w:val="28"/>
                <w:szCs w:val="28"/>
              </w:rPr>
            </w:pPr>
            <w:r w:rsidRPr="003A5B91">
              <w:rPr>
                <w:spacing w:val="0"/>
                <w:sz w:val="28"/>
                <w:szCs w:val="28"/>
              </w:rPr>
              <w:t>1</w:t>
            </w:r>
          </w:p>
        </w:tc>
        <w:tc>
          <w:tcPr>
            <w:tcW w:w="803" w:type="dxa"/>
          </w:tcPr>
          <w:p w:rsidR="003A5B91" w:rsidRPr="003A5B91" w:rsidRDefault="003A5B91" w:rsidP="00CE5872">
            <w:pPr>
              <w:pStyle w:val="20"/>
              <w:ind w:left="-108" w:right="-156" w:firstLine="0"/>
              <w:jc w:val="center"/>
              <w:rPr>
                <w:spacing w:val="0"/>
                <w:sz w:val="28"/>
                <w:szCs w:val="28"/>
              </w:rPr>
            </w:pPr>
          </w:p>
        </w:tc>
        <w:tc>
          <w:tcPr>
            <w:tcW w:w="804" w:type="dxa"/>
          </w:tcPr>
          <w:p w:rsidR="003A5B91" w:rsidRPr="003A5B91" w:rsidRDefault="003A5B91" w:rsidP="00CE5872">
            <w:pPr>
              <w:pStyle w:val="20"/>
              <w:ind w:left="-108" w:right="-156" w:firstLine="0"/>
              <w:jc w:val="center"/>
              <w:rPr>
                <w:spacing w:val="0"/>
                <w:sz w:val="28"/>
                <w:szCs w:val="28"/>
              </w:rPr>
            </w:pPr>
          </w:p>
        </w:tc>
      </w:tr>
      <w:tr w:rsidR="003A5B91" w:rsidRPr="00CE5872" w:rsidTr="00753A28">
        <w:tc>
          <w:tcPr>
            <w:tcW w:w="568" w:type="dxa"/>
          </w:tcPr>
          <w:p w:rsidR="003A5B91" w:rsidRPr="00BC42E7" w:rsidRDefault="003A5B91" w:rsidP="00CE5872">
            <w:pPr>
              <w:pStyle w:val="20"/>
              <w:numPr>
                <w:ilvl w:val="0"/>
                <w:numId w:val="32"/>
              </w:numPr>
              <w:ind w:left="0" w:right="-675"/>
              <w:jc w:val="center"/>
              <w:rPr>
                <w:color w:val="000000"/>
                <w:spacing w:val="0"/>
                <w:sz w:val="28"/>
                <w:szCs w:val="28"/>
              </w:rPr>
            </w:pPr>
          </w:p>
        </w:tc>
        <w:tc>
          <w:tcPr>
            <w:tcW w:w="3969" w:type="dxa"/>
          </w:tcPr>
          <w:p w:rsidR="003A5B91" w:rsidRPr="00BC42E7" w:rsidRDefault="003A5B91" w:rsidP="003A5B91">
            <w:pPr>
              <w:pStyle w:val="20"/>
              <w:ind w:left="-42" w:right="-108" w:firstLine="0"/>
              <w:jc w:val="left"/>
              <w:rPr>
                <w:color w:val="000000"/>
                <w:spacing w:val="0"/>
                <w:sz w:val="28"/>
                <w:szCs w:val="28"/>
              </w:rPr>
            </w:pPr>
            <w:r w:rsidRPr="00BC42E7">
              <w:rPr>
                <w:color w:val="000000"/>
                <w:spacing w:val="0"/>
                <w:sz w:val="28"/>
                <w:szCs w:val="28"/>
              </w:rPr>
              <w:t>ЗАТО г. Североморск</w:t>
            </w: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3A5B91" w:rsidRDefault="003A5B91" w:rsidP="00CE5872">
            <w:pPr>
              <w:pStyle w:val="20"/>
              <w:ind w:left="-108" w:right="-156" w:firstLine="0"/>
              <w:jc w:val="center"/>
              <w:rPr>
                <w:spacing w:val="0"/>
                <w:sz w:val="28"/>
                <w:szCs w:val="28"/>
              </w:rPr>
            </w:pPr>
            <w:r>
              <w:rPr>
                <w:spacing w:val="0"/>
                <w:sz w:val="28"/>
                <w:szCs w:val="28"/>
              </w:rPr>
              <w:t>1</w:t>
            </w:r>
          </w:p>
        </w:tc>
        <w:tc>
          <w:tcPr>
            <w:tcW w:w="803" w:type="dxa"/>
          </w:tcPr>
          <w:p w:rsidR="003A5B91" w:rsidRPr="003A5B91" w:rsidRDefault="003A5B91" w:rsidP="00CE5872">
            <w:pPr>
              <w:pStyle w:val="20"/>
              <w:ind w:left="-108" w:right="-156" w:firstLine="0"/>
              <w:jc w:val="center"/>
              <w:rPr>
                <w:spacing w:val="0"/>
                <w:sz w:val="28"/>
                <w:szCs w:val="28"/>
              </w:rPr>
            </w:pPr>
          </w:p>
        </w:tc>
        <w:tc>
          <w:tcPr>
            <w:tcW w:w="804" w:type="dxa"/>
          </w:tcPr>
          <w:p w:rsidR="003A5B91" w:rsidRPr="003A5B91" w:rsidRDefault="003A5B91" w:rsidP="00CE5872">
            <w:pPr>
              <w:pStyle w:val="20"/>
              <w:ind w:left="-108" w:right="-156" w:firstLine="0"/>
              <w:jc w:val="center"/>
              <w:rPr>
                <w:spacing w:val="0"/>
                <w:sz w:val="28"/>
                <w:szCs w:val="28"/>
              </w:rPr>
            </w:pPr>
          </w:p>
        </w:tc>
      </w:tr>
      <w:tr w:rsidR="003A5B91" w:rsidRPr="00CE5872" w:rsidTr="00753A28">
        <w:tc>
          <w:tcPr>
            <w:tcW w:w="568" w:type="dxa"/>
          </w:tcPr>
          <w:p w:rsidR="003A5B91" w:rsidRPr="00BC42E7" w:rsidRDefault="003A5B91" w:rsidP="00CE5872">
            <w:pPr>
              <w:pStyle w:val="20"/>
              <w:numPr>
                <w:ilvl w:val="0"/>
                <w:numId w:val="32"/>
              </w:numPr>
              <w:ind w:left="0" w:right="-675"/>
              <w:jc w:val="center"/>
              <w:rPr>
                <w:color w:val="000000"/>
                <w:spacing w:val="0"/>
                <w:sz w:val="28"/>
                <w:szCs w:val="28"/>
              </w:rPr>
            </w:pPr>
          </w:p>
        </w:tc>
        <w:tc>
          <w:tcPr>
            <w:tcW w:w="3969" w:type="dxa"/>
          </w:tcPr>
          <w:p w:rsidR="003A5B91" w:rsidRPr="00BC42E7" w:rsidRDefault="003A5B91" w:rsidP="003A5B91">
            <w:pPr>
              <w:pStyle w:val="20"/>
              <w:ind w:left="-42" w:right="-108" w:firstLine="0"/>
              <w:jc w:val="left"/>
              <w:rPr>
                <w:color w:val="000000"/>
                <w:spacing w:val="0"/>
                <w:sz w:val="28"/>
                <w:szCs w:val="28"/>
              </w:rPr>
            </w:pPr>
            <w:r w:rsidRPr="00BC42E7">
              <w:rPr>
                <w:color w:val="000000"/>
                <w:spacing w:val="0"/>
                <w:sz w:val="28"/>
                <w:szCs w:val="28"/>
              </w:rPr>
              <w:t>Ловозерский район</w:t>
            </w: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Pr="00BC42E7" w:rsidRDefault="003A5B91" w:rsidP="00CE5872">
            <w:pPr>
              <w:pStyle w:val="20"/>
              <w:ind w:left="-108" w:right="-156" w:firstLine="0"/>
              <w:jc w:val="center"/>
              <w:rPr>
                <w:color w:val="000000"/>
                <w:spacing w:val="0"/>
                <w:sz w:val="28"/>
                <w:szCs w:val="28"/>
              </w:rPr>
            </w:pPr>
          </w:p>
        </w:tc>
        <w:tc>
          <w:tcPr>
            <w:tcW w:w="803" w:type="dxa"/>
          </w:tcPr>
          <w:p w:rsidR="003A5B91" w:rsidRDefault="003A5B91" w:rsidP="00CE5872">
            <w:pPr>
              <w:pStyle w:val="20"/>
              <w:ind w:left="-108" w:right="-156" w:firstLine="0"/>
              <w:jc w:val="center"/>
              <w:rPr>
                <w:spacing w:val="0"/>
                <w:sz w:val="28"/>
                <w:szCs w:val="28"/>
              </w:rPr>
            </w:pPr>
          </w:p>
        </w:tc>
        <w:tc>
          <w:tcPr>
            <w:tcW w:w="803" w:type="dxa"/>
          </w:tcPr>
          <w:p w:rsidR="003A5B91" w:rsidRPr="003A5B91" w:rsidRDefault="003A5B91" w:rsidP="00CE5872">
            <w:pPr>
              <w:pStyle w:val="20"/>
              <w:ind w:left="-108" w:right="-156" w:firstLine="0"/>
              <w:jc w:val="center"/>
              <w:rPr>
                <w:spacing w:val="0"/>
                <w:sz w:val="28"/>
                <w:szCs w:val="28"/>
              </w:rPr>
            </w:pPr>
          </w:p>
        </w:tc>
        <w:tc>
          <w:tcPr>
            <w:tcW w:w="804" w:type="dxa"/>
          </w:tcPr>
          <w:p w:rsidR="003A5B91" w:rsidRPr="003A5B91" w:rsidRDefault="003A5B91" w:rsidP="00CE5872">
            <w:pPr>
              <w:pStyle w:val="20"/>
              <w:ind w:left="-108" w:right="-156" w:firstLine="0"/>
              <w:jc w:val="center"/>
              <w:rPr>
                <w:spacing w:val="0"/>
                <w:sz w:val="28"/>
                <w:szCs w:val="28"/>
              </w:rPr>
            </w:pPr>
            <w:r>
              <w:rPr>
                <w:spacing w:val="0"/>
                <w:sz w:val="28"/>
                <w:szCs w:val="28"/>
              </w:rPr>
              <w:t>1</w:t>
            </w:r>
          </w:p>
        </w:tc>
      </w:tr>
      <w:tr w:rsidR="00CE5872" w:rsidRPr="00CE5872" w:rsidTr="00753A28">
        <w:tc>
          <w:tcPr>
            <w:tcW w:w="4537" w:type="dxa"/>
            <w:gridSpan w:val="2"/>
            <w:vMerge w:val="restart"/>
            <w:vAlign w:val="center"/>
          </w:tcPr>
          <w:p w:rsidR="002D0B44" w:rsidRPr="00BC42E7" w:rsidRDefault="002D0B44" w:rsidP="00147EAB">
            <w:pPr>
              <w:pStyle w:val="20"/>
              <w:ind w:left="-42" w:firstLine="0"/>
              <w:jc w:val="right"/>
              <w:rPr>
                <w:color w:val="000000"/>
                <w:spacing w:val="0"/>
                <w:sz w:val="28"/>
                <w:szCs w:val="28"/>
              </w:rPr>
            </w:pPr>
            <w:r w:rsidRPr="00BC42E7">
              <w:rPr>
                <w:color w:val="000000"/>
                <w:spacing w:val="0"/>
                <w:sz w:val="28"/>
                <w:szCs w:val="28"/>
              </w:rPr>
              <w:t>Итого:</w:t>
            </w:r>
          </w:p>
        </w:tc>
        <w:tc>
          <w:tcPr>
            <w:tcW w:w="803" w:type="dxa"/>
          </w:tcPr>
          <w:p w:rsidR="002D0B44" w:rsidRPr="00BC42E7" w:rsidRDefault="00CE5872" w:rsidP="00147EAB">
            <w:pPr>
              <w:pStyle w:val="20"/>
              <w:ind w:left="-155" w:right="-155" w:firstLine="0"/>
              <w:jc w:val="center"/>
              <w:rPr>
                <w:color w:val="000000"/>
                <w:spacing w:val="0"/>
                <w:sz w:val="28"/>
                <w:szCs w:val="28"/>
              </w:rPr>
            </w:pPr>
            <w:r w:rsidRPr="00BC42E7">
              <w:rPr>
                <w:color w:val="000000"/>
                <w:spacing w:val="0"/>
                <w:sz w:val="28"/>
                <w:szCs w:val="28"/>
              </w:rPr>
              <w:t>10</w:t>
            </w:r>
          </w:p>
        </w:tc>
        <w:tc>
          <w:tcPr>
            <w:tcW w:w="803" w:type="dxa"/>
          </w:tcPr>
          <w:p w:rsidR="002D0B44" w:rsidRPr="00BC42E7" w:rsidRDefault="00CE5872" w:rsidP="000C2FC2">
            <w:pPr>
              <w:pStyle w:val="20"/>
              <w:ind w:left="-155" w:right="-155" w:firstLine="0"/>
              <w:jc w:val="center"/>
              <w:rPr>
                <w:color w:val="000000"/>
                <w:spacing w:val="0"/>
                <w:sz w:val="28"/>
                <w:szCs w:val="28"/>
              </w:rPr>
            </w:pPr>
            <w:r w:rsidRPr="00BC42E7">
              <w:rPr>
                <w:color w:val="000000"/>
                <w:spacing w:val="0"/>
                <w:sz w:val="28"/>
                <w:szCs w:val="28"/>
              </w:rPr>
              <w:t>7</w:t>
            </w:r>
          </w:p>
        </w:tc>
        <w:tc>
          <w:tcPr>
            <w:tcW w:w="803" w:type="dxa"/>
          </w:tcPr>
          <w:p w:rsidR="002D0B44" w:rsidRPr="00BC42E7" w:rsidRDefault="002D0B44" w:rsidP="000C2FC2">
            <w:pPr>
              <w:pStyle w:val="20"/>
              <w:ind w:left="-155" w:right="-155" w:firstLine="0"/>
              <w:jc w:val="center"/>
              <w:rPr>
                <w:color w:val="000000"/>
                <w:spacing w:val="0"/>
                <w:sz w:val="28"/>
                <w:szCs w:val="28"/>
              </w:rPr>
            </w:pPr>
            <w:r w:rsidRPr="00BC42E7">
              <w:rPr>
                <w:color w:val="000000"/>
                <w:spacing w:val="0"/>
                <w:sz w:val="28"/>
                <w:szCs w:val="28"/>
              </w:rPr>
              <w:t>3</w:t>
            </w:r>
          </w:p>
        </w:tc>
        <w:tc>
          <w:tcPr>
            <w:tcW w:w="803" w:type="dxa"/>
          </w:tcPr>
          <w:p w:rsidR="002D0B44" w:rsidRPr="003A5B91" w:rsidRDefault="000E5A7F" w:rsidP="000C2FC2">
            <w:pPr>
              <w:pStyle w:val="20"/>
              <w:ind w:left="-155" w:right="-155" w:firstLine="0"/>
              <w:jc w:val="center"/>
              <w:rPr>
                <w:spacing w:val="0"/>
                <w:sz w:val="28"/>
                <w:szCs w:val="28"/>
              </w:rPr>
            </w:pPr>
            <w:r w:rsidRPr="003A5B91">
              <w:rPr>
                <w:spacing w:val="0"/>
                <w:sz w:val="28"/>
                <w:szCs w:val="28"/>
              </w:rPr>
              <w:t>10</w:t>
            </w:r>
          </w:p>
        </w:tc>
        <w:tc>
          <w:tcPr>
            <w:tcW w:w="803" w:type="dxa"/>
          </w:tcPr>
          <w:p w:rsidR="002D0B44" w:rsidRPr="003A5B91" w:rsidRDefault="00CE5872" w:rsidP="00147EAB">
            <w:pPr>
              <w:pStyle w:val="20"/>
              <w:ind w:left="-155" w:right="-155" w:firstLine="0"/>
              <w:jc w:val="center"/>
              <w:rPr>
                <w:spacing w:val="0"/>
                <w:sz w:val="28"/>
                <w:szCs w:val="28"/>
              </w:rPr>
            </w:pPr>
            <w:r w:rsidRPr="003A5B91">
              <w:rPr>
                <w:spacing w:val="0"/>
                <w:sz w:val="28"/>
                <w:szCs w:val="28"/>
              </w:rPr>
              <w:t>3</w:t>
            </w:r>
          </w:p>
        </w:tc>
        <w:tc>
          <w:tcPr>
            <w:tcW w:w="804" w:type="dxa"/>
          </w:tcPr>
          <w:p w:rsidR="002D0B44" w:rsidRPr="003A5B91" w:rsidRDefault="00CE5872" w:rsidP="00147EAB">
            <w:pPr>
              <w:pStyle w:val="20"/>
              <w:ind w:left="-155" w:right="-155" w:firstLine="0"/>
              <w:jc w:val="center"/>
              <w:rPr>
                <w:spacing w:val="0"/>
                <w:sz w:val="28"/>
                <w:szCs w:val="28"/>
              </w:rPr>
            </w:pPr>
            <w:r w:rsidRPr="003A5B91">
              <w:rPr>
                <w:spacing w:val="0"/>
                <w:sz w:val="28"/>
                <w:szCs w:val="28"/>
              </w:rPr>
              <w:t>8</w:t>
            </w:r>
          </w:p>
        </w:tc>
      </w:tr>
      <w:tr w:rsidR="00CE5872" w:rsidRPr="00CE5872" w:rsidTr="00753A28">
        <w:tc>
          <w:tcPr>
            <w:tcW w:w="4537" w:type="dxa"/>
            <w:gridSpan w:val="2"/>
            <w:vMerge/>
          </w:tcPr>
          <w:p w:rsidR="0000403F" w:rsidRPr="00BC42E7" w:rsidRDefault="0000403F" w:rsidP="00F17431">
            <w:pPr>
              <w:pStyle w:val="20"/>
              <w:ind w:left="-42" w:firstLine="0"/>
              <w:rPr>
                <w:color w:val="000000"/>
                <w:spacing w:val="0"/>
                <w:sz w:val="28"/>
                <w:szCs w:val="28"/>
              </w:rPr>
            </w:pPr>
          </w:p>
        </w:tc>
        <w:tc>
          <w:tcPr>
            <w:tcW w:w="2409" w:type="dxa"/>
            <w:gridSpan w:val="3"/>
          </w:tcPr>
          <w:p w:rsidR="0000403F" w:rsidRPr="00BC42E7" w:rsidRDefault="0000403F" w:rsidP="002D0B44">
            <w:pPr>
              <w:pStyle w:val="20"/>
              <w:ind w:left="-108" w:right="-156" w:firstLine="0"/>
              <w:jc w:val="center"/>
              <w:rPr>
                <w:color w:val="000000"/>
                <w:spacing w:val="0"/>
                <w:sz w:val="28"/>
                <w:szCs w:val="28"/>
              </w:rPr>
            </w:pPr>
            <w:r w:rsidRPr="00BC42E7">
              <w:rPr>
                <w:color w:val="000000"/>
                <w:spacing w:val="0"/>
                <w:sz w:val="28"/>
                <w:szCs w:val="28"/>
              </w:rPr>
              <w:t>2</w:t>
            </w:r>
            <w:r w:rsidR="002D0B44" w:rsidRPr="00BC42E7">
              <w:rPr>
                <w:color w:val="000000"/>
                <w:spacing w:val="0"/>
                <w:sz w:val="28"/>
                <w:szCs w:val="28"/>
              </w:rPr>
              <w:t>0</w:t>
            </w:r>
          </w:p>
        </w:tc>
        <w:tc>
          <w:tcPr>
            <w:tcW w:w="2410" w:type="dxa"/>
            <w:gridSpan w:val="3"/>
          </w:tcPr>
          <w:p w:rsidR="0000403F" w:rsidRPr="003A5B91" w:rsidRDefault="00CE5872" w:rsidP="00F17431">
            <w:pPr>
              <w:pStyle w:val="20"/>
              <w:ind w:left="-108" w:right="-156" w:firstLine="0"/>
              <w:jc w:val="center"/>
              <w:rPr>
                <w:spacing w:val="0"/>
                <w:sz w:val="28"/>
                <w:szCs w:val="28"/>
              </w:rPr>
            </w:pPr>
            <w:r w:rsidRPr="003A5B91">
              <w:rPr>
                <w:spacing w:val="0"/>
                <w:sz w:val="28"/>
                <w:szCs w:val="28"/>
              </w:rPr>
              <w:t>21</w:t>
            </w:r>
          </w:p>
        </w:tc>
      </w:tr>
    </w:tbl>
    <w:p w:rsidR="006D6817" w:rsidRPr="00BA384D" w:rsidRDefault="00BA384D" w:rsidP="002F1A0E">
      <w:pPr>
        <w:pStyle w:val="20"/>
        <w:tabs>
          <w:tab w:val="left" w:pos="4140"/>
        </w:tabs>
        <w:spacing w:line="360" w:lineRule="auto"/>
        <w:rPr>
          <w:spacing w:val="0"/>
          <w:sz w:val="28"/>
          <w:szCs w:val="28"/>
        </w:rPr>
      </w:pPr>
      <w:r w:rsidRPr="00BA384D">
        <w:rPr>
          <w:spacing w:val="0"/>
          <w:sz w:val="28"/>
          <w:szCs w:val="28"/>
        </w:rPr>
        <w:lastRenderedPageBreak/>
        <w:t>В 2020</w:t>
      </w:r>
      <w:r w:rsidR="00454879" w:rsidRPr="00BA384D">
        <w:rPr>
          <w:spacing w:val="0"/>
          <w:sz w:val="28"/>
          <w:szCs w:val="28"/>
        </w:rPr>
        <w:t>/</w:t>
      </w:r>
      <w:r w:rsidR="00CB31CE" w:rsidRPr="00BA384D">
        <w:rPr>
          <w:spacing w:val="0"/>
          <w:sz w:val="28"/>
          <w:szCs w:val="28"/>
        </w:rPr>
        <w:t>2</w:t>
      </w:r>
      <w:r w:rsidRPr="00BA384D">
        <w:rPr>
          <w:spacing w:val="0"/>
          <w:sz w:val="28"/>
          <w:szCs w:val="28"/>
        </w:rPr>
        <w:t>1</w:t>
      </w:r>
      <w:r w:rsidR="00D80C6F" w:rsidRPr="00BA384D">
        <w:rPr>
          <w:spacing w:val="0"/>
          <w:sz w:val="28"/>
          <w:szCs w:val="28"/>
        </w:rPr>
        <w:t xml:space="preserve"> учебном году</w:t>
      </w:r>
      <w:r w:rsidR="00277157" w:rsidRPr="00BA384D">
        <w:rPr>
          <w:spacing w:val="0"/>
          <w:sz w:val="28"/>
          <w:szCs w:val="28"/>
        </w:rPr>
        <w:t>, как и в предыдущем,</w:t>
      </w:r>
      <w:r w:rsidR="00A339DD" w:rsidRPr="00BA384D">
        <w:rPr>
          <w:spacing w:val="0"/>
          <w:sz w:val="28"/>
          <w:szCs w:val="28"/>
        </w:rPr>
        <w:t xml:space="preserve"> большая часть </w:t>
      </w:r>
      <w:r w:rsidR="00277157" w:rsidRPr="00BA384D">
        <w:rPr>
          <w:spacing w:val="0"/>
          <w:sz w:val="28"/>
          <w:szCs w:val="28"/>
        </w:rPr>
        <w:t>участников</w:t>
      </w:r>
      <w:r w:rsidR="00A339DD" w:rsidRPr="00BA384D">
        <w:rPr>
          <w:spacing w:val="0"/>
          <w:sz w:val="28"/>
          <w:szCs w:val="28"/>
        </w:rPr>
        <w:t xml:space="preserve"> предста</w:t>
      </w:r>
      <w:r w:rsidR="00D80C6F" w:rsidRPr="00BA384D">
        <w:rPr>
          <w:spacing w:val="0"/>
          <w:sz w:val="28"/>
          <w:szCs w:val="28"/>
        </w:rPr>
        <w:t>вляла</w:t>
      </w:r>
      <w:r w:rsidR="00D734BD" w:rsidRPr="00BA384D">
        <w:rPr>
          <w:spacing w:val="0"/>
          <w:sz w:val="28"/>
          <w:szCs w:val="28"/>
        </w:rPr>
        <w:t xml:space="preserve"> об</w:t>
      </w:r>
      <w:r w:rsidR="00277157" w:rsidRPr="00BA384D">
        <w:rPr>
          <w:spacing w:val="0"/>
          <w:sz w:val="28"/>
          <w:szCs w:val="28"/>
        </w:rPr>
        <w:t>щеоб</w:t>
      </w:r>
      <w:r w:rsidR="00D734BD" w:rsidRPr="00BA384D">
        <w:rPr>
          <w:spacing w:val="0"/>
          <w:sz w:val="28"/>
          <w:szCs w:val="28"/>
        </w:rPr>
        <w:t>разовательные организации</w:t>
      </w:r>
      <w:r w:rsidR="004B41AF">
        <w:rPr>
          <w:spacing w:val="0"/>
          <w:sz w:val="28"/>
          <w:szCs w:val="28"/>
        </w:rPr>
        <w:t xml:space="preserve"> </w:t>
      </w:r>
      <w:r w:rsidR="00A339DD" w:rsidRPr="00BA384D">
        <w:rPr>
          <w:spacing w:val="0"/>
          <w:sz w:val="28"/>
          <w:szCs w:val="28"/>
        </w:rPr>
        <w:t>г.</w:t>
      </w:r>
      <w:r w:rsidR="00CA40C5">
        <w:rPr>
          <w:spacing w:val="0"/>
          <w:sz w:val="28"/>
          <w:szCs w:val="28"/>
        </w:rPr>
        <w:t xml:space="preserve"> </w:t>
      </w:r>
      <w:r w:rsidR="00A339DD" w:rsidRPr="00BA384D">
        <w:rPr>
          <w:spacing w:val="0"/>
          <w:sz w:val="28"/>
          <w:szCs w:val="28"/>
        </w:rPr>
        <w:t>Мурманска.</w:t>
      </w:r>
      <w:r w:rsidR="004B41AF">
        <w:rPr>
          <w:spacing w:val="0"/>
          <w:sz w:val="28"/>
          <w:szCs w:val="28"/>
        </w:rPr>
        <w:t xml:space="preserve"> </w:t>
      </w:r>
      <w:r w:rsidR="001F5FAB" w:rsidRPr="00BA384D">
        <w:rPr>
          <w:spacing w:val="0"/>
          <w:sz w:val="28"/>
          <w:szCs w:val="28"/>
        </w:rPr>
        <w:t xml:space="preserve">В таблице 2 представлено распределение участников </w:t>
      </w:r>
      <w:r w:rsidR="00454879" w:rsidRPr="00BA384D">
        <w:rPr>
          <w:spacing w:val="0"/>
          <w:sz w:val="28"/>
          <w:szCs w:val="28"/>
        </w:rPr>
        <w:t xml:space="preserve">олимпиады </w:t>
      </w:r>
      <w:r w:rsidR="001F5FAB" w:rsidRPr="00BA384D">
        <w:rPr>
          <w:spacing w:val="0"/>
          <w:sz w:val="28"/>
          <w:szCs w:val="28"/>
        </w:rPr>
        <w:t>по об</w:t>
      </w:r>
      <w:r w:rsidR="00277157" w:rsidRPr="00BA384D">
        <w:rPr>
          <w:spacing w:val="0"/>
          <w:sz w:val="28"/>
          <w:szCs w:val="28"/>
        </w:rPr>
        <w:t>щеоб</w:t>
      </w:r>
      <w:r w:rsidR="001F5FAB" w:rsidRPr="00BA384D">
        <w:rPr>
          <w:spacing w:val="0"/>
          <w:sz w:val="28"/>
          <w:szCs w:val="28"/>
        </w:rPr>
        <w:t>разовательным организациям</w:t>
      </w:r>
      <w:r w:rsidR="00454879" w:rsidRPr="00BA384D">
        <w:rPr>
          <w:spacing w:val="0"/>
          <w:sz w:val="28"/>
          <w:szCs w:val="28"/>
        </w:rPr>
        <w:t xml:space="preserve"> региона</w:t>
      </w:r>
      <w:r w:rsidR="00305DD1" w:rsidRPr="00BA384D">
        <w:rPr>
          <w:spacing w:val="0"/>
          <w:sz w:val="28"/>
          <w:szCs w:val="28"/>
        </w:rPr>
        <w:t>:</w:t>
      </w:r>
    </w:p>
    <w:p w:rsidR="00305DD1" w:rsidRPr="00BA384D" w:rsidRDefault="00305DD1" w:rsidP="004B41AF">
      <w:pPr>
        <w:pStyle w:val="20"/>
        <w:spacing w:line="276" w:lineRule="auto"/>
        <w:ind w:firstLine="567"/>
        <w:jc w:val="right"/>
        <w:rPr>
          <w:spacing w:val="0"/>
          <w:sz w:val="28"/>
          <w:szCs w:val="28"/>
        </w:rPr>
      </w:pPr>
      <w:r w:rsidRPr="00BA384D">
        <w:rPr>
          <w:spacing w:val="0"/>
          <w:sz w:val="28"/>
          <w:szCs w:val="28"/>
        </w:rPr>
        <w:t>Таблица 2</w:t>
      </w:r>
    </w:p>
    <w:p w:rsidR="00305DD1" w:rsidRPr="00CA40C5" w:rsidRDefault="00305DD1" w:rsidP="004B41AF">
      <w:pPr>
        <w:pStyle w:val="20"/>
        <w:spacing w:line="276" w:lineRule="auto"/>
        <w:ind w:firstLine="0"/>
        <w:jc w:val="center"/>
        <w:rPr>
          <w:b/>
          <w:spacing w:val="0"/>
          <w:sz w:val="28"/>
          <w:szCs w:val="28"/>
        </w:rPr>
      </w:pPr>
      <w:r w:rsidRPr="00CA40C5">
        <w:rPr>
          <w:b/>
          <w:spacing w:val="0"/>
          <w:sz w:val="28"/>
          <w:szCs w:val="28"/>
        </w:rPr>
        <w:t>Об</w:t>
      </w:r>
      <w:r w:rsidR="008F3209" w:rsidRPr="00CA40C5">
        <w:rPr>
          <w:b/>
          <w:spacing w:val="0"/>
          <w:sz w:val="28"/>
          <w:szCs w:val="28"/>
        </w:rPr>
        <w:t>щеоб</w:t>
      </w:r>
      <w:r w:rsidRPr="00CA40C5">
        <w:rPr>
          <w:b/>
          <w:spacing w:val="0"/>
          <w:sz w:val="28"/>
          <w:szCs w:val="28"/>
        </w:rPr>
        <w:t xml:space="preserve">разовательные </w:t>
      </w:r>
      <w:r w:rsidR="00D734BD" w:rsidRPr="00CA40C5">
        <w:rPr>
          <w:b/>
          <w:spacing w:val="0"/>
          <w:sz w:val="28"/>
          <w:szCs w:val="28"/>
        </w:rPr>
        <w:t>организации</w:t>
      </w:r>
      <w:r w:rsidRPr="00CA40C5">
        <w:rPr>
          <w:b/>
          <w:spacing w:val="0"/>
          <w:sz w:val="28"/>
          <w:szCs w:val="28"/>
        </w:rPr>
        <w:t>, представившие участников</w:t>
      </w:r>
      <w:r w:rsidR="00CA40C5" w:rsidRPr="00CA40C5">
        <w:rPr>
          <w:b/>
          <w:spacing w:val="0"/>
          <w:sz w:val="28"/>
          <w:szCs w:val="28"/>
        </w:rPr>
        <w:t xml:space="preserve"> </w:t>
      </w:r>
      <w:r w:rsidRPr="00CA40C5">
        <w:rPr>
          <w:b/>
          <w:spacing w:val="0"/>
          <w:sz w:val="28"/>
          <w:szCs w:val="28"/>
        </w:rPr>
        <w:t xml:space="preserve">регионального </w:t>
      </w:r>
      <w:r w:rsidR="00717AC2" w:rsidRPr="00CA40C5">
        <w:rPr>
          <w:b/>
          <w:spacing w:val="0"/>
          <w:sz w:val="28"/>
          <w:szCs w:val="28"/>
        </w:rPr>
        <w:t xml:space="preserve">этапа олимпиады по физике в </w:t>
      </w:r>
      <w:r w:rsidR="00BA384D" w:rsidRPr="00CA40C5">
        <w:rPr>
          <w:b/>
          <w:spacing w:val="0"/>
          <w:sz w:val="28"/>
          <w:szCs w:val="28"/>
        </w:rPr>
        <w:t>2019/20</w:t>
      </w:r>
      <w:r w:rsidR="00D2227C" w:rsidRPr="00CA40C5">
        <w:rPr>
          <w:b/>
          <w:spacing w:val="0"/>
          <w:sz w:val="28"/>
          <w:szCs w:val="28"/>
        </w:rPr>
        <w:t xml:space="preserve"> и 2020</w:t>
      </w:r>
      <w:r w:rsidR="002D0B44" w:rsidRPr="00CA40C5">
        <w:rPr>
          <w:b/>
          <w:spacing w:val="0"/>
          <w:sz w:val="28"/>
          <w:szCs w:val="28"/>
        </w:rPr>
        <w:t>/2</w:t>
      </w:r>
      <w:r w:rsidR="00D2227C" w:rsidRPr="00CA40C5">
        <w:rPr>
          <w:b/>
          <w:spacing w:val="0"/>
          <w:sz w:val="28"/>
          <w:szCs w:val="28"/>
        </w:rPr>
        <w:t>1</w:t>
      </w:r>
      <w:r w:rsidR="00277157" w:rsidRPr="00CA40C5">
        <w:rPr>
          <w:b/>
          <w:spacing w:val="0"/>
          <w:sz w:val="28"/>
          <w:szCs w:val="28"/>
        </w:rPr>
        <w:t>уч</w:t>
      </w:r>
      <w:r w:rsidR="00785824" w:rsidRPr="00CA40C5">
        <w:rPr>
          <w:b/>
          <w:spacing w:val="0"/>
          <w:sz w:val="28"/>
          <w:szCs w:val="28"/>
        </w:rPr>
        <w:t xml:space="preserve">. </w:t>
      </w:r>
      <w:r w:rsidR="00277157" w:rsidRPr="00CA40C5">
        <w:rPr>
          <w:b/>
          <w:spacing w:val="0"/>
          <w:sz w:val="28"/>
          <w:szCs w:val="28"/>
        </w:rPr>
        <w:t>г.</w:t>
      </w:r>
    </w:p>
    <w:p w:rsidR="00CA40C5" w:rsidRPr="00D2227C" w:rsidRDefault="00CA40C5" w:rsidP="004B41AF">
      <w:pPr>
        <w:pStyle w:val="20"/>
        <w:spacing w:line="276" w:lineRule="auto"/>
        <w:ind w:firstLine="0"/>
        <w:jc w:val="center"/>
        <w:rPr>
          <w:spacing w:val="0"/>
          <w:sz w:val="28"/>
          <w:szCs w:val="28"/>
        </w:rPr>
      </w:pP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850"/>
        <w:gridCol w:w="958"/>
        <w:gridCol w:w="992"/>
      </w:tblGrid>
      <w:tr w:rsidR="00D2227C" w:rsidRPr="00D2227C" w:rsidTr="009E6DB7">
        <w:tc>
          <w:tcPr>
            <w:tcW w:w="6238" w:type="dxa"/>
            <w:vMerge w:val="restart"/>
            <w:shd w:val="clear" w:color="auto" w:fill="auto"/>
            <w:vAlign w:val="center"/>
          </w:tcPr>
          <w:p w:rsidR="00277157" w:rsidRPr="00D2227C" w:rsidRDefault="00277157" w:rsidP="00A53F2A">
            <w:pPr>
              <w:pStyle w:val="20"/>
              <w:ind w:right="-108" w:firstLine="0"/>
              <w:jc w:val="center"/>
              <w:rPr>
                <w:spacing w:val="0"/>
                <w:sz w:val="28"/>
                <w:szCs w:val="28"/>
              </w:rPr>
            </w:pPr>
            <w:r w:rsidRPr="00D2227C">
              <w:rPr>
                <w:spacing w:val="0"/>
                <w:sz w:val="28"/>
                <w:szCs w:val="28"/>
              </w:rPr>
              <w:t>Образовательная организация</w:t>
            </w:r>
          </w:p>
        </w:tc>
        <w:tc>
          <w:tcPr>
            <w:tcW w:w="2800" w:type="dxa"/>
            <w:gridSpan w:val="3"/>
            <w:shd w:val="clear" w:color="auto" w:fill="auto"/>
            <w:vAlign w:val="center"/>
          </w:tcPr>
          <w:p w:rsidR="00277157" w:rsidRPr="00D2227C" w:rsidRDefault="00277157" w:rsidP="00277157">
            <w:pPr>
              <w:pStyle w:val="20"/>
              <w:ind w:right="-108" w:firstLine="0"/>
              <w:jc w:val="center"/>
              <w:rPr>
                <w:spacing w:val="0"/>
                <w:sz w:val="28"/>
                <w:szCs w:val="28"/>
              </w:rPr>
            </w:pPr>
            <w:r w:rsidRPr="00D2227C">
              <w:rPr>
                <w:spacing w:val="0"/>
                <w:sz w:val="28"/>
                <w:szCs w:val="28"/>
              </w:rPr>
              <w:t>Количество учащихся</w:t>
            </w:r>
          </w:p>
        </w:tc>
      </w:tr>
      <w:tr w:rsidR="00D2227C" w:rsidRPr="00D2227C" w:rsidTr="009E6DB7">
        <w:trPr>
          <w:trHeight w:val="234"/>
        </w:trPr>
        <w:tc>
          <w:tcPr>
            <w:tcW w:w="6238" w:type="dxa"/>
            <w:vMerge/>
            <w:shd w:val="clear" w:color="auto" w:fill="auto"/>
            <w:vAlign w:val="center"/>
          </w:tcPr>
          <w:p w:rsidR="00277157" w:rsidRPr="00D2227C" w:rsidRDefault="00277157" w:rsidP="000371AD">
            <w:pPr>
              <w:pStyle w:val="20"/>
              <w:ind w:firstLine="0"/>
              <w:jc w:val="center"/>
              <w:rPr>
                <w:spacing w:val="0"/>
                <w:sz w:val="28"/>
                <w:szCs w:val="28"/>
              </w:rPr>
            </w:pPr>
          </w:p>
        </w:tc>
        <w:tc>
          <w:tcPr>
            <w:tcW w:w="850" w:type="dxa"/>
            <w:shd w:val="clear" w:color="auto" w:fill="auto"/>
            <w:vAlign w:val="center"/>
          </w:tcPr>
          <w:p w:rsidR="00277157" w:rsidRPr="00D2227C" w:rsidRDefault="00277157" w:rsidP="00277157">
            <w:pPr>
              <w:pStyle w:val="20"/>
              <w:ind w:left="-112" w:right="-138" w:firstLine="0"/>
              <w:jc w:val="center"/>
              <w:rPr>
                <w:spacing w:val="0"/>
                <w:sz w:val="28"/>
                <w:szCs w:val="28"/>
              </w:rPr>
            </w:pPr>
            <w:r w:rsidRPr="00D2227C">
              <w:rPr>
                <w:spacing w:val="0"/>
                <w:sz w:val="28"/>
                <w:szCs w:val="28"/>
              </w:rPr>
              <w:t>Всего</w:t>
            </w:r>
          </w:p>
        </w:tc>
        <w:tc>
          <w:tcPr>
            <w:tcW w:w="958" w:type="dxa"/>
            <w:shd w:val="clear" w:color="auto" w:fill="auto"/>
            <w:vAlign w:val="center"/>
          </w:tcPr>
          <w:p w:rsidR="00277157" w:rsidRPr="00D2227C" w:rsidRDefault="00D2227C" w:rsidP="00D2227C">
            <w:pPr>
              <w:pStyle w:val="20"/>
              <w:ind w:left="-112" w:right="-138" w:firstLine="0"/>
              <w:jc w:val="center"/>
              <w:rPr>
                <w:spacing w:val="0"/>
                <w:sz w:val="28"/>
                <w:szCs w:val="28"/>
              </w:rPr>
            </w:pPr>
            <w:r>
              <w:rPr>
                <w:spacing w:val="0"/>
                <w:sz w:val="28"/>
                <w:szCs w:val="28"/>
              </w:rPr>
              <w:t>2019</w:t>
            </w:r>
            <w:r w:rsidR="00277157" w:rsidRPr="00D2227C">
              <w:rPr>
                <w:spacing w:val="0"/>
                <w:sz w:val="28"/>
                <w:szCs w:val="28"/>
              </w:rPr>
              <w:t>/</w:t>
            </w:r>
            <w:r>
              <w:rPr>
                <w:spacing w:val="0"/>
                <w:sz w:val="28"/>
                <w:szCs w:val="28"/>
              </w:rPr>
              <w:t>20</w:t>
            </w:r>
          </w:p>
        </w:tc>
        <w:tc>
          <w:tcPr>
            <w:tcW w:w="992" w:type="dxa"/>
            <w:shd w:val="clear" w:color="auto" w:fill="auto"/>
            <w:vAlign w:val="center"/>
          </w:tcPr>
          <w:p w:rsidR="00277157" w:rsidRPr="00D2227C" w:rsidRDefault="00277157" w:rsidP="00D2227C">
            <w:pPr>
              <w:pStyle w:val="20"/>
              <w:ind w:left="-112" w:right="-138" w:firstLine="0"/>
              <w:jc w:val="center"/>
              <w:rPr>
                <w:spacing w:val="0"/>
                <w:sz w:val="28"/>
                <w:szCs w:val="28"/>
              </w:rPr>
            </w:pPr>
            <w:r w:rsidRPr="00D2227C">
              <w:rPr>
                <w:spacing w:val="0"/>
                <w:sz w:val="28"/>
                <w:szCs w:val="28"/>
              </w:rPr>
              <w:t>2</w:t>
            </w:r>
            <w:r w:rsidR="00D2227C">
              <w:rPr>
                <w:spacing w:val="0"/>
                <w:sz w:val="28"/>
                <w:szCs w:val="28"/>
              </w:rPr>
              <w:t>020</w:t>
            </w:r>
            <w:r w:rsidRPr="00D2227C">
              <w:rPr>
                <w:spacing w:val="0"/>
                <w:sz w:val="28"/>
                <w:szCs w:val="28"/>
              </w:rPr>
              <w:t>/</w:t>
            </w:r>
            <w:r w:rsidR="002D0B44" w:rsidRPr="00D2227C">
              <w:rPr>
                <w:spacing w:val="0"/>
                <w:sz w:val="28"/>
                <w:szCs w:val="28"/>
              </w:rPr>
              <w:t>2</w:t>
            </w:r>
            <w:r w:rsidR="00D2227C">
              <w:rPr>
                <w:spacing w:val="0"/>
                <w:sz w:val="28"/>
                <w:szCs w:val="28"/>
              </w:rPr>
              <w:t>1</w:t>
            </w: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г. Мурманска «МАЛ»</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3</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1</w:t>
            </w:r>
          </w:p>
        </w:tc>
        <w:tc>
          <w:tcPr>
            <w:tcW w:w="992" w:type="dxa"/>
            <w:shd w:val="clear" w:color="auto" w:fill="auto"/>
          </w:tcPr>
          <w:p w:rsidR="00D2227C" w:rsidRPr="00D2227C" w:rsidRDefault="00D2227C" w:rsidP="00D2227C">
            <w:pPr>
              <w:pStyle w:val="20"/>
              <w:ind w:firstLine="0"/>
              <w:jc w:val="center"/>
              <w:rPr>
                <w:spacing w:val="0"/>
                <w:sz w:val="28"/>
                <w:szCs w:val="28"/>
              </w:rPr>
            </w:pPr>
            <w:r>
              <w:rPr>
                <w:spacing w:val="0"/>
                <w:sz w:val="28"/>
                <w:szCs w:val="28"/>
              </w:rPr>
              <w:t>2</w:t>
            </w: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г. Мурманска «МПЛ»</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12</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8</w:t>
            </w:r>
          </w:p>
        </w:tc>
        <w:tc>
          <w:tcPr>
            <w:tcW w:w="992" w:type="dxa"/>
            <w:shd w:val="clear" w:color="auto" w:fill="auto"/>
          </w:tcPr>
          <w:p w:rsidR="00D2227C" w:rsidRPr="00D2227C" w:rsidRDefault="00D2227C" w:rsidP="00D2227C">
            <w:pPr>
              <w:pStyle w:val="20"/>
              <w:ind w:firstLine="0"/>
              <w:jc w:val="center"/>
              <w:rPr>
                <w:spacing w:val="0"/>
                <w:sz w:val="28"/>
                <w:szCs w:val="28"/>
              </w:rPr>
            </w:pPr>
            <w:r>
              <w:rPr>
                <w:spacing w:val="0"/>
                <w:sz w:val="28"/>
                <w:szCs w:val="28"/>
              </w:rPr>
              <w:t>4</w:t>
            </w: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г. Мурманска «ММЛ»</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2</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2</w:t>
            </w:r>
          </w:p>
        </w:tc>
        <w:tc>
          <w:tcPr>
            <w:tcW w:w="992" w:type="dxa"/>
            <w:shd w:val="clear" w:color="auto" w:fill="auto"/>
          </w:tcPr>
          <w:p w:rsidR="00D2227C" w:rsidRPr="00D2227C" w:rsidRDefault="00D2227C" w:rsidP="00D2227C">
            <w:pPr>
              <w:pStyle w:val="20"/>
              <w:ind w:firstLine="0"/>
              <w:jc w:val="center"/>
              <w:rPr>
                <w:spacing w:val="0"/>
                <w:sz w:val="28"/>
                <w:szCs w:val="28"/>
              </w:rPr>
            </w:pP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г. Мурманска «Гимназия № 2»</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4</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2</w:t>
            </w:r>
          </w:p>
        </w:tc>
        <w:tc>
          <w:tcPr>
            <w:tcW w:w="992" w:type="dxa"/>
            <w:shd w:val="clear" w:color="auto" w:fill="auto"/>
          </w:tcPr>
          <w:p w:rsidR="00D2227C" w:rsidRPr="00D2227C" w:rsidRDefault="00D2227C" w:rsidP="00D2227C">
            <w:pPr>
              <w:pStyle w:val="20"/>
              <w:ind w:firstLine="0"/>
              <w:jc w:val="center"/>
              <w:rPr>
                <w:spacing w:val="0"/>
                <w:sz w:val="28"/>
                <w:szCs w:val="28"/>
              </w:rPr>
            </w:pPr>
            <w:r>
              <w:rPr>
                <w:spacing w:val="0"/>
                <w:sz w:val="28"/>
                <w:szCs w:val="28"/>
              </w:rPr>
              <w:t>2</w:t>
            </w: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г. Мурманска «Гимназия № 10»</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2</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1</w:t>
            </w:r>
          </w:p>
        </w:tc>
        <w:tc>
          <w:tcPr>
            <w:tcW w:w="992" w:type="dxa"/>
            <w:shd w:val="clear" w:color="auto" w:fill="auto"/>
          </w:tcPr>
          <w:p w:rsidR="00D2227C" w:rsidRPr="00D2227C" w:rsidRDefault="00D2227C" w:rsidP="00D2227C">
            <w:pPr>
              <w:pStyle w:val="20"/>
              <w:ind w:firstLine="0"/>
              <w:jc w:val="center"/>
              <w:rPr>
                <w:spacing w:val="0"/>
                <w:sz w:val="28"/>
                <w:szCs w:val="28"/>
              </w:rPr>
            </w:pPr>
            <w:r>
              <w:rPr>
                <w:spacing w:val="0"/>
                <w:sz w:val="28"/>
                <w:szCs w:val="28"/>
              </w:rPr>
              <w:t>1</w:t>
            </w: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г. Мурманска «СОШ № 22»</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1</w:t>
            </w:r>
          </w:p>
        </w:tc>
        <w:tc>
          <w:tcPr>
            <w:tcW w:w="992" w:type="dxa"/>
            <w:shd w:val="clear" w:color="auto" w:fill="auto"/>
          </w:tcPr>
          <w:p w:rsidR="00D2227C" w:rsidRPr="00D2227C" w:rsidRDefault="00D2227C" w:rsidP="00D2227C">
            <w:pPr>
              <w:pStyle w:val="20"/>
              <w:ind w:firstLine="0"/>
              <w:jc w:val="center"/>
              <w:rPr>
                <w:spacing w:val="0"/>
                <w:sz w:val="28"/>
                <w:szCs w:val="28"/>
              </w:rPr>
            </w:pPr>
          </w:p>
        </w:tc>
      </w:tr>
      <w:tr w:rsidR="00D2227C" w:rsidRPr="00D2227C" w:rsidTr="009E6DB7">
        <w:tc>
          <w:tcPr>
            <w:tcW w:w="6238" w:type="dxa"/>
            <w:shd w:val="clear" w:color="auto" w:fill="auto"/>
          </w:tcPr>
          <w:p w:rsidR="00D2227C" w:rsidRPr="00D2227C" w:rsidRDefault="00611CDD" w:rsidP="00D2227C">
            <w:pPr>
              <w:pStyle w:val="20"/>
              <w:ind w:right="-108" w:firstLine="0"/>
              <w:jc w:val="left"/>
              <w:rPr>
                <w:spacing w:val="0"/>
                <w:sz w:val="28"/>
                <w:szCs w:val="28"/>
              </w:rPr>
            </w:pPr>
            <w:r>
              <w:rPr>
                <w:spacing w:val="0"/>
                <w:sz w:val="28"/>
                <w:szCs w:val="28"/>
              </w:rPr>
              <w:t>МБОУ СОШ № 1 ЗАТО</w:t>
            </w:r>
            <w:r w:rsidR="00D2227C" w:rsidRPr="00D2227C">
              <w:rPr>
                <w:spacing w:val="0"/>
                <w:sz w:val="28"/>
                <w:szCs w:val="28"/>
              </w:rPr>
              <w:t xml:space="preserve"> г. Североморск</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c>
          <w:tcPr>
            <w:tcW w:w="958" w:type="dxa"/>
            <w:shd w:val="clear" w:color="auto" w:fill="auto"/>
          </w:tcPr>
          <w:p w:rsidR="00D2227C" w:rsidRPr="00D2227C" w:rsidRDefault="00D2227C" w:rsidP="00D2227C">
            <w:pPr>
              <w:pStyle w:val="20"/>
              <w:ind w:firstLine="0"/>
              <w:jc w:val="center"/>
              <w:rPr>
                <w:spacing w:val="0"/>
                <w:sz w:val="28"/>
                <w:szCs w:val="28"/>
              </w:rPr>
            </w:pPr>
          </w:p>
        </w:tc>
        <w:tc>
          <w:tcPr>
            <w:tcW w:w="992"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r>
      <w:tr w:rsidR="00D2227C" w:rsidRPr="00D2227C" w:rsidTr="009E6DB7">
        <w:tc>
          <w:tcPr>
            <w:tcW w:w="6238" w:type="dxa"/>
            <w:shd w:val="clear" w:color="auto" w:fill="auto"/>
          </w:tcPr>
          <w:p w:rsidR="00D2227C" w:rsidRPr="00D2227C" w:rsidRDefault="00D2227C" w:rsidP="00D2227C">
            <w:pPr>
              <w:pStyle w:val="20"/>
              <w:ind w:right="-108" w:firstLine="0"/>
              <w:jc w:val="left"/>
              <w:rPr>
                <w:spacing w:val="0"/>
                <w:sz w:val="28"/>
                <w:szCs w:val="28"/>
              </w:rPr>
            </w:pPr>
            <w:r w:rsidRPr="00D2227C">
              <w:rPr>
                <w:spacing w:val="0"/>
                <w:sz w:val="28"/>
                <w:szCs w:val="28"/>
              </w:rPr>
              <w:t>МБОУ гимназия №1 г. Полярные Зори</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2</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1</w:t>
            </w:r>
          </w:p>
        </w:tc>
        <w:tc>
          <w:tcPr>
            <w:tcW w:w="992"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СОШ № 4 г. Полярные Зори</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4</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2</w:t>
            </w:r>
          </w:p>
        </w:tc>
        <w:tc>
          <w:tcPr>
            <w:tcW w:w="992"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2</w:t>
            </w:r>
          </w:p>
        </w:tc>
      </w:tr>
      <w:tr w:rsidR="00D2227C" w:rsidRPr="00D2227C" w:rsidTr="009E6DB7">
        <w:tc>
          <w:tcPr>
            <w:tcW w:w="6238" w:type="dxa"/>
            <w:shd w:val="clear" w:color="auto" w:fill="auto"/>
          </w:tcPr>
          <w:p w:rsidR="00D2227C" w:rsidRPr="00D2227C" w:rsidRDefault="00D2227C" w:rsidP="00D2227C">
            <w:pPr>
              <w:pStyle w:val="20"/>
              <w:ind w:right="-108" w:firstLine="0"/>
              <w:jc w:val="left"/>
              <w:rPr>
                <w:spacing w:val="0"/>
                <w:sz w:val="28"/>
                <w:szCs w:val="28"/>
              </w:rPr>
            </w:pPr>
            <w:r w:rsidRPr="00D2227C">
              <w:rPr>
                <w:spacing w:val="0"/>
                <w:sz w:val="28"/>
                <w:szCs w:val="28"/>
              </w:rPr>
              <w:t>МБОУ «Гимназия №1» г. Мончегорска</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2</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1</w:t>
            </w:r>
          </w:p>
        </w:tc>
        <w:tc>
          <w:tcPr>
            <w:tcW w:w="992"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r>
      <w:tr w:rsidR="00D2227C" w:rsidRPr="00D2227C" w:rsidTr="009E6DB7">
        <w:tc>
          <w:tcPr>
            <w:tcW w:w="6238" w:type="dxa"/>
            <w:shd w:val="clear" w:color="auto" w:fill="auto"/>
          </w:tcPr>
          <w:p w:rsidR="00D2227C" w:rsidRPr="00D2227C" w:rsidRDefault="00D2227C" w:rsidP="00D2227C">
            <w:pPr>
              <w:pStyle w:val="20"/>
              <w:ind w:right="-108" w:firstLine="0"/>
              <w:jc w:val="left"/>
              <w:rPr>
                <w:spacing w:val="0"/>
                <w:sz w:val="28"/>
                <w:szCs w:val="28"/>
              </w:rPr>
            </w:pPr>
            <w:r w:rsidRPr="00D2227C">
              <w:rPr>
                <w:spacing w:val="0"/>
                <w:sz w:val="28"/>
                <w:szCs w:val="28"/>
              </w:rPr>
              <w:t>МБОУ «Лицей им. В.Г.Сизова» г.Мончегорска</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c>
          <w:tcPr>
            <w:tcW w:w="958" w:type="dxa"/>
            <w:shd w:val="clear" w:color="auto" w:fill="auto"/>
          </w:tcPr>
          <w:p w:rsidR="00D2227C" w:rsidRPr="00D2227C" w:rsidRDefault="00D2227C" w:rsidP="00D2227C">
            <w:pPr>
              <w:pStyle w:val="20"/>
              <w:ind w:firstLine="0"/>
              <w:jc w:val="center"/>
              <w:rPr>
                <w:spacing w:val="0"/>
                <w:sz w:val="28"/>
                <w:szCs w:val="28"/>
              </w:rPr>
            </w:pPr>
          </w:p>
        </w:tc>
        <w:tc>
          <w:tcPr>
            <w:tcW w:w="992"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sidRPr="00D2227C">
              <w:rPr>
                <w:spacing w:val="0"/>
                <w:sz w:val="28"/>
                <w:szCs w:val="28"/>
              </w:rPr>
              <w:t>МБОУ СОШ № 19 им. М.Р.Янкова г. Заполярный</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c>
          <w:tcPr>
            <w:tcW w:w="958" w:type="dxa"/>
            <w:shd w:val="clear" w:color="auto" w:fill="auto"/>
          </w:tcPr>
          <w:p w:rsidR="00D2227C" w:rsidRPr="00D2227C" w:rsidRDefault="00D2227C" w:rsidP="00D2227C">
            <w:pPr>
              <w:pStyle w:val="20"/>
              <w:ind w:firstLine="0"/>
              <w:jc w:val="center"/>
              <w:rPr>
                <w:spacing w:val="0"/>
                <w:sz w:val="28"/>
                <w:szCs w:val="28"/>
              </w:rPr>
            </w:pPr>
            <w:r w:rsidRPr="00D2227C">
              <w:rPr>
                <w:spacing w:val="0"/>
                <w:sz w:val="28"/>
                <w:szCs w:val="28"/>
              </w:rPr>
              <w:t>1</w:t>
            </w:r>
          </w:p>
        </w:tc>
        <w:tc>
          <w:tcPr>
            <w:tcW w:w="992" w:type="dxa"/>
            <w:shd w:val="clear" w:color="auto" w:fill="auto"/>
          </w:tcPr>
          <w:p w:rsidR="00D2227C" w:rsidRPr="00D2227C" w:rsidRDefault="00D2227C" w:rsidP="00D2227C">
            <w:pPr>
              <w:pStyle w:val="20"/>
              <w:ind w:firstLine="0"/>
              <w:jc w:val="center"/>
              <w:rPr>
                <w:spacing w:val="0"/>
                <w:sz w:val="28"/>
                <w:szCs w:val="28"/>
              </w:rPr>
            </w:pPr>
          </w:p>
        </w:tc>
      </w:tr>
      <w:tr w:rsidR="00D2227C" w:rsidRPr="00D2227C" w:rsidTr="009E6DB7">
        <w:tc>
          <w:tcPr>
            <w:tcW w:w="6238" w:type="dxa"/>
            <w:shd w:val="clear" w:color="auto" w:fill="auto"/>
          </w:tcPr>
          <w:p w:rsidR="00D2227C" w:rsidRPr="00D2227C" w:rsidRDefault="00D2227C" w:rsidP="00D2227C">
            <w:pPr>
              <w:pStyle w:val="20"/>
              <w:ind w:right="-108" w:firstLine="0"/>
              <w:rPr>
                <w:spacing w:val="0"/>
                <w:sz w:val="28"/>
                <w:szCs w:val="28"/>
              </w:rPr>
            </w:pPr>
            <w:r>
              <w:rPr>
                <w:spacing w:val="0"/>
                <w:sz w:val="28"/>
                <w:szCs w:val="28"/>
              </w:rPr>
              <w:t>МБОУ СОШ ЗАТО Видяево</w:t>
            </w:r>
          </w:p>
        </w:tc>
        <w:tc>
          <w:tcPr>
            <w:tcW w:w="850"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c>
          <w:tcPr>
            <w:tcW w:w="958" w:type="dxa"/>
            <w:shd w:val="clear" w:color="auto" w:fill="auto"/>
          </w:tcPr>
          <w:p w:rsidR="00D2227C" w:rsidRPr="00D2227C" w:rsidRDefault="00D2227C" w:rsidP="00D2227C">
            <w:pPr>
              <w:pStyle w:val="20"/>
              <w:ind w:firstLine="0"/>
              <w:jc w:val="center"/>
              <w:rPr>
                <w:spacing w:val="0"/>
                <w:sz w:val="28"/>
                <w:szCs w:val="28"/>
              </w:rPr>
            </w:pPr>
          </w:p>
        </w:tc>
        <w:tc>
          <w:tcPr>
            <w:tcW w:w="992" w:type="dxa"/>
            <w:shd w:val="clear" w:color="auto" w:fill="auto"/>
          </w:tcPr>
          <w:p w:rsidR="00D2227C" w:rsidRPr="00D2227C" w:rsidRDefault="00611CDD" w:rsidP="00D2227C">
            <w:pPr>
              <w:pStyle w:val="20"/>
              <w:ind w:firstLine="0"/>
              <w:jc w:val="center"/>
              <w:rPr>
                <w:spacing w:val="0"/>
                <w:sz w:val="28"/>
                <w:szCs w:val="28"/>
              </w:rPr>
            </w:pPr>
            <w:r>
              <w:rPr>
                <w:spacing w:val="0"/>
                <w:sz w:val="28"/>
                <w:szCs w:val="28"/>
              </w:rPr>
              <w:t>1</w:t>
            </w:r>
          </w:p>
        </w:tc>
      </w:tr>
      <w:tr w:rsidR="00611CDD" w:rsidRPr="00D2227C" w:rsidTr="009E6DB7">
        <w:tc>
          <w:tcPr>
            <w:tcW w:w="6238" w:type="dxa"/>
            <w:shd w:val="clear" w:color="auto" w:fill="auto"/>
          </w:tcPr>
          <w:p w:rsidR="00611CDD" w:rsidRDefault="00611CDD" w:rsidP="00D2227C">
            <w:pPr>
              <w:pStyle w:val="20"/>
              <w:ind w:right="-108" w:firstLine="0"/>
              <w:rPr>
                <w:spacing w:val="0"/>
                <w:sz w:val="28"/>
                <w:szCs w:val="28"/>
              </w:rPr>
            </w:pPr>
            <w:r>
              <w:rPr>
                <w:spacing w:val="0"/>
                <w:sz w:val="28"/>
                <w:szCs w:val="28"/>
              </w:rPr>
              <w:t>МБОУ СОШ № 15 г. Апатиты</w:t>
            </w:r>
          </w:p>
        </w:tc>
        <w:tc>
          <w:tcPr>
            <w:tcW w:w="850" w:type="dxa"/>
            <w:shd w:val="clear" w:color="auto" w:fill="auto"/>
          </w:tcPr>
          <w:p w:rsidR="00611CDD" w:rsidRPr="00D2227C" w:rsidRDefault="00611CDD" w:rsidP="00D2227C">
            <w:pPr>
              <w:pStyle w:val="20"/>
              <w:ind w:firstLine="0"/>
              <w:jc w:val="center"/>
              <w:rPr>
                <w:spacing w:val="0"/>
                <w:sz w:val="28"/>
                <w:szCs w:val="28"/>
              </w:rPr>
            </w:pPr>
            <w:r>
              <w:rPr>
                <w:spacing w:val="0"/>
                <w:sz w:val="28"/>
                <w:szCs w:val="28"/>
              </w:rPr>
              <w:t>1</w:t>
            </w:r>
          </w:p>
        </w:tc>
        <w:tc>
          <w:tcPr>
            <w:tcW w:w="958" w:type="dxa"/>
            <w:shd w:val="clear" w:color="auto" w:fill="auto"/>
          </w:tcPr>
          <w:p w:rsidR="00611CDD" w:rsidRPr="00D2227C" w:rsidRDefault="00611CDD" w:rsidP="00D2227C">
            <w:pPr>
              <w:pStyle w:val="20"/>
              <w:ind w:firstLine="0"/>
              <w:jc w:val="center"/>
              <w:rPr>
                <w:spacing w:val="0"/>
                <w:sz w:val="28"/>
                <w:szCs w:val="28"/>
              </w:rPr>
            </w:pPr>
          </w:p>
        </w:tc>
        <w:tc>
          <w:tcPr>
            <w:tcW w:w="992" w:type="dxa"/>
            <w:shd w:val="clear" w:color="auto" w:fill="auto"/>
          </w:tcPr>
          <w:p w:rsidR="00611CDD" w:rsidRDefault="00611CDD" w:rsidP="00D2227C">
            <w:pPr>
              <w:pStyle w:val="20"/>
              <w:ind w:firstLine="0"/>
              <w:jc w:val="center"/>
              <w:rPr>
                <w:spacing w:val="0"/>
                <w:sz w:val="28"/>
                <w:szCs w:val="28"/>
              </w:rPr>
            </w:pPr>
            <w:r>
              <w:rPr>
                <w:spacing w:val="0"/>
                <w:sz w:val="28"/>
                <w:szCs w:val="28"/>
              </w:rPr>
              <w:t>1</w:t>
            </w:r>
          </w:p>
        </w:tc>
      </w:tr>
      <w:tr w:rsidR="00611CDD" w:rsidRPr="00D2227C" w:rsidTr="009E6DB7">
        <w:tc>
          <w:tcPr>
            <w:tcW w:w="6238" w:type="dxa"/>
            <w:shd w:val="clear" w:color="auto" w:fill="auto"/>
          </w:tcPr>
          <w:p w:rsidR="00611CDD" w:rsidRDefault="00611CDD" w:rsidP="00D2227C">
            <w:pPr>
              <w:pStyle w:val="20"/>
              <w:ind w:right="-108" w:firstLine="0"/>
              <w:rPr>
                <w:spacing w:val="0"/>
                <w:sz w:val="28"/>
                <w:szCs w:val="28"/>
              </w:rPr>
            </w:pPr>
            <w:r>
              <w:rPr>
                <w:spacing w:val="0"/>
                <w:sz w:val="28"/>
                <w:szCs w:val="28"/>
              </w:rPr>
              <w:t>МБОУ СОШ № 4 п.г.т. Умба</w:t>
            </w:r>
          </w:p>
        </w:tc>
        <w:tc>
          <w:tcPr>
            <w:tcW w:w="850" w:type="dxa"/>
            <w:shd w:val="clear" w:color="auto" w:fill="auto"/>
          </w:tcPr>
          <w:p w:rsidR="00611CDD" w:rsidRPr="00D2227C" w:rsidRDefault="00611CDD" w:rsidP="00D2227C">
            <w:pPr>
              <w:pStyle w:val="20"/>
              <w:ind w:firstLine="0"/>
              <w:jc w:val="center"/>
              <w:rPr>
                <w:spacing w:val="0"/>
                <w:sz w:val="28"/>
                <w:szCs w:val="28"/>
              </w:rPr>
            </w:pPr>
          </w:p>
        </w:tc>
        <w:tc>
          <w:tcPr>
            <w:tcW w:w="958" w:type="dxa"/>
            <w:shd w:val="clear" w:color="auto" w:fill="auto"/>
          </w:tcPr>
          <w:p w:rsidR="00611CDD" w:rsidRPr="00D2227C" w:rsidRDefault="00611CDD" w:rsidP="00D2227C">
            <w:pPr>
              <w:pStyle w:val="20"/>
              <w:ind w:firstLine="0"/>
              <w:jc w:val="center"/>
              <w:rPr>
                <w:spacing w:val="0"/>
                <w:sz w:val="28"/>
                <w:szCs w:val="28"/>
              </w:rPr>
            </w:pPr>
          </w:p>
        </w:tc>
        <w:tc>
          <w:tcPr>
            <w:tcW w:w="992" w:type="dxa"/>
            <w:shd w:val="clear" w:color="auto" w:fill="auto"/>
          </w:tcPr>
          <w:p w:rsidR="00611CDD" w:rsidRDefault="00611CDD" w:rsidP="00D2227C">
            <w:pPr>
              <w:pStyle w:val="20"/>
              <w:ind w:firstLine="0"/>
              <w:jc w:val="center"/>
              <w:rPr>
                <w:spacing w:val="0"/>
                <w:sz w:val="28"/>
                <w:szCs w:val="28"/>
              </w:rPr>
            </w:pPr>
            <w:r>
              <w:rPr>
                <w:spacing w:val="0"/>
                <w:sz w:val="28"/>
                <w:szCs w:val="28"/>
              </w:rPr>
              <w:t>2</w:t>
            </w:r>
          </w:p>
        </w:tc>
      </w:tr>
      <w:tr w:rsidR="00611CDD" w:rsidRPr="00D2227C" w:rsidTr="009E6DB7">
        <w:tc>
          <w:tcPr>
            <w:tcW w:w="6238" w:type="dxa"/>
            <w:shd w:val="clear" w:color="auto" w:fill="auto"/>
          </w:tcPr>
          <w:p w:rsidR="00611CDD" w:rsidRDefault="00611CDD" w:rsidP="00D2227C">
            <w:pPr>
              <w:pStyle w:val="20"/>
              <w:ind w:right="-108" w:firstLine="0"/>
              <w:rPr>
                <w:spacing w:val="0"/>
                <w:sz w:val="28"/>
                <w:szCs w:val="28"/>
              </w:rPr>
            </w:pPr>
            <w:r>
              <w:rPr>
                <w:spacing w:val="0"/>
                <w:sz w:val="28"/>
                <w:szCs w:val="28"/>
              </w:rPr>
              <w:t>МБОУ «Ревдская СОШ»</w:t>
            </w:r>
          </w:p>
        </w:tc>
        <w:tc>
          <w:tcPr>
            <w:tcW w:w="850" w:type="dxa"/>
            <w:shd w:val="clear" w:color="auto" w:fill="auto"/>
          </w:tcPr>
          <w:p w:rsidR="00611CDD" w:rsidRPr="00D2227C" w:rsidRDefault="00611CDD" w:rsidP="00D2227C">
            <w:pPr>
              <w:pStyle w:val="20"/>
              <w:ind w:firstLine="0"/>
              <w:jc w:val="center"/>
              <w:rPr>
                <w:spacing w:val="0"/>
                <w:sz w:val="28"/>
                <w:szCs w:val="28"/>
              </w:rPr>
            </w:pPr>
          </w:p>
        </w:tc>
        <w:tc>
          <w:tcPr>
            <w:tcW w:w="958" w:type="dxa"/>
            <w:shd w:val="clear" w:color="auto" w:fill="auto"/>
          </w:tcPr>
          <w:p w:rsidR="00611CDD" w:rsidRPr="00D2227C" w:rsidRDefault="00611CDD" w:rsidP="00D2227C">
            <w:pPr>
              <w:pStyle w:val="20"/>
              <w:ind w:firstLine="0"/>
              <w:jc w:val="center"/>
              <w:rPr>
                <w:spacing w:val="0"/>
                <w:sz w:val="28"/>
                <w:szCs w:val="28"/>
              </w:rPr>
            </w:pPr>
          </w:p>
        </w:tc>
        <w:tc>
          <w:tcPr>
            <w:tcW w:w="992" w:type="dxa"/>
            <w:shd w:val="clear" w:color="auto" w:fill="auto"/>
          </w:tcPr>
          <w:p w:rsidR="00611CDD" w:rsidRDefault="00611CDD" w:rsidP="00D2227C">
            <w:pPr>
              <w:pStyle w:val="20"/>
              <w:ind w:firstLine="0"/>
              <w:jc w:val="center"/>
              <w:rPr>
                <w:spacing w:val="0"/>
                <w:sz w:val="28"/>
                <w:szCs w:val="28"/>
              </w:rPr>
            </w:pPr>
            <w:r>
              <w:rPr>
                <w:spacing w:val="0"/>
                <w:sz w:val="28"/>
                <w:szCs w:val="28"/>
              </w:rPr>
              <w:t>1</w:t>
            </w:r>
          </w:p>
        </w:tc>
      </w:tr>
      <w:tr w:rsidR="00611CDD" w:rsidRPr="00D2227C" w:rsidTr="009E6DB7">
        <w:tc>
          <w:tcPr>
            <w:tcW w:w="6238" w:type="dxa"/>
            <w:shd w:val="clear" w:color="auto" w:fill="auto"/>
          </w:tcPr>
          <w:p w:rsidR="00611CDD" w:rsidRDefault="00611CDD" w:rsidP="00D2227C">
            <w:pPr>
              <w:pStyle w:val="20"/>
              <w:ind w:right="-108" w:firstLine="0"/>
              <w:rPr>
                <w:spacing w:val="0"/>
                <w:sz w:val="28"/>
                <w:szCs w:val="28"/>
              </w:rPr>
            </w:pPr>
            <w:r>
              <w:rPr>
                <w:spacing w:val="0"/>
                <w:sz w:val="28"/>
                <w:szCs w:val="28"/>
              </w:rPr>
              <w:t>МБОУ СОШ № 9 г. Кандалакша</w:t>
            </w:r>
          </w:p>
        </w:tc>
        <w:tc>
          <w:tcPr>
            <w:tcW w:w="850" w:type="dxa"/>
            <w:shd w:val="clear" w:color="auto" w:fill="auto"/>
          </w:tcPr>
          <w:p w:rsidR="00611CDD" w:rsidRPr="00D2227C" w:rsidRDefault="00611CDD" w:rsidP="00D2227C">
            <w:pPr>
              <w:pStyle w:val="20"/>
              <w:ind w:firstLine="0"/>
              <w:jc w:val="center"/>
              <w:rPr>
                <w:spacing w:val="0"/>
                <w:sz w:val="28"/>
                <w:szCs w:val="28"/>
              </w:rPr>
            </w:pPr>
          </w:p>
        </w:tc>
        <w:tc>
          <w:tcPr>
            <w:tcW w:w="958" w:type="dxa"/>
            <w:shd w:val="clear" w:color="auto" w:fill="auto"/>
          </w:tcPr>
          <w:p w:rsidR="00611CDD" w:rsidRPr="00D2227C" w:rsidRDefault="00611CDD" w:rsidP="00D2227C">
            <w:pPr>
              <w:pStyle w:val="20"/>
              <w:ind w:firstLine="0"/>
              <w:jc w:val="center"/>
              <w:rPr>
                <w:spacing w:val="0"/>
                <w:sz w:val="28"/>
                <w:szCs w:val="28"/>
              </w:rPr>
            </w:pPr>
          </w:p>
        </w:tc>
        <w:tc>
          <w:tcPr>
            <w:tcW w:w="992" w:type="dxa"/>
            <w:shd w:val="clear" w:color="auto" w:fill="auto"/>
          </w:tcPr>
          <w:p w:rsidR="00611CDD" w:rsidRDefault="00611CDD" w:rsidP="00D2227C">
            <w:pPr>
              <w:pStyle w:val="20"/>
              <w:ind w:firstLine="0"/>
              <w:jc w:val="center"/>
              <w:rPr>
                <w:spacing w:val="0"/>
                <w:sz w:val="28"/>
                <w:szCs w:val="28"/>
              </w:rPr>
            </w:pPr>
            <w:r>
              <w:rPr>
                <w:spacing w:val="0"/>
                <w:sz w:val="28"/>
                <w:szCs w:val="28"/>
              </w:rPr>
              <w:t>1</w:t>
            </w:r>
          </w:p>
        </w:tc>
      </w:tr>
    </w:tbl>
    <w:p w:rsidR="00CA40C5" w:rsidRDefault="00CA40C5" w:rsidP="002F1A0E">
      <w:pPr>
        <w:pStyle w:val="20"/>
        <w:spacing w:line="360" w:lineRule="auto"/>
        <w:rPr>
          <w:spacing w:val="0"/>
          <w:sz w:val="28"/>
          <w:szCs w:val="28"/>
        </w:rPr>
      </w:pPr>
    </w:p>
    <w:p w:rsidR="002F1A0E" w:rsidRPr="00F85ACF" w:rsidRDefault="007C2904" w:rsidP="002F1A0E">
      <w:pPr>
        <w:pStyle w:val="20"/>
        <w:spacing w:line="360" w:lineRule="auto"/>
        <w:rPr>
          <w:spacing w:val="0"/>
          <w:sz w:val="28"/>
          <w:szCs w:val="28"/>
        </w:rPr>
      </w:pPr>
      <w:r w:rsidRPr="00F85ACF">
        <w:rPr>
          <w:spacing w:val="0"/>
          <w:sz w:val="28"/>
          <w:szCs w:val="28"/>
        </w:rPr>
        <w:t>Н</w:t>
      </w:r>
      <w:r w:rsidR="00B25ADD" w:rsidRPr="00F85ACF">
        <w:rPr>
          <w:spacing w:val="0"/>
          <w:sz w:val="28"/>
          <w:szCs w:val="28"/>
        </w:rPr>
        <w:t xml:space="preserve">аибольшее количество участников регионального этапа Всероссийской олимпиады школьников по физике </w:t>
      </w:r>
      <w:r w:rsidR="0015298E" w:rsidRPr="00F85ACF">
        <w:rPr>
          <w:spacing w:val="0"/>
          <w:sz w:val="28"/>
          <w:szCs w:val="28"/>
        </w:rPr>
        <w:t>представляе</w:t>
      </w:r>
      <w:r w:rsidR="001F5FAB" w:rsidRPr="00F85ACF">
        <w:rPr>
          <w:spacing w:val="0"/>
          <w:sz w:val="28"/>
          <w:szCs w:val="28"/>
        </w:rPr>
        <w:t xml:space="preserve">т </w:t>
      </w:r>
      <w:r w:rsidR="00B25ADD" w:rsidRPr="00F85ACF">
        <w:rPr>
          <w:spacing w:val="0"/>
          <w:sz w:val="28"/>
          <w:szCs w:val="28"/>
        </w:rPr>
        <w:t>МБОУ г. Мурманска МПЛ</w:t>
      </w:r>
      <w:r w:rsidR="001F5FAB" w:rsidRPr="00F85ACF">
        <w:rPr>
          <w:spacing w:val="0"/>
          <w:sz w:val="28"/>
          <w:szCs w:val="28"/>
        </w:rPr>
        <w:t xml:space="preserve">. </w:t>
      </w:r>
      <w:r w:rsidR="00F74D18" w:rsidRPr="00F85ACF">
        <w:rPr>
          <w:spacing w:val="0"/>
          <w:sz w:val="28"/>
          <w:szCs w:val="28"/>
        </w:rPr>
        <w:t xml:space="preserve">Учащиеся </w:t>
      </w:r>
      <w:r w:rsidR="009E6DB7" w:rsidRPr="00F85ACF">
        <w:rPr>
          <w:spacing w:val="0"/>
          <w:sz w:val="28"/>
          <w:szCs w:val="28"/>
        </w:rPr>
        <w:t>МБОУ г. Мурманска «МАЛ», МБОУ г. Мурманска «Гимназия № 2», МБОУ «Гимназия № 1» г. Мончегорска</w:t>
      </w:r>
      <w:r w:rsidR="00F74D18" w:rsidRPr="00F85ACF">
        <w:rPr>
          <w:spacing w:val="0"/>
          <w:sz w:val="28"/>
          <w:szCs w:val="28"/>
        </w:rPr>
        <w:t xml:space="preserve"> систематически принимают участие в региональном этапе олимпиады по физике.</w:t>
      </w:r>
    </w:p>
    <w:p w:rsidR="00B2455F" w:rsidRPr="00BC42E7" w:rsidRDefault="002F1A0E" w:rsidP="002F1A0E">
      <w:pPr>
        <w:pStyle w:val="20"/>
        <w:spacing w:line="360" w:lineRule="auto"/>
        <w:rPr>
          <w:color w:val="000000"/>
          <w:spacing w:val="0"/>
          <w:sz w:val="28"/>
          <w:szCs w:val="28"/>
        </w:rPr>
      </w:pPr>
      <w:r w:rsidRPr="00BC42E7">
        <w:rPr>
          <w:color w:val="000000"/>
          <w:spacing w:val="0"/>
          <w:sz w:val="28"/>
          <w:szCs w:val="28"/>
        </w:rPr>
        <w:t>Анализируя количес</w:t>
      </w:r>
      <w:r w:rsidR="008F3209" w:rsidRPr="00BC42E7">
        <w:rPr>
          <w:color w:val="000000"/>
          <w:spacing w:val="0"/>
          <w:sz w:val="28"/>
          <w:szCs w:val="28"/>
        </w:rPr>
        <w:t>тво участников по параллелям 9</w:t>
      </w:r>
      <w:r w:rsidRPr="00BC42E7">
        <w:rPr>
          <w:color w:val="000000"/>
          <w:spacing w:val="0"/>
          <w:sz w:val="28"/>
          <w:szCs w:val="28"/>
        </w:rPr>
        <w:t>, 10 и 11 классов, необходимо подчеркнуть неравномерность в количестве школьников каждого класса</w:t>
      </w:r>
      <w:r w:rsidR="00753A28" w:rsidRPr="00BC42E7">
        <w:rPr>
          <w:color w:val="000000"/>
          <w:spacing w:val="0"/>
          <w:sz w:val="28"/>
          <w:szCs w:val="28"/>
        </w:rPr>
        <w:t xml:space="preserve">. </w:t>
      </w:r>
      <w:r w:rsidR="00B2455F" w:rsidRPr="00BC42E7">
        <w:rPr>
          <w:color w:val="000000"/>
          <w:spacing w:val="0"/>
          <w:sz w:val="28"/>
          <w:szCs w:val="28"/>
        </w:rPr>
        <w:t>Следу</w:t>
      </w:r>
      <w:r w:rsidR="009E6DB7" w:rsidRPr="00BC42E7">
        <w:rPr>
          <w:color w:val="000000"/>
          <w:spacing w:val="0"/>
          <w:sz w:val="28"/>
          <w:szCs w:val="28"/>
        </w:rPr>
        <w:t>ет отметить, что на протяжении пяти</w:t>
      </w:r>
      <w:r w:rsidR="00B2455F" w:rsidRPr="00BC42E7">
        <w:rPr>
          <w:color w:val="000000"/>
          <w:spacing w:val="0"/>
          <w:sz w:val="28"/>
          <w:szCs w:val="28"/>
        </w:rPr>
        <w:t xml:space="preserve"> лет в </w:t>
      </w:r>
      <w:r w:rsidR="00B2455F" w:rsidRPr="00BC42E7">
        <w:rPr>
          <w:color w:val="000000"/>
          <w:spacing w:val="0"/>
          <w:sz w:val="28"/>
          <w:szCs w:val="28"/>
        </w:rPr>
        <w:lastRenderedPageBreak/>
        <w:t xml:space="preserve">Мурманской области на региональном уровне поддерживается олимпиадное движение учащихся 7 – 8 </w:t>
      </w:r>
      <w:r w:rsidRPr="00BC42E7">
        <w:rPr>
          <w:color w:val="000000"/>
          <w:spacing w:val="0"/>
          <w:sz w:val="28"/>
          <w:szCs w:val="28"/>
        </w:rPr>
        <w:t>классов в форме организации и проведения олимпиады по физике им. Дж.</w:t>
      </w:r>
      <w:r w:rsidR="00CA40C5">
        <w:rPr>
          <w:color w:val="000000"/>
          <w:spacing w:val="0"/>
          <w:sz w:val="28"/>
          <w:szCs w:val="28"/>
        </w:rPr>
        <w:t xml:space="preserve"> </w:t>
      </w:r>
      <w:r w:rsidRPr="00BC42E7">
        <w:rPr>
          <w:color w:val="000000"/>
          <w:spacing w:val="0"/>
          <w:sz w:val="28"/>
          <w:szCs w:val="28"/>
        </w:rPr>
        <w:t>К.</w:t>
      </w:r>
      <w:r w:rsidR="00CA40C5">
        <w:rPr>
          <w:color w:val="000000"/>
          <w:spacing w:val="0"/>
          <w:sz w:val="28"/>
          <w:szCs w:val="28"/>
        </w:rPr>
        <w:t xml:space="preserve"> </w:t>
      </w:r>
      <w:r w:rsidRPr="00BC42E7">
        <w:rPr>
          <w:color w:val="000000"/>
          <w:spacing w:val="0"/>
          <w:sz w:val="28"/>
          <w:szCs w:val="28"/>
        </w:rPr>
        <w:t xml:space="preserve">Максвелла. Ряд участников регионального этапа ВсОШ по физике на этапе обучения в 7 </w:t>
      </w:r>
      <w:r w:rsidR="00982344" w:rsidRPr="00BC42E7">
        <w:rPr>
          <w:color w:val="000000"/>
          <w:spacing w:val="0"/>
          <w:sz w:val="28"/>
          <w:szCs w:val="28"/>
        </w:rPr>
        <w:t>–</w:t>
      </w:r>
      <w:r w:rsidRPr="00BC42E7">
        <w:rPr>
          <w:color w:val="000000"/>
          <w:spacing w:val="0"/>
          <w:sz w:val="28"/>
          <w:szCs w:val="28"/>
        </w:rPr>
        <w:t xml:space="preserve"> 8 классе являлись победителями и призерами, участни</w:t>
      </w:r>
      <w:r w:rsidR="00CE5872" w:rsidRPr="00BC42E7">
        <w:rPr>
          <w:color w:val="000000"/>
          <w:spacing w:val="0"/>
          <w:sz w:val="28"/>
          <w:szCs w:val="28"/>
        </w:rPr>
        <w:t>ками указанной олимпиады. В 2020</w:t>
      </w:r>
      <w:r w:rsidRPr="00BC42E7">
        <w:rPr>
          <w:color w:val="000000"/>
          <w:spacing w:val="0"/>
          <w:sz w:val="28"/>
          <w:szCs w:val="28"/>
        </w:rPr>
        <w:t>/</w:t>
      </w:r>
      <w:r w:rsidR="00CE5872" w:rsidRPr="00BC42E7">
        <w:rPr>
          <w:color w:val="000000"/>
          <w:spacing w:val="0"/>
          <w:sz w:val="28"/>
          <w:szCs w:val="28"/>
        </w:rPr>
        <w:t>21</w:t>
      </w:r>
      <w:r w:rsidRPr="00BC42E7">
        <w:rPr>
          <w:color w:val="000000"/>
          <w:spacing w:val="0"/>
          <w:sz w:val="28"/>
          <w:szCs w:val="28"/>
        </w:rPr>
        <w:t xml:space="preserve"> году в олимпиаде по физике им. Дж.</w:t>
      </w:r>
      <w:r w:rsidR="00CA40C5">
        <w:rPr>
          <w:color w:val="000000"/>
          <w:spacing w:val="0"/>
          <w:sz w:val="28"/>
          <w:szCs w:val="28"/>
        </w:rPr>
        <w:t xml:space="preserve"> </w:t>
      </w:r>
      <w:r w:rsidR="00B51B29" w:rsidRPr="00B51B29">
        <w:rPr>
          <w:spacing w:val="0"/>
          <w:sz w:val="28"/>
          <w:szCs w:val="28"/>
        </w:rPr>
        <w:t>К. Максвелла приняло участие 21 школьник</w:t>
      </w:r>
      <w:r w:rsidRPr="00B51B29">
        <w:rPr>
          <w:spacing w:val="0"/>
          <w:sz w:val="28"/>
          <w:szCs w:val="28"/>
        </w:rPr>
        <w:t xml:space="preserve"> из общеобразовательных </w:t>
      </w:r>
      <w:r w:rsidR="008F3209" w:rsidRPr="00B51B29">
        <w:rPr>
          <w:spacing w:val="0"/>
          <w:sz w:val="28"/>
          <w:szCs w:val="28"/>
        </w:rPr>
        <w:t>организаци</w:t>
      </w:r>
      <w:r w:rsidRPr="00B51B29">
        <w:rPr>
          <w:spacing w:val="0"/>
          <w:sz w:val="28"/>
          <w:szCs w:val="28"/>
        </w:rPr>
        <w:t>й г. Мурманска, ЗАТО г. Североморск, ЗАТО п.</w:t>
      </w:r>
      <w:r w:rsidR="00CA40C5">
        <w:rPr>
          <w:spacing w:val="0"/>
          <w:sz w:val="28"/>
          <w:szCs w:val="28"/>
        </w:rPr>
        <w:t xml:space="preserve"> </w:t>
      </w:r>
      <w:r w:rsidRPr="00B51B29">
        <w:rPr>
          <w:spacing w:val="0"/>
          <w:sz w:val="28"/>
          <w:szCs w:val="28"/>
        </w:rPr>
        <w:t>Видяево, г. Заполярный, г.</w:t>
      </w:r>
      <w:r w:rsidR="00CA40C5">
        <w:rPr>
          <w:spacing w:val="0"/>
          <w:sz w:val="28"/>
          <w:szCs w:val="28"/>
        </w:rPr>
        <w:t xml:space="preserve"> </w:t>
      </w:r>
      <w:r w:rsidRPr="00B51B29">
        <w:rPr>
          <w:spacing w:val="0"/>
          <w:sz w:val="28"/>
          <w:szCs w:val="28"/>
        </w:rPr>
        <w:t>Полярные Зори</w:t>
      </w:r>
      <w:r w:rsidR="00B51B29" w:rsidRPr="00B51B29">
        <w:rPr>
          <w:spacing w:val="0"/>
          <w:sz w:val="28"/>
          <w:szCs w:val="28"/>
        </w:rPr>
        <w:t>, п.г.т. Никель, г. Снежногорск, г. Апатиты</w:t>
      </w:r>
      <w:r w:rsidRPr="00B51B29">
        <w:rPr>
          <w:spacing w:val="0"/>
          <w:sz w:val="28"/>
          <w:szCs w:val="28"/>
        </w:rPr>
        <w:t>. Порядок участия и регламент проведения данной олимпиады полностью согласован с порядком проведения и регламентом ВсОШ по физике, что</w:t>
      </w:r>
      <w:r w:rsidRPr="00BC42E7">
        <w:rPr>
          <w:color w:val="000000"/>
          <w:spacing w:val="0"/>
          <w:sz w:val="28"/>
          <w:szCs w:val="28"/>
        </w:rPr>
        <w:t xml:space="preserve"> позволяет поддержать интерес учащихся к изучению предмета, создать условия для обретения опыта участия в олимпиаде по физике, сформировать навыки выполнения конкурсных заданий регионального уровня ВсОШ по физике.</w:t>
      </w:r>
      <w:r w:rsidR="00CE5872" w:rsidRPr="00BC42E7">
        <w:rPr>
          <w:color w:val="000000"/>
          <w:spacing w:val="0"/>
          <w:sz w:val="28"/>
          <w:szCs w:val="28"/>
        </w:rPr>
        <w:t xml:space="preserve"> Как следствие, участников олимпиады среди учащихся 9 классов больше – у школьников сформирована мотивация к участию в олимпиаде. </w:t>
      </w:r>
    </w:p>
    <w:p w:rsidR="007C1D88" w:rsidRPr="00CA40C5" w:rsidRDefault="007C1D88" w:rsidP="00EB16C2">
      <w:pPr>
        <w:pStyle w:val="20"/>
        <w:spacing w:line="360" w:lineRule="auto"/>
        <w:ind w:firstLine="567"/>
        <w:rPr>
          <w:b/>
          <w:spacing w:val="0"/>
          <w:sz w:val="16"/>
          <w:szCs w:val="16"/>
        </w:rPr>
      </w:pPr>
    </w:p>
    <w:p w:rsidR="007C1D88" w:rsidRDefault="007C1D88" w:rsidP="00753A28">
      <w:pPr>
        <w:pStyle w:val="20"/>
        <w:spacing w:line="360" w:lineRule="auto"/>
        <w:ind w:firstLine="0"/>
        <w:jc w:val="center"/>
        <w:rPr>
          <w:b/>
          <w:spacing w:val="0"/>
          <w:sz w:val="28"/>
          <w:szCs w:val="28"/>
        </w:rPr>
      </w:pPr>
      <w:r w:rsidRPr="00B51B29">
        <w:rPr>
          <w:b/>
          <w:spacing w:val="0"/>
          <w:sz w:val="28"/>
          <w:szCs w:val="28"/>
        </w:rPr>
        <w:t>2. Краткая характеристика заданий регионального этапа Всероссийской олимпиады школьников по физике</w:t>
      </w:r>
    </w:p>
    <w:p w:rsidR="00CA40C5" w:rsidRPr="00CA40C5" w:rsidRDefault="00CA40C5" w:rsidP="00753A28">
      <w:pPr>
        <w:pStyle w:val="20"/>
        <w:spacing w:line="360" w:lineRule="auto"/>
        <w:ind w:firstLine="0"/>
        <w:jc w:val="center"/>
        <w:rPr>
          <w:b/>
          <w:spacing w:val="0"/>
          <w:sz w:val="16"/>
          <w:szCs w:val="16"/>
        </w:rPr>
      </w:pPr>
    </w:p>
    <w:p w:rsidR="00041787" w:rsidRPr="00B51B29" w:rsidRDefault="001F5FAB" w:rsidP="00753A28">
      <w:pPr>
        <w:pStyle w:val="20"/>
        <w:spacing w:line="360" w:lineRule="auto"/>
        <w:rPr>
          <w:spacing w:val="0"/>
          <w:sz w:val="28"/>
          <w:szCs w:val="28"/>
        </w:rPr>
      </w:pPr>
      <w:r w:rsidRPr="00B51B29">
        <w:rPr>
          <w:spacing w:val="0"/>
          <w:sz w:val="28"/>
          <w:szCs w:val="28"/>
        </w:rPr>
        <w:t>П</w:t>
      </w:r>
      <w:r w:rsidR="00BE0269" w:rsidRPr="00B51B29">
        <w:rPr>
          <w:spacing w:val="0"/>
          <w:sz w:val="28"/>
          <w:szCs w:val="28"/>
        </w:rPr>
        <w:t xml:space="preserve">орядок проведения олимпиады </w:t>
      </w:r>
      <w:r w:rsidR="006E579E" w:rsidRPr="00B51B29">
        <w:rPr>
          <w:spacing w:val="0"/>
          <w:sz w:val="28"/>
          <w:szCs w:val="28"/>
        </w:rPr>
        <w:t xml:space="preserve">школьников </w:t>
      </w:r>
      <w:r w:rsidR="00BE0269" w:rsidRPr="00B51B29">
        <w:rPr>
          <w:spacing w:val="0"/>
          <w:sz w:val="28"/>
          <w:szCs w:val="28"/>
        </w:rPr>
        <w:t xml:space="preserve">по физике </w:t>
      </w:r>
      <w:r w:rsidR="00CE5872" w:rsidRPr="00B51B29">
        <w:rPr>
          <w:spacing w:val="0"/>
          <w:sz w:val="28"/>
          <w:szCs w:val="28"/>
        </w:rPr>
        <w:t xml:space="preserve">в 2020/2021 году </w:t>
      </w:r>
      <w:r w:rsidR="00B42FBC" w:rsidRPr="00B51B29">
        <w:rPr>
          <w:spacing w:val="0"/>
          <w:sz w:val="28"/>
          <w:szCs w:val="28"/>
        </w:rPr>
        <w:t xml:space="preserve">в связи с особенностями эпидемиологической ситуации </w:t>
      </w:r>
      <w:r w:rsidR="00CE5872" w:rsidRPr="00B51B29">
        <w:rPr>
          <w:spacing w:val="0"/>
          <w:sz w:val="28"/>
          <w:szCs w:val="28"/>
        </w:rPr>
        <w:t>изменился</w:t>
      </w:r>
      <w:r w:rsidR="00B42FBC" w:rsidRPr="00B51B29">
        <w:rPr>
          <w:spacing w:val="0"/>
          <w:sz w:val="28"/>
          <w:szCs w:val="28"/>
        </w:rPr>
        <w:t xml:space="preserve"> при сохранении общей направленности</w:t>
      </w:r>
      <w:r w:rsidR="00CE5872" w:rsidRPr="00B51B29">
        <w:rPr>
          <w:spacing w:val="0"/>
          <w:sz w:val="28"/>
          <w:szCs w:val="28"/>
        </w:rPr>
        <w:t xml:space="preserve">. </w:t>
      </w:r>
      <w:r w:rsidR="00B42FBC" w:rsidRPr="00B51B29">
        <w:rPr>
          <w:spacing w:val="0"/>
          <w:sz w:val="28"/>
          <w:szCs w:val="28"/>
        </w:rPr>
        <w:t>Как и в предыдущие годы, р</w:t>
      </w:r>
      <w:r w:rsidR="00B10FCE" w:rsidRPr="00B51B29">
        <w:rPr>
          <w:spacing w:val="0"/>
          <w:sz w:val="28"/>
          <w:szCs w:val="28"/>
        </w:rPr>
        <w:t>егиональный э</w:t>
      </w:r>
      <w:r w:rsidR="00753A28" w:rsidRPr="00B51B29">
        <w:rPr>
          <w:spacing w:val="0"/>
          <w:sz w:val="28"/>
          <w:szCs w:val="28"/>
        </w:rPr>
        <w:t>тап ВсОШ</w:t>
      </w:r>
      <w:r w:rsidR="00B10FCE" w:rsidRPr="00B51B29">
        <w:rPr>
          <w:spacing w:val="0"/>
          <w:sz w:val="28"/>
          <w:szCs w:val="28"/>
        </w:rPr>
        <w:t xml:space="preserve"> по физике проводи</w:t>
      </w:r>
      <w:r w:rsidR="00B42FBC" w:rsidRPr="00B51B29">
        <w:rPr>
          <w:spacing w:val="0"/>
          <w:sz w:val="28"/>
          <w:szCs w:val="28"/>
        </w:rPr>
        <w:t>лся в два тура. Но если ранее они разделялись на</w:t>
      </w:r>
      <w:r w:rsidR="00B10FCE" w:rsidRPr="00B51B29">
        <w:rPr>
          <w:spacing w:val="0"/>
          <w:sz w:val="28"/>
          <w:szCs w:val="28"/>
        </w:rPr>
        <w:t xml:space="preserve"> теоретический и экспериментальный</w:t>
      </w:r>
      <w:r w:rsidR="00B42FBC" w:rsidRPr="00B51B29">
        <w:rPr>
          <w:spacing w:val="0"/>
          <w:sz w:val="28"/>
          <w:szCs w:val="28"/>
        </w:rPr>
        <w:t>, то в текущем учебном году каждый тур содержал и теоретические, и практические задания</w:t>
      </w:r>
      <w:r w:rsidR="00B10FCE" w:rsidRPr="00B51B29">
        <w:rPr>
          <w:spacing w:val="0"/>
          <w:sz w:val="28"/>
          <w:szCs w:val="28"/>
        </w:rPr>
        <w:t xml:space="preserve">. </w:t>
      </w:r>
      <w:r w:rsidR="00BE0269" w:rsidRPr="00B51B29">
        <w:rPr>
          <w:spacing w:val="0"/>
          <w:sz w:val="28"/>
          <w:szCs w:val="28"/>
        </w:rPr>
        <w:t>Федеральные задания</w:t>
      </w:r>
      <w:r w:rsidR="00B42FBC" w:rsidRPr="00B51B29">
        <w:rPr>
          <w:spacing w:val="0"/>
          <w:sz w:val="28"/>
          <w:szCs w:val="28"/>
        </w:rPr>
        <w:t xml:space="preserve"> сохранили</w:t>
      </w:r>
      <w:r w:rsidR="00BE0269" w:rsidRPr="00B51B29">
        <w:rPr>
          <w:spacing w:val="0"/>
          <w:sz w:val="28"/>
          <w:szCs w:val="28"/>
        </w:rPr>
        <w:t xml:space="preserve"> подраздел</w:t>
      </w:r>
      <w:r w:rsidR="00B42FBC" w:rsidRPr="00B51B29">
        <w:rPr>
          <w:spacing w:val="0"/>
          <w:sz w:val="28"/>
          <w:szCs w:val="28"/>
        </w:rPr>
        <w:t>ения</w:t>
      </w:r>
      <w:r w:rsidR="009B14EA" w:rsidRPr="00B51B29">
        <w:rPr>
          <w:spacing w:val="0"/>
          <w:sz w:val="28"/>
          <w:szCs w:val="28"/>
        </w:rPr>
        <w:t xml:space="preserve"> по </w:t>
      </w:r>
      <w:r w:rsidR="00B10FCE" w:rsidRPr="00B51B29">
        <w:rPr>
          <w:spacing w:val="0"/>
          <w:sz w:val="28"/>
          <w:szCs w:val="28"/>
        </w:rPr>
        <w:t>возрастным параллелям</w:t>
      </w:r>
      <w:r w:rsidR="009B14EA" w:rsidRPr="00B51B29">
        <w:rPr>
          <w:spacing w:val="0"/>
          <w:sz w:val="28"/>
          <w:szCs w:val="28"/>
        </w:rPr>
        <w:t xml:space="preserve"> 9, 10, 11 класс</w:t>
      </w:r>
      <w:r w:rsidR="004A5A0E" w:rsidRPr="00B51B29">
        <w:rPr>
          <w:spacing w:val="0"/>
          <w:sz w:val="28"/>
          <w:szCs w:val="28"/>
        </w:rPr>
        <w:t>ов</w:t>
      </w:r>
      <w:r w:rsidR="009B14EA" w:rsidRPr="00B51B29">
        <w:rPr>
          <w:spacing w:val="0"/>
          <w:sz w:val="28"/>
          <w:szCs w:val="28"/>
        </w:rPr>
        <w:t xml:space="preserve">. </w:t>
      </w:r>
      <w:r w:rsidR="001E101B" w:rsidRPr="00B51B29">
        <w:rPr>
          <w:spacing w:val="0"/>
          <w:sz w:val="28"/>
          <w:szCs w:val="28"/>
        </w:rPr>
        <w:t xml:space="preserve">Длительность каждого тура </w:t>
      </w:r>
      <w:r w:rsidR="00BE0269" w:rsidRPr="00B51B29">
        <w:rPr>
          <w:spacing w:val="0"/>
          <w:sz w:val="28"/>
          <w:szCs w:val="28"/>
        </w:rPr>
        <w:t>с</w:t>
      </w:r>
      <w:r w:rsidR="00B42FBC" w:rsidRPr="00B51B29">
        <w:rPr>
          <w:spacing w:val="0"/>
          <w:sz w:val="28"/>
          <w:szCs w:val="28"/>
        </w:rPr>
        <w:t>ократилась и с</w:t>
      </w:r>
      <w:r w:rsidR="00BE0269" w:rsidRPr="00B51B29">
        <w:rPr>
          <w:spacing w:val="0"/>
          <w:sz w:val="28"/>
          <w:szCs w:val="28"/>
        </w:rPr>
        <w:t>остав</w:t>
      </w:r>
      <w:r w:rsidR="00B42FBC" w:rsidRPr="00B51B29">
        <w:rPr>
          <w:spacing w:val="0"/>
          <w:sz w:val="28"/>
          <w:szCs w:val="28"/>
        </w:rPr>
        <w:t>ила 4</w:t>
      </w:r>
      <w:r w:rsidR="001E101B" w:rsidRPr="00B51B29">
        <w:rPr>
          <w:spacing w:val="0"/>
          <w:sz w:val="28"/>
          <w:szCs w:val="28"/>
        </w:rPr>
        <w:t xml:space="preserve"> астрономических часов. </w:t>
      </w:r>
      <w:r w:rsidR="00B42FBC" w:rsidRPr="00B51B29">
        <w:rPr>
          <w:spacing w:val="0"/>
          <w:sz w:val="28"/>
          <w:szCs w:val="28"/>
        </w:rPr>
        <w:t>Первый и второй</w:t>
      </w:r>
      <w:r w:rsidR="004A5A0E" w:rsidRPr="00B51B29">
        <w:rPr>
          <w:spacing w:val="0"/>
          <w:sz w:val="28"/>
          <w:szCs w:val="28"/>
        </w:rPr>
        <w:t xml:space="preserve"> тур</w:t>
      </w:r>
      <w:r w:rsidR="00B42FBC" w:rsidRPr="00B51B29">
        <w:rPr>
          <w:spacing w:val="0"/>
          <w:sz w:val="28"/>
          <w:szCs w:val="28"/>
        </w:rPr>
        <w:t>ы были идентичны по своей структуре:</w:t>
      </w:r>
      <w:r w:rsidR="004A5A0E" w:rsidRPr="00B51B29">
        <w:rPr>
          <w:spacing w:val="0"/>
          <w:sz w:val="28"/>
          <w:szCs w:val="28"/>
        </w:rPr>
        <w:t xml:space="preserve"> для каждой возрастной группы представлен </w:t>
      </w:r>
      <w:r w:rsidR="00B42FBC" w:rsidRPr="00B51B29">
        <w:rPr>
          <w:spacing w:val="0"/>
          <w:sz w:val="28"/>
          <w:szCs w:val="28"/>
        </w:rPr>
        <w:t>комплект из 4</w:t>
      </w:r>
      <w:r w:rsidR="004A5A0E" w:rsidRPr="00B51B29">
        <w:rPr>
          <w:spacing w:val="0"/>
          <w:sz w:val="28"/>
          <w:szCs w:val="28"/>
        </w:rPr>
        <w:t xml:space="preserve"> задач из различных разделов физики. </w:t>
      </w:r>
      <w:r w:rsidR="00B42FBC" w:rsidRPr="00B51B29">
        <w:rPr>
          <w:spacing w:val="0"/>
          <w:sz w:val="28"/>
          <w:szCs w:val="28"/>
        </w:rPr>
        <w:t xml:space="preserve">Три из них носили </w:t>
      </w:r>
      <w:r w:rsidR="00B42FBC" w:rsidRPr="00B51B29">
        <w:rPr>
          <w:spacing w:val="0"/>
          <w:sz w:val="28"/>
          <w:szCs w:val="28"/>
        </w:rPr>
        <w:lastRenderedPageBreak/>
        <w:t xml:space="preserve">теоретический характер, одна – практикоориентированный (псевдоэкспериментальная задача). </w:t>
      </w:r>
      <w:r w:rsidR="004A5A0E" w:rsidRPr="00B51B29">
        <w:rPr>
          <w:spacing w:val="0"/>
          <w:sz w:val="28"/>
          <w:szCs w:val="28"/>
        </w:rPr>
        <w:t xml:space="preserve">Максимальная оценка за каждую задачу </w:t>
      </w:r>
      <w:r w:rsidR="00A86FA3" w:rsidRPr="00B51B29">
        <w:rPr>
          <w:spacing w:val="0"/>
          <w:sz w:val="28"/>
          <w:szCs w:val="28"/>
        </w:rPr>
        <w:t xml:space="preserve">варьировалась (в отличие от предыдущего года, когда количество баллов унифицировалось) в зависимости от уровня сложности задачи и </w:t>
      </w:r>
      <w:r w:rsidR="004A5A0E" w:rsidRPr="00B51B29">
        <w:rPr>
          <w:spacing w:val="0"/>
          <w:sz w:val="28"/>
          <w:szCs w:val="28"/>
        </w:rPr>
        <w:t>составл</w:t>
      </w:r>
      <w:r w:rsidR="00BE0269" w:rsidRPr="00B51B29">
        <w:rPr>
          <w:spacing w:val="0"/>
          <w:sz w:val="28"/>
          <w:szCs w:val="28"/>
        </w:rPr>
        <w:t>я</w:t>
      </w:r>
      <w:r w:rsidR="00A86FA3" w:rsidRPr="00B51B29">
        <w:rPr>
          <w:spacing w:val="0"/>
          <w:sz w:val="28"/>
          <w:szCs w:val="28"/>
        </w:rPr>
        <w:t xml:space="preserve">ла от </w:t>
      </w:r>
      <w:r w:rsidR="004A5A0E" w:rsidRPr="00B51B29">
        <w:rPr>
          <w:spacing w:val="0"/>
          <w:sz w:val="28"/>
          <w:szCs w:val="28"/>
        </w:rPr>
        <w:t xml:space="preserve">10 </w:t>
      </w:r>
      <w:r w:rsidR="00A86FA3" w:rsidRPr="00B51B29">
        <w:rPr>
          <w:spacing w:val="0"/>
          <w:sz w:val="28"/>
          <w:szCs w:val="28"/>
        </w:rPr>
        <w:t xml:space="preserve">до 20 </w:t>
      </w:r>
      <w:r w:rsidR="004A5A0E" w:rsidRPr="00B51B29">
        <w:rPr>
          <w:spacing w:val="0"/>
          <w:sz w:val="28"/>
          <w:szCs w:val="28"/>
        </w:rPr>
        <w:t>баллов</w:t>
      </w:r>
      <w:r w:rsidR="00A86FA3" w:rsidRPr="00B51B29">
        <w:rPr>
          <w:spacing w:val="0"/>
          <w:sz w:val="28"/>
          <w:szCs w:val="28"/>
        </w:rPr>
        <w:t>.</w:t>
      </w:r>
      <w:r w:rsidR="00176AD5">
        <w:rPr>
          <w:spacing w:val="0"/>
          <w:sz w:val="28"/>
          <w:szCs w:val="28"/>
        </w:rPr>
        <w:t xml:space="preserve"> </w:t>
      </w:r>
      <w:r w:rsidR="00A86FA3" w:rsidRPr="00B51B29">
        <w:rPr>
          <w:spacing w:val="0"/>
          <w:sz w:val="28"/>
          <w:szCs w:val="28"/>
        </w:rPr>
        <w:t>В</w:t>
      </w:r>
      <w:r w:rsidR="004A5A0E" w:rsidRPr="00B51B29">
        <w:rPr>
          <w:spacing w:val="0"/>
          <w:sz w:val="28"/>
          <w:szCs w:val="28"/>
        </w:rPr>
        <w:t xml:space="preserve"> целом за </w:t>
      </w:r>
      <w:r w:rsidR="00A86FA3" w:rsidRPr="00B51B29">
        <w:rPr>
          <w:spacing w:val="0"/>
          <w:sz w:val="28"/>
          <w:szCs w:val="28"/>
        </w:rPr>
        <w:t xml:space="preserve">каждый тур учащиеся могли набрать </w:t>
      </w:r>
      <w:r w:rsidR="004A5A0E" w:rsidRPr="00B51B29">
        <w:rPr>
          <w:spacing w:val="0"/>
          <w:sz w:val="28"/>
          <w:szCs w:val="28"/>
        </w:rPr>
        <w:t>50 баллов</w:t>
      </w:r>
      <w:r w:rsidR="00A86FA3" w:rsidRPr="00B51B29">
        <w:rPr>
          <w:spacing w:val="0"/>
          <w:sz w:val="28"/>
          <w:szCs w:val="28"/>
        </w:rPr>
        <w:t>, за оба тура максимальное количество баллов составило 100.</w:t>
      </w:r>
    </w:p>
    <w:p w:rsidR="00756DAC" w:rsidRPr="00BC42E7" w:rsidRDefault="00753A28" w:rsidP="00753A28">
      <w:pPr>
        <w:spacing w:line="360" w:lineRule="auto"/>
        <w:ind w:firstLine="709"/>
        <w:jc w:val="both"/>
        <w:rPr>
          <w:color w:val="000000"/>
          <w:sz w:val="28"/>
          <w:szCs w:val="28"/>
        </w:rPr>
      </w:pPr>
      <w:r w:rsidRPr="00B51B29">
        <w:rPr>
          <w:sz w:val="28"/>
          <w:szCs w:val="28"/>
        </w:rPr>
        <w:t xml:space="preserve">Структура работы для учащихся </w:t>
      </w:r>
      <w:r w:rsidR="00756DAC" w:rsidRPr="00B51B29">
        <w:rPr>
          <w:sz w:val="28"/>
          <w:szCs w:val="28"/>
        </w:rPr>
        <w:t>каждой параллели ежегодно</w:t>
      </w:r>
      <w:r w:rsidR="00756DAC" w:rsidRPr="00BC42E7">
        <w:rPr>
          <w:color w:val="000000"/>
          <w:sz w:val="28"/>
          <w:szCs w:val="28"/>
        </w:rPr>
        <w:t xml:space="preserve"> изменяется. В таблице 3 представлены тематические линии </w:t>
      </w:r>
      <w:r w:rsidR="00C31700" w:rsidRPr="00BC42E7">
        <w:rPr>
          <w:color w:val="000000"/>
          <w:sz w:val="28"/>
          <w:szCs w:val="28"/>
        </w:rPr>
        <w:t xml:space="preserve">теоретических </w:t>
      </w:r>
      <w:r w:rsidR="00756DAC" w:rsidRPr="00BC42E7">
        <w:rPr>
          <w:color w:val="000000"/>
          <w:sz w:val="28"/>
          <w:szCs w:val="28"/>
        </w:rPr>
        <w:t>заданий предыдущего и текущего учебных годов для каждой категории участников:</w:t>
      </w:r>
    </w:p>
    <w:p w:rsidR="00756DAC" w:rsidRPr="00BC42E7" w:rsidRDefault="00756DAC" w:rsidP="004B41AF">
      <w:pPr>
        <w:spacing w:line="276" w:lineRule="auto"/>
        <w:ind w:firstLine="709"/>
        <w:jc w:val="right"/>
        <w:rPr>
          <w:color w:val="000000"/>
          <w:sz w:val="28"/>
          <w:szCs w:val="28"/>
        </w:rPr>
      </w:pPr>
      <w:r w:rsidRPr="00BC42E7">
        <w:rPr>
          <w:color w:val="000000"/>
          <w:sz w:val="28"/>
          <w:szCs w:val="28"/>
        </w:rPr>
        <w:t>Таблица 3.</w:t>
      </w:r>
    </w:p>
    <w:p w:rsidR="00756DAC" w:rsidRPr="00176AD5" w:rsidRDefault="00756DAC" w:rsidP="00063393">
      <w:pPr>
        <w:spacing w:line="360" w:lineRule="auto"/>
        <w:jc w:val="center"/>
        <w:rPr>
          <w:b/>
          <w:sz w:val="28"/>
          <w:szCs w:val="28"/>
        </w:rPr>
      </w:pPr>
      <w:r w:rsidRPr="00176AD5">
        <w:rPr>
          <w:b/>
          <w:sz w:val="28"/>
          <w:szCs w:val="28"/>
        </w:rPr>
        <w:t xml:space="preserve">Тематические линии заданий ВсОШ по физике в </w:t>
      </w:r>
      <w:r w:rsidR="002D0B44" w:rsidRPr="00176AD5">
        <w:rPr>
          <w:b/>
          <w:sz w:val="28"/>
          <w:szCs w:val="28"/>
        </w:rPr>
        <w:t>201</w:t>
      </w:r>
      <w:r w:rsidR="00A86FA3" w:rsidRPr="00176AD5">
        <w:rPr>
          <w:b/>
          <w:sz w:val="28"/>
          <w:szCs w:val="28"/>
        </w:rPr>
        <w:t>9</w:t>
      </w:r>
      <w:r w:rsidR="002D0B44" w:rsidRPr="00176AD5">
        <w:rPr>
          <w:b/>
          <w:sz w:val="28"/>
          <w:szCs w:val="28"/>
        </w:rPr>
        <w:t>/</w:t>
      </w:r>
      <w:r w:rsidR="00A86FA3" w:rsidRPr="00176AD5">
        <w:rPr>
          <w:b/>
          <w:sz w:val="28"/>
          <w:szCs w:val="28"/>
        </w:rPr>
        <w:t>20 и 2020</w:t>
      </w:r>
      <w:r w:rsidR="002D0B44" w:rsidRPr="00176AD5">
        <w:rPr>
          <w:b/>
          <w:sz w:val="28"/>
          <w:szCs w:val="28"/>
        </w:rPr>
        <w:t>/2</w:t>
      </w:r>
      <w:r w:rsidR="00A86FA3" w:rsidRPr="00176AD5">
        <w:rPr>
          <w:b/>
          <w:sz w:val="28"/>
          <w:szCs w:val="28"/>
        </w:rPr>
        <w:t>1</w:t>
      </w:r>
      <w:r w:rsidRPr="00176AD5">
        <w:rPr>
          <w:b/>
          <w:sz w:val="28"/>
          <w:szCs w:val="28"/>
        </w:rPr>
        <w:t>уч.г.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2"/>
        <w:gridCol w:w="4253"/>
      </w:tblGrid>
      <w:tr w:rsidR="00BC42E7" w:rsidRPr="00BC42E7" w:rsidTr="00F270D2">
        <w:tc>
          <w:tcPr>
            <w:tcW w:w="817" w:type="dxa"/>
            <w:vAlign w:val="center"/>
          </w:tcPr>
          <w:p w:rsidR="00A86FA3" w:rsidRPr="00BC42E7" w:rsidRDefault="00A86FA3" w:rsidP="00A86FA3">
            <w:pPr>
              <w:ind w:right="-108"/>
              <w:jc w:val="center"/>
              <w:rPr>
                <w:sz w:val="28"/>
                <w:szCs w:val="28"/>
              </w:rPr>
            </w:pPr>
            <w:r w:rsidRPr="00BC42E7">
              <w:rPr>
                <w:sz w:val="28"/>
                <w:szCs w:val="28"/>
              </w:rPr>
              <w:t>класс</w:t>
            </w:r>
          </w:p>
        </w:tc>
        <w:tc>
          <w:tcPr>
            <w:tcW w:w="4252" w:type="dxa"/>
            <w:vAlign w:val="center"/>
          </w:tcPr>
          <w:p w:rsidR="00A86FA3" w:rsidRPr="00BC42E7" w:rsidRDefault="00A86FA3" w:rsidP="00A86FA3">
            <w:pPr>
              <w:jc w:val="center"/>
              <w:rPr>
                <w:sz w:val="28"/>
                <w:szCs w:val="28"/>
              </w:rPr>
            </w:pPr>
            <w:r w:rsidRPr="00BC42E7">
              <w:rPr>
                <w:sz w:val="28"/>
                <w:szCs w:val="28"/>
              </w:rPr>
              <w:t>2019/20</w:t>
            </w:r>
          </w:p>
        </w:tc>
        <w:tc>
          <w:tcPr>
            <w:tcW w:w="4253" w:type="dxa"/>
            <w:vAlign w:val="center"/>
          </w:tcPr>
          <w:p w:rsidR="00A86FA3" w:rsidRPr="00BC42E7" w:rsidRDefault="00A86FA3" w:rsidP="00A86FA3">
            <w:pPr>
              <w:jc w:val="center"/>
              <w:rPr>
                <w:sz w:val="28"/>
                <w:szCs w:val="28"/>
              </w:rPr>
            </w:pPr>
            <w:r w:rsidRPr="00BC42E7">
              <w:rPr>
                <w:sz w:val="28"/>
                <w:szCs w:val="28"/>
              </w:rPr>
              <w:t>2020/21</w:t>
            </w:r>
          </w:p>
        </w:tc>
      </w:tr>
      <w:tr w:rsidR="00BC42E7" w:rsidRPr="00BC42E7" w:rsidTr="00F270D2">
        <w:tc>
          <w:tcPr>
            <w:tcW w:w="817" w:type="dxa"/>
          </w:tcPr>
          <w:p w:rsidR="00A86FA3" w:rsidRPr="00BC42E7" w:rsidRDefault="00A86FA3" w:rsidP="00A86FA3">
            <w:pPr>
              <w:ind w:right="-108"/>
              <w:jc w:val="both"/>
              <w:rPr>
                <w:sz w:val="28"/>
                <w:szCs w:val="28"/>
              </w:rPr>
            </w:pPr>
            <w:r w:rsidRPr="00BC42E7">
              <w:rPr>
                <w:sz w:val="28"/>
                <w:szCs w:val="28"/>
              </w:rPr>
              <w:t>9 класс</w:t>
            </w:r>
          </w:p>
        </w:tc>
        <w:tc>
          <w:tcPr>
            <w:tcW w:w="4252" w:type="dxa"/>
          </w:tcPr>
          <w:p w:rsidR="00A86FA3" w:rsidRPr="00BC42E7" w:rsidRDefault="00A86FA3" w:rsidP="00F270D2">
            <w:pPr>
              <w:numPr>
                <w:ilvl w:val="0"/>
                <w:numId w:val="33"/>
              </w:numPr>
              <w:ind w:left="176" w:right="-107" w:hanging="176"/>
              <w:rPr>
                <w:sz w:val="28"/>
                <w:szCs w:val="28"/>
              </w:rPr>
            </w:pPr>
            <w:r w:rsidRPr="00BC42E7">
              <w:rPr>
                <w:sz w:val="28"/>
                <w:szCs w:val="28"/>
              </w:rPr>
              <w:t>кинематика (относительность движения, прямолинейное равномерное и равноускоренное движение);</w:t>
            </w:r>
          </w:p>
          <w:p w:rsidR="00F270D2" w:rsidRPr="00BC42E7" w:rsidRDefault="00F270D2" w:rsidP="00F270D2">
            <w:pPr>
              <w:numPr>
                <w:ilvl w:val="0"/>
                <w:numId w:val="33"/>
              </w:numPr>
              <w:ind w:left="176" w:right="-107" w:hanging="176"/>
              <w:rPr>
                <w:sz w:val="28"/>
                <w:szCs w:val="28"/>
              </w:rPr>
            </w:pPr>
            <w:r w:rsidRPr="00BC42E7">
              <w:rPr>
                <w:sz w:val="28"/>
                <w:szCs w:val="28"/>
              </w:rPr>
              <w:t>статика (условия равновесия);</w:t>
            </w:r>
          </w:p>
          <w:p w:rsidR="00A86FA3" w:rsidRPr="00BC42E7" w:rsidRDefault="00A86FA3" w:rsidP="00F270D2">
            <w:pPr>
              <w:numPr>
                <w:ilvl w:val="0"/>
                <w:numId w:val="33"/>
              </w:numPr>
              <w:ind w:left="176" w:right="-107" w:hanging="176"/>
              <w:rPr>
                <w:sz w:val="28"/>
                <w:szCs w:val="28"/>
              </w:rPr>
            </w:pPr>
            <w:r w:rsidRPr="00BC42E7">
              <w:rPr>
                <w:sz w:val="28"/>
                <w:szCs w:val="28"/>
              </w:rPr>
              <w:t>законы постоянного тока (тепловая мощность, соединение проводников);</w:t>
            </w:r>
          </w:p>
        </w:tc>
        <w:tc>
          <w:tcPr>
            <w:tcW w:w="4253" w:type="dxa"/>
          </w:tcPr>
          <w:p w:rsidR="00A86FA3" w:rsidRPr="00BC42E7" w:rsidRDefault="00F270D2" w:rsidP="00F270D2">
            <w:pPr>
              <w:numPr>
                <w:ilvl w:val="0"/>
                <w:numId w:val="33"/>
              </w:numPr>
              <w:ind w:left="176" w:right="-107" w:hanging="176"/>
              <w:rPr>
                <w:sz w:val="28"/>
                <w:szCs w:val="28"/>
              </w:rPr>
            </w:pPr>
            <w:r w:rsidRPr="00BC42E7">
              <w:rPr>
                <w:sz w:val="28"/>
                <w:szCs w:val="28"/>
              </w:rPr>
              <w:t>кинематика (прямолинейное равномерное и равноускоренное движение, движение по окружности</w:t>
            </w:r>
            <w:r w:rsidR="00420EF8" w:rsidRPr="00BC42E7">
              <w:rPr>
                <w:sz w:val="28"/>
                <w:szCs w:val="28"/>
              </w:rPr>
              <w:t>, баллистическое движение</w:t>
            </w:r>
            <w:r w:rsidRPr="00BC42E7">
              <w:rPr>
                <w:sz w:val="28"/>
                <w:szCs w:val="28"/>
              </w:rPr>
              <w:t>);</w:t>
            </w:r>
          </w:p>
          <w:p w:rsidR="00420EF8" w:rsidRPr="00BC42E7" w:rsidRDefault="00420EF8" w:rsidP="00F270D2">
            <w:pPr>
              <w:numPr>
                <w:ilvl w:val="0"/>
                <w:numId w:val="33"/>
              </w:numPr>
              <w:ind w:left="176" w:right="-107" w:hanging="176"/>
              <w:rPr>
                <w:sz w:val="28"/>
                <w:szCs w:val="28"/>
              </w:rPr>
            </w:pPr>
            <w:r w:rsidRPr="00BC42E7">
              <w:rPr>
                <w:sz w:val="28"/>
                <w:szCs w:val="28"/>
              </w:rPr>
              <w:t>динамика (закон Гука)</w:t>
            </w:r>
          </w:p>
          <w:p w:rsidR="00F270D2" w:rsidRPr="00BC42E7" w:rsidRDefault="00F270D2" w:rsidP="00F270D2">
            <w:pPr>
              <w:numPr>
                <w:ilvl w:val="0"/>
                <w:numId w:val="33"/>
              </w:numPr>
              <w:ind w:left="176" w:right="-107" w:hanging="176"/>
              <w:rPr>
                <w:sz w:val="28"/>
                <w:szCs w:val="28"/>
              </w:rPr>
            </w:pPr>
            <w:r w:rsidRPr="00BC42E7">
              <w:rPr>
                <w:sz w:val="28"/>
                <w:szCs w:val="28"/>
              </w:rPr>
              <w:t>статика (гидростатика);</w:t>
            </w:r>
          </w:p>
          <w:p w:rsidR="00F270D2" w:rsidRPr="00BC42E7" w:rsidRDefault="00F270D2" w:rsidP="00F270D2">
            <w:pPr>
              <w:numPr>
                <w:ilvl w:val="0"/>
                <w:numId w:val="33"/>
              </w:numPr>
              <w:ind w:left="176" w:right="-107" w:hanging="176"/>
              <w:rPr>
                <w:sz w:val="28"/>
                <w:szCs w:val="28"/>
              </w:rPr>
            </w:pPr>
            <w:r w:rsidRPr="00BC42E7">
              <w:rPr>
                <w:sz w:val="28"/>
                <w:szCs w:val="28"/>
              </w:rPr>
              <w:t>законы постоянного тока (соединение проводников, закон Ома для участка цепи)</w:t>
            </w:r>
          </w:p>
          <w:p w:rsidR="00F270D2" w:rsidRPr="00BC42E7" w:rsidRDefault="00F270D2" w:rsidP="00F270D2">
            <w:pPr>
              <w:numPr>
                <w:ilvl w:val="0"/>
                <w:numId w:val="33"/>
              </w:numPr>
              <w:ind w:left="176" w:right="-107" w:hanging="176"/>
              <w:rPr>
                <w:sz w:val="28"/>
                <w:szCs w:val="28"/>
              </w:rPr>
            </w:pPr>
            <w:r w:rsidRPr="00BC42E7">
              <w:rPr>
                <w:sz w:val="28"/>
                <w:szCs w:val="28"/>
              </w:rPr>
              <w:t>тепловые явления (фазовые переходы).</w:t>
            </w:r>
          </w:p>
        </w:tc>
      </w:tr>
      <w:tr w:rsidR="00BC42E7" w:rsidRPr="00BC42E7" w:rsidTr="00F270D2">
        <w:tc>
          <w:tcPr>
            <w:tcW w:w="817" w:type="dxa"/>
          </w:tcPr>
          <w:p w:rsidR="00A86FA3" w:rsidRPr="00BC42E7" w:rsidRDefault="00A86FA3" w:rsidP="00A86FA3">
            <w:pPr>
              <w:ind w:right="-108"/>
              <w:jc w:val="both"/>
              <w:rPr>
                <w:sz w:val="28"/>
                <w:szCs w:val="28"/>
              </w:rPr>
            </w:pPr>
            <w:r w:rsidRPr="00BC42E7">
              <w:rPr>
                <w:sz w:val="28"/>
                <w:szCs w:val="28"/>
              </w:rPr>
              <w:t>10 класс</w:t>
            </w:r>
          </w:p>
        </w:tc>
        <w:tc>
          <w:tcPr>
            <w:tcW w:w="4252" w:type="dxa"/>
          </w:tcPr>
          <w:p w:rsidR="00A86FA3" w:rsidRPr="00BC42E7" w:rsidRDefault="00A86FA3" w:rsidP="00F270D2">
            <w:pPr>
              <w:numPr>
                <w:ilvl w:val="0"/>
                <w:numId w:val="34"/>
              </w:numPr>
              <w:ind w:left="176" w:right="-107" w:hanging="176"/>
              <w:rPr>
                <w:sz w:val="28"/>
                <w:szCs w:val="28"/>
              </w:rPr>
            </w:pPr>
            <w:r w:rsidRPr="00BC42E7">
              <w:rPr>
                <w:sz w:val="28"/>
                <w:szCs w:val="28"/>
              </w:rPr>
              <w:t>динамика (законы Ньютона);</w:t>
            </w:r>
          </w:p>
          <w:p w:rsidR="00A86FA3" w:rsidRPr="00BC42E7" w:rsidRDefault="00A86FA3" w:rsidP="00F270D2">
            <w:pPr>
              <w:numPr>
                <w:ilvl w:val="0"/>
                <w:numId w:val="34"/>
              </w:numPr>
              <w:ind w:left="176" w:right="-107" w:hanging="176"/>
              <w:rPr>
                <w:sz w:val="28"/>
                <w:szCs w:val="28"/>
              </w:rPr>
            </w:pPr>
            <w:r w:rsidRPr="00BC42E7">
              <w:rPr>
                <w:sz w:val="28"/>
                <w:szCs w:val="28"/>
              </w:rPr>
              <w:t>закон сохранения импульса, закон изменения энергии;</w:t>
            </w:r>
          </w:p>
          <w:p w:rsidR="00A86FA3" w:rsidRPr="00BC42E7" w:rsidRDefault="00A86FA3" w:rsidP="00F270D2">
            <w:pPr>
              <w:numPr>
                <w:ilvl w:val="0"/>
                <w:numId w:val="34"/>
              </w:numPr>
              <w:ind w:left="176" w:right="-107" w:hanging="176"/>
              <w:rPr>
                <w:sz w:val="28"/>
                <w:szCs w:val="28"/>
              </w:rPr>
            </w:pPr>
            <w:r w:rsidRPr="00BC42E7">
              <w:rPr>
                <w:sz w:val="28"/>
                <w:szCs w:val="28"/>
              </w:rPr>
              <w:t xml:space="preserve">МКТ (уравнение состояния </w:t>
            </w:r>
            <w:r w:rsidR="00420EF8" w:rsidRPr="00BC42E7">
              <w:rPr>
                <w:sz w:val="28"/>
                <w:szCs w:val="28"/>
              </w:rPr>
              <w:t xml:space="preserve">идеального </w:t>
            </w:r>
            <w:r w:rsidRPr="00BC42E7">
              <w:rPr>
                <w:sz w:val="28"/>
                <w:szCs w:val="28"/>
              </w:rPr>
              <w:t xml:space="preserve">газа; растворение газа в жидкости, закон Генри) </w:t>
            </w:r>
          </w:p>
          <w:p w:rsidR="00A86FA3" w:rsidRPr="00BC42E7" w:rsidRDefault="00A86FA3" w:rsidP="00F270D2">
            <w:pPr>
              <w:numPr>
                <w:ilvl w:val="0"/>
                <w:numId w:val="34"/>
              </w:numPr>
              <w:ind w:left="176" w:right="-107" w:hanging="176"/>
              <w:rPr>
                <w:sz w:val="28"/>
                <w:szCs w:val="28"/>
              </w:rPr>
            </w:pPr>
            <w:r w:rsidRPr="00BC42E7">
              <w:rPr>
                <w:sz w:val="28"/>
                <w:szCs w:val="28"/>
              </w:rPr>
              <w:t>гидростатика, гидродинамика;</w:t>
            </w:r>
          </w:p>
          <w:p w:rsidR="00A86FA3" w:rsidRPr="00BC42E7" w:rsidRDefault="00A86FA3" w:rsidP="00F270D2">
            <w:pPr>
              <w:numPr>
                <w:ilvl w:val="0"/>
                <w:numId w:val="34"/>
              </w:numPr>
              <w:ind w:left="176" w:right="-107" w:hanging="176"/>
              <w:rPr>
                <w:sz w:val="28"/>
                <w:szCs w:val="28"/>
              </w:rPr>
            </w:pPr>
            <w:r w:rsidRPr="00BC42E7">
              <w:rPr>
                <w:sz w:val="28"/>
                <w:szCs w:val="28"/>
              </w:rPr>
              <w:t xml:space="preserve">электродинамика (ВАХ, нелинейные элементы в цепи) </w:t>
            </w:r>
          </w:p>
        </w:tc>
        <w:tc>
          <w:tcPr>
            <w:tcW w:w="4253" w:type="dxa"/>
          </w:tcPr>
          <w:p w:rsidR="00F270D2" w:rsidRPr="00BC42E7" w:rsidRDefault="00F270D2" w:rsidP="00F270D2">
            <w:pPr>
              <w:numPr>
                <w:ilvl w:val="0"/>
                <w:numId w:val="34"/>
              </w:numPr>
              <w:ind w:left="177" w:right="-107" w:hanging="177"/>
              <w:rPr>
                <w:sz w:val="28"/>
                <w:szCs w:val="28"/>
              </w:rPr>
            </w:pPr>
            <w:r w:rsidRPr="00BC42E7">
              <w:rPr>
                <w:sz w:val="28"/>
                <w:szCs w:val="28"/>
              </w:rPr>
              <w:t>кинематика (прямолинейное равномерное и равноускоренное движение, движение по окружности</w:t>
            </w:r>
            <w:r w:rsidR="00420EF8" w:rsidRPr="00BC42E7">
              <w:rPr>
                <w:sz w:val="28"/>
                <w:szCs w:val="28"/>
              </w:rPr>
              <w:t>; относительность движения</w:t>
            </w:r>
            <w:r w:rsidRPr="00BC42E7">
              <w:rPr>
                <w:sz w:val="28"/>
                <w:szCs w:val="28"/>
              </w:rPr>
              <w:t>);</w:t>
            </w:r>
          </w:p>
          <w:p w:rsidR="00420EF8" w:rsidRPr="00BC42E7" w:rsidRDefault="00420EF8" w:rsidP="00F270D2">
            <w:pPr>
              <w:numPr>
                <w:ilvl w:val="0"/>
                <w:numId w:val="34"/>
              </w:numPr>
              <w:ind w:left="177" w:right="-107" w:hanging="177"/>
              <w:rPr>
                <w:sz w:val="28"/>
                <w:szCs w:val="28"/>
              </w:rPr>
            </w:pPr>
            <w:r w:rsidRPr="00BC42E7">
              <w:rPr>
                <w:sz w:val="28"/>
                <w:szCs w:val="28"/>
              </w:rPr>
              <w:t>динамика (вязкое трение);</w:t>
            </w:r>
          </w:p>
          <w:p w:rsidR="00F270D2" w:rsidRPr="00BC42E7" w:rsidRDefault="00F270D2" w:rsidP="00F270D2">
            <w:pPr>
              <w:numPr>
                <w:ilvl w:val="0"/>
                <w:numId w:val="34"/>
              </w:numPr>
              <w:ind w:left="177" w:right="-107" w:hanging="177"/>
              <w:rPr>
                <w:sz w:val="28"/>
                <w:szCs w:val="28"/>
              </w:rPr>
            </w:pPr>
            <w:r w:rsidRPr="00BC42E7">
              <w:rPr>
                <w:sz w:val="28"/>
                <w:szCs w:val="28"/>
              </w:rPr>
              <w:t>статика (гидростатика);</w:t>
            </w:r>
          </w:p>
          <w:p w:rsidR="00420EF8" w:rsidRPr="00BC42E7" w:rsidRDefault="00420EF8" w:rsidP="00F270D2">
            <w:pPr>
              <w:numPr>
                <w:ilvl w:val="0"/>
                <w:numId w:val="34"/>
              </w:numPr>
              <w:ind w:left="177" w:right="-107" w:hanging="177"/>
              <w:rPr>
                <w:sz w:val="28"/>
                <w:szCs w:val="28"/>
              </w:rPr>
            </w:pPr>
            <w:r w:rsidRPr="00BC42E7">
              <w:rPr>
                <w:sz w:val="28"/>
                <w:szCs w:val="28"/>
              </w:rPr>
              <w:t>МКТ (уравнение состояния идеального газа</w:t>
            </w:r>
          </w:p>
          <w:p w:rsidR="00F270D2" w:rsidRPr="00BC42E7" w:rsidRDefault="00F270D2" w:rsidP="00F270D2">
            <w:pPr>
              <w:numPr>
                <w:ilvl w:val="0"/>
                <w:numId w:val="34"/>
              </w:numPr>
              <w:ind w:left="177" w:right="-107" w:hanging="177"/>
              <w:rPr>
                <w:sz w:val="28"/>
                <w:szCs w:val="28"/>
              </w:rPr>
            </w:pPr>
            <w:r w:rsidRPr="00BC42E7">
              <w:rPr>
                <w:sz w:val="28"/>
                <w:szCs w:val="28"/>
              </w:rPr>
              <w:t xml:space="preserve">электродинамика (соединение проводников, </w:t>
            </w:r>
          </w:p>
          <w:p w:rsidR="00F270D2" w:rsidRPr="00BC42E7" w:rsidRDefault="00420EF8" w:rsidP="00F270D2">
            <w:pPr>
              <w:numPr>
                <w:ilvl w:val="0"/>
                <w:numId w:val="34"/>
              </w:numPr>
              <w:ind w:left="177" w:right="-107" w:hanging="177"/>
              <w:rPr>
                <w:sz w:val="28"/>
                <w:szCs w:val="28"/>
              </w:rPr>
            </w:pPr>
            <w:r w:rsidRPr="00BC42E7">
              <w:rPr>
                <w:sz w:val="28"/>
                <w:szCs w:val="28"/>
              </w:rPr>
              <w:t>оптика (законы отражения)</w:t>
            </w:r>
          </w:p>
        </w:tc>
      </w:tr>
      <w:tr w:rsidR="00BC42E7" w:rsidRPr="00BC42E7" w:rsidTr="00F270D2">
        <w:tc>
          <w:tcPr>
            <w:tcW w:w="817" w:type="dxa"/>
          </w:tcPr>
          <w:p w:rsidR="00A86FA3" w:rsidRPr="00BC42E7" w:rsidRDefault="00A86FA3" w:rsidP="00A86FA3">
            <w:pPr>
              <w:ind w:right="-108"/>
              <w:jc w:val="both"/>
              <w:rPr>
                <w:sz w:val="28"/>
                <w:szCs w:val="28"/>
              </w:rPr>
            </w:pPr>
            <w:r w:rsidRPr="00BC42E7">
              <w:rPr>
                <w:sz w:val="28"/>
                <w:szCs w:val="28"/>
              </w:rPr>
              <w:t xml:space="preserve">11 </w:t>
            </w:r>
            <w:r w:rsidRPr="00BC42E7">
              <w:rPr>
                <w:sz w:val="28"/>
                <w:szCs w:val="28"/>
              </w:rPr>
              <w:lastRenderedPageBreak/>
              <w:t>класс</w:t>
            </w:r>
          </w:p>
        </w:tc>
        <w:tc>
          <w:tcPr>
            <w:tcW w:w="4252" w:type="dxa"/>
          </w:tcPr>
          <w:p w:rsidR="00A86FA3" w:rsidRPr="00BC42E7" w:rsidRDefault="00A86FA3" w:rsidP="00F270D2">
            <w:pPr>
              <w:numPr>
                <w:ilvl w:val="0"/>
                <w:numId w:val="33"/>
              </w:numPr>
              <w:ind w:left="176" w:right="-107" w:hanging="176"/>
              <w:rPr>
                <w:sz w:val="28"/>
                <w:szCs w:val="28"/>
              </w:rPr>
            </w:pPr>
            <w:r w:rsidRPr="00BC42E7">
              <w:rPr>
                <w:sz w:val="28"/>
                <w:szCs w:val="28"/>
              </w:rPr>
              <w:lastRenderedPageBreak/>
              <w:t xml:space="preserve">электростатика (напряженность </w:t>
            </w:r>
            <w:r w:rsidRPr="00BC42E7">
              <w:rPr>
                <w:sz w:val="28"/>
                <w:szCs w:val="28"/>
              </w:rPr>
              <w:lastRenderedPageBreak/>
              <w:t>поля; диэлектрики и проводники, диполь</w:t>
            </w:r>
            <w:r w:rsidR="00420EF8" w:rsidRPr="00BC42E7">
              <w:rPr>
                <w:sz w:val="28"/>
                <w:szCs w:val="28"/>
              </w:rPr>
              <w:t>; движение проводника в магнитном поле</w:t>
            </w:r>
            <w:r w:rsidRPr="00BC42E7">
              <w:rPr>
                <w:sz w:val="28"/>
                <w:szCs w:val="28"/>
              </w:rPr>
              <w:t>);</w:t>
            </w:r>
          </w:p>
          <w:p w:rsidR="00A86FA3" w:rsidRPr="00BC42E7" w:rsidRDefault="00420EF8" w:rsidP="00F270D2">
            <w:pPr>
              <w:numPr>
                <w:ilvl w:val="0"/>
                <w:numId w:val="33"/>
              </w:numPr>
              <w:ind w:left="176" w:right="-107" w:hanging="176"/>
              <w:rPr>
                <w:sz w:val="28"/>
                <w:szCs w:val="28"/>
              </w:rPr>
            </w:pPr>
            <w:r w:rsidRPr="00BC42E7">
              <w:rPr>
                <w:sz w:val="28"/>
                <w:szCs w:val="28"/>
              </w:rPr>
              <w:t>электромагнитные колебания и волны</w:t>
            </w:r>
            <w:r w:rsidR="00A86FA3" w:rsidRPr="00BC42E7">
              <w:rPr>
                <w:sz w:val="28"/>
                <w:szCs w:val="28"/>
              </w:rPr>
              <w:t xml:space="preserve"> (</w:t>
            </w:r>
            <w:r w:rsidRPr="00BC42E7">
              <w:rPr>
                <w:sz w:val="28"/>
                <w:szCs w:val="28"/>
              </w:rPr>
              <w:t>гармонические колебания)</w:t>
            </w:r>
            <w:r w:rsidR="00A86FA3" w:rsidRPr="00BC42E7">
              <w:rPr>
                <w:sz w:val="28"/>
                <w:szCs w:val="28"/>
              </w:rPr>
              <w:t>;</w:t>
            </w:r>
          </w:p>
          <w:p w:rsidR="00A86FA3" w:rsidRPr="00BC42E7" w:rsidRDefault="00A86FA3" w:rsidP="00F270D2">
            <w:pPr>
              <w:numPr>
                <w:ilvl w:val="0"/>
                <w:numId w:val="33"/>
              </w:numPr>
              <w:ind w:left="176" w:right="-107" w:hanging="176"/>
              <w:rPr>
                <w:sz w:val="28"/>
                <w:szCs w:val="28"/>
              </w:rPr>
            </w:pPr>
            <w:r w:rsidRPr="00BC42E7">
              <w:rPr>
                <w:sz w:val="28"/>
                <w:szCs w:val="28"/>
              </w:rPr>
              <w:t>МКТ и термодинамика (изопроцессы, цикл Карно);</w:t>
            </w:r>
          </w:p>
          <w:p w:rsidR="00A86FA3" w:rsidRPr="00BC42E7" w:rsidRDefault="00A86FA3" w:rsidP="00F270D2">
            <w:pPr>
              <w:numPr>
                <w:ilvl w:val="0"/>
                <w:numId w:val="33"/>
              </w:numPr>
              <w:ind w:left="176" w:right="-107" w:hanging="176"/>
              <w:rPr>
                <w:sz w:val="28"/>
                <w:szCs w:val="28"/>
              </w:rPr>
            </w:pPr>
            <w:r w:rsidRPr="00BC42E7">
              <w:rPr>
                <w:sz w:val="28"/>
                <w:szCs w:val="28"/>
              </w:rPr>
              <w:t xml:space="preserve"> законы сохранения </w:t>
            </w:r>
            <w:r w:rsidR="00420EF8" w:rsidRPr="00BC42E7">
              <w:rPr>
                <w:sz w:val="28"/>
                <w:szCs w:val="28"/>
              </w:rPr>
              <w:t xml:space="preserve">(закон сохранения </w:t>
            </w:r>
            <w:r w:rsidRPr="00BC42E7">
              <w:rPr>
                <w:sz w:val="28"/>
                <w:szCs w:val="28"/>
              </w:rPr>
              <w:t xml:space="preserve">импульса </w:t>
            </w:r>
            <w:r w:rsidR="00420EF8" w:rsidRPr="00BC42E7">
              <w:rPr>
                <w:sz w:val="28"/>
                <w:szCs w:val="28"/>
              </w:rPr>
              <w:t>и</w:t>
            </w:r>
            <w:r w:rsidRPr="00BC42E7">
              <w:rPr>
                <w:sz w:val="28"/>
                <w:szCs w:val="28"/>
              </w:rPr>
              <w:t xml:space="preserve"> энергии для центра масс</w:t>
            </w:r>
            <w:r w:rsidR="00420EF8" w:rsidRPr="00BC42E7">
              <w:rPr>
                <w:sz w:val="28"/>
                <w:szCs w:val="28"/>
              </w:rPr>
              <w:t>)</w:t>
            </w:r>
            <w:r w:rsidRPr="00BC42E7">
              <w:rPr>
                <w:sz w:val="28"/>
                <w:szCs w:val="28"/>
              </w:rPr>
              <w:t>;</w:t>
            </w:r>
          </w:p>
          <w:p w:rsidR="00A86FA3" w:rsidRPr="00BC42E7" w:rsidRDefault="00A86FA3" w:rsidP="00F270D2">
            <w:pPr>
              <w:numPr>
                <w:ilvl w:val="0"/>
                <w:numId w:val="33"/>
              </w:numPr>
              <w:ind w:left="176" w:right="-107" w:hanging="176"/>
              <w:rPr>
                <w:sz w:val="28"/>
                <w:szCs w:val="28"/>
              </w:rPr>
            </w:pPr>
            <w:r w:rsidRPr="00BC42E7">
              <w:rPr>
                <w:sz w:val="28"/>
                <w:szCs w:val="28"/>
              </w:rPr>
              <w:t>оптика (законы геометрической оптики; геометрические построения хода лучей сквозь стеклянный шар)</w:t>
            </w:r>
          </w:p>
        </w:tc>
        <w:tc>
          <w:tcPr>
            <w:tcW w:w="4253" w:type="dxa"/>
          </w:tcPr>
          <w:p w:rsidR="007922E4" w:rsidRPr="00BC42E7" w:rsidRDefault="007922E4" w:rsidP="00F270D2">
            <w:pPr>
              <w:numPr>
                <w:ilvl w:val="0"/>
                <w:numId w:val="33"/>
              </w:numPr>
              <w:ind w:left="176" w:right="-107" w:hanging="176"/>
              <w:rPr>
                <w:sz w:val="28"/>
                <w:szCs w:val="28"/>
              </w:rPr>
            </w:pPr>
            <w:r w:rsidRPr="00BC42E7">
              <w:rPr>
                <w:sz w:val="28"/>
                <w:szCs w:val="28"/>
              </w:rPr>
              <w:lastRenderedPageBreak/>
              <w:t xml:space="preserve">кинематика (относительность </w:t>
            </w:r>
            <w:r w:rsidRPr="00BC42E7">
              <w:rPr>
                <w:sz w:val="28"/>
                <w:szCs w:val="28"/>
              </w:rPr>
              <w:lastRenderedPageBreak/>
              <w:t>скоростей; закон сложения скоростей, угловое перемещение);</w:t>
            </w:r>
          </w:p>
          <w:p w:rsidR="007922E4" w:rsidRPr="00BC42E7" w:rsidRDefault="007922E4" w:rsidP="00F270D2">
            <w:pPr>
              <w:numPr>
                <w:ilvl w:val="0"/>
                <w:numId w:val="33"/>
              </w:numPr>
              <w:ind w:left="176" w:right="-107" w:hanging="176"/>
              <w:rPr>
                <w:sz w:val="28"/>
                <w:szCs w:val="28"/>
              </w:rPr>
            </w:pPr>
            <w:r w:rsidRPr="00BC42E7">
              <w:rPr>
                <w:sz w:val="28"/>
                <w:szCs w:val="28"/>
              </w:rPr>
              <w:t>МКТ (уравнение Менделеева-Клапейрона);</w:t>
            </w:r>
          </w:p>
          <w:p w:rsidR="00420EF8" w:rsidRPr="00BC42E7" w:rsidRDefault="00420EF8" w:rsidP="00F270D2">
            <w:pPr>
              <w:numPr>
                <w:ilvl w:val="0"/>
                <w:numId w:val="33"/>
              </w:numPr>
              <w:ind w:left="176" w:right="-107" w:hanging="176"/>
              <w:rPr>
                <w:sz w:val="28"/>
                <w:szCs w:val="28"/>
              </w:rPr>
            </w:pPr>
            <w:r w:rsidRPr="00BC42E7">
              <w:rPr>
                <w:sz w:val="28"/>
                <w:szCs w:val="28"/>
              </w:rPr>
              <w:t>термодинамика (фазовые переходы);</w:t>
            </w:r>
          </w:p>
          <w:p w:rsidR="00A86FA3" w:rsidRPr="00BC42E7" w:rsidRDefault="00F270D2" w:rsidP="00F270D2">
            <w:pPr>
              <w:numPr>
                <w:ilvl w:val="0"/>
                <w:numId w:val="33"/>
              </w:numPr>
              <w:ind w:left="176" w:right="-107" w:hanging="176"/>
              <w:rPr>
                <w:sz w:val="28"/>
                <w:szCs w:val="28"/>
              </w:rPr>
            </w:pPr>
            <w:r w:rsidRPr="00BC42E7">
              <w:rPr>
                <w:sz w:val="28"/>
                <w:szCs w:val="28"/>
              </w:rPr>
              <w:t xml:space="preserve">электродинамика (движение заряженных частиц и тел в электрическом поле; </w:t>
            </w:r>
            <w:r w:rsidR="007922E4" w:rsidRPr="00BC42E7">
              <w:rPr>
                <w:sz w:val="28"/>
                <w:szCs w:val="28"/>
              </w:rPr>
              <w:t xml:space="preserve">движение частиц в магнитном поле, </w:t>
            </w:r>
            <w:r w:rsidRPr="00BC42E7">
              <w:rPr>
                <w:sz w:val="28"/>
                <w:szCs w:val="28"/>
              </w:rPr>
              <w:t>ВАХ, нелинейные элементы в электрической цепи</w:t>
            </w:r>
            <w:r w:rsidR="007922E4" w:rsidRPr="00BC42E7">
              <w:rPr>
                <w:sz w:val="28"/>
                <w:szCs w:val="28"/>
              </w:rPr>
              <w:t>; эффект Холла</w:t>
            </w:r>
            <w:r w:rsidRPr="00BC42E7">
              <w:rPr>
                <w:sz w:val="28"/>
                <w:szCs w:val="28"/>
              </w:rPr>
              <w:t>);</w:t>
            </w:r>
          </w:p>
          <w:p w:rsidR="00E16AD6" w:rsidRPr="00BC42E7" w:rsidRDefault="007922E4" w:rsidP="007922E4">
            <w:pPr>
              <w:numPr>
                <w:ilvl w:val="0"/>
                <w:numId w:val="33"/>
              </w:numPr>
              <w:ind w:left="176" w:right="-107" w:hanging="176"/>
              <w:rPr>
                <w:sz w:val="28"/>
                <w:szCs w:val="28"/>
              </w:rPr>
            </w:pPr>
            <w:r w:rsidRPr="00BC42E7">
              <w:rPr>
                <w:sz w:val="28"/>
                <w:szCs w:val="28"/>
              </w:rPr>
              <w:t>оптика (законы отражения).</w:t>
            </w:r>
          </w:p>
        </w:tc>
      </w:tr>
    </w:tbl>
    <w:p w:rsidR="00176AD5" w:rsidRDefault="00176AD5" w:rsidP="00793875">
      <w:pPr>
        <w:pStyle w:val="20"/>
        <w:spacing w:line="360" w:lineRule="auto"/>
        <w:rPr>
          <w:spacing w:val="0"/>
          <w:sz w:val="28"/>
          <w:szCs w:val="28"/>
        </w:rPr>
      </w:pPr>
    </w:p>
    <w:p w:rsidR="00793875" w:rsidRPr="00BC42E7" w:rsidRDefault="00C31700" w:rsidP="00793875">
      <w:pPr>
        <w:pStyle w:val="20"/>
        <w:spacing w:line="360" w:lineRule="auto"/>
        <w:rPr>
          <w:spacing w:val="0"/>
          <w:sz w:val="28"/>
          <w:szCs w:val="28"/>
        </w:rPr>
      </w:pPr>
      <w:r w:rsidRPr="00BC42E7">
        <w:rPr>
          <w:spacing w:val="0"/>
          <w:sz w:val="28"/>
          <w:szCs w:val="28"/>
        </w:rPr>
        <w:t>Следует отметить наличие как традиционных тематических линий, характерных для всех возрастных параллелей (кинематические уравнения, законы динамики, законы сохранения), так и новых тематических направлений, редко используемых в олимпиадных заданиях регионального этапа (</w:t>
      </w:r>
      <w:r w:rsidR="00420EF8" w:rsidRPr="00BC42E7">
        <w:rPr>
          <w:spacing w:val="0"/>
          <w:sz w:val="28"/>
          <w:szCs w:val="28"/>
        </w:rPr>
        <w:t>законы отражения, энергия источника излучения</w:t>
      </w:r>
      <w:r w:rsidR="00CB31CE" w:rsidRPr="00BC42E7">
        <w:rPr>
          <w:spacing w:val="0"/>
          <w:sz w:val="28"/>
          <w:szCs w:val="28"/>
        </w:rPr>
        <w:t>)</w:t>
      </w:r>
      <w:r w:rsidRPr="00BC42E7">
        <w:rPr>
          <w:spacing w:val="0"/>
          <w:sz w:val="28"/>
          <w:szCs w:val="28"/>
        </w:rPr>
        <w:t>.</w:t>
      </w:r>
      <w:r w:rsidR="00982344" w:rsidRPr="00BC42E7">
        <w:rPr>
          <w:spacing w:val="0"/>
          <w:sz w:val="28"/>
          <w:szCs w:val="28"/>
        </w:rPr>
        <w:t xml:space="preserve"> Среди методов</w:t>
      </w:r>
      <w:r w:rsidR="00D1373E" w:rsidRPr="00BC42E7">
        <w:rPr>
          <w:spacing w:val="0"/>
          <w:sz w:val="28"/>
          <w:szCs w:val="28"/>
        </w:rPr>
        <w:t>, использование которых предполагалось при решении п</w:t>
      </w:r>
      <w:r w:rsidR="00395346" w:rsidRPr="00BC42E7">
        <w:rPr>
          <w:spacing w:val="0"/>
          <w:sz w:val="28"/>
          <w:szCs w:val="28"/>
        </w:rPr>
        <w:t>редложенных в параллелях задани</w:t>
      </w:r>
      <w:r w:rsidR="006D04C3" w:rsidRPr="00BC42E7">
        <w:rPr>
          <w:spacing w:val="0"/>
          <w:sz w:val="28"/>
          <w:szCs w:val="28"/>
        </w:rPr>
        <w:t>й</w:t>
      </w:r>
      <w:r w:rsidR="00D1373E" w:rsidRPr="00BC42E7">
        <w:rPr>
          <w:spacing w:val="0"/>
          <w:sz w:val="28"/>
          <w:szCs w:val="28"/>
        </w:rPr>
        <w:t xml:space="preserve">, преобладали методы кинематического описания движения тел в различных типах взаимодействия, </w:t>
      </w:r>
      <w:r w:rsidR="00CB31CE" w:rsidRPr="00BC42E7">
        <w:rPr>
          <w:spacing w:val="0"/>
          <w:sz w:val="28"/>
          <w:szCs w:val="28"/>
        </w:rPr>
        <w:t>а также использование закон</w:t>
      </w:r>
      <w:r w:rsidR="00BC42E7" w:rsidRPr="00BC42E7">
        <w:rPr>
          <w:spacing w:val="0"/>
          <w:sz w:val="28"/>
          <w:szCs w:val="28"/>
        </w:rPr>
        <w:t>ов сохранения энергии</w:t>
      </w:r>
      <w:r w:rsidR="00D1373E" w:rsidRPr="00BC42E7">
        <w:rPr>
          <w:spacing w:val="0"/>
          <w:sz w:val="28"/>
          <w:szCs w:val="28"/>
        </w:rPr>
        <w:t>.</w:t>
      </w:r>
    </w:p>
    <w:p w:rsidR="00793875" w:rsidRPr="00BC42E7" w:rsidRDefault="00793875" w:rsidP="00793875">
      <w:pPr>
        <w:pStyle w:val="20"/>
        <w:spacing w:line="360" w:lineRule="auto"/>
        <w:rPr>
          <w:spacing w:val="0"/>
          <w:sz w:val="28"/>
          <w:szCs w:val="28"/>
        </w:rPr>
      </w:pPr>
      <w:r w:rsidRPr="00BC42E7">
        <w:rPr>
          <w:spacing w:val="0"/>
          <w:sz w:val="28"/>
          <w:szCs w:val="28"/>
        </w:rPr>
        <w:t>В целом, рассматривая характер олимпиадных заданий, следует отметить повторяющиеся тематические линии:</w:t>
      </w:r>
    </w:p>
    <w:p w:rsidR="00793875" w:rsidRPr="00BC42E7" w:rsidRDefault="00793875" w:rsidP="00793875">
      <w:pPr>
        <w:pStyle w:val="a3"/>
        <w:numPr>
          <w:ilvl w:val="0"/>
          <w:numId w:val="20"/>
        </w:numPr>
        <w:tabs>
          <w:tab w:val="clear" w:pos="644"/>
        </w:tabs>
        <w:spacing w:after="0" w:line="360" w:lineRule="auto"/>
        <w:ind w:left="284" w:hanging="237"/>
        <w:jc w:val="both"/>
        <w:rPr>
          <w:bCs/>
          <w:sz w:val="28"/>
          <w:szCs w:val="28"/>
        </w:rPr>
      </w:pPr>
      <w:r w:rsidRPr="00BC42E7">
        <w:rPr>
          <w:bCs/>
          <w:sz w:val="28"/>
          <w:szCs w:val="28"/>
        </w:rPr>
        <w:t>элементы статики и гидростатики;</w:t>
      </w:r>
    </w:p>
    <w:p w:rsidR="00793875" w:rsidRPr="00BC42E7" w:rsidRDefault="00793875" w:rsidP="00793875">
      <w:pPr>
        <w:pStyle w:val="a3"/>
        <w:numPr>
          <w:ilvl w:val="0"/>
          <w:numId w:val="20"/>
        </w:numPr>
        <w:tabs>
          <w:tab w:val="clear" w:pos="644"/>
        </w:tabs>
        <w:spacing w:after="0" w:line="360" w:lineRule="auto"/>
        <w:ind w:left="284" w:hanging="237"/>
        <w:jc w:val="both"/>
        <w:rPr>
          <w:bCs/>
          <w:sz w:val="28"/>
          <w:szCs w:val="28"/>
        </w:rPr>
      </w:pPr>
      <w:r w:rsidRPr="00BC42E7">
        <w:rPr>
          <w:bCs/>
          <w:sz w:val="28"/>
          <w:szCs w:val="28"/>
        </w:rPr>
        <w:t xml:space="preserve">цепи постоянного тока со смешанным соединением потребителей, включая нелинейные </w:t>
      </w:r>
      <w:r w:rsidR="00420EF8" w:rsidRPr="00BC42E7">
        <w:rPr>
          <w:bCs/>
          <w:sz w:val="28"/>
          <w:szCs w:val="28"/>
        </w:rPr>
        <w:t>элементы (конденсатор, катушка индуктивности</w:t>
      </w:r>
      <w:r w:rsidRPr="00BC42E7">
        <w:rPr>
          <w:bCs/>
          <w:sz w:val="28"/>
          <w:szCs w:val="28"/>
        </w:rPr>
        <w:t>);</w:t>
      </w:r>
    </w:p>
    <w:p w:rsidR="00793875" w:rsidRPr="00BC42E7" w:rsidRDefault="00793875" w:rsidP="00793875">
      <w:pPr>
        <w:pStyle w:val="a3"/>
        <w:numPr>
          <w:ilvl w:val="0"/>
          <w:numId w:val="20"/>
        </w:numPr>
        <w:tabs>
          <w:tab w:val="clear" w:pos="644"/>
        </w:tabs>
        <w:spacing w:after="0" w:line="360" w:lineRule="auto"/>
        <w:ind w:left="284" w:hanging="237"/>
        <w:jc w:val="both"/>
        <w:rPr>
          <w:bCs/>
          <w:sz w:val="28"/>
          <w:szCs w:val="28"/>
        </w:rPr>
      </w:pPr>
      <w:r w:rsidRPr="00BC42E7">
        <w:rPr>
          <w:bCs/>
          <w:sz w:val="28"/>
          <w:szCs w:val="28"/>
        </w:rPr>
        <w:t>энергетические преобразования в физических системах;</w:t>
      </w:r>
    </w:p>
    <w:p w:rsidR="00793875" w:rsidRPr="00BC42E7" w:rsidRDefault="00793875" w:rsidP="00793875">
      <w:pPr>
        <w:pStyle w:val="a3"/>
        <w:numPr>
          <w:ilvl w:val="0"/>
          <w:numId w:val="20"/>
        </w:numPr>
        <w:tabs>
          <w:tab w:val="clear" w:pos="644"/>
        </w:tabs>
        <w:spacing w:after="0" w:line="360" w:lineRule="auto"/>
        <w:ind w:left="284" w:hanging="237"/>
        <w:jc w:val="both"/>
        <w:rPr>
          <w:bCs/>
          <w:sz w:val="28"/>
          <w:szCs w:val="28"/>
        </w:rPr>
      </w:pPr>
      <w:r w:rsidRPr="00BC42E7">
        <w:rPr>
          <w:bCs/>
          <w:sz w:val="28"/>
          <w:szCs w:val="28"/>
        </w:rPr>
        <w:t xml:space="preserve">движение </w:t>
      </w:r>
      <w:r w:rsidR="00CB31CE" w:rsidRPr="00BC42E7">
        <w:rPr>
          <w:bCs/>
          <w:sz w:val="28"/>
          <w:szCs w:val="28"/>
        </w:rPr>
        <w:t xml:space="preserve">системы </w:t>
      </w:r>
      <w:r w:rsidRPr="00BC42E7">
        <w:rPr>
          <w:bCs/>
          <w:sz w:val="28"/>
          <w:szCs w:val="28"/>
        </w:rPr>
        <w:t>тел с динамически изменяющимися характеристиками;</w:t>
      </w:r>
    </w:p>
    <w:p w:rsidR="00793875" w:rsidRPr="00BC42E7" w:rsidRDefault="00793875" w:rsidP="00793875">
      <w:pPr>
        <w:pStyle w:val="a3"/>
        <w:numPr>
          <w:ilvl w:val="0"/>
          <w:numId w:val="20"/>
        </w:numPr>
        <w:tabs>
          <w:tab w:val="clear" w:pos="644"/>
        </w:tabs>
        <w:spacing w:after="0" w:line="360" w:lineRule="auto"/>
        <w:ind w:left="284" w:hanging="237"/>
        <w:jc w:val="both"/>
        <w:rPr>
          <w:bCs/>
          <w:sz w:val="28"/>
          <w:szCs w:val="28"/>
        </w:rPr>
      </w:pPr>
      <w:r w:rsidRPr="00BC42E7">
        <w:rPr>
          <w:bCs/>
          <w:sz w:val="28"/>
          <w:szCs w:val="28"/>
        </w:rPr>
        <w:lastRenderedPageBreak/>
        <w:t>графическое представление процессов с постоянными характеристиками изменения параметров системы.</w:t>
      </w:r>
    </w:p>
    <w:p w:rsidR="00793875" w:rsidRPr="003A0975" w:rsidRDefault="00793875" w:rsidP="00793875">
      <w:pPr>
        <w:pStyle w:val="a3"/>
        <w:spacing w:after="0" w:line="360" w:lineRule="auto"/>
        <w:ind w:firstLine="567"/>
        <w:jc w:val="both"/>
        <w:rPr>
          <w:bCs/>
          <w:sz w:val="28"/>
          <w:szCs w:val="28"/>
        </w:rPr>
      </w:pPr>
      <w:r w:rsidRPr="003A0975">
        <w:rPr>
          <w:bCs/>
          <w:sz w:val="28"/>
          <w:szCs w:val="28"/>
        </w:rPr>
        <w:t>Ч</w:t>
      </w:r>
      <w:r w:rsidR="003A0975" w:rsidRPr="003A0975">
        <w:rPr>
          <w:bCs/>
          <w:sz w:val="28"/>
          <w:szCs w:val="28"/>
        </w:rPr>
        <w:t>исло</w:t>
      </w:r>
      <w:r w:rsidR="00176AD5">
        <w:rPr>
          <w:bCs/>
          <w:sz w:val="28"/>
          <w:szCs w:val="28"/>
        </w:rPr>
        <w:t xml:space="preserve"> </w:t>
      </w:r>
      <w:r w:rsidR="003A0975" w:rsidRPr="003A0975">
        <w:rPr>
          <w:bCs/>
          <w:sz w:val="28"/>
          <w:szCs w:val="28"/>
        </w:rPr>
        <w:t xml:space="preserve">стандартных </w:t>
      </w:r>
      <w:r w:rsidRPr="003A0975">
        <w:rPr>
          <w:bCs/>
          <w:sz w:val="28"/>
          <w:szCs w:val="28"/>
        </w:rPr>
        <w:t>алгоритмов, использование которых предполагается в рамках ра</w:t>
      </w:r>
      <w:r w:rsidR="003A0975" w:rsidRPr="003A0975">
        <w:rPr>
          <w:bCs/>
          <w:sz w:val="28"/>
          <w:szCs w:val="28"/>
        </w:rPr>
        <w:t>боты с олимпиадными заданиями, сократилось. Среди них предполагалось использование наиболее сложных для учащихся последовательностей</w:t>
      </w:r>
      <w:r w:rsidRPr="003A0975">
        <w:rPr>
          <w:bCs/>
          <w:sz w:val="28"/>
          <w:szCs w:val="28"/>
        </w:rPr>
        <w:t>:</w:t>
      </w:r>
    </w:p>
    <w:p w:rsidR="00793875" w:rsidRPr="003A0975" w:rsidRDefault="00CB31CE" w:rsidP="00793875">
      <w:pPr>
        <w:pStyle w:val="a3"/>
        <w:numPr>
          <w:ilvl w:val="0"/>
          <w:numId w:val="17"/>
        </w:numPr>
        <w:tabs>
          <w:tab w:val="clear" w:pos="644"/>
        </w:tabs>
        <w:spacing w:after="0" w:line="360" w:lineRule="auto"/>
        <w:ind w:left="180" w:hanging="180"/>
        <w:jc w:val="both"/>
        <w:rPr>
          <w:bCs/>
          <w:sz w:val="28"/>
          <w:szCs w:val="28"/>
        </w:rPr>
      </w:pPr>
      <w:r w:rsidRPr="003A0975">
        <w:rPr>
          <w:bCs/>
          <w:sz w:val="28"/>
          <w:szCs w:val="28"/>
        </w:rPr>
        <w:t>применение законов сохранения энергии к физически</w:t>
      </w:r>
      <w:r w:rsidR="006D04C3" w:rsidRPr="003A0975">
        <w:rPr>
          <w:bCs/>
          <w:sz w:val="28"/>
          <w:szCs w:val="28"/>
        </w:rPr>
        <w:t>м</w:t>
      </w:r>
      <w:r w:rsidRPr="003A0975">
        <w:rPr>
          <w:bCs/>
          <w:sz w:val="28"/>
          <w:szCs w:val="28"/>
        </w:rPr>
        <w:t xml:space="preserve"> системам тел</w:t>
      </w:r>
      <w:r w:rsidR="00793875" w:rsidRPr="003A0975">
        <w:rPr>
          <w:bCs/>
          <w:sz w:val="28"/>
          <w:szCs w:val="28"/>
        </w:rPr>
        <w:t>;</w:t>
      </w:r>
    </w:p>
    <w:p w:rsidR="00793875" w:rsidRPr="003A0975" w:rsidRDefault="00793875" w:rsidP="00793875">
      <w:pPr>
        <w:pStyle w:val="a3"/>
        <w:numPr>
          <w:ilvl w:val="0"/>
          <w:numId w:val="17"/>
        </w:numPr>
        <w:tabs>
          <w:tab w:val="clear" w:pos="644"/>
        </w:tabs>
        <w:spacing w:after="0" w:line="360" w:lineRule="auto"/>
        <w:ind w:left="180" w:hanging="180"/>
        <w:jc w:val="both"/>
        <w:rPr>
          <w:bCs/>
          <w:sz w:val="28"/>
          <w:szCs w:val="28"/>
        </w:rPr>
      </w:pPr>
      <w:r w:rsidRPr="003A0975">
        <w:rPr>
          <w:bCs/>
          <w:sz w:val="28"/>
          <w:szCs w:val="28"/>
        </w:rPr>
        <w:t>описание динамики прямолинейного, колебательного и вращательного движения тел</w:t>
      </w:r>
      <w:r w:rsidR="00685925" w:rsidRPr="003A0975">
        <w:rPr>
          <w:bCs/>
          <w:sz w:val="28"/>
          <w:szCs w:val="28"/>
        </w:rPr>
        <w:t>а</w:t>
      </w:r>
      <w:r w:rsidRPr="003A0975">
        <w:rPr>
          <w:bCs/>
          <w:sz w:val="28"/>
          <w:szCs w:val="28"/>
        </w:rPr>
        <w:t xml:space="preserve"> (системы тел);</w:t>
      </w:r>
    </w:p>
    <w:p w:rsidR="00793875" w:rsidRPr="003A0975" w:rsidRDefault="00793875" w:rsidP="00793875">
      <w:pPr>
        <w:pStyle w:val="a3"/>
        <w:numPr>
          <w:ilvl w:val="0"/>
          <w:numId w:val="17"/>
        </w:numPr>
        <w:tabs>
          <w:tab w:val="clear" w:pos="644"/>
        </w:tabs>
        <w:spacing w:after="0" w:line="360" w:lineRule="auto"/>
        <w:ind w:left="180" w:hanging="180"/>
        <w:jc w:val="both"/>
        <w:rPr>
          <w:bCs/>
          <w:sz w:val="28"/>
          <w:szCs w:val="28"/>
        </w:rPr>
      </w:pPr>
      <w:r w:rsidRPr="003A0975">
        <w:rPr>
          <w:bCs/>
          <w:sz w:val="28"/>
          <w:szCs w:val="28"/>
        </w:rPr>
        <w:t>применение законов динамики и статики в физических системах при наличии действия непотенциальных сил.</w:t>
      </w:r>
    </w:p>
    <w:p w:rsidR="001B486E" w:rsidRPr="00281280" w:rsidRDefault="003A0975" w:rsidP="00C31700">
      <w:pPr>
        <w:pStyle w:val="20"/>
        <w:spacing w:line="360" w:lineRule="auto"/>
        <w:rPr>
          <w:spacing w:val="0"/>
          <w:sz w:val="28"/>
          <w:szCs w:val="28"/>
        </w:rPr>
      </w:pPr>
      <w:r w:rsidRPr="00355D74">
        <w:rPr>
          <w:spacing w:val="0"/>
          <w:sz w:val="28"/>
          <w:szCs w:val="28"/>
        </w:rPr>
        <w:t xml:space="preserve">Новым типом для регионального этапа ВсОШ по физике явились псевдоэкспериментальные задания. Следует отметить, что учащимся знакомы данный вид заданий: на протяжении нескольких лет в соответствие с рекомендациями Центральной предметно-методической комиссией на муниципальном этапе олимпиады по физике предлагается одна из задач тура, носящая псевдоэкспериментальный характер. Использование данных заданий позволяет выявить не только уровень практической подготовки учащихся, но и степень сформированности методологических основ физики. Следует отметить, что псивдоэкспериментальные задания регионального этапа ВсОШ в 2021 году отличал высокий уровень сложности. </w:t>
      </w:r>
      <w:r w:rsidR="00D95ADA" w:rsidRPr="00355D74">
        <w:rPr>
          <w:spacing w:val="0"/>
          <w:sz w:val="28"/>
          <w:szCs w:val="28"/>
        </w:rPr>
        <w:t xml:space="preserve">Предлагаемые тексты с описанием содержания заданий, имели объем от одной до трех страниц. Как следствие большие объемы текста предполагали </w:t>
      </w:r>
      <w:r w:rsidR="00D95ADA" w:rsidRPr="00281280">
        <w:rPr>
          <w:spacing w:val="0"/>
          <w:sz w:val="28"/>
          <w:szCs w:val="28"/>
        </w:rPr>
        <w:t xml:space="preserve">сформированность у учащихся умений анализировать тексты технической направленности. </w:t>
      </w:r>
      <w:r w:rsidR="00355D74" w:rsidRPr="00281280">
        <w:rPr>
          <w:spacing w:val="0"/>
          <w:sz w:val="28"/>
          <w:szCs w:val="28"/>
        </w:rPr>
        <w:t xml:space="preserve">В тексте задания предлагалось описание физической системы, установки. В ряде заданий предлагалась (в зависимости от тематики задачи) электрическая схема, схематический рисунок, или фотография установки. Далее приводилось описание полученных результатов, представленных в виде таблицы и / или графика. На основании представленных данных учащимся </w:t>
      </w:r>
      <w:r w:rsidR="00355D74" w:rsidRPr="00281280">
        <w:rPr>
          <w:spacing w:val="0"/>
          <w:sz w:val="28"/>
          <w:szCs w:val="28"/>
        </w:rPr>
        <w:lastRenderedPageBreak/>
        <w:t>предлагалась серия подзаданий, включающих указания к получению аналитических зависимостей физических величин, построение графиков зависимостей, исходя из представленных экспериментальных данных, а также описание способа обработки данных. Учитывая, что реальное оборудование учащимися в ходе выполнения заданий не использовалось, тематика заданий была значительно шире, чем в предыдущие годы. Так, для учащихся предлагалось описание эксперимента</w:t>
      </w:r>
      <w:r w:rsidR="001B486E" w:rsidRPr="00281280">
        <w:rPr>
          <w:spacing w:val="0"/>
          <w:sz w:val="28"/>
          <w:szCs w:val="28"/>
        </w:rPr>
        <w:t xml:space="preserve"> по исследованию эффекта Холла (11 класс), вязкого трения о воздух</w:t>
      </w:r>
      <w:r w:rsidR="00176AD5">
        <w:rPr>
          <w:spacing w:val="0"/>
          <w:sz w:val="28"/>
          <w:szCs w:val="28"/>
        </w:rPr>
        <w:t xml:space="preserve"> </w:t>
      </w:r>
      <w:r w:rsidR="001B486E" w:rsidRPr="00281280">
        <w:rPr>
          <w:spacing w:val="0"/>
          <w:sz w:val="28"/>
          <w:szCs w:val="28"/>
        </w:rPr>
        <w:t xml:space="preserve">(10 класс), </w:t>
      </w:r>
      <w:r w:rsidR="004C4F8E" w:rsidRPr="00281280">
        <w:rPr>
          <w:spacing w:val="0"/>
          <w:sz w:val="28"/>
          <w:szCs w:val="28"/>
        </w:rPr>
        <w:t>определению удельной теплоты испарения жидкого</w:t>
      </w:r>
      <w:r w:rsidR="00176AD5">
        <w:rPr>
          <w:spacing w:val="0"/>
          <w:sz w:val="28"/>
          <w:szCs w:val="28"/>
        </w:rPr>
        <w:t xml:space="preserve"> азота при атмосферном давлении</w:t>
      </w:r>
      <w:r w:rsidR="00873995" w:rsidRPr="00281280">
        <w:rPr>
          <w:spacing w:val="0"/>
          <w:sz w:val="28"/>
          <w:szCs w:val="28"/>
        </w:rPr>
        <w:t>. Следует отметить, что впервые уровень трудности заданий как для каждой параллели, так и для каждого из двух туров</w:t>
      </w:r>
      <w:r w:rsidR="004C4F8E" w:rsidRPr="00281280">
        <w:rPr>
          <w:spacing w:val="0"/>
          <w:sz w:val="28"/>
          <w:szCs w:val="28"/>
        </w:rPr>
        <w:t xml:space="preserve"> внутри параллели</w:t>
      </w:r>
      <w:r w:rsidR="00873995" w:rsidRPr="00281280">
        <w:rPr>
          <w:spacing w:val="0"/>
          <w:sz w:val="28"/>
          <w:szCs w:val="28"/>
        </w:rPr>
        <w:t xml:space="preserve">, отличался. </w:t>
      </w:r>
      <w:r w:rsidR="004C4F8E" w:rsidRPr="00281280">
        <w:rPr>
          <w:spacing w:val="0"/>
          <w:sz w:val="28"/>
          <w:szCs w:val="28"/>
        </w:rPr>
        <w:t xml:space="preserve">В зависимости от уровня трудности варьировался максимальный балл оценки заданий. Так, максимальное число баллов, которое могли получить учащиеся при выполнении псивдоэкспериментальной задачи, находилось в диапазоне от 10 до 20 баллов. </w:t>
      </w:r>
      <w:r w:rsidR="001B486E" w:rsidRPr="00281280">
        <w:rPr>
          <w:spacing w:val="0"/>
          <w:sz w:val="28"/>
          <w:szCs w:val="28"/>
        </w:rPr>
        <w:t>Учащимся в тексте задания предлагалось и описание некоторых мате</w:t>
      </w:r>
      <w:r w:rsidR="004C4F8E" w:rsidRPr="00281280">
        <w:rPr>
          <w:spacing w:val="0"/>
          <w:sz w:val="28"/>
          <w:szCs w:val="28"/>
        </w:rPr>
        <w:t>матических зависимостей, среди которых еще не изученная учащимися 9 и 10 классов</w:t>
      </w:r>
      <w:r w:rsidR="001B486E" w:rsidRPr="00281280">
        <w:rPr>
          <w:spacing w:val="0"/>
          <w:sz w:val="28"/>
          <w:szCs w:val="28"/>
        </w:rPr>
        <w:t xml:space="preserve"> функция логарифма</w:t>
      </w:r>
      <w:r w:rsidR="004C4F8E" w:rsidRPr="00281280">
        <w:rPr>
          <w:spacing w:val="0"/>
          <w:sz w:val="28"/>
          <w:szCs w:val="28"/>
        </w:rPr>
        <w:t>.</w:t>
      </w:r>
      <w:r w:rsidR="001B486E" w:rsidRPr="00281280">
        <w:rPr>
          <w:spacing w:val="0"/>
          <w:sz w:val="28"/>
          <w:szCs w:val="28"/>
        </w:rPr>
        <w:t xml:space="preserve"> Участники олимпиады должны были владеть знаниями об устройстве и принципах действия осциллографа, фотодатчиков, полупровод</w:t>
      </w:r>
      <w:r w:rsidR="004C4F8E" w:rsidRPr="00281280">
        <w:rPr>
          <w:spacing w:val="0"/>
          <w:sz w:val="28"/>
          <w:szCs w:val="28"/>
        </w:rPr>
        <w:t xml:space="preserve">никовых пластин. </w:t>
      </w:r>
    </w:p>
    <w:p w:rsidR="00C31700" w:rsidRPr="00A83355" w:rsidRDefault="00CD6AF0" w:rsidP="00C31700">
      <w:pPr>
        <w:pStyle w:val="20"/>
        <w:spacing w:line="360" w:lineRule="auto"/>
        <w:rPr>
          <w:spacing w:val="0"/>
          <w:sz w:val="28"/>
          <w:szCs w:val="28"/>
        </w:rPr>
      </w:pPr>
      <w:r w:rsidRPr="00281280">
        <w:rPr>
          <w:spacing w:val="0"/>
          <w:sz w:val="28"/>
          <w:szCs w:val="28"/>
        </w:rPr>
        <w:t>Е</w:t>
      </w:r>
      <w:r w:rsidR="00C31700" w:rsidRPr="00281280">
        <w:rPr>
          <w:spacing w:val="0"/>
          <w:sz w:val="28"/>
          <w:szCs w:val="28"/>
        </w:rPr>
        <w:t xml:space="preserve">сли </w:t>
      </w:r>
      <w:r w:rsidR="00990AC2" w:rsidRPr="00281280">
        <w:rPr>
          <w:spacing w:val="0"/>
          <w:sz w:val="28"/>
          <w:szCs w:val="28"/>
        </w:rPr>
        <w:t xml:space="preserve">в предыдущие годы все участники приступали к выполнению заданий практического </w:t>
      </w:r>
      <w:r w:rsidR="00C31700" w:rsidRPr="00281280">
        <w:rPr>
          <w:spacing w:val="0"/>
          <w:sz w:val="28"/>
          <w:szCs w:val="28"/>
        </w:rPr>
        <w:t>тура,</w:t>
      </w:r>
      <w:r w:rsidR="00990AC2" w:rsidRPr="00281280">
        <w:rPr>
          <w:spacing w:val="0"/>
          <w:sz w:val="28"/>
          <w:szCs w:val="28"/>
        </w:rPr>
        <w:t xml:space="preserve"> то в текущем учебном году уровень сложности предлагаемых заданий выступил основным препятствием при выполнении </w:t>
      </w:r>
      <w:r w:rsidRPr="00281280">
        <w:rPr>
          <w:spacing w:val="0"/>
          <w:sz w:val="28"/>
          <w:szCs w:val="28"/>
        </w:rPr>
        <w:t>псивдоэкспериментальных з</w:t>
      </w:r>
      <w:r w:rsidR="00990AC2" w:rsidRPr="00281280">
        <w:rPr>
          <w:spacing w:val="0"/>
          <w:sz w:val="28"/>
          <w:szCs w:val="28"/>
        </w:rPr>
        <w:t xml:space="preserve">аданий: не </w:t>
      </w:r>
      <w:r w:rsidR="00C31700" w:rsidRPr="00281280">
        <w:rPr>
          <w:spacing w:val="0"/>
          <w:sz w:val="28"/>
          <w:szCs w:val="28"/>
        </w:rPr>
        <w:t xml:space="preserve">все учащиеся </w:t>
      </w:r>
      <w:r w:rsidR="00990AC2" w:rsidRPr="00281280">
        <w:rPr>
          <w:spacing w:val="0"/>
          <w:sz w:val="28"/>
          <w:szCs w:val="28"/>
        </w:rPr>
        <w:t xml:space="preserve">смогли </w:t>
      </w:r>
      <w:r w:rsidR="00661973" w:rsidRPr="00281280">
        <w:rPr>
          <w:spacing w:val="0"/>
          <w:sz w:val="28"/>
          <w:szCs w:val="28"/>
        </w:rPr>
        <w:t>опис</w:t>
      </w:r>
      <w:r w:rsidR="00990AC2" w:rsidRPr="00281280">
        <w:rPr>
          <w:spacing w:val="0"/>
          <w:sz w:val="28"/>
          <w:szCs w:val="28"/>
        </w:rPr>
        <w:t>ать</w:t>
      </w:r>
      <w:r w:rsidR="00661973" w:rsidRPr="00281280">
        <w:rPr>
          <w:spacing w:val="0"/>
          <w:sz w:val="28"/>
          <w:szCs w:val="28"/>
        </w:rPr>
        <w:t xml:space="preserve"> процесс манипуляции с приборами и устройствами</w:t>
      </w:r>
      <w:r w:rsidR="00C31700" w:rsidRPr="00281280">
        <w:rPr>
          <w:spacing w:val="0"/>
          <w:sz w:val="28"/>
          <w:szCs w:val="28"/>
        </w:rPr>
        <w:t xml:space="preserve">. </w:t>
      </w:r>
      <w:r w:rsidRPr="00281280">
        <w:rPr>
          <w:spacing w:val="0"/>
          <w:sz w:val="28"/>
          <w:szCs w:val="28"/>
        </w:rPr>
        <w:t>И</w:t>
      </w:r>
      <w:r w:rsidR="00C31700" w:rsidRPr="00281280">
        <w:rPr>
          <w:spacing w:val="0"/>
          <w:sz w:val="28"/>
          <w:szCs w:val="28"/>
        </w:rPr>
        <w:t xml:space="preserve">дея применения </w:t>
      </w:r>
      <w:r w:rsidRPr="00281280">
        <w:rPr>
          <w:spacing w:val="0"/>
          <w:sz w:val="28"/>
          <w:szCs w:val="28"/>
        </w:rPr>
        <w:t>новых</w:t>
      </w:r>
      <w:r w:rsidR="00C31700" w:rsidRPr="00281280">
        <w:rPr>
          <w:spacing w:val="0"/>
          <w:sz w:val="28"/>
          <w:szCs w:val="28"/>
        </w:rPr>
        <w:t xml:space="preserve"> приборов и материалов явля</w:t>
      </w:r>
      <w:r w:rsidRPr="00281280">
        <w:rPr>
          <w:spacing w:val="0"/>
          <w:sz w:val="28"/>
          <w:szCs w:val="28"/>
        </w:rPr>
        <w:t>лась</w:t>
      </w:r>
      <w:r w:rsidR="00C31700" w:rsidRPr="00281280">
        <w:rPr>
          <w:spacing w:val="0"/>
          <w:sz w:val="28"/>
          <w:szCs w:val="28"/>
        </w:rPr>
        <w:t xml:space="preserve"> ключевой при разработке экспериментальных заданий. Другой важной идеей их построения, прослеживаемой на протяжении ряда лет, является сочетание двух структур</w:t>
      </w:r>
      <w:r w:rsidR="006D04C3" w:rsidRPr="00281280">
        <w:rPr>
          <w:spacing w:val="0"/>
          <w:sz w:val="28"/>
          <w:szCs w:val="28"/>
        </w:rPr>
        <w:t>ных блоков</w:t>
      </w:r>
      <w:r w:rsidR="00C31700" w:rsidRPr="00281280">
        <w:rPr>
          <w:spacing w:val="0"/>
          <w:sz w:val="28"/>
          <w:szCs w:val="28"/>
        </w:rPr>
        <w:t xml:space="preserve"> в рамках </w:t>
      </w:r>
      <w:r w:rsidR="006D04C3" w:rsidRPr="00281280">
        <w:rPr>
          <w:spacing w:val="0"/>
          <w:sz w:val="28"/>
          <w:szCs w:val="28"/>
        </w:rPr>
        <w:t>каждого</w:t>
      </w:r>
      <w:r w:rsidR="00047803">
        <w:rPr>
          <w:spacing w:val="0"/>
          <w:sz w:val="28"/>
          <w:szCs w:val="28"/>
        </w:rPr>
        <w:t xml:space="preserve"> </w:t>
      </w:r>
      <w:r w:rsidR="00C31700" w:rsidRPr="00281280">
        <w:rPr>
          <w:spacing w:val="0"/>
          <w:sz w:val="28"/>
          <w:szCs w:val="28"/>
        </w:rPr>
        <w:t>задания. Первый структурный блок предполагает пошаговое выполнение определенных действий</w:t>
      </w:r>
      <w:r w:rsidRPr="00281280">
        <w:rPr>
          <w:spacing w:val="0"/>
          <w:sz w:val="28"/>
          <w:szCs w:val="28"/>
        </w:rPr>
        <w:t xml:space="preserve"> (</w:t>
      </w:r>
      <w:r w:rsidR="00C31700" w:rsidRPr="00281280">
        <w:rPr>
          <w:spacing w:val="0"/>
          <w:sz w:val="28"/>
          <w:szCs w:val="28"/>
        </w:rPr>
        <w:t xml:space="preserve">обработать полученную информацию через построение графика, сделать вывод на </w:t>
      </w:r>
      <w:r w:rsidR="00C31700" w:rsidRPr="00281280">
        <w:rPr>
          <w:spacing w:val="0"/>
          <w:sz w:val="28"/>
          <w:szCs w:val="28"/>
        </w:rPr>
        <w:lastRenderedPageBreak/>
        <w:t xml:space="preserve">основе полученного графического преобразования полученных </w:t>
      </w:r>
      <w:r w:rsidR="006D04C3" w:rsidRPr="00281280">
        <w:rPr>
          <w:spacing w:val="0"/>
          <w:sz w:val="28"/>
          <w:szCs w:val="28"/>
        </w:rPr>
        <w:t>данных</w:t>
      </w:r>
      <w:r w:rsidRPr="00281280">
        <w:rPr>
          <w:spacing w:val="0"/>
          <w:sz w:val="28"/>
          <w:szCs w:val="28"/>
        </w:rPr>
        <w:t>)</w:t>
      </w:r>
      <w:r w:rsidR="00C31700" w:rsidRPr="00281280">
        <w:rPr>
          <w:spacing w:val="0"/>
          <w:sz w:val="28"/>
          <w:szCs w:val="28"/>
        </w:rPr>
        <w:t>. Второй структурн</w:t>
      </w:r>
      <w:r w:rsidR="006D04C3" w:rsidRPr="00281280">
        <w:rPr>
          <w:spacing w:val="0"/>
          <w:sz w:val="28"/>
          <w:szCs w:val="28"/>
        </w:rPr>
        <w:t>ый блок</w:t>
      </w:r>
      <w:r w:rsidR="00C31700" w:rsidRPr="00281280">
        <w:rPr>
          <w:spacing w:val="0"/>
          <w:sz w:val="28"/>
          <w:szCs w:val="28"/>
        </w:rPr>
        <w:t xml:space="preserve"> предлагает учащимся самостоятельно разработать способ измерения определенной величины, обосновать е</w:t>
      </w:r>
      <w:r w:rsidR="006D04C3" w:rsidRPr="00281280">
        <w:rPr>
          <w:spacing w:val="0"/>
          <w:sz w:val="28"/>
          <w:szCs w:val="28"/>
        </w:rPr>
        <w:t>го</w:t>
      </w:r>
      <w:r w:rsidR="00C31700" w:rsidRPr="00281280">
        <w:rPr>
          <w:spacing w:val="0"/>
          <w:sz w:val="28"/>
          <w:szCs w:val="28"/>
        </w:rPr>
        <w:t xml:space="preserve"> теоретически. Как первый, так и второй блок вызывают у учащихся затруднения, так как требуют синтеза различных умений, которые невозможно сформировать лишь в рамках одного учебн</w:t>
      </w:r>
      <w:r w:rsidR="00281280" w:rsidRPr="00281280">
        <w:rPr>
          <w:spacing w:val="0"/>
          <w:sz w:val="28"/>
          <w:szCs w:val="28"/>
        </w:rPr>
        <w:t xml:space="preserve">ого предмета физика. Отдельные элементы характера выполнения псевдоэкспериментальных заданий сравнимы с заданиями практического тура ВсОШ по физике предыдущих лет, но полностью аналогию провести невозможно, так как участник лишь в некоторой степени самостоятельно выстраивает экспериментальное исследование. </w:t>
      </w:r>
      <w:r w:rsidR="00D1373E" w:rsidRPr="00281280">
        <w:rPr>
          <w:spacing w:val="0"/>
          <w:sz w:val="28"/>
          <w:szCs w:val="28"/>
        </w:rPr>
        <w:t>Общей повторяющейся харак</w:t>
      </w:r>
      <w:r w:rsidR="00281280" w:rsidRPr="00281280">
        <w:rPr>
          <w:spacing w:val="0"/>
          <w:sz w:val="28"/>
          <w:szCs w:val="28"/>
        </w:rPr>
        <w:t>теристикой всех заданий выступает</w:t>
      </w:r>
      <w:r w:rsidR="00D1373E" w:rsidRPr="00281280">
        <w:rPr>
          <w:spacing w:val="0"/>
          <w:sz w:val="28"/>
          <w:szCs w:val="28"/>
        </w:rPr>
        <w:t xml:space="preserve"> графическое представление результатов выполнения заданий, анализ полученных за</w:t>
      </w:r>
      <w:r w:rsidR="00281280" w:rsidRPr="00281280">
        <w:rPr>
          <w:spacing w:val="0"/>
          <w:sz w:val="28"/>
          <w:szCs w:val="28"/>
        </w:rPr>
        <w:t>висимостей и</w:t>
      </w:r>
      <w:r w:rsidR="00047803">
        <w:rPr>
          <w:spacing w:val="0"/>
          <w:sz w:val="28"/>
          <w:szCs w:val="28"/>
        </w:rPr>
        <w:t xml:space="preserve"> </w:t>
      </w:r>
      <w:r w:rsidR="00D1373E" w:rsidRPr="00A83355">
        <w:rPr>
          <w:spacing w:val="0"/>
          <w:sz w:val="28"/>
          <w:szCs w:val="28"/>
        </w:rPr>
        <w:t>вторичн</w:t>
      </w:r>
      <w:r w:rsidR="00281280" w:rsidRPr="00A83355">
        <w:rPr>
          <w:spacing w:val="0"/>
          <w:sz w:val="28"/>
          <w:szCs w:val="28"/>
        </w:rPr>
        <w:t xml:space="preserve">ая </w:t>
      </w:r>
      <w:r w:rsidR="006D04C3" w:rsidRPr="00A83355">
        <w:rPr>
          <w:spacing w:val="0"/>
          <w:sz w:val="28"/>
          <w:szCs w:val="28"/>
        </w:rPr>
        <w:t>математическ</w:t>
      </w:r>
      <w:r w:rsidR="00281280" w:rsidRPr="00A83355">
        <w:rPr>
          <w:spacing w:val="0"/>
          <w:sz w:val="28"/>
          <w:szCs w:val="28"/>
        </w:rPr>
        <w:t>ая обработка</w:t>
      </w:r>
      <w:r w:rsidR="00D1373E" w:rsidRPr="00A83355">
        <w:rPr>
          <w:spacing w:val="0"/>
          <w:sz w:val="28"/>
          <w:szCs w:val="28"/>
        </w:rPr>
        <w:t xml:space="preserve"> данных.</w:t>
      </w:r>
    </w:p>
    <w:p w:rsidR="003A0975" w:rsidRPr="004B41AF" w:rsidRDefault="003A0975" w:rsidP="00C31700">
      <w:pPr>
        <w:pStyle w:val="20"/>
        <w:spacing w:line="360" w:lineRule="auto"/>
        <w:rPr>
          <w:spacing w:val="0"/>
          <w:sz w:val="18"/>
          <w:szCs w:val="28"/>
        </w:rPr>
      </w:pPr>
    </w:p>
    <w:p w:rsidR="00047803" w:rsidRDefault="007C1D88" w:rsidP="00047803">
      <w:pPr>
        <w:pStyle w:val="20"/>
        <w:ind w:firstLine="567"/>
        <w:jc w:val="center"/>
        <w:rPr>
          <w:b/>
          <w:spacing w:val="0"/>
          <w:sz w:val="28"/>
          <w:szCs w:val="28"/>
        </w:rPr>
      </w:pPr>
      <w:r w:rsidRPr="00A83355">
        <w:rPr>
          <w:b/>
          <w:spacing w:val="0"/>
          <w:sz w:val="28"/>
          <w:szCs w:val="28"/>
        </w:rPr>
        <w:t xml:space="preserve">3. Основные результаты регионального этапа Всероссийской </w:t>
      </w:r>
      <w:r w:rsidR="00047803">
        <w:rPr>
          <w:b/>
          <w:spacing w:val="0"/>
          <w:sz w:val="28"/>
          <w:szCs w:val="28"/>
        </w:rPr>
        <w:t>олимпиады школьников по физике</w:t>
      </w:r>
    </w:p>
    <w:p w:rsidR="00047803" w:rsidRPr="00A83355" w:rsidRDefault="00047803" w:rsidP="00047803">
      <w:pPr>
        <w:pStyle w:val="20"/>
        <w:ind w:firstLine="567"/>
        <w:jc w:val="center"/>
        <w:rPr>
          <w:b/>
          <w:spacing w:val="0"/>
          <w:sz w:val="28"/>
          <w:szCs w:val="28"/>
        </w:rPr>
      </w:pPr>
    </w:p>
    <w:p w:rsidR="009F1321" w:rsidRPr="00A83355" w:rsidRDefault="009F1321" w:rsidP="009F1321">
      <w:pPr>
        <w:spacing w:line="360" w:lineRule="auto"/>
        <w:ind w:firstLine="540"/>
        <w:jc w:val="both"/>
        <w:rPr>
          <w:sz w:val="28"/>
          <w:szCs w:val="28"/>
        </w:rPr>
      </w:pPr>
      <w:r w:rsidRPr="00A83355">
        <w:rPr>
          <w:sz w:val="28"/>
          <w:szCs w:val="28"/>
        </w:rPr>
        <w:t xml:space="preserve">Основные результаты выполнения учащимися </w:t>
      </w:r>
      <w:r w:rsidR="00273B2A">
        <w:rPr>
          <w:sz w:val="28"/>
          <w:szCs w:val="28"/>
        </w:rPr>
        <w:t>заданий регионального этапа ВсОШ по физике в</w:t>
      </w:r>
      <w:r w:rsidRPr="00A83355">
        <w:rPr>
          <w:sz w:val="28"/>
          <w:szCs w:val="28"/>
        </w:rPr>
        <w:t xml:space="preserve"> 2020/21 учебном году представлены в таблице 4</w:t>
      </w:r>
      <w:r w:rsidR="00047803">
        <w:rPr>
          <w:sz w:val="28"/>
          <w:szCs w:val="28"/>
        </w:rPr>
        <w:t>.</w:t>
      </w:r>
    </w:p>
    <w:p w:rsidR="009F1321" w:rsidRPr="00A83355" w:rsidRDefault="009F1321" w:rsidP="004B41AF">
      <w:pPr>
        <w:spacing w:line="276" w:lineRule="auto"/>
        <w:jc w:val="right"/>
        <w:rPr>
          <w:sz w:val="28"/>
          <w:szCs w:val="28"/>
        </w:rPr>
      </w:pPr>
      <w:r w:rsidRPr="00A83355">
        <w:rPr>
          <w:sz w:val="28"/>
          <w:szCs w:val="28"/>
        </w:rPr>
        <w:t xml:space="preserve">Таблица 4. </w:t>
      </w:r>
    </w:p>
    <w:p w:rsidR="009F1321" w:rsidRDefault="009F1321" w:rsidP="004B41AF">
      <w:pPr>
        <w:spacing w:line="276" w:lineRule="auto"/>
        <w:jc w:val="center"/>
        <w:rPr>
          <w:b/>
          <w:sz w:val="28"/>
          <w:szCs w:val="28"/>
        </w:rPr>
      </w:pPr>
      <w:r w:rsidRPr="00047803">
        <w:rPr>
          <w:b/>
          <w:sz w:val="28"/>
          <w:szCs w:val="28"/>
        </w:rPr>
        <w:t>Основные результаты регионального этапа ВсОШ по физике</w:t>
      </w:r>
    </w:p>
    <w:p w:rsidR="00047803" w:rsidRPr="00047803" w:rsidRDefault="00047803" w:rsidP="004B41AF">
      <w:pPr>
        <w:spacing w:line="276" w:lineRule="auto"/>
        <w:jc w:val="center"/>
        <w:rPr>
          <w:b/>
          <w:sz w:val="16"/>
          <w:szCs w:val="16"/>
        </w:rPr>
      </w:pPr>
    </w:p>
    <w:tbl>
      <w:tblPr>
        <w:tblStyle w:val="a4"/>
        <w:tblW w:w="0" w:type="auto"/>
        <w:tblLook w:val="04A0" w:firstRow="1" w:lastRow="0" w:firstColumn="1" w:lastColumn="0" w:noHBand="0" w:noVBand="1"/>
      </w:tblPr>
      <w:tblGrid>
        <w:gridCol w:w="4077"/>
        <w:gridCol w:w="1883"/>
        <w:gridCol w:w="1701"/>
        <w:gridCol w:w="1701"/>
      </w:tblGrid>
      <w:tr w:rsidR="00273B2A" w:rsidRPr="00A83355" w:rsidTr="00273B2A">
        <w:tc>
          <w:tcPr>
            <w:tcW w:w="4077" w:type="dxa"/>
            <w:vAlign w:val="center"/>
          </w:tcPr>
          <w:p w:rsidR="00273B2A" w:rsidRPr="00A83355" w:rsidRDefault="00273B2A" w:rsidP="003E4E80">
            <w:pPr>
              <w:ind w:left="-142" w:right="-154"/>
              <w:jc w:val="center"/>
              <w:rPr>
                <w:sz w:val="28"/>
                <w:szCs w:val="28"/>
              </w:rPr>
            </w:pPr>
          </w:p>
        </w:tc>
        <w:tc>
          <w:tcPr>
            <w:tcW w:w="1883" w:type="dxa"/>
            <w:vAlign w:val="center"/>
          </w:tcPr>
          <w:p w:rsidR="00273B2A" w:rsidRPr="00273B2A" w:rsidRDefault="00273B2A" w:rsidP="003E4E80">
            <w:pPr>
              <w:jc w:val="center"/>
              <w:rPr>
                <w:sz w:val="28"/>
                <w:szCs w:val="28"/>
              </w:rPr>
            </w:pPr>
            <w:r>
              <w:rPr>
                <w:sz w:val="28"/>
                <w:szCs w:val="28"/>
              </w:rPr>
              <w:t>9 класс</w:t>
            </w:r>
          </w:p>
        </w:tc>
        <w:tc>
          <w:tcPr>
            <w:tcW w:w="1701" w:type="dxa"/>
            <w:vAlign w:val="center"/>
          </w:tcPr>
          <w:p w:rsidR="00273B2A" w:rsidRPr="00A83355" w:rsidRDefault="00273B2A" w:rsidP="003E4E80">
            <w:pPr>
              <w:jc w:val="center"/>
              <w:rPr>
                <w:sz w:val="28"/>
                <w:szCs w:val="28"/>
              </w:rPr>
            </w:pPr>
            <w:r>
              <w:rPr>
                <w:sz w:val="28"/>
                <w:szCs w:val="28"/>
              </w:rPr>
              <w:t>10 класс</w:t>
            </w:r>
          </w:p>
        </w:tc>
        <w:tc>
          <w:tcPr>
            <w:tcW w:w="1701" w:type="dxa"/>
            <w:vAlign w:val="center"/>
          </w:tcPr>
          <w:p w:rsidR="00273B2A" w:rsidRPr="00273B2A" w:rsidRDefault="00273B2A" w:rsidP="003E4E80">
            <w:pPr>
              <w:jc w:val="center"/>
              <w:rPr>
                <w:sz w:val="28"/>
                <w:szCs w:val="28"/>
              </w:rPr>
            </w:pPr>
            <w:r>
              <w:rPr>
                <w:sz w:val="28"/>
                <w:szCs w:val="28"/>
              </w:rPr>
              <w:t>11 класс</w:t>
            </w:r>
          </w:p>
        </w:tc>
      </w:tr>
      <w:tr w:rsidR="00273B2A" w:rsidRPr="00A83355" w:rsidTr="00273B2A">
        <w:tc>
          <w:tcPr>
            <w:tcW w:w="4077" w:type="dxa"/>
            <w:vAlign w:val="center"/>
          </w:tcPr>
          <w:p w:rsidR="00273B2A" w:rsidRPr="00A83355" w:rsidRDefault="00273B2A" w:rsidP="00273B2A">
            <w:pPr>
              <w:rPr>
                <w:sz w:val="28"/>
                <w:szCs w:val="28"/>
              </w:rPr>
            </w:pPr>
            <w:r>
              <w:rPr>
                <w:sz w:val="28"/>
                <w:szCs w:val="28"/>
              </w:rPr>
              <w:t>максимальное число баллов (теоретические задачи)</w:t>
            </w:r>
          </w:p>
        </w:tc>
        <w:tc>
          <w:tcPr>
            <w:tcW w:w="1883" w:type="dxa"/>
            <w:vAlign w:val="center"/>
          </w:tcPr>
          <w:p w:rsidR="00273B2A" w:rsidRPr="00A83355" w:rsidRDefault="00273B2A" w:rsidP="003E4E80">
            <w:pPr>
              <w:jc w:val="center"/>
              <w:rPr>
                <w:sz w:val="28"/>
                <w:szCs w:val="28"/>
              </w:rPr>
            </w:pPr>
            <w:r>
              <w:rPr>
                <w:sz w:val="28"/>
                <w:szCs w:val="28"/>
              </w:rPr>
              <w:t>30</w:t>
            </w:r>
          </w:p>
        </w:tc>
        <w:tc>
          <w:tcPr>
            <w:tcW w:w="1701" w:type="dxa"/>
            <w:vAlign w:val="center"/>
          </w:tcPr>
          <w:p w:rsidR="00273B2A" w:rsidRPr="00A83355" w:rsidRDefault="00273B2A" w:rsidP="003E4E80">
            <w:pPr>
              <w:jc w:val="center"/>
              <w:rPr>
                <w:sz w:val="28"/>
                <w:szCs w:val="28"/>
              </w:rPr>
            </w:pPr>
            <w:r>
              <w:rPr>
                <w:sz w:val="28"/>
                <w:szCs w:val="28"/>
              </w:rPr>
              <w:t>20,5</w:t>
            </w:r>
          </w:p>
        </w:tc>
        <w:tc>
          <w:tcPr>
            <w:tcW w:w="1701" w:type="dxa"/>
            <w:vAlign w:val="center"/>
          </w:tcPr>
          <w:p w:rsidR="00273B2A" w:rsidRPr="00A83355" w:rsidRDefault="00273B2A" w:rsidP="003E4E80">
            <w:pPr>
              <w:jc w:val="center"/>
              <w:rPr>
                <w:sz w:val="28"/>
                <w:szCs w:val="28"/>
              </w:rPr>
            </w:pPr>
            <w:r>
              <w:rPr>
                <w:sz w:val="28"/>
                <w:szCs w:val="28"/>
              </w:rPr>
              <w:t>7,5</w:t>
            </w:r>
          </w:p>
        </w:tc>
      </w:tr>
      <w:tr w:rsidR="00273B2A" w:rsidRPr="00A83355" w:rsidTr="00273B2A">
        <w:tc>
          <w:tcPr>
            <w:tcW w:w="4077" w:type="dxa"/>
            <w:vAlign w:val="center"/>
          </w:tcPr>
          <w:p w:rsidR="00273B2A" w:rsidRPr="00A83355" w:rsidRDefault="00273B2A" w:rsidP="00273B2A">
            <w:pPr>
              <w:rPr>
                <w:sz w:val="28"/>
                <w:szCs w:val="28"/>
              </w:rPr>
            </w:pPr>
            <w:r>
              <w:rPr>
                <w:sz w:val="28"/>
                <w:szCs w:val="28"/>
              </w:rPr>
              <w:t>максимальное число баллов (псевдоэкспериментальные задачи)</w:t>
            </w:r>
          </w:p>
        </w:tc>
        <w:tc>
          <w:tcPr>
            <w:tcW w:w="1883" w:type="dxa"/>
            <w:vAlign w:val="center"/>
          </w:tcPr>
          <w:p w:rsidR="00273B2A" w:rsidRPr="00A83355" w:rsidRDefault="00273B2A" w:rsidP="003E4E80">
            <w:pPr>
              <w:jc w:val="center"/>
              <w:rPr>
                <w:sz w:val="28"/>
                <w:szCs w:val="28"/>
              </w:rPr>
            </w:pPr>
            <w:r>
              <w:rPr>
                <w:sz w:val="28"/>
                <w:szCs w:val="28"/>
              </w:rPr>
              <w:t>8</w:t>
            </w:r>
          </w:p>
        </w:tc>
        <w:tc>
          <w:tcPr>
            <w:tcW w:w="1701" w:type="dxa"/>
            <w:vAlign w:val="center"/>
          </w:tcPr>
          <w:p w:rsidR="00273B2A" w:rsidRPr="00A83355" w:rsidRDefault="00273B2A" w:rsidP="003E4E80">
            <w:pPr>
              <w:jc w:val="center"/>
              <w:rPr>
                <w:sz w:val="28"/>
                <w:szCs w:val="28"/>
              </w:rPr>
            </w:pPr>
            <w:r>
              <w:rPr>
                <w:sz w:val="28"/>
                <w:szCs w:val="28"/>
              </w:rPr>
              <w:t>2</w:t>
            </w:r>
          </w:p>
        </w:tc>
        <w:tc>
          <w:tcPr>
            <w:tcW w:w="1701" w:type="dxa"/>
            <w:vAlign w:val="center"/>
          </w:tcPr>
          <w:p w:rsidR="00273B2A" w:rsidRPr="00A83355" w:rsidRDefault="00273B2A" w:rsidP="003E4E80">
            <w:pPr>
              <w:jc w:val="center"/>
              <w:rPr>
                <w:sz w:val="28"/>
                <w:szCs w:val="28"/>
              </w:rPr>
            </w:pPr>
            <w:r>
              <w:rPr>
                <w:sz w:val="28"/>
                <w:szCs w:val="28"/>
              </w:rPr>
              <w:t>10,5</w:t>
            </w:r>
          </w:p>
        </w:tc>
      </w:tr>
      <w:tr w:rsidR="00273B2A" w:rsidRPr="00A83355" w:rsidTr="00273B2A">
        <w:tc>
          <w:tcPr>
            <w:tcW w:w="4077" w:type="dxa"/>
            <w:vAlign w:val="center"/>
          </w:tcPr>
          <w:p w:rsidR="00273B2A" w:rsidRPr="00A83355" w:rsidRDefault="00273B2A" w:rsidP="003E4E80">
            <w:pPr>
              <w:rPr>
                <w:sz w:val="28"/>
                <w:szCs w:val="28"/>
              </w:rPr>
            </w:pPr>
            <w:r>
              <w:rPr>
                <w:sz w:val="28"/>
                <w:szCs w:val="28"/>
              </w:rPr>
              <w:t>максимальное общее число баллов из 100 возможных</w:t>
            </w:r>
          </w:p>
        </w:tc>
        <w:tc>
          <w:tcPr>
            <w:tcW w:w="1883" w:type="dxa"/>
            <w:vAlign w:val="center"/>
          </w:tcPr>
          <w:p w:rsidR="00273B2A" w:rsidRPr="00A83355" w:rsidRDefault="00273B2A" w:rsidP="003E4E80">
            <w:pPr>
              <w:jc w:val="center"/>
              <w:rPr>
                <w:sz w:val="28"/>
                <w:szCs w:val="28"/>
              </w:rPr>
            </w:pPr>
            <w:r>
              <w:rPr>
                <w:sz w:val="28"/>
                <w:szCs w:val="28"/>
              </w:rPr>
              <w:t>38</w:t>
            </w:r>
          </w:p>
        </w:tc>
        <w:tc>
          <w:tcPr>
            <w:tcW w:w="1701" w:type="dxa"/>
            <w:vAlign w:val="center"/>
          </w:tcPr>
          <w:p w:rsidR="00273B2A" w:rsidRPr="00A83355" w:rsidRDefault="00273B2A" w:rsidP="003E4E80">
            <w:pPr>
              <w:jc w:val="center"/>
              <w:rPr>
                <w:sz w:val="28"/>
                <w:szCs w:val="28"/>
              </w:rPr>
            </w:pPr>
            <w:r>
              <w:rPr>
                <w:sz w:val="28"/>
                <w:szCs w:val="28"/>
              </w:rPr>
              <w:t>22</w:t>
            </w:r>
          </w:p>
        </w:tc>
        <w:tc>
          <w:tcPr>
            <w:tcW w:w="1701" w:type="dxa"/>
            <w:vAlign w:val="center"/>
          </w:tcPr>
          <w:p w:rsidR="00273B2A" w:rsidRPr="00A83355" w:rsidRDefault="00273B2A" w:rsidP="003E4E80">
            <w:pPr>
              <w:jc w:val="center"/>
              <w:rPr>
                <w:sz w:val="28"/>
                <w:szCs w:val="28"/>
              </w:rPr>
            </w:pPr>
            <w:r>
              <w:rPr>
                <w:sz w:val="28"/>
                <w:szCs w:val="28"/>
              </w:rPr>
              <w:t>13,5</w:t>
            </w:r>
          </w:p>
        </w:tc>
      </w:tr>
      <w:tr w:rsidR="00273B2A" w:rsidRPr="00A83355" w:rsidTr="00273B2A">
        <w:tc>
          <w:tcPr>
            <w:tcW w:w="4077" w:type="dxa"/>
            <w:vAlign w:val="center"/>
          </w:tcPr>
          <w:p w:rsidR="00273B2A" w:rsidRPr="00A83355" w:rsidRDefault="00273B2A" w:rsidP="003E4E80">
            <w:pPr>
              <w:rPr>
                <w:sz w:val="28"/>
                <w:szCs w:val="28"/>
              </w:rPr>
            </w:pPr>
            <w:r>
              <w:rPr>
                <w:sz w:val="28"/>
                <w:szCs w:val="28"/>
              </w:rPr>
              <w:t>минимальное общее число баллов из 100 возможных</w:t>
            </w:r>
          </w:p>
        </w:tc>
        <w:tc>
          <w:tcPr>
            <w:tcW w:w="1883" w:type="dxa"/>
            <w:vAlign w:val="center"/>
          </w:tcPr>
          <w:p w:rsidR="00273B2A" w:rsidRPr="00A83355" w:rsidRDefault="00273B2A" w:rsidP="003E4E80">
            <w:pPr>
              <w:jc w:val="center"/>
              <w:rPr>
                <w:sz w:val="28"/>
                <w:szCs w:val="28"/>
              </w:rPr>
            </w:pPr>
            <w:r>
              <w:rPr>
                <w:sz w:val="28"/>
                <w:szCs w:val="28"/>
              </w:rPr>
              <w:t>0</w:t>
            </w:r>
          </w:p>
        </w:tc>
        <w:tc>
          <w:tcPr>
            <w:tcW w:w="1701" w:type="dxa"/>
            <w:vAlign w:val="center"/>
          </w:tcPr>
          <w:p w:rsidR="00273B2A" w:rsidRPr="00A83355" w:rsidRDefault="00273B2A" w:rsidP="003E4E80">
            <w:pPr>
              <w:jc w:val="center"/>
              <w:rPr>
                <w:sz w:val="28"/>
                <w:szCs w:val="28"/>
              </w:rPr>
            </w:pPr>
            <w:r>
              <w:rPr>
                <w:sz w:val="28"/>
                <w:szCs w:val="28"/>
              </w:rPr>
              <w:t>5,5</w:t>
            </w:r>
          </w:p>
        </w:tc>
        <w:tc>
          <w:tcPr>
            <w:tcW w:w="1701" w:type="dxa"/>
            <w:vAlign w:val="center"/>
          </w:tcPr>
          <w:p w:rsidR="00273B2A" w:rsidRPr="00A83355" w:rsidRDefault="00273B2A" w:rsidP="003E4E80">
            <w:pPr>
              <w:jc w:val="center"/>
              <w:rPr>
                <w:sz w:val="28"/>
                <w:szCs w:val="28"/>
              </w:rPr>
            </w:pPr>
            <w:r>
              <w:rPr>
                <w:sz w:val="28"/>
                <w:szCs w:val="28"/>
              </w:rPr>
              <w:t>2,5</w:t>
            </w:r>
          </w:p>
        </w:tc>
      </w:tr>
    </w:tbl>
    <w:p w:rsidR="00047803" w:rsidRDefault="00047803" w:rsidP="009F1321">
      <w:pPr>
        <w:spacing w:line="360" w:lineRule="auto"/>
        <w:ind w:firstLine="540"/>
        <w:jc w:val="both"/>
        <w:rPr>
          <w:sz w:val="28"/>
          <w:szCs w:val="28"/>
        </w:rPr>
      </w:pPr>
    </w:p>
    <w:p w:rsidR="009F1321" w:rsidRPr="00D539E6" w:rsidRDefault="009F1321" w:rsidP="009F1321">
      <w:pPr>
        <w:spacing w:line="360" w:lineRule="auto"/>
        <w:ind w:firstLine="540"/>
        <w:jc w:val="both"/>
        <w:rPr>
          <w:sz w:val="28"/>
          <w:szCs w:val="28"/>
        </w:rPr>
      </w:pPr>
      <w:r>
        <w:rPr>
          <w:sz w:val="28"/>
          <w:szCs w:val="28"/>
        </w:rPr>
        <w:lastRenderedPageBreak/>
        <w:t>Несмотря на более высокий относительный уровень трудности заданий для учащихся</w:t>
      </w:r>
      <w:r w:rsidRPr="00D539E6">
        <w:rPr>
          <w:sz w:val="28"/>
          <w:szCs w:val="28"/>
        </w:rPr>
        <w:t xml:space="preserve"> 9 классов (малый запас теоретических знаний, недостаточный опыт участия в олимпиаде), качество выполнения заданий выше, чем для параллели учащихся 10 и 11 классов.</w:t>
      </w:r>
    </w:p>
    <w:p w:rsidR="00757852" w:rsidRPr="00D539E6" w:rsidRDefault="00793875" w:rsidP="00793875">
      <w:pPr>
        <w:spacing w:line="360" w:lineRule="auto"/>
        <w:ind w:firstLine="540"/>
        <w:jc w:val="both"/>
        <w:rPr>
          <w:sz w:val="28"/>
          <w:szCs w:val="28"/>
        </w:rPr>
      </w:pPr>
      <w:r w:rsidRPr="00D539E6">
        <w:rPr>
          <w:sz w:val="28"/>
          <w:szCs w:val="28"/>
        </w:rPr>
        <w:t xml:space="preserve">Сравнивая данные отдельно по результатам </w:t>
      </w:r>
      <w:r w:rsidR="003C6A7C" w:rsidRPr="00D539E6">
        <w:rPr>
          <w:sz w:val="28"/>
          <w:szCs w:val="28"/>
        </w:rPr>
        <w:t xml:space="preserve">выполнения теоретических </w:t>
      </w:r>
      <w:r w:rsidRPr="00D539E6">
        <w:rPr>
          <w:sz w:val="28"/>
          <w:szCs w:val="28"/>
        </w:rPr>
        <w:t xml:space="preserve">и </w:t>
      </w:r>
      <w:r w:rsidR="003C6A7C" w:rsidRPr="00D539E6">
        <w:rPr>
          <w:sz w:val="28"/>
          <w:szCs w:val="28"/>
        </w:rPr>
        <w:t xml:space="preserve">псевдоэкспериментальных задач, следует отметить, что, в отличие от предыдущего года, обе группы задач выполнены на одинаково низком уровне качества. </w:t>
      </w:r>
      <w:r w:rsidRPr="00D539E6">
        <w:rPr>
          <w:sz w:val="28"/>
          <w:szCs w:val="28"/>
        </w:rPr>
        <w:t xml:space="preserve">Как в предыдущем, так и в нынешнем учебном году </w:t>
      </w:r>
      <w:r w:rsidR="006D04C3" w:rsidRPr="00D539E6">
        <w:rPr>
          <w:sz w:val="28"/>
          <w:szCs w:val="28"/>
        </w:rPr>
        <w:t>никто из</w:t>
      </w:r>
      <w:r w:rsidRPr="00D539E6">
        <w:rPr>
          <w:sz w:val="28"/>
          <w:szCs w:val="28"/>
        </w:rPr>
        <w:t xml:space="preserve"> участников полностью </w:t>
      </w:r>
      <w:r w:rsidR="006D04C3" w:rsidRPr="00D539E6">
        <w:rPr>
          <w:sz w:val="28"/>
          <w:szCs w:val="28"/>
        </w:rPr>
        <w:t xml:space="preserve">не </w:t>
      </w:r>
      <w:r w:rsidRPr="00D539E6">
        <w:rPr>
          <w:sz w:val="28"/>
          <w:szCs w:val="28"/>
        </w:rPr>
        <w:t xml:space="preserve">справился с выполнением </w:t>
      </w:r>
      <w:r w:rsidR="003C6A7C" w:rsidRPr="00D539E6">
        <w:rPr>
          <w:sz w:val="28"/>
          <w:szCs w:val="28"/>
        </w:rPr>
        <w:t>работы</w:t>
      </w:r>
      <w:r w:rsidR="006D04C3" w:rsidRPr="00D539E6">
        <w:rPr>
          <w:sz w:val="28"/>
          <w:szCs w:val="28"/>
        </w:rPr>
        <w:t xml:space="preserve">. </w:t>
      </w:r>
      <w:r w:rsidRPr="00D539E6">
        <w:rPr>
          <w:sz w:val="28"/>
          <w:szCs w:val="28"/>
        </w:rPr>
        <w:t xml:space="preserve">Учитывая, что при </w:t>
      </w:r>
      <w:r w:rsidR="006D04C3" w:rsidRPr="00D539E6">
        <w:rPr>
          <w:sz w:val="28"/>
          <w:szCs w:val="28"/>
        </w:rPr>
        <w:t>оценке представленных участниками решений</w:t>
      </w:r>
      <w:r w:rsidRPr="00D539E6">
        <w:rPr>
          <w:sz w:val="28"/>
          <w:szCs w:val="28"/>
        </w:rPr>
        <w:t xml:space="preserve"> применялся критериальный способ оценивания, даже незавершенное решение</w:t>
      </w:r>
      <w:r w:rsidR="00144162" w:rsidRPr="00D539E6">
        <w:rPr>
          <w:sz w:val="28"/>
          <w:szCs w:val="28"/>
        </w:rPr>
        <w:t xml:space="preserve"> или решение, содержащее грубые физические ошибки, </w:t>
      </w:r>
      <w:r w:rsidRPr="00D539E6">
        <w:rPr>
          <w:sz w:val="28"/>
          <w:szCs w:val="28"/>
        </w:rPr>
        <w:t>оценивалось в зависимости от характера предложенных идей</w:t>
      </w:r>
      <w:r w:rsidR="00144162" w:rsidRPr="00D539E6">
        <w:rPr>
          <w:sz w:val="28"/>
          <w:szCs w:val="28"/>
        </w:rPr>
        <w:t>, элементов верных рассуждений, применения необходимых в границах представленных моделей законов и закономерностей</w:t>
      </w:r>
      <w:r w:rsidR="003C6A7C" w:rsidRPr="00D539E6">
        <w:rPr>
          <w:sz w:val="28"/>
          <w:szCs w:val="28"/>
        </w:rPr>
        <w:t>, полученные результаты свидетельствуют о недостаточном уровне сформированности у учащихся специальных умений по решению олимпиадных физических задач.</w:t>
      </w:r>
    </w:p>
    <w:p w:rsidR="00063393" w:rsidRPr="00D539E6" w:rsidRDefault="000B36A2" w:rsidP="00D539E6">
      <w:pPr>
        <w:spacing w:line="360" w:lineRule="auto"/>
        <w:ind w:firstLine="540"/>
        <w:jc w:val="both"/>
        <w:rPr>
          <w:sz w:val="28"/>
          <w:szCs w:val="28"/>
        </w:rPr>
      </w:pPr>
      <w:r w:rsidRPr="00D539E6">
        <w:rPr>
          <w:sz w:val="28"/>
          <w:szCs w:val="28"/>
        </w:rPr>
        <w:t xml:space="preserve">Следует отметить общий </w:t>
      </w:r>
      <w:r w:rsidR="003C6A7C" w:rsidRPr="00D539E6">
        <w:rPr>
          <w:sz w:val="28"/>
          <w:szCs w:val="28"/>
        </w:rPr>
        <w:t>низкий</w:t>
      </w:r>
      <w:r w:rsidRPr="00D539E6">
        <w:rPr>
          <w:sz w:val="28"/>
          <w:szCs w:val="28"/>
        </w:rPr>
        <w:t xml:space="preserve"> уровень выполнения заданий</w:t>
      </w:r>
      <w:r w:rsidR="00785824" w:rsidRPr="00D539E6">
        <w:rPr>
          <w:sz w:val="28"/>
          <w:szCs w:val="28"/>
        </w:rPr>
        <w:t xml:space="preserve"> участниками</w:t>
      </w:r>
      <w:r w:rsidR="003C6A7C" w:rsidRPr="00D539E6">
        <w:rPr>
          <w:sz w:val="28"/>
          <w:szCs w:val="28"/>
        </w:rPr>
        <w:t xml:space="preserve">. </w:t>
      </w:r>
      <w:r w:rsidR="003E4E80" w:rsidRPr="00D539E6">
        <w:rPr>
          <w:sz w:val="28"/>
          <w:szCs w:val="28"/>
        </w:rPr>
        <w:t>Л</w:t>
      </w:r>
      <w:r w:rsidR="003C6A7C" w:rsidRPr="00D539E6">
        <w:rPr>
          <w:sz w:val="28"/>
          <w:szCs w:val="28"/>
        </w:rPr>
        <w:t xml:space="preserve">ишь в </w:t>
      </w:r>
      <w:r w:rsidR="003E4E80" w:rsidRPr="00D539E6">
        <w:rPr>
          <w:sz w:val="28"/>
          <w:szCs w:val="28"/>
        </w:rPr>
        <w:t xml:space="preserve">возрастной параллели </w:t>
      </w:r>
      <w:r w:rsidR="003C6A7C" w:rsidRPr="00D539E6">
        <w:rPr>
          <w:sz w:val="28"/>
          <w:szCs w:val="28"/>
        </w:rPr>
        <w:t>9 классе жюри приняло решение</w:t>
      </w:r>
      <w:r w:rsidR="00047803">
        <w:rPr>
          <w:sz w:val="28"/>
          <w:szCs w:val="28"/>
        </w:rPr>
        <w:t xml:space="preserve"> </w:t>
      </w:r>
      <w:r w:rsidR="003C6A7C" w:rsidRPr="00D539E6">
        <w:rPr>
          <w:sz w:val="28"/>
          <w:szCs w:val="28"/>
        </w:rPr>
        <w:t>при</w:t>
      </w:r>
      <w:r w:rsidR="003E4E80" w:rsidRPr="00D539E6">
        <w:rPr>
          <w:sz w:val="28"/>
          <w:szCs w:val="28"/>
        </w:rPr>
        <w:t xml:space="preserve">знать призером одного участника. В других </w:t>
      </w:r>
      <w:r w:rsidR="003C6A7C" w:rsidRPr="00D539E6">
        <w:rPr>
          <w:sz w:val="28"/>
          <w:szCs w:val="28"/>
        </w:rPr>
        <w:t>возрастных параллел</w:t>
      </w:r>
      <w:r w:rsidR="003E4E80" w:rsidRPr="00D539E6">
        <w:rPr>
          <w:sz w:val="28"/>
          <w:szCs w:val="28"/>
        </w:rPr>
        <w:t>ях победители и призеры отсутствуют. П</w:t>
      </w:r>
      <w:r w:rsidR="00144162" w:rsidRPr="00D539E6">
        <w:rPr>
          <w:sz w:val="28"/>
          <w:szCs w:val="28"/>
        </w:rPr>
        <w:t xml:space="preserve">роцент выполнения работы составил от </w:t>
      </w:r>
      <w:r w:rsidR="003E4E80" w:rsidRPr="00D539E6">
        <w:rPr>
          <w:sz w:val="28"/>
          <w:szCs w:val="28"/>
        </w:rPr>
        <w:t>0% до 38% для параллели 9</w:t>
      </w:r>
      <w:r w:rsidR="00144162" w:rsidRPr="00D539E6">
        <w:rPr>
          <w:sz w:val="28"/>
          <w:szCs w:val="28"/>
        </w:rPr>
        <w:t xml:space="preserve"> классов</w:t>
      </w:r>
      <w:r w:rsidR="003E4E80" w:rsidRPr="00D539E6">
        <w:rPr>
          <w:sz w:val="28"/>
          <w:szCs w:val="28"/>
        </w:rPr>
        <w:t>, до 22</w:t>
      </w:r>
      <w:r w:rsidR="00144162" w:rsidRPr="00D539E6">
        <w:rPr>
          <w:sz w:val="28"/>
          <w:szCs w:val="28"/>
        </w:rPr>
        <w:t xml:space="preserve">% для параллели </w:t>
      </w:r>
      <w:r w:rsidR="003E4E80" w:rsidRPr="00D539E6">
        <w:rPr>
          <w:sz w:val="28"/>
          <w:szCs w:val="28"/>
        </w:rPr>
        <w:t>10</w:t>
      </w:r>
      <w:r w:rsidR="00144162" w:rsidRPr="00D539E6">
        <w:rPr>
          <w:sz w:val="28"/>
          <w:szCs w:val="28"/>
        </w:rPr>
        <w:t xml:space="preserve"> классов</w:t>
      </w:r>
      <w:r w:rsidR="003E4E80" w:rsidRPr="00D539E6">
        <w:rPr>
          <w:sz w:val="28"/>
          <w:szCs w:val="28"/>
        </w:rPr>
        <w:t xml:space="preserve">, до 13,5% в 11 классах. Отдельные работы </w:t>
      </w:r>
      <w:r w:rsidR="00785824" w:rsidRPr="00D539E6">
        <w:rPr>
          <w:sz w:val="28"/>
          <w:szCs w:val="28"/>
        </w:rPr>
        <w:t>участников</w:t>
      </w:r>
      <w:r w:rsidR="003E4E80" w:rsidRPr="00D539E6">
        <w:rPr>
          <w:sz w:val="28"/>
          <w:szCs w:val="28"/>
        </w:rPr>
        <w:t xml:space="preserve"> содержали элементы</w:t>
      </w:r>
      <w:r w:rsidR="00785824" w:rsidRPr="00D539E6">
        <w:rPr>
          <w:sz w:val="28"/>
          <w:szCs w:val="28"/>
        </w:rPr>
        <w:t xml:space="preserve"> авторск</w:t>
      </w:r>
      <w:r w:rsidR="003E4E80" w:rsidRPr="00D539E6">
        <w:rPr>
          <w:sz w:val="28"/>
          <w:szCs w:val="28"/>
        </w:rPr>
        <w:t>ого</w:t>
      </w:r>
      <w:r w:rsidR="00785824" w:rsidRPr="00D539E6">
        <w:rPr>
          <w:sz w:val="28"/>
          <w:szCs w:val="28"/>
        </w:rPr>
        <w:t xml:space="preserve"> нестандартн</w:t>
      </w:r>
      <w:r w:rsidR="003E4E80" w:rsidRPr="00D539E6">
        <w:rPr>
          <w:sz w:val="28"/>
          <w:szCs w:val="28"/>
        </w:rPr>
        <w:t>ого решения</w:t>
      </w:r>
      <w:r w:rsidR="00785824" w:rsidRPr="00D539E6">
        <w:rPr>
          <w:sz w:val="28"/>
          <w:szCs w:val="28"/>
        </w:rPr>
        <w:t xml:space="preserve">. </w:t>
      </w:r>
      <w:r w:rsidR="003E4E80" w:rsidRPr="00D539E6">
        <w:rPr>
          <w:sz w:val="28"/>
          <w:szCs w:val="28"/>
        </w:rPr>
        <w:t xml:space="preserve">В большей части работ отсутствовало верное понимание модели предлагаемой задачи, </w:t>
      </w:r>
      <w:r w:rsidR="00D539E6" w:rsidRPr="00D539E6">
        <w:rPr>
          <w:sz w:val="28"/>
          <w:szCs w:val="28"/>
        </w:rPr>
        <w:t>предпринимались попытки применить стандартные алгоритмы на основании только факта внешнего сходства описываемых процессов.</w:t>
      </w:r>
      <w:r w:rsidR="00047803">
        <w:rPr>
          <w:sz w:val="28"/>
          <w:szCs w:val="28"/>
        </w:rPr>
        <w:t xml:space="preserve"> </w:t>
      </w:r>
      <w:r w:rsidR="00063393" w:rsidRPr="00D539E6">
        <w:rPr>
          <w:sz w:val="28"/>
          <w:szCs w:val="28"/>
        </w:rPr>
        <w:t>Результаты участия школьников во Всеросс</w:t>
      </w:r>
      <w:r w:rsidR="00D539E6" w:rsidRPr="00D539E6">
        <w:rPr>
          <w:sz w:val="28"/>
          <w:szCs w:val="28"/>
        </w:rPr>
        <w:t>ийской олимпиаде по физике в 2020</w:t>
      </w:r>
      <w:r w:rsidR="00063393" w:rsidRPr="00D539E6">
        <w:rPr>
          <w:sz w:val="28"/>
          <w:szCs w:val="28"/>
        </w:rPr>
        <w:t>/</w:t>
      </w:r>
      <w:r w:rsidR="00D539E6" w:rsidRPr="00D539E6">
        <w:rPr>
          <w:sz w:val="28"/>
          <w:szCs w:val="28"/>
        </w:rPr>
        <w:t>2</w:t>
      </w:r>
      <w:r w:rsidR="00063393" w:rsidRPr="00D539E6">
        <w:rPr>
          <w:sz w:val="28"/>
          <w:szCs w:val="28"/>
        </w:rPr>
        <w:t xml:space="preserve">1 учебном году в целом </w:t>
      </w:r>
      <w:r w:rsidR="00D539E6" w:rsidRPr="00D539E6">
        <w:rPr>
          <w:sz w:val="28"/>
          <w:szCs w:val="28"/>
        </w:rPr>
        <w:t>ниже, чем в 2019/20 (таблица 5).</w:t>
      </w:r>
    </w:p>
    <w:p w:rsidR="00047803" w:rsidRDefault="00047803" w:rsidP="004B41AF">
      <w:pPr>
        <w:spacing w:line="276" w:lineRule="auto"/>
        <w:jc w:val="right"/>
        <w:rPr>
          <w:sz w:val="28"/>
          <w:szCs w:val="28"/>
        </w:rPr>
      </w:pPr>
    </w:p>
    <w:p w:rsidR="00793875" w:rsidRPr="00D539E6" w:rsidRDefault="00793875" w:rsidP="004B41AF">
      <w:pPr>
        <w:spacing w:line="276" w:lineRule="auto"/>
        <w:jc w:val="right"/>
        <w:rPr>
          <w:sz w:val="28"/>
          <w:szCs w:val="28"/>
        </w:rPr>
      </w:pPr>
      <w:r w:rsidRPr="00D539E6">
        <w:rPr>
          <w:sz w:val="28"/>
          <w:szCs w:val="28"/>
        </w:rPr>
        <w:lastRenderedPageBreak/>
        <w:t xml:space="preserve">Таблица 5. </w:t>
      </w:r>
    </w:p>
    <w:p w:rsidR="00793875" w:rsidRDefault="00793875" w:rsidP="004B41AF">
      <w:pPr>
        <w:spacing w:line="276" w:lineRule="auto"/>
        <w:jc w:val="center"/>
        <w:rPr>
          <w:b/>
          <w:sz w:val="28"/>
          <w:szCs w:val="28"/>
        </w:rPr>
      </w:pPr>
      <w:r w:rsidRPr="00047803">
        <w:rPr>
          <w:b/>
          <w:sz w:val="28"/>
          <w:szCs w:val="28"/>
        </w:rPr>
        <w:t>Сведения о победителях и призерах регионального этапа Всероссийской олимпиады школьников по физике</w:t>
      </w:r>
    </w:p>
    <w:p w:rsidR="00047803" w:rsidRPr="00047803" w:rsidRDefault="00047803" w:rsidP="004B41AF">
      <w:pPr>
        <w:spacing w:line="276" w:lineRule="auto"/>
        <w:jc w:val="center"/>
        <w:rPr>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36"/>
        <w:gridCol w:w="4927"/>
      </w:tblGrid>
      <w:tr w:rsidR="00D539E6" w:rsidRPr="00D539E6" w:rsidTr="00D539E6">
        <w:tc>
          <w:tcPr>
            <w:tcW w:w="851" w:type="dxa"/>
            <w:shd w:val="clear" w:color="auto" w:fill="auto"/>
          </w:tcPr>
          <w:p w:rsidR="00793875" w:rsidRPr="00D539E6" w:rsidRDefault="00793875" w:rsidP="00912FDF">
            <w:pPr>
              <w:ind w:right="-108"/>
              <w:jc w:val="both"/>
              <w:rPr>
                <w:bCs/>
                <w:sz w:val="28"/>
                <w:szCs w:val="28"/>
              </w:rPr>
            </w:pPr>
            <w:r w:rsidRPr="00D539E6">
              <w:rPr>
                <w:bCs/>
                <w:sz w:val="28"/>
                <w:szCs w:val="28"/>
              </w:rPr>
              <w:t>Год</w:t>
            </w:r>
          </w:p>
        </w:tc>
        <w:tc>
          <w:tcPr>
            <w:tcW w:w="3436" w:type="dxa"/>
            <w:shd w:val="clear" w:color="auto" w:fill="auto"/>
            <w:vAlign w:val="center"/>
          </w:tcPr>
          <w:p w:rsidR="00793875" w:rsidRPr="00D539E6" w:rsidRDefault="00793875" w:rsidP="00912FDF">
            <w:pPr>
              <w:ind w:left="-108" w:right="-108"/>
              <w:jc w:val="center"/>
              <w:rPr>
                <w:bCs/>
                <w:sz w:val="28"/>
                <w:szCs w:val="28"/>
              </w:rPr>
            </w:pPr>
            <w:r w:rsidRPr="00D539E6">
              <w:rPr>
                <w:bCs/>
                <w:sz w:val="28"/>
                <w:szCs w:val="28"/>
              </w:rPr>
              <w:t>Фамилия, имя</w:t>
            </w:r>
          </w:p>
        </w:tc>
        <w:tc>
          <w:tcPr>
            <w:tcW w:w="4927" w:type="dxa"/>
            <w:shd w:val="clear" w:color="auto" w:fill="auto"/>
            <w:vAlign w:val="center"/>
          </w:tcPr>
          <w:p w:rsidR="00793875" w:rsidRPr="00D539E6" w:rsidRDefault="00793875" w:rsidP="00912FDF">
            <w:pPr>
              <w:ind w:left="-108" w:right="-108"/>
              <w:jc w:val="center"/>
              <w:rPr>
                <w:bCs/>
                <w:sz w:val="28"/>
                <w:szCs w:val="28"/>
              </w:rPr>
            </w:pPr>
            <w:r w:rsidRPr="00D539E6">
              <w:rPr>
                <w:bCs/>
                <w:sz w:val="28"/>
                <w:szCs w:val="28"/>
              </w:rPr>
              <w:t>Класс, образовательная организация</w:t>
            </w:r>
          </w:p>
        </w:tc>
      </w:tr>
      <w:tr w:rsidR="00D539E6" w:rsidRPr="00D539E6" w:rsidTr="00D539E6">
        <w:trPr>
          <w:trHeight w:val="184"/>
        </w:trPr>
        <w:tc>
          <w:tcPr>
            <w:tcW w:w="851" w:type="dxa"/>
            <w:vMerge w:val="restart"/>
            <w:shd w:val="clear" w:color="auto" w:fill="auto"/>
            <w:vAlign w:val="center"/>
          </w:tcPr>
          <w:p w:rsidR="00793875" w:rsidRPr="00D539E6" w:rsidRDefault="00793875" w:rsidP="00912FDF">
            <w:pPr>
              <w:ind w:right="-108"/>
              <w:rPr>
                <w:bCs/>
                <w:sz w:val="28"/>
                <w:szCs w:val="28"/>
              </w:rPr>
            </w:pPr>
            <w:r w:rsidRPr="00D539E6">
              <w:rPr>
                <w:bCs/>
                <w:sz w:val="28"/>
                <w:szCs w:val="28"/>
              </w:rPr>
              <w:t>2018/</w:t>
            </w:r>
            <w:r w:rsidR="00D539E6" w:rsidRPr="00D539E6">
              <w:rPr>
                <w:bCs/>
                <w:sz w:val="28"/>
                <w:szCs w:val="28"/>
              </w:rPr>
              <w:t>20</w:t>
            </w:r>
            <w:r w:rsidRPr="00D539E6">
              <w:rPr>
                <w:bCs/>
                <w:sz w:val="28"/>
                <w:szCs w:val="28"/>
              </w:rPr>
              <w:t>19</w:t>
            </w:r>
          </w:p>
        </w:tc>
        <w:tc>
          <w:tcPr>
            <w:tcW w:w="3436" w:type="dxa"/>
            <w:shd w:val="clear" w:color="auto" w:fill="auto"/>
          </w:tcPr>
          <w:p w:rsidR="00793875" w:rsidRPr="00D539E6" w:rsidRDefault="00793875" w:rsidP="00912FDF">
            <w:pPr>
              <w:rPr>
                <w:bCs/>
                <w:sz w:val="28"/>
                <w:szCs w:val="28"/>
              </w:rPr>
            </w:pPr>
            <w:r w:rsidRPr="00D539E6">
              <w:rPr>
                <w:bCs/>
                <w:sz w:val="28"/>
                <w:szCs w:val="28"/>
              </w:rPr>
              <w:t>Беляев Алексей, победитель</w:t>
            </w:r>
          </w:p>
        </w:tc>
        <w:tc>
          <w:tcPr>
            <w:tcW w:w="4927" w:type="dxa"/>
            <w:shd w:val="clear" w:color="auto" w:fill="auto"/>
          </w:tcPr>
          <w:p w:rsidR="00793875" w:rsidRPr="00D539E6" w:rsidRDefault="00793875" w:rsidP="00912FDF">
            <w:pPr>
              <w:rPr>
                <w:bCs/>
                <w:sz w:val="28"/>
                <w:szCs w:val="28"/>
              </w:rPr>
            </w:pPr>
            <w:r w:rsidRPr="00D539E6">
              <w:rPr>
                <w:bCs/>
                <w:sz w:val="28"/>
                <w:szCs w:val="28"/>
              </w:rPr>
              <w:t>9 класс, МБОУ г. Мурманска «ММЛ»</w:t>
            </w:r>
          </w:p>
        </w:tc>
      </w:tr>
      <w:tr w:rsidR="00D539E6" w:rsidRPr="00D539E6" w:rsidTr="00D539E6">
        <w:trPr>
          <w:trHeight w:val="184"/>
        </w:trPr>
        <w:tc>
          <w:tcPr>
            <w:tcW w:w="851" w:type="dxa"/>
            <w:vMerge/>
            <w:shd w:val="clear" w:color="auto" w:fill="auto"/>
            <w:vAlign w:val="center"/>
          </w:tcPr>
          <w:p w:rsidR="00793875" w:rsidRPr="00D539E6" w:rsidRDefault="00793875" w:rsidP="00912FDF">
            <w:pPr>
              <w:ind w:right="-108"/>
              <w:rPr>
                <w:bCs/>
                <w:sz w:val="28"/>
                <w:szCs w:val="28"/>
              </w:rPr>
            </w:pPr>
          </w:p>
        </w:tc>
        <w:tc>
          <w:tcPr>
            <w:tcW w:w="3436" w:type="dxa"/>
            <w:shd w:val="clear" w:color="auto" w:fill="auto"/>
          </w:tcPr>
          <w:p w:rsidR="00793875" w:rsidRPr="00D539E6" w:rsidRDefault="00793875" w:rsidP="00912FDF">
            <w:pPr>
              <w:rPr>
                <w:bCs/>
                <w:sz w:val="28"/>
                <w:szCs w:val="28"/>
              </w:rPr>
            </w:pPr>
            <w:r w:rsidRPr="00D539E6">
              <w:rPr>
                <w:bCs/>
                <w:sz w:val="28"/>
                <w:szCs w:val="28"/>
              </w:rPr>
              <w:t>Павлюк Анастасия, призер</w:t>
            </w:r>
          </w:p>
        </w:tc>
        <w:tc>
          <w:tcPr>
            <w:tcW w:w="4927" w:type="dxa"/>
            <w:shd w:val="clear" w:color="auto" w:fill="auto"/>
          </w:tcPr>
          <w:p w:rsidR="00793875" w:rsidRPr="00D539E6" w:rsidRDefault="00793875" w:rsidP="00912FDF">
            <w:pPr>
              <w:rPr>
                <w:bCs/>
                <w:sz w:val="28"/>
                <w:szCs w:val="28"/>
              </w:rPr>
            </w:pPr>
            <w:r w:rsidRPr="00D539E6">
              <w:rPr>
                <w:bCs/>
                <w:sz w:val="28"/>
                <w:szCs w:val="28"/>
              </w:rPr>
              <w:t>9 класс, М</w:t>
            </w:r>
            <w:r w:rsidR="001B3487" w:rsidRPr="00D539E6">
              <w:rPr>
                <w:bCs/>
                <w:sz w:val="28"/>
                <w:szCs w:val="28"/>
              </w:rPr>
              <w:t>БОУ «Лицей им. В. Г. Сизова»</w:t>
            </w:r>
            <w:r w:rsidRPr="00D539E6">
              <w:rPr>
                <w:bCs/>
                <w:sz w:val="28"/>
                <w:szCs w:val="28"/>
              </w:rPr>
              <w:t>г. Мончегорска</w:t>
            </w:r>
          </w:p>
        </w:tc>
      </w:tr>
      <w:tr w:rsidR="00D539E6" w:rsidRPr="00D539E6" w:rsidTr="00D539E6">
        <w:trPr>
          <w:trHeight w:val="150"/>
        </w:trPr>
        <w:tc>
          <w:tcPr>
            <w:tcW w:w="851" w:type="dxa"/>
            <w:vMerge/>
            <w:shd w:val="clear" w:color="auto" w:fill="auto"/>
            <w:vAlign w:val="center"/>
          </w:tcPr>
          <w:p w:rsidR="00793875" w:rsidRPr="00D539E6" w:rsidRDefault="00793875" w:rsidP="00912FDF">
            <w:pPr>
              <w:ind w:right="-108"/>
              <w:rPr>
                <w:bCs/>
                <w:sz w:val="28"/>
                <w:szCs w:val="28"/>
              </w:rPr>
            </w:pPr>
          </w:p>
        </w:tc>
        <w:tc>
          <w:tcPr>
            <w:tcW w:w="3436" w:type="dxa"/>
            <w:shd w:val="clear" w:color="auto" w:fill="auto"/>
          </w:tcPr>
          <w:p w:rsidR="00793875" w:rsidRPr="00D539E6" w:rsidRDefault="00793875" w:rsidP="00912FDF">
            <w:pPr>
              <w:rPr>
                <w:bCs/>
                <w:sz w:val="28"/>
                <w:szCs w:val="28"/>
              </w:rPr>
            </w:pPr>
            <w:r w:rsidRPr="00D539E6">
              <w:rPr>
                <w:bCs/>
                <w:sz w:val="28"/>
                <w:szCs w:val="28"/>
              </w:rPr>
              <w:t>Бурмистров Даниил, призер</w:t>
            </w:r>
          </w:p>
        </w:tc>
        <w:tc>
          <w:tcPr>
            <w:tcW w:w="4927" w:type="dxa"/>
            <w:shd w:val="clear" w:color="auto" w:fill="auto"/>
          </w:tcPr>
          <w:p w:rsidR="00793875" w:rsidRPr="00D539E6" w:rsidRDefault="00793875" w:rsidP="00912FDF">
            <w:pPr>
              <w:rPr>
                <w:bCs/>
                <w:sz w:val="28"/>
                <w:szCs w:val="28"/>
              </w:rPr>
            </w:pPr>
            <w:r w:rsidRPr="00D539E6">
              <w:rPr>
                <w:bCs/>
                <w:sz w:val="28"/>
                <w:szCs w:val="28"/>
              </w:rPr>
              <w:t>9 класс, МБОУ г. Мурманска «МПЛ»</w:t>
            </w:r>
          </w:p>
        </w:tc>
      </w:tr>
      <w:tr w:rsidR="00D539E6" w:rsidRPr="00D539E6" w:rsidTr="00D539E6">
        <w:trPr>
          <w:trHeight w:val="287"/>
        </w:trPr>
        <w:tc>
          <w:tcPr>
            <w:tcW w:w="851" w:type="dxa"/>
            <w:vMerge/>
            <w:shd w:val="clear" w:color="auto" w:fill="auto"/>
            <w:vAlign w:val="center"/>
          </w:tcPr>
          <w:p w:rsidR="00793875" w:rsidRPr="00D539E6" w:rsidRDefault="00793875" w:rsidP="00912FDF">
            <w:pPr>
              <w:ind w:right="-108"/>
              <w:rPr>
                <w:bCs/>
                <w:sz w:val="28"/>
                <w:szCs w:val="28"/>
              </w:rPr>
            </w:pPr>
          </w:p>
        </w:tc>
        <w:tc>
          <w:tcPr>
            <w:tcW w:w="3436" w:type="dxa"/>
            <w:shd w:val="clear" w:color="auto" w:fill="auto"/>
          </w:tcPr>
          <w:p w:rsidR="00793875" w:rsidRPr="00D539E6" w:rsidRDefault="00793875" w:rsidP="00912FDF">
            <w:pPr>
              <w:rPr>
                <w:bCs/>
                <w:sz w:val="28"/>
                <w:szCs w:val="28"/>
              </w:rPr>
            </w:pPr>
            <w:r w:rsidRPr="00D539E6">
              <w:rPr>
                <w:bCs/>
                <w:sz w:val="28"/>
                <w:szCs w:val="28"/>
              </w:rPr>
              <w:t>Андрущенко Антон, призер</w:t>
            </w:r>
          </w:p>
        </w:tc>
        <w:tc>
          <w:tcPr>
            <w:tcW w:w="4927" w:type="dxa"/>
            <w:shd w:val="clear" w:color="auto" w:fill="auto"/>
          </w:tcPr>
          <w:p w:rsidR="00793875" w:rsidRPr="00D539E6" w:rsidRDefault="00793875" w:rsidP="00912FDF">
            <w:pPr>
              <w:rPr>
                <w:bCs/>
                <w:sz w:val="28"/>
                <w:szCs w:val="28"/>
              </w:rPr>
            </w:pPr>
            <w:r w:rsidRPr="00D539E6">
              <w:rPr>
                <w:bCs/>
                <w:sz w:val="28"/>
                <w:szCs w:val="28"/>
              </w:rPr>
              <w:t>10 класс, МБОУ г. Мурманска «МПЛ»</w:t>
            </w:r>
          </w:p>
        </w:tc>
      </w:tr>
      <w:tr w:rsidR="00D539E6" w:rsidRPr="00D539E6" w:rsidTr="00D539E6">
        <w:trPr>
          <w:trHeight w:val="287"/>
        </w:trPr>
        <w:tc>
          <w:tcPr>
            <w:tcW w:w="851" w:type="dxa"/>
            <w:vMerge w:val="restart"/>
            <w:shd w:val="clear" w:color="auto" w:fill="auto"/>
            <w:vAlign w:val="center"/>
          </w:tcPr>
          <w:p w:rsidR="006652C0" w:rsidRPr="00D539E6" w:rsidRDefault="006652C0" w:rsidP="00912FDF">
            <w:pPr>
              <w:ind w:right="-108"/>
              <w:rPr>
                <w:bCs/>
                <w:sz w:val="28"/>
                <w:szCs w:val="28"/>
              </w:rPr>
            </w:pPr>
            <w:r w:rsidRPr="00D539E6">
              <w:rPr>
                <w:bCs/>
                <w:sz w:val="28"/>
                <w:szCs w:val="28"/>
              </w:rPr>
              <w:t>2019/</w:t>
            </w:r>
            <w:r w:rsidR="00D539E6" w:rsidRPr="00D539E6">
              <w:rPr>
                <w:bCs/>
                <w:sz w:val="28"/>
                <w:szCs w:val="28"/>
              </w:rPr>
              <w:t>20</w:t>
            </w:r>
            <w:r w:rsidRPr="00D539E6">
              <w:rPr>
                <w:bCs/>
                <w:sz w:val="28"/>
                <w:szCs w:val="28"/>
              </w:rPr>
              <w:t>20</w:t>
            </w:r>
          </w:p>
        </w:tc>
        <w:tc>
          <w:tcPr>
            <w:tcW w:w="3436" w:type="dxa"/>
            <w:shd w:val="clear" w:color="auto" w:fill="auto"/>
          </w:tcPr>
          <w:p w:rsidR="006652C0" w:rsidRPr="00D539E6" w:rsidRDefault="006652C0" w:rsidP="00912FDF">
            <w:pPr>
              <w:rPr>
                <w:bCs/>
                <w:sz w:val="28"/>
                <w:szCs w:val="28"/>
              </w:rPr>
            </w:pPr>
            <w:r w:rsidRPr="00D539E6">
              <w:rPr>
                <w:bCs/>
                <w:sz w:val="28"/>
                <w:szCs w:val="28"/>
              </w:rPr>
              <w:t>Осадчий Кирилл, победитель</w:t>
            </w:r>
          </w:p>
        </w:tc>
        <w:tc>
          <w:tcPr>
            <w:tcW w:w="4927" w:type="dxa"/>
            <w:shd w:val="clear" w:color="auto" w:fill="auto"/>
          </w:tcPr>
          <w:p w:rsidR="006652C0" w:rsidRPr="00D539E6" w:rsidRDefault="006652C0" w:rsidP="00912FDF">
            <w:pPr>
              <w:rPr>
                <w:bCs/>
                <w:sz w:val="28"/>
                <w:szCs w:val="28"/>
              </w:rPr>
            </w:pPr>
            <w:r w:rsidRPr="00D539E6">
              <w:rPr>
                <w:bCs/>
                <w:sz w:val="28"/>
                <w:szCs w:val="28"/>
              </w:rPr>
              <w:t>9 класс, МБОУ г. Мурманска «ММЛ»</w:t>
            </w:r>
          </w:p>
        </w:tc>
      </w:tr>
      <w:tr w:rsidR="00D539E6" w:rsidRPr="00D539E6" w:rsidTr="00D539E6">
        <w:trPr>
          <w:trHeight w:val="287"/>
        </w:trPr>
        <w:tc>
          <w:tcPr>
            <w:tcW w:w="851" w:type="dxa"/>
            <w:vMerge/>
            <w:shd w:val="clear" w:color="auto" w:fill="auto"/>
            <w:vAlign w:val="center"/>
          </w:tcPr>
          <w:p w:rsidR="006652C0" w:rsidRPr="00D539E6" w:rsidRDefault="006652C0" w:rsidP="00912FDF">
            <w:pPr>
              <w:ind w:right="-108"/>
              <w:rPr>
                <w:bCs/>
                <w:sz w:val="28"/>
                <w:szCs w:val="28"/>
              </w:rPr>
            </w:pPr>
          </w:p>
        </w:tc>
        <w:tc>
          <w:tcPr>
            <w:tcW w:w="3436" w:type="dxa"/>
            <w:shd w:val="clear" w:color="auto" w:fill="auto"/>
          </w:tcPr>
          <w:p w:rsidR="006652C0" w:rsidRPr="00D539E6" w:rsidRDefault="006652C0" w:rsidP="00912FDF">
            <w:pPr>
              <w:rPr>
                <w:bCs/>
                <w:sz w:val="28"/>
                <w:szCs w:val="28"/>
              </w:rPr>
            </w:pPr>
            <w:r w:rsidRPr="00D539E6">
              <w:rPr>
                <w:bCs/>
                <w:sz w:val="28"/>
                <w:szCs w:val="28"/>
              </w:rPr>
              <w:t>Матковский Сергей, призер</w:t>
            </w:r>
          </w:p>
        </w:tc>
        <w:tc>
          <w:tcPr>
            <w:tcW w:w="4927" w:type="dxa"/>
            <w:shd w:val="clear" w:color="auto" w:fill="auto"/>
          </w:tcPr>
          <w:p w:rsidR="006652C0" w:rsidRPr="00D539E6" w:rsidRDefault="006652C0" w:rsidP="00912FDF">
            <w:pPr>
              <w:rPr>
                <w:bCs/>
                <w:sz w:val="28"/>
                <w:szCs w:val="28"/>
              </w:rPr>
            </w:pPr>
            <w:r w:rsidRPr="00D539E6">
              <w:rPr>
                <w:bCs/>
                <w:sz w:val="28"/>
                <w:szCs w:val="28"/>
              </w:rPr>
              <w:t>10 класс, МБОУ г. Мурманска «МПЛ»</w:t>
            </w:r>
          </w:p>
        </w:tc>
      </w:tr>
      <w:tr w:rsidR="00D539E6" w:rsidRPr="00D539E6" w:rsidTr="00D539E6">
        <w:trPr>
          <w:trHeight w:val="287"/>
        </w:trPr>
        <w:tc>
          <w:tcPr>
            <w:tcW w:w="851" w:type="dxa"/>
            <w:vMerge/>
            <w:shd w:val="clear" w:color="auto" w:fill="auto"/>
            <w:vAlign w:val="center"/>
          </w:tcPr>
          <w:p w:rsidR="006652C0" w:rsidRPr="00D539E6" w:rsidRDefault="006652C0" w:rsidP="00912FDF">
            <w:pPr>
              <w:ind w:right="-108"/>
              <w:rPr>
                <w:bCs/>
                <w:sz w:val="28"/>
                <w:szCs w:val="28"/>
              </w:rPr>
            </w:pPr>
          </w:p>
        </w:tc>
        <w:tc>
          <w:tcPr>
            <w:tcW w:w="3436" w:type="dxa"/>
            <w:shd w:val="clear" w:color="auto" w:fill="auto"/>
          </w:tcPr>
          <w:p w:rsidR="006652C0" w:rsidRPr="00D539E6" w:rsidRDefault="006652C0" w:rsidP="00912FDF">
            <w:pPr>
              <w:rPr>
                <w:bCs/>
                <w:sz w:val="28"/>
                <w:szCs w:val="28"/>
              </w:rPr>
            </w:pPr>
            <w:r w:rsidRPr="00D539E6">
              <w:rPr>
                <w:bCs/>
                <w:sz w:val="28"/>
                <w:szCs w:val="28"/>
              </w:rPr>
              <w:t>Андрущенко Антон, призер</w:t>
            </w:r>
          </w:p>
        </w:tc>
        <w:tc>
          <w:tcPr>
            <w:tcW w:w="4927" w:type="dxa"/>
            <w:shd w:val="clear" w:color="auto" w:fill="auto"/>
          </w:tcPr>
          <w:p w:rsidR="006652C0" w:rsidRPr="00D539E6" w:rsidRDefault="006652C0" w:rsidP="00912FDF">
            <w:pPr>
              <w:rPr>
                <w:bCs/>
                <w:sz w:val="28"/>
                <w:szCs w:val="28"/>
              </w:rPr>
            </w:pPr>
            <w:r w:rsidRPr="00D539E6">
              <w:rPr>
                <w:bCs/>
                <w:sz w:val="28"/>
                <w:szCs w:val="28"/>
              </w:rPr>
              <w:t>11 класс, МБОУ г. Мурманска «МПЛ»</w:t>
            </w:r>
          </w:p>
        </w:tc>
      </w:tr>
      <w:tr w:rsidR="00D539E6" w:rsidRPr="00D539E6" w:rsidTr="00D539E6">
        <w:trPr>
          <w:trHeight w:val="287"/>
        </w:trPr>
        <w:tc>
          <w:tcPr>
            <w:tcW w:w="851" w:type="dxa"/>
            <w:shd w:val="clear" w:color="auto" w:fill="auto"/>
            <w:vAlign w:val="center"/>
          </w:tcPr>
          <w:p w:rsidR="00D539E6" w:rsidRPr="00D539E6" w:rsidRDefault="00D539E6" w:rsidP="00912FDF">
            <w:pPr>
              <w:ind w:right="-108"/>
              <w:rPr>
                <w:bCs/>
                <w:sz w:val="28"/>
                <w:szCs w:val="28"/>
              </w:rPr>
            </w:pPr>
            <w:r w:rsidRPr="00D539E6">
              <w:rPr>
                <w:bCs/>
                <w:sz w:val="28"/>
                <w:szCs w:val="28"/>
              </w:rPr>
              <w:t>2020/2021</w:t>
            </w:r>
          </w:p>
        </w:tc>
        <w:tc>
          <w:tcPr>
            <w:tcW w:w="3436" w:type="dxa"/>
            <w:shd w:val="clear" w:color="auto" w:fill="auto"/>
          </w:tcPr>
          <w:p w:rsidR="00D539E6" w:rsidRPr="00D539E6" w:rsidRDefault="00D539E6" w:rsidP="00912FDF">
            <w:pPr>
              <w:rPr>
                <w:bCs/>
                <w:sz w:val="28"/>
                <w:szCs w:val="28"/>
              </w:rPr>
            </w:pPr>
            <w:r w:rsidRPr="00D539E6">
              <w:rPr>
                <w:bCs/>
                <w:sz w:val="28"/>
                <w:szCs w:val="28"/>
              </w:rPr>
              <w:t>Ветров Иван, призер</w:t>
            </w:r>
          </w:p>
        </w:tc>
        <w:tc>
          <w:tcPr>
            <w:tcW w:w="4927" w:type="dxa"/>
            <w:shd w:val="clear" w:color="auto" w:fill="auto"/>
          </w:tcPr>
          <w:p w:rsidR="00D539E6" w:rsidRPr="00D539E6" w:rsidRDefault="00D539E6" w:rsidP="00912FDF">
            <w:pPr>
              <w:rPr>
                <w:bCs/>
                <w:sz w:val="28"/>
                <w:szCs w:val="28"/>
              </w:rPr>
            </w:pPr>
            <w:r w:rsidRPr="00D539E6">
              <w:rPr>
                <w:bCs/>
                <w:sz w:val="28"/>
                <w:szCs w:val="28"/>
              </w:rPr>
              <w:t>9 класс, МБОУ СОШ № 15 г. Апатиты</w:t>
            </w:r>
          </w:p>
        </w:tc>
      </w:tr>
    </w:tbl>
    <w:p w:rsidR="00A27228" w:rsidRPr="004B41AF" w:rsidRDefault="00A27228" w:rsidP="00A27228">
      <w:pPr>
        <w:spacing w:line="360" w:lineRule="auto"/>
        <w:ind w:firstLine="709"/>
        <w:jc w:val="both"/>
        <w:rPr>
          <w:sz w:val="20"/>
          <w:szCs w:val="28"/>
        </w:rPr>
      </w:pPr>
    </w:p>
    <w:p w:rsidR="00892DF2" w:rsidRPr="00D539E6" w:rsidRDefault="00892DF2" w:rsidP="00892DF2">
      <w:pPr>
        <w:spacing w:line="360" w:lineRule="auto"/>
        <w:ind w:firstLine="540"/>
        <w:jc w:val="center"/>
        <w:rPr>
          <w:sz w:val="28"/>
          <w:szCs w:val="28"/>
        </w:rPr>
      </w:pPr>
      <w:r w:rsidRPr="00D539E6">
        <w:rPr>
          <w:b/>
          <w:sz w:val="28"/>
          <w:szCs w:val="28"/>
        </w:rPr>
        <w:t>4. Анализ результатов выполнения отдельных заданий, в том числе в сравнении с 2019 годом и результатами муниципального этапа</w:t>
      </w:r>
    </w:p>
    <w:p w:rsidR="00892DF2" w:rsidRPr="00A83355" w:rsidRDefault="00892DF2" w:rsidP="00892DF2">
      <w:pPr>
        <w:spacing w:line="360" w:lineRule="auto"/>
        <w:ind w:firstLine="540"/>
        <w:jc w:val="both"/>
        <w:rPr>
          <w:sz w:val="28"/>
          <w:szCs w:val="28"/>
        </w:rPr>
      </w:pPr>
      <w:r w:rsidRPr="00D539E6">
        <w:rPr>
          <w:sz w:val="28"/>
          <w:szCs w:val="28"/>
        </w:rPr>
        <w:t>Основные результаты выполнения теоретических заданий</w:t>
      </w:r>
      <w:r w:rsidRPr="00A83355">
        <w:rPr>
          <w:sz w:val="28"/>
          <w:szCs w:val="28"/>
        </w:rPr>
        <w:t xml:space="preserve"> учащимися в 2020/21 учебном год</w:t>
      </w:r>
      <w:r>
        <w:rPr>
          <w:sz w:val="28"/>
          <w:szCs w:val="28"/>
        </w:rPr>
        <w:t>у представлены в таблице 6</w:t>
      </w:r>
      <w:r w:rsidR="00047803">
        <w:rPr>
          <w:sz w:val="28"/>
          <w:szCs w:val="28"/>
        </w:rPr>
        <w:t>.</w:t>
      </w:r>
    </w:p>
    <w:p w:rsidR="00892DF2" w:rsidRPr="00A83355" w:rsidRDefault="00892DF2" w:rsidP="004B41AF">
      <w:pPr>
        <w:spacing w:line="276" w:lineRule="auto"/>
        <w:jc w:val="right"/>
        <w:rPr>
          <w:sz w:val="28"/>
          <w:szCs w:val="28"/>
        </w:rPr>
      </w:pPr>
      <w:r>
        <w:rPr>
          <w:sz w:val="28"/>
          <w:szCs w:val="28"/>
        </w:rPr>
        <w:t>Таблица 6</w:t>
      </w:r>
      <w:r w:rsidRPr="00A83355">
        <w:rPr>
          <w:sz w:val="28"/>
          <w:szCs w:val="28"/>
        </w:rPr>
        <w:t xml:space="preserve">. </w:t>
      </w:r>
    </w:p>
    <w:p w:rsidR="00892DF2" w:rsidRPr="00047803" w:rsidRDefault="00892DF2" w:rsidP="004B41AF">
      <w:pPr>
        <w:spacing w:line="276" w:lineRule="auto"/>
        <w:jc w:val="center"/>
        <w:rPr>
          <w:b/>
          <w:sz w:val="28"/>
          <w:szCs w:val="28"/>
        </w:rPr>
      </w:pPr>
      <w:r w:rsidRPr="00047803">
        <w:rPr>
          <w:b/>
          <w:sz w:val="28"/>
          <w:szCs w:val="28"/>
        </w:rPr>
        <w:t>Основные результаты регионального этапа ВсОШ по физике (теоретические задачи)</w:t>
      </w:r>
    </w:p>
    <w:tbl>
      <w:tblPr>
        <w:tblStyle w:val="a4"/>
        <w:tblW w:w="0" w:type="auto"/>
        <w:tblLook w:val="04A0" w:firstRow="1" w:lastRow="0" w:firstColumn="1" w:lastColumn="0" w:noHBand="0" w:noVBand="1"/>
      </w:tblPr>
      <w:tblGrid>
        <w:gridCol w:w="1101"/>
        <w:gridCol w:w="1338"/>
        <w:gridCol w:w="1338"/>
        <w:gridCol w:w="1338"/>
        <w:gridCol w:w="1338"/>
        <w:gridCol w:w="1338"/>
        <w:gridCol w:w="1338"/>
      </w:tblGrid>
      <w:tr w:rsidR="00892DF2" w:rsidRPr="00A83355" w:rsidTr="007A79BD">
        <w:tc>
          <w:tcPr>
            <w:tcW w:w="1101" w:type="dxa"/>
            <w:vAlign w:val="center"/>
          </w:tcPr>
          <w:p w:rsidR="00892DF2" w:rsidRPr="00A83355" w:rsidRDefault="00892DF2" w:rsidP="007A79BD">
            <w:pPr>
              <w:ind w:right="-154"/>
              <w:jc w:val="center"/>
              <w:rPr>
                <w:sz w:val="28"/>
                <w:szCs w:val="28"/>
              </w:rPr>
            </w:pPr>
          </w:p>
        </w:tc>
        <w:tc>
          <w:tcPr>
            <w:tcW w:w="2676" w:type="dxa"/>
            <w:gridSpan w:val="2"/>
            <w:vAlign w:val="center"/>
          </w:tcPr>
          <w:p w:rsidR="00892DF2" w:rsidRPr="00A83355" w:rsidRDefault="00892DF2" w:rsidP="007A79BD">
            <w:pPr>
              <w:jc w:val="center"/>
              <w:rPr>
                <w:sz w:val="28"/>
                <w:szCs w:val="28"/>
              </w:rPr>
            </w:pPr>
            <w:r w:rsidRPr="00A83355">
              <w:rPr>
                <w:sz w:val="28"/>
                <w:szCs w:val="28"/>
              </w:rPr>
              <w:t>9 класс</w:t>
            </w:r>
          </w:p>
        </w:tc>
        <w:tc>
          <w:tcPr>
            <w:tcW w:w="2676" w:type="dxa"/>
            <w:gridSpan w:val="2"/>
            <w:vAlign w:val="center"/>
          </w:tcPr>
          <w:p w:rsidR="00892DF2" w:rsidRPr="00A83355" w:rsidRDefault="00892DF2" w:rsidP="007A79BD">
            <w:pPr>
              <w:jc w:val="center"/>
              <w:rPr>
                <w:sz w:val="28"/>
                <w:szCs w:val="28"/>
              </w:rPr>
            </w:pPr>
            <w:r w:rsidRPr="00A83355">
              <w:rPr>
                <w:sz w:val="28"/>
                <w:szCs w:val="28"/>
              </w:rPr>
              <w:t>10 класс</w:t>
            </w:r>
          </w:p>
        </w:tc>
        <w:tc>
          <w:tcPr>
            <w:tcW w:w="2676" w:type="dxa"/>
            <w:gridSpan w:val="2"/>
            <w:vAlign w:val="center"/>
          </w:tcPr>
          <w:p w:rsidR="00892DF2" w:rsidRPr="00A83355" w:rsidRDefault="00892DF2" w:rsidP="007A79BD">
            <w:pPr>
              <w:jc w:val="center"/>
              <w:rPr>
                <w:sz w:val="28"/>
                <w:szCs w:val="28"/>
              </w:rPr>
            </w:pPr>
            <w:r w:rsidRPr="00A83355">
              <w:rPr>
                <w:sz w:val="28"/>
                <w:szCs w:val="28"/>
              </w:rPr>
              <w:t>11 класс</w:t>
            </w:r>
          </w:p>
        </w:tc>
      </w:tr>
      <w:tr w:rsidR="00892DF2" w:rsidRPr="00A83355" w:rsidTr="007A79BD">
        <w:tc>
          <w:tcPr>
            <w:tcW w:w="1101" w:type="dxa"/>
            <w:vAlign w:val="center"/>
          </w:tcPr>
          <w:p w:rsidR="00892DF2" w:rsidRPr="00A83355" w:rsidRDefault="00892DF2" w:rsidP="007A79BD">
            <w:pPr>
              <w:ind w:left="-142" w:right="-154"/>
              <w:jc w:val="center"/>
              <w:rPr>
                <w:sz w:val="28"/>
                <w:szCs w:val="28"/>
              </w:rPr>
            </w:pPr>
            <w:r w:rsidRPr="00A83355">
              <w:rPr>
                <w:sz w:val="28"/>
                <w:szCs w:val="28"/>
              </w:rPr>
              <w:t>задание</w:t>
            </w:r>
          </w:p>
        </w:tc>
        <w:tc>
          <w:tcPr>
            <w:tcW w:w="1338" w:type="dxa"/>
            <w:vAlign w:val="center"/>
          </w:tcPr>
          <w:p w:rsidR="00892DF2" w:rsidRPr="00A83355" w:rsidRDefault="00892DF2" w:rsidP="007A79BD">
            <w:pPr>
              <w:jc w:val="center"/>
              <w:rPr>
                <w:sz w:val="28"/>
                <w:szCs w:val="28"/>
                <w:lang w:val="en-US"/>
              </w:rPr>
            </w:pPr>
            <w:r w:rsidRPr="00A83355">
              <w:rPr>
                <w:sz w:val="28"/>
                <w:szCs w:val="28"/>
                <w:lang w:val="en-US"/>
              </w:rPr>
              <w:t>max</w:t>
            </w:r>
          </w:p>
        </w:tc>
        <w:tc>
          <w:tcPr>
            <w:tcW w:w="1338" w:type="dxa"/>
            <w:vAlign w:val="center"/>
          </w:tcPr>
          <w:p w:rsidR="00892DF2" w:rsidRPr="00A83355" w:rsidRDefault="00892DF2" w:rsidP="007A79BD">
            <w:pPr>
              <w:jc w:val="center"/>
              <w:rPr>
                <w:sz w:val="28"/>
                <w:szCs w:val="28"/>
              </w:rPr>
            </w:pPr>
            <w:r w:rsidRPr="00A83355">
              <w:rPr>
                <w:sz w:val="28"/>
                <w:szCs w:val="28"/>
              </w:rPr>
              <w:t>набрано</w:t>
            </w:r>
          </w:p>
        </w:tc>
        <w:tc>
          <w:tcPr>
            <w:tcW w:w="1338" w:type="dxa"/>
            <w:vAlign w:val="center"/>
          </w:tcPr>
          <w:p w:rsidR="00892DF2" w:rsidRPr="00A83355" w:rsidRDefault="00892DF2" w:rsidP="007A79BD">
            <w:pPr>
              <w:jc w:val="center"/>
              <w:rPr>
                <w:sz w:val="28"/>
                <w:szCs w:val="28"/>
                <w:lang w:val="en-US"/>
              </w:rPr>
            </w:pPr>
            <w:r w:rsidRPr="00A83355">
              <w:rPr>
                <w:sz w:val="28"/>
                <w:szCs w:val="28"/>
                <w:lang w:val="en-US"/>
              </w:rPr>
              <w:t>max</w:t>
            </w:r>
          </w:p>
        </w:tc>
        <w:tc>
          <w:tcPr>
            <w:tcW w:w="1338" w:type="dxa"/>
            <w:vAlign w:val="center"/>
          </w:tcPr>
          <w:p w:rsidR="00892DF2" w:rsidRPr="00A83355" w:rsidRDefault="00892DF2" w:rsidP="007A79BD">
            <w:pPr>
              <w:jc w:val="center"/>
              <w:rPr>
                <w:sz w:val="28"/>
                <w:szCs w:val="28"/>
              </w:rPr>
            </w:pPr>
            <w:r w:rsidRPr="00A83355">
              <w:rPr>
                <w:sz w:val="28"/>
                <w:szCs w:val="28"/>
              </w:rPr>
              <w:t>набрано</w:t>
            </w:r>
          </w:p>
        </w:tc>
        <w:tc>
          <w:tcPr>
            <w:tcW w:w="1338" w:type="dxa"/>
            <w:vAlign w:val="center"/>
          </w:tcPr>
          <w:p w:rsidR="00892DF2" w:rsidRPr="00A83355" w:rsidRDefault="00892DF2" w:rsidP="007A79BD">
            <w:pPr>
              <w:jc w:val="center"/>
              <w:rPr>
                <w:sz w:val="28"/>
                <w:szCs w:val="28"/>
                <w:lang w:val="en-US"/>
              </w:rPr>
            </w:pPr>
            <w:r w:rsidRPr="00A83355">
              <w:rPr>
                <w:sz w:val="28"/>
                <w:szCs w:val="28"/>
                <w:lang w:val="en-US"/>
              </w:rPr>
              <w:t>max</w:t>
            </w:r>
          </w:p>
        </w:tc>
        <w:tc>
          <w:tcPr>
            <w:tcW w:w="1338" w:type="dxa"/>
            <w:vAlign w:val="center"/>
          </w:tcPr>
          <w:p w:rsidR="00892DF2" w:rsidRPr="00A83355" w:rsidRDefault="00892DF2" w:rsidP="007A79BD">
            <w:pPr>
              <w:jc w:val="center"/>
              <w:rPr>
                <w:sz w:val="28"/>
                <w:szCs w:val="28"/>
              </w:rPr>
            </w:pPr>
            <w:r w:rsidRPr="00A83355">
              <w:rPr>
                <w:sz w:val="28"/>
                <w:szCs w:val="28"/>
              </w:rPr>
              <w:t>набрано</w:t>
            </w:r>
          </w:p>
        </w:tc>
      </w:tr>
      <w:tr w:rsidR="00892DF2" w:rsidRPr="00A83355" w:rsidTr="007A79BD">
        <w:tc>
          <w:tcPr>
            <w:tcW w:w="1101" w:type="dxa"/>
            <w:vAlign w:val="center"/>
          </w:tcPr>
          <w:p w:rsidR="00892DF2" w:rsidRPr="00A83355" w:rsidRDefault="00892DF2" w:rsidP="007A79BD">
            <w:pPr>
              <w:rPr>
                <w:sz w:val="28"/>
                <w:szCs w:val="28"/>
              </w:rPr>
            </w:pPr>
            <w:r w:rsidRPr="00A83355">
              <w:rPr>
                <w:sz w:val="28"/>
                <w:szCs w:val="28"/>
              </w:rPr>
              <w:t>1.1</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5</w:t>
            </w:r>
          </w:p>
        </w:tc>
        <w:tc>
          <w:tcPr>
            <w:tcW w:w="1338" w:type="dxa"/>
            <w:vAlign w:val="center"/>
          </w:tcPr>
          <w:p w:rsidR="00892DF2" w:rsidRPr="00A83355" w:rsidRDefault="00892DF2" w:rsidP="007A79BD">
            <w:pPr>
              <w:jc w:val="center"/>
              <w:rPr>
                <w:sz w:val="28"/>
                <w:szCs w:val="28"/>
              </w:rPr>
            </w:pPr>
            <w:r w:rsidRPr="00A83355">
              <w:rPr>
                <w:sz w:val="28"/>
                <w:szCs w:val="28"/>
              </w:rPr>
              <w:t>15</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2</w:t>
            </w:r>
          </w:p>
        </w:tc>
      </w:tr>
      <w:tr w:rsidR="00892DF2" w:rsidRPr="00A83355" w:rsidTr="007A79BD">
        <w:tc>
          <w:tcPr>
            <w:tcW w:w="1101" w:type="dxa"/>
            <w:vAlign w:val="center"/>
          </w:tcPr>
          <w:p w:rsidR="00892DF2" w:rsidRPr="00A83355" w:rsidRDefault="00892DF2" w:rsidP="007A79BD">
            <w:pP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6</w:t>
            </w:r>
          </w:p>
        </w:tc>
        <w:tc>
          <w:tcPr>
            <w:tcW w:w="1338" w:type="dxa"/>
            <w:vAlign w:val="center"/>
          </w:tcPr>
          <w:p w:rsidR="00892DF2" w:rsidRPr="00A83355" w:rsidRDefault="00892DF2" w:rsidP="007A79BD">
            <w:pPr>
              <w:jc w:val="center"/>
              <w:rPr>
                <w:sz w:val="28"/>
                <w:szCs w:val="28"/>
              </w:rPr>
            </w:pPr>
            <w:r w:rsidRPr="00A83355">
              <w:rPr>
                <w:sz w:val="28"/>
                <w:szCs w:val="28"/>
              </w:rPr>
              <w:t>15</w:t>
            </w:r>
          </w:p>
        </w:tc>
        <w:tc>
          <w:tcPr>
            <w:tcW w:w="1338" w:type="dxa"/>
            <w:vAlign w:val="center"/>
          </w:tcPr>
          <w:p w:rsidR="00892DF2" w:rsidRPr="00A83355" w:rsidRDefault="00892DF2" w:rsidP="007A79BD">
            <w:pPr>
              <w:jc w:val="center"/>
              <w:rPr>
                <w:sz w:val="28"/>
                <w:szCs w:val="28"/>
              </w:rPr>
            </w:pPr>
            <w:r w:rsidRPr="00A83355">
              <w:rPr>
                <w:sz w:val="28"/>
                <w:szCs w:val="28"/>
              </w:rPr>
              <w:t>2</w:t>
            </w:r>
          </w:p>
        </w:tc>
        <w:tc>
          <w:tcPr>
            <w:tcW w:w="1338" w:type="dxa"/>
            <w:vAlign w:val="center"/>
          </w:tcPr>
          <w:p w:rsidR="00892DF2" w:rsidRPr="00A83355" w:rsidRDefault="00892DF2" w:rsidP="007A79BD">
            <w:pPr>
              <w:jc w:val="cente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1</w:t>
            </w:r>
          </w:p>
        </w:tc>
      </w:tr>
      <w:tr w:rsidR="00892DF2" w:rsidRPr="00A83355" w:rsidTr="007A79BD">
        <w:tc>
          <w:tcPr>
            <w:tcW w:w="1101" w:type="dxa"/>
            <w:vAlign w:val="center"/>
          </w:tcPr>
          <w:p w:rsidR="00892DF2" w:rsidRPr="00A83355" w:rsidRDefault="00892DF2" w:rsidP="007A79BD">
            <w:pPr>
              <w:rPr>
                <w:sz w:val="28"/>
                <w:szCs w:val="28"/>
              </w:rPr>
            </w:pPr>
            <w:r w:rsidRPr="00A83355">
              <w:rPr>
                <w:sz w:val="28"/>
                <w:szCs w:val="28"/>
              </w:rPr>
              <w:t>1.3</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1</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2,5</w:t>
            </w:r>
          </w:p>
        </w:tc>
        <w:tc>
          <w:tcPr>
            <w:tcW w:w="1338" w:type="dxa"/>
            <w:vAlign w:val="center"/>
          </w:tcPr>
          <w:p w:rsidR="00892DF2" w:rsidRPr="00A83355" w:rsidRDefault="00892DF2" w:rsidP="007A79BD">
            <w:pPr>
              <w:jc w:val="cente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2</w:t>
            </w:r>
          </w:p>
        </w:tc>
      </w:tr>
      <w:tr w:rsidR="00892DF2" w:rsidRPr="00A83355" w:rsidTr="007A79BD">
        <w:tc>
          <w:tcPr>
            <w:tcW w:w="1101" w:type="dxa"/>
            <w:vAlign w:val="center"/>
          </w:tcPr>
          <w:p w:rsidR="00892DF2" w:rsidRPr="00A83355" w:rsidRDefault="00892DF2" w:rsidP="007A79BD">
            <w:pPr>
              <w:rPr>
                <w:sz w:val="28"/>
                <w:szCs w:val="28"/>
              </w:rPr>
            </w:pPr>
            <w:r w:rsidRPr="00A83355">
              <w:rPr>
                <w:sz w:val="28"/>
                <w:szCs w:val="28"/>
              </w:rPr>
              <w:t>2.1</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13</w:t>
            </w:r>
          </w:p>
        </w:tc>
        <w:tc>
          <w:tcPr>
            <w:tcW w:w="1338" w:type="dxa"/>
            <w:vAlign w:val="center"/>
          </w:tcPr>
          <w:p w:rsidR="00892DF2" w:rsidRPr="00A83355" w:rsidRDefault="00892DF2" w:rsidP="007A79BD">
            <w:pPr>
              <w:jc w:val="center"/>
              <w:rPr>
                <w:sz w:val="28"/>
                <w:szCs w:val="28"/>
              </w:rPr>
            </w:pPr>
            <w:r w:rsidRPr="00A83355">
              <w:rPr>
                <w:sz w:val="28"/>
                <w:szCs w:val="28"/>
              </w:rPr>
              <w:t>2</w:t>
            </w:r>
          </w:p>
        </w:tc>
        <w:tc>
          <w:tcPr>
            <w:tcW w:w="1338" w:type="dxa"/>
            <w:vAlign w:val="center"/>
          </w:tcPr>
          <w:p w:rsidR="00892DF2" w:rsidRPr="00A83355" w:rsidRDefault="00892DF2" w:rsidP="007A79BD">
            <w:pPr>
              <w:jc w:val="cente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2</w:t>
            </w:r>
          </w:p>
        </w:tc>
      </w:tr>
      <w:tr w:rsidR="00892DF2" w:rsidRPr="00A83355" w:rsidTr="007A79BD">
        <w:tc>
          <w:tcPr>
            <w:tcW w:w="1101" w:type="dxa"/>
            <w:vAlign w:val="center"/>
          </w:tcPr>
          <w:p w:rsidR="00892DF2" w:rsidRPr="00A83355" w:rsidRDefault="00892DF2" w:rsidP="007A79BD">
            <w:pPr>
              <w:rPr>
                <w:sz w:val="28"/>
                <w:szCs w:val="28"/>
              </w:rPr>
            </w:pPr>
            <w:r w:rsidRPr="00A83355">
              <w:rPr>
                <w:sz w:val="28"/>
                <w:szCs w:val="28"/>
              </w:rPr>
              <w:t>2.2</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2</w:t>
            </w:r>
          </w:p>
        </w:tc>
        <w:tc>
          <w:tcPr>
            <w:tcW w:w="1338" w:type="dxa"/>
            <w:vAlign w:val="center"/>
          </w:tcPr>
          <w:p w:rsidR="00892DF2" w:rsidRPr="00A83355" w:rsidRDefault="00892DF2" w:rsidP="007A79BD">
            <w:pPr>
              <w:jc w:val="cente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0</w:t>
            </w:r>
          </w:p>
        </w:tc>
        <w:tc>
          <w:tcPr>
            <w:tcW w:w="1338" w:type="dxa"/>
            <w:vAlign w:val="center"/>
          </w:tcPr>
          <w:p w:rsidR="00892DF2" w:rsidRPr="00A83355" w:rsidRDefault="00892DF2" w:rsidP="007A79BD">
            <w:pPr>
              <w:jc w:val="cente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1,5</w:t>
            </w:r>
          </w:p>
        </w:tc>
      </w:tr>
      <w:tr w:rsidR="00892DF2" w:rsidRPr="00A83355" w:rsidTr="007A79BD">
        <w:tc>
          <w:tcPr>
            <w:tcW w:w="1101" w:type="dxa"/>
            <w:vAlign w:val="center"/>
          </w:tcPr>
          <w:p w:rsidR="00892DF2" w:rsidRPr="00A83355" w:rsidRDefault="00892DF2" w:rsidP="007A79BD">
            <w:pPr>
              <w:rPr>
                <w:sz w:val="28"/>
                <w:szCs w:val="28"/>
              </w:rPr>
            </w:pPr>
            <w:r w:rsidRPr="00A83355">
              <w:rPr>
                <w:sz w:val="28"/>
                <w:szCs w:val="28"/>
              </w:rPr>
              <w:t>2.3</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8</w:t>
            </w:r>
          </w:p>
        </w:tc>
        <w:tc>
          <w:tcPr>
            <w:tcW w:w="1338" w:type="dxa"/>
            <w:vAlign w:val="center"/>
          </w:tcPr>
          <w:p w:rsidR="00892DF2" w:rsidRPr="00A83355" w:rsidRDefault="00892DF2" w:rsidP="007A79BD">
            <w:pPr>
              <w:jc w:val="center"/>
              <w:rPr>
                <w:sz w:val="28"/>
                <w:szCs w:val="28"/>
              </w:rPr>
            </w:pPr>
            <w:r w:rsidRPr="00A83355">
              <w:rPr>
                <w:sz w:val="28"/>
                <w:szCs w:val="28"/>
              </w:rPr>
              <w:t>10</w:t>
            </w:r>
          </w:p>
        </w:tc>
        <w:tc>
          <w:tcPr>
            <w:tcW w:w="1338" w:type="dxa"/>
            <w:vAlign w:val="center"/>
          </w:tcPr>
          <w:p w:rsidR="00892DF2" w:rsidRPr="00A83355" w:rsidRDefault="00892DF2" w:rsidP="007A79BD">
            <w:pPr>
              <w:jc w:val="center"/>
              <w:rPr>
                <w:sz w:val="28"/>
                <w:szCs w:val="28"/>
              </w:rPr>
            </w:pPr>
            <w:r w:rsidRPr="00A83355">
              <w:rPr>
                <w:sz w:val="28"/>
                <w:szCs w:val="28"/>
              </w:rPr>
              <w:t>4</w:t>
            </w:r>
          </w:p>
        </w:tc>
        <w:tc>
          <w:tcPr>
            <w:tcW w:w="1338" w:type="dxa"/>
            <w:vAlign w:val="center"/>
          </w:tcPr>
          <w:p w:rsidR="00892DF2" w:rsidRPr="00A83355" w:rsidRDefault="00892DF2" w:rsidP="007A79BD">
            <w:pPr>
              <w:jc w:val="center"/>
              <w:rPr>
                <w:sz w:val="28"/>
                <w:szCs w:val="28"/>
              </w:rPr>
            </w:pPr>
            <w:r w:rsidRPr="00A83355">
              <w:rPr>
                <w:sz w:val="28"/>
                <w:szCs w:val="28"/>
              </w:rPr>
              <w:t>12</w:t>
            </w:r>
          </w:p>
        </w:tc>
        <w:tc>
          <w:tcPr>
            <w:tcW w:w="1338" w:type="dxa"/>
            <w:vAlign w:val="center"/>
          </w:tcPr>
          <w:p w:rsidR="00892DF2" w:rsidRPr="00A83355" w:rsidRDefault="00892DF2" w:rsidP="007A79BD">
            <w:pPr>
              <w:jc w:val="center"/>
              <w:rPr>
                <w:sz w:val="28"/>
                <w:szCs w:val="28"/>
              </w:rPr>
            </w:pPr>
            <w:r w:rsidRPr="00A83355">
              <w:rPr>
                <w:sz w:val="28"/>
                <w:szCs w:val="28"/>
              </w:rPr>
              <w:t>2</w:t>
            </w:r>
          </w:p>
        </w:tc>
      </w:tr>
    </w:tbl>
    <w:p w:rsidR="00047803" w:rsidRPr="00047803" w:rsidRDefault="00047803" w:rsidP="00892DF2">
      <w:pPr>
        <w:spacing w:line="360" w:lineRule="auto"/>
        <w:ind w:firstLine="540"/>
        <w:jc w:val="both"/>
        <w:rPr>
          <w:sz w:val="16"/>
          <w:szCs w:val="16"/>
        </w:rPr>
      </w:pPr>
    </w:p>
    <w:p w:rsidR="00892DF2" w:rsidRDefault="00892DF2" w:rsidP="00892DF2">
      <w:pPr>
        <w:spacing w:line="360" w:lineRule="auto"/>
        <w:ind w:firstLine="540"/>
        <w:jc w:val="both"/>
        <w:rPr>
          <w:sz w:val="28"/>
          <w:szCs w:val="28"/>
        </w:rPr>
      </w:pPr>
      <w:r w:rsidRPr="00597813">
        <w:rPr>
          <w:sz w:val="28"/>
          <w:szCs w:val="28"/>
        </w:rPr>
        <w:t xml:space="preserve">Несмотря на более высокий относительный уровень трудности заданий для учащихся 9 классов (малый запас теоретических знаний, </w:t>
      </w:r>
      <w:r w:rsidRPr="00597813">
        <w:rPr>
          <w:sz w:val="28"/>
          <w:szCs w:val="28"/>
        </w:rPr>
        <w:lastRenderedPageBreak/>
        <w:t>недостаточный опыт участия в олимпиаде), качество выполнения заданий выше, чем для параллели учащихся 10 и 11 классов.</w:t>
      </w:r>
    </w:p>
    <w:p w:rsidR="00892DF2" w:rsidRDefault="00892DF2" w:rsidP="00892DF2">
      <w:pPr>
        <w:spacing w:line="360" w:lineRule="auto"/>
        <w:ind w:firstLine="540"/>
        <w:jc w:val="both"/>
        <w:rPr>
          <w:sz w:val="28"/>
          <w:szCs w:val="28"/>
        </w:rPr>
      </w:pPr>
      <w:r>
        <w:rPr>
          <w:sz w:val="28"/>
          <w:szCs w:val="28"/>
        </w:rPr>
        <w:t>Теоретические задания для параллели 9 классов вызвали затруднения при выстраивании физической и математической модели задач. Так, при выполнении задания 1.9.1 у</w:t>
      </w:r>
      <w:r w:rsidRPr="00597813">
        <w:rPr>
          <w:sz w:val="28"/>
          <w:szCs w:val="28"/>
        </w:rPr>
        <w:t>чащиеся не смогли понять вопрос задания</w:t>
      </w:r>
      <w:r>
        <w:rPr>
          <w:sz w:val="28"/>
          <w:szCs w:val="28"/>
        </w:rPr>
        <w:t>,</w:t>
      </w:r>
      <w:r w:rsidRPr="00597813">
        <w:rPr>
          <w:sz w:val="28"/>
          <w:szCs w:val="28"/>
        </w:rPr>
        <w:t xml:space="preserve"> использовали кратчайший путь</w:t>
      </w:r>
      <w:r>
        <w:rPr>
          <w:sz w:val="28"/>
          <w:szCs w:val="28"/>
        </w:rPr>
        <w:t xml:space="preserve"> по прямой</w:t>
      </w:r>
      <w:r w:rsidRPr="00597813">
        <w:rPr>
          <w:sz w:val="28"/>
          <w:szCs w:val="28"/>
        </w:rPr>
        <w:t>, хотя движение</w:t>
      </w:r>
      <w:r>
        <w:rPr>
          <w:sz w:val="28"/>
          <w:szCs w:val="28"/>
        </w:rPr>
        <w:t>, представленное графически,</w:t>
      </w:r>
      <w:r w:rsidRPr="00597813">
        <w:rPr>
          <w:sz w:val="28"/>
          <w:szCs w:val="28"/>
        </w:rPr>
        <w:t xml:space="preserve"> проходило частично по дуге окружности. Для верного математического решения требовалось найти производную, использовать неравенство</w:t>
      </w:r>
      <w:r>
        <w:rPr>
          <w:sz w:val="28"/>
          <w:szCs w:val="28"/>
        </w:rPr>
        <w:t xml:space="preserve"> Коши, что значительно превысило</w:t>
      </w:r>
      <w:r w:rsidR="00047803">
        <w:rPr>
          <w:sz w:val="28"/>
          <w:szCs w:val="28"/>
        </w:rPr>
        <w:t xml:space="preserve"> </w:t>
      </w:r>
      <w:r>
        <w:rPr>
          <w:sz w:val="28"/>
          <w:szCs w:val="28"/>
        </w:rPr>
        <w:t>уровень</w:t>
      </w:r>
      <w:r w:rsidRPr="00597813">
        <w:rPr>
          <w:sz w:val="28"/>
          <w:szCs w:val="28"/>
        </w:rPr>
        <w:t xml:space="preserve"> математической подготовки</w:t>
      </w:r>
      <w:r>
        <w:rPr>
          <w:sz w:val="28"/>
          <w:szCs w:val="28"/>
        </w:rPr>
        <w:t xml:space="preserve"> участников</w:t>
      </w:r>
      <w:r w:rsidRPr="00597813">
        <w:rPr>
          <w:sz w:val="28"/>
          <w:szCs w:val="28"/>
        </w:rPr>
        <w:t xml:space="preserve">. </w:t>
      </w:r>
      <w:r>
        <w:rPr>
          <w:sz w:val="28"/>
          <w:szCs w:val="28"/>
        </w:rPr>
        <w:t xml:space="preserve"> Лишь в</w:t>
      </w:r>
      <w:r w:rsidRPr="00597813">
        <w:rPr>
          <w:sz w:val="28"/>
          <w:szCs w:val="28"/>
        </w:rPr>
        <w:t xml:space="preserve"> одной из работ </w:t>
      </w:r>
      <w:r>
        <w:rPr>
          <w:sz w:val="28"/>
          <w:szCs w:val="28"/>
        </w:rPr>
        <w:t>учащимся применен</w:t>
      </w:r>
      <w:r w:rsidRPr="00597813">
        <w:rPr>
          <w:sz w:val="28"/>
          <w:szCs w:val="28"/>
        </w:rPr>
        <w:t xml:space="preserve"> метод оценки, что позволило решить задачу. </w:t>
      </w:r>
    </w:p>
    <w:p w:rsidR="00892DF2" w:rsidRDefault="00892DF2" w:rsidP="00892DF2">
      <w:pPr>
        <w:spacing w:line="360" w:lineRule="auto"/>
        <w:ind w:firstLine="540"/>
        <w:jc w:val="both"/>
        <w:rPr>
          <w:sz w:val="28"/>
          <w:szCs w:val="28"/>
        </w:rPr>
      </w:pPr>
      <w:r>
        <w:rPr>
          <w:sz w:val="28"/>
          <w:szCs w:val="28"/>
        </w:rPr>
        <w:t xml:space="preserve">Большая часть участников предприняла попытки справиться с заданием 1.9.2, построенном на элементах содержания раздела «Гидростатика». От учащихся требовалось построение графика теоретической зависимости. Отдельные элементы ее получения встретились в большинстве работ. </w:t>
      </w:r>
    </w:p>
    <w:p w:rsidR="00892DF2" w:rsidRDefault="00892DF2" w:rsidP="00892DF2">
      <w:pPr>
        <w:spacing w:line="360" w:lineRule="auto"/>
        <w:ind w:firstLine="540"/>
        <w:jc w:val="both"/>
        <w:rPr>
          <w:sz w:val="28"/>
          <w:szCs w:val="28"/>
        </w:rPr>
      </w:pPr>
      <w:r>
        <w:rPr>
          <w:sz w:val="28"/>
          <w:szCs w:val="28"/>
        </w:rPr>
        <w:t>Задание 1.9.3 требовало понимание вопросов последовательного и параллельного соединения пружин, что позволяло определить эффективный коэффициент жесткости системы пружин, а также соотношения между жесткостями пружин при определенных заданных условиях. Учащимся удалось записать лишь закон Гука, применение которого в прямом виде было невозможно в условиях задачи.</w:t>
      </w:r>
    </w:p>
    <w:p w:rsidR="00892DF2" w:rsidRDefault="00892DF2" w:rsidP="00892DF2">
      <w:pPr>
        <w:spacing w:line="360" w:lineRule="auto"/>
        <w:ind w:firstLine="540"/>
        <w:jc w:val="both"/>
        <w:rPr>
          <w:sz w:val="28"/>
          <w:szCs w:val="28"/>
        </w:rPr>
      </w:pPr>
      <w:r>
        <w:rPr>
          <w:sz w:val="28"/>
          <w:szCs w:val="28"/>
        </w:rPr>
        <w:t>К выполнению заданий 2.9.2 и 2.9.3 приступила часть участников олимпиады, при этом лишь один участник предложил адекватное условиям решение заданий. Следует отметить, что оба задания не превышали программных требований к уровню сформированности базовых умений учащихся, но предполагали анализ нестандартной физической системы (электрической цепи из системы одинаковых резисторов и амперметров, а также сосуда с жидкостью без дна).</w:t>
      </w:r>
    </w:p>
    <w:p w:rsidR="00892DF2" w:rsidRDefault="00892DF2" w:rsidP="00892DF2">
      <w:pPr>
        <w:spacing w:line="360" w:lineRule="auto"/>
        <w:ind w:firstLine="540"/>
        <w:jc w:val="both"/>
        <w:rPr>
          <w:sz w:val="28"/>
          <w:szCs w:val="28"/>
        </w:rPr>
      </w:pPr>
      <w:r>
        <w:rPr>
          <w:sz w:val="28"/>
          <w:szCs w:val="28"/>
        </w:rPr>
        <w:lastRenderedPageBreak/>
        <w:t>Общей особенностью предложенных заданий для параллели 10 классов выступала геометрическая направленность решений. В решении задания 1.10.1 требова</w:t>
      </w:r>
      <w:r w:rsidR="00B22F8A">
        <w:rPr>
          <w:sz w:val="28"/>
          <w:szCs w:val="28"/>
        </w:rPr>
        <w:t xml:space="preserve">лось использовать соотношение для средней скорости, соотнести графическое изображение различных этапов движения тела и, используя заданный масштаб, получить значение характеристик движения. Основное затруднение учащихся заключалось именно в интерпретации графических изображений. Лишь в одной из работ участников приведено полное верное решение задачи. </w:t>
      </w:r>
    </w:p>
    <w:p w:rsidR="00F73134" w:rsidRDefault="00B22F8A" w:rsidP="00892DF2">
      <w:pPr>
        <w:spacing w:line="360" w:lineRule="auto"/>
        <w:ind w:firstLine="540"/>
        <w:jc w:val="both"/>
        <w:rPr>
          <w:sz w:val="28"/>
          <w:szCs w:val="28"/>
        </w:rPr>
      </w:pPr>
      <w:r>
        <w:rPr>
          <w:sz w:val="28"/>
          <w:szCs w:val="28"/>
        </w:rPr>
        <w:t>Во всех остальных решениях заданий, предложенных участникам в возрастной параллели 10 классов, приводились лишь отдельные элементы решений. В задании 1.10.2 предполагалось использование законов статики, законов сохранения энергии, использование принципа относительности движения и перехода в другую систему отсчета, применение метода векторного сложения скоростей. Участникам удалось лишь</w:t>
      </w:r>
      <w:r w:rsidR="00F73134">
        <w:rPr>
          <w:sz w:val="28"/>
          <w:szCs w:val="28"/>
        </w:rPr>
        <w:t xml:space="preserve"> указать необходимость использования отдельных законов, но не применить их. </w:t>
      </w:r>
    </w:p>
    <w:p w:rsidR="007A79BD" w:rsidRDefault="00F73134" w:rsidP="007A79BD">
      <w:pPr>
        <w:spacing w:line="360" w:lineRule="auto"/>
        <w:ind w:firstLine="540"/>
        <w:jc w:val="both"/>
        <w:rPr>
          <w:sz w:val="28"/>
          <w:szCs w:val="28"/>
        </w:rPr>
      </w:pPr>
      <w:r>
        <w:rPr>
          <w:sz w:val="28"/>
          <w:szCs w:val="28"/>
        </w:rPr>
        <w:t>Несмотря на относительную стандартность</w:t>
      </w:r>
      <w:r w:rsidR="007A79BD">
        <w:rPr>
          <w:sz w:val="28"/>
          <w:szCs w:val="28"/>
        </w:rPr>
        <w:t xml:space="preserve"> </w:t>
      </w:r>
      <w:r>
        <w:rPr>
          <w:sz w:val="28"/>
          <w:szCs w:val="28"/>
        </w:rPr>
        <w:t>предложенного задания 1.10.3 (задание сходно с текстом задачи 30, предлагаемой в рамках ЕГЭ по физике и представленной в открытом банке заданий), участники не справились с определением условий, при которых воздушный шар с известными параметрами массовой поверхностной плотности, радиуса будет подниматься при наполнении его гелием. Участники не использовали уравнение Менделеева-Клапейрона, затруднились в выражении соотношения для поверхностной плотности.</w:t>
      </w:r>
    </w:p>
    <w:p w:rsidR="00892DF2" w:rsidRDefault="007A79BD" w:rsidP="007A79BD">
      <w:pPr>
        <w:spacing w:line="360" w:lineRule="auto"/>
        <w:ind w:firstLine="540"/>
        <w:jc w:val="both"/>
        <w:rPr>
          <w:sz w:val="28"/>
          <w:szCs w:val="28"/>
        </w:rPr>
      </w:pPr>
      <w:r>
        <w:rPr>
          <w:sz w:val="28"/>
          <w:szCs w:val="28"/>
        </w:rPr>
        <w:t xml:space="preserve">Задание </w:t>
      </w:r>
      <w:r w:rsidR="00892DF2" w:rsidRPr="00597813">
        <w:rPr>
          <w:sz w:val="28"/>
          <w:szCs w:val="28"/>
        </w:rPr>
        <w:t xml:space="preserve">2.10.1 </w:t>
      </w:r>
      <w:r>
        <w:rPr>
          <w:sz w:val="28"/>
          <w:szCs w:val="28"/>
        </w:rPr>
        <w:t xml:space="preserve">предполагало геометрический подход к решению, что значительно ее усложняло. Участники продемонстрировали знание основных закономерностей, например, соотношение для </w:t>
      </w:r>
      <w:r w:rsidR="00892DF2" w:rsidRPr="00597813">
        <w:rPr>
          <w:sz w:val="28"/>
          <w:szCs w:val="28"/>
        </w:rPr>
        <w:t>ускорени</w:t>
      </w:r>
      <w:r>
        <w:rPr>
          <w:sz w:val="28"/>
          <w:szCs w:val="28"/>
        </w:rPr>
        <w:t xml:space="preserve">я при движении </w:t>
      </w:r>
      <w:r w:rsidR="00892DF2" w:rsidRPr="00597813">
        <w:rPr>
          <w:sz w:val="28"/>
          <w:szCs w:val="28"/>
        </w:rPr>
        <w:t xml:space="preserve">по желобу нашли, но </w:t>
      </w:r>
      <w:r>
        <w:rPr>
          <w:sz w:val="28"/>
          <w:szCs w:val="28"/>
        </w:rPr>
        <w:t>применить знания из области</w:t>
      </w:r>
      <w:r w:rsidR="00892DF2" w:rsidRPr="00597813">
        <w:rPr>
          <w:sz w:val="28"/>
          <w:szCs w:val="28"/>
        </w:rPr>
        <w:t xml:space="preserve"> геометри</w:t>
      </w:r>
      <w:r>
        <w:rPr>
          <w:sz w:val="28"/>
          <w:szCs w:val="28"/>
        </w:rPr>
        <w:t>и не смогли</w:t>
      </w:r>
      <w:r w:rsidR="00892DF2" w:rsidRPr="00597813">
        <w:rPr>
          <w:sz w:val="28"/>
          <w:szCs w:val="28"/>
        </w:rPr>
        <w:t xml:space="preserve">. </w:t>
      </w:r>
      <w:r>
        <w:rPr>
          <w:sz w:val="28"/>
          <w:szCs w:val="28"/>
        </w:rPr>
        <w:t>Особенностью предложенных решений явилось и то, что ни один из участников не</w:t>
      </w:r>
      <w:r w:rsidR="00892DF2" w:rsidRPr="00597813">
        <w:rPr>
          <w:sz w:val="28"/>
          <w:szCs w:val="28"/>
        </w:rPr>
        <w:t xml:space="preserve"> доказ</w:t>
      </w:r>
      <w:r>
        <w:rPr>
          <w:sz w:val="28"/>
          <w:szCs w:val="28"/>
        </w:rPr>
        <w:t>ывал,</w:t>
      </w:r>
      <w:r w:rsidR="00892DF2" w:rsidRPr="00597813">
        <w:rPr>
          <w:sz w:val="28"/>
          <w:szCs w:val="28"/>
        </w:rPr>
        <w:t xml:space="preserve"> что</w:t>
      </w:r>
      <w:r>
        <w:rPr>
          <w:sz w:val="28"/>
          <w:szCs w:val="28"/>
        </w:rPr>
        <w:t xml:space="preserve"> траекторией движения является</w:t>
      </w:r>
      <w:r w:rsidR="00892DF2" w:rsidRPr="00597813">
        <w:rPr>
          <w:sz w:val="28"/>
          <w:szCs w:val="28"/>
        </w:rPr>
        <w:t xml:space="preserve"> </w:t>
      </w:r>
      <w:r w:rsidR="00892DF2" w:rsidRPr="00597813">
        <w:rPr>
          <w:sz w:val="28"/>
          <w:szCs w:val="28"/>
        </w:rPr>
        <w:lastRenderedPageBreak/>
        <w:t xml:space="preserve">окружность. </w:t>
      </w:r>
      <w:r>
        <w:rPr>
          <w:sz w:val="28"/>
          <w:szCs w:val="28"/>
        </w:rPr>
        <w:t>При высокой сложности задачи участники пытались ее упростить, записывая уравнение прямолинейного движения</w:t>
      </w:r>
      <w:r w:rsidR="00892DF2" w:rsidRPr="00597813">
        <w:rPr>
          <w:sz w:val="28"/>
          <w:szCs w:val="28"/>
        </w:rPr>
        <w:t>.</w:t>
      </w:r>
    </w:p>
    <w:p w:rsidR="004D024F" w:rsidRDefault="005D713B" w:rsidP="004D024F">
      <w:pPr>
        <w:spacing w:line="360" w:lineRule="auto"/>
        <w:ind w:firstLine="540"/>
        <w:jc w:val="both"/>
        <w:rPr>
          <w:sz w:val="28"/>
          <w:szCs w:val="28"/>
        </w:rPr>
      </w:pPr>
      <w:r>
        <w:rPr>
          <w:sz w:val="28"/>
          <w:szCs w:val="28"/>
        </w:rPr>
        <w:t xml:space="preserve">Предложенная в задании </w:t>
      </w:r>
      <w:r w:rsidR="00892DF2" w:rsidRPr="00597813">
        <w:rPr>
          <w:sz w:val="28"/>
          <w:szCs w:val="28"/>
        </w:rPr>
        <w:t xml:space="preserve">2.10.2 </w:t>
      </w:r>
      <w:r>
        <w:rPr>
          <w:sz w:val="28"/>
          <w:szCs w:val="28"/>
        </w:rPr>
        <w:t>электрическая цепь отличалась от тех электрических цепей, которые традиционно рассматриваются в урочной деятельности по физике. Вследствие отсутствия опыта решения задач с несимметричными электрическими цепями участники предпринимали попытку решить задачу</w:t>
      </w:r>
      <w:r w:rsidR="00892DF2" w:rsidRPr="00597813">
        <w:rPr>
          <w:sz w:val="28"/>
          <w:szCs w:val="28"/>
        </w:rPr>
        <w:t xml:space="preserve"> методом исключения. </w:t>
      </w:r>
      <w:r>
        <w:rPr>
          <w:sz w:val="28"/>
          <w:szCs w:val="28"/>
        </w:rPr>
        <w:t>Но при любом подходе необходимо было использовать п</w:t>
      </w:r>
      <w:r w:rsidR="00892DF2" w:rsidRPr="00597813">
        <w:rPr>
          <w:sz w:val="28"/>
          <w:szCs w:val="28"/>
        </w:rPr>
        <w:t xml:space="preserve">равила Кирхгофа, </w:t>
      </w:r>
      <w:r>
        <w:rPr>
          <w:sz w:val="28"/>
          <w:szCs w:val="28"/>
        </w:rPr>
        <w:t xml:space="preserve">которые </w:t>
      </w:r>
      <w:r w:rsidR="00892DF2" w:rsidRPr="00597813">
        <w:rPr>
          <w:sz w:val="28"/>
          <w:szCs w:val="28"/>
        </w:rPr>
        <w:t xml:space="preserve">в школьном курсе </w:t>
      </w:r>
      <w:r>
        <w:rPr>
          <w:sz w:val="28"/>
          <w:szCs w:val="28"/>
        </w:rPr>
        <w:t xml:space="preserve">физики </w:t>
      </w:r>
      <w:r w:rsidR="00892DF2" w:rsidRPr="00597813">
        <w:rPr>
          <w:sz w:val="28"/>
          <w:szCs w:val="28"/>
        </w:rPr>
        <w:t>не изучаются.</w:t>
      </w:r>
      <w:r w:rsidR="004D024F">
        <w:rPr>
          <w:sz w:val="28"/>
          <w:szCs w:val="28"/>
        </w:rPr>
        <w:t xml:space="preserve"> Именно эта задача оказалась самой сложной для участников параллели 10 классов – ни в одной из работ не было выставлено ни одного балла.</w:t>
      </w:r>
    </w:p>
    <w:p w:rsidR="00892DF2" w:rsidRPr="00597813" w:rsidRDefault="005D713B" w:rsidP="005D713B">
      <w:pPr>
        <w:spacing w:line="360" w:lineRule="auto"/>
        <w:ind w:firstLine="540"/>
        <w:jc w:val="both"/>
        <w:rPr>
          <w:sz w:val="28"/>
          <w:szCs w:val="28"/>
        </w:rPr>
      </w:pPr>
      <w:r>
        <w:rPr>
          <w:sz w:val="28"/>
          <w:szCs w:val="28"/>
        </w:rPr>
        <w:t xml:space="preserve">Задание </w:t>
      </w:r>
      <w:r w:rsidR="00892DF2" w:rsidRPr="00597813">
        <w:rPr>
          <w:sz w:val="28"/>
          <w:szCs w:val="28"/>
        </w:rPr>
        <w:t>2.10.3</w:t>
      </w:r>
      <w:r>
        <w:rPr>
          <w:sz w:val="28"/>
          <w:szCs w:val="28"/>
        </w:rPr>
        <w:t xml:space="preserve"> было построено на элементах содержания наименее редко рассматриваемого в олимпиадных заданиях раздела геометрической оптик</w:t>
      </w:r>
      <w:r w:rsidR="00892DF2" w:rsidRPr="00597813">
        <w:rPr>
          <w:sz w:val="28"/>
          <w:szCs w:val="28"/>
        </w:rPr>
        <w:t xml:space="preserve">. </w:t>
      </w:r>
      <w:r>
        <w:rPr>
          <w:sz w:val="28"/>
          <w:szCs w:val="28"/>
        </w:rPr>
        <w:t>Участникам требовалось графически изобразить расположение плоского зеркала и построением доказать возможность отражения определенным образом предметов. Кроме того, также с использованием построений требовалось ответить на вопрос о возможности наблюдения определенной стороны прямоугольника, а также доказать построениями минимальное количество зеркал. Несмотря на то, что элементы содержания, лежащие в основе решения задачи, достаточно просты и включают в себя лишь законы отражения, участниками были допущены о</w:t>
      </w:r>
      <w:r w:rsidR="00892DF2" w:rsidRPr="00597813">
        <w:rPr>
          <w:sz w:val="28"/>
          <w:szCs w:val="28"/>
        </w:rPr>
        <w:t xml:space="preserve">шибки построения. </w:t>
      </w:r>
      <w:r>
        <w:rPr>
          <w:sz w:val="28"/>
          <w:szCs w:val="28"/>
        </w:rPr>
        <w:t>Учащиеся не смогли</w:t>
      </w:r>
      <w:r w:rsidR="00892DF2" w:rsidRPr="00597813">
        <w:rPr>
          <w:sz w:val="28"/>
          <w:szCs w:val="28"/>
        </w:rPr>
        <w:t xml:space="preserve"> определи</w:t>
      </w:r>
      <w:r>
        <w:rPr>
          <w:sz w:val="28"/>
          <w:szCs w:val="28"/>
        </w:rPr>
        <w:t>ть</w:t>
      </w:r>
      <w:r w:rsidR="00892DF2" w:rsidRPr="00597813">
        <w:rPr>
          <w:sz w:val="28"/>
          <w:szCs w:val="28"/>
        </w:rPr>
        <w:t xml:space="preserve"> размеры зеркал, </w:t>
      </w:r>
      <w:r>
        <w:rPr>
          <w:sz w:val="28"/>
          <w:szCs w:val="28"/>
        </w:rPr>
        <w:t xml:space="preserve">допустили ошибку, </w:t>
      </w:r>
      <w:r w:rsidR="00892DF2" w:rsidRPr="00597813">
        <w:rPr>
          <w:sz w:val="28"/>
          <w:szCs w:val="28"/>
        </w:rPr>
        <w:t>не ограничива</w:t>
      </w:r>
      <w:r>
        <w:rPr>
          <w:sz w:val="28"/>
          <w:szCs w:val="28"/>
        </w:rPr>
        <w:t>я</w:t>
      </w:r>
      <w:r w:rsidR="00892DF2" w:rsidRPr="00597813">
        <w:rPr>
          <w:sz w:val="28"/>
          <w:szCs w:val="28"/>
        </w:rPr>
        <w:t xml:space="preserve"> </w:t>
      </w:r>
      <w:r>
        <w:rPr>
          <w:sz w:val="28"/>
          <w:szCs w:val="28"/>
        </w:rPr>
        <w:t xml:space="preserve">размеры </w:t>
      </w:r>
      <w:r w:rsidR="00892DF2" w:rsidRPr="00597813">
        <w:rPr>
          <w:sz w:val="28"/>
          <w:szCs w:val="28"/>
        </w:rPr>
        <w:t>зеркал</w:t>
      </w:r>
      <w:r>
        <w:rPr>
          <w:sz w:val="28"/>
          <w:szCs w:val="28"/>
        </w:rPr>
        <w:t>а</w:t>
      </w:r>
      <w:r w:rsidR="00892DF2" w:rsidRPr="00597813">
        <w:rPr>
          <w:sz w:val="28"/>
          <w:szCs w:val="28"/>
        </w:rPr>
        <w:t xml:space="preserve">. </w:t>
      </w:r>
      <w:r>
        <w:rPr>
          <w:sz w:val="28"/>
          <w:szCs w:val="28"/>
        </w:rPr>
        <w:t>Следует отметить, то з</w:t>
      </w:r>
      <w:r w:rsidR="00892DF2" w:rsidRPr="00597813">
        <w:rPr>
          <w:sz w:val="28"/>
          <w:szCs w:val="28"/>
        </w:rPr>
        <w:t xml:space="preserve">адача </w:t>
      </w:r>
      <w:r w:rsidR="004D024F">
        <w:rPr>
          <w:sz w:val="28"/>
          <w:szCs w:val="28"/>
        </w:rPr>
        <w:t xml:space="preserve">была </w:t>
      </w:r>
      <w:r w:rsidR="00892DF2" w:rsidRPr="00597813">
        <w:rPr>
          <w:sz w:val="28"/>
          <w:szCs w:val="28"/>
        </w:rPr>
        <w:t>очень объемная: требовалось построить четыре чертежа</w:t>
      </w:r>
      <w:r w:rsidR="004D024F">
        <w:rPr>
          <w:sz w:val="28"/>
          <w:szCs w:val="28"/>
        </w:rPr>
        <w:t>, грамотно построив ход лучей</w:t>
      </w:r>
      <w:r w:rsidR="00892DF2" w:rsidRPr="00597813">
        <w:rPr>
          <w:sz w:val="28"/>
          <w:szCs w:val="28"/>
        </w:rPr>
        <w:t>.</w:t>
      </w:r>
    </w:p>
    <w:p w:rsidR="00892DF2" w:rsidRDefault="004D024F" w:rsidP="00892DF2">
      <w:pPr>
        <w:spacing w:line="360" w:lineRule="auto"/>
        <w:ind w:firstLine="540"/>
        <w:jc w:val="both"/>
        <w:rPr>
          <w:sz w:val="28"/>
          <w:szCs w:val="28"/>
        </w:rPr>
      </w:pPr>
      <w:r>
        <w:rPr>
          <w:sz w:val="28"/>
          <w:szCs w:val="28"/>
        </w:rPr>
        <w:t xml:space="preserve">Количество баллов, выставленное за решение каждого из шести теоретических заданий, предложенных учащимся в возрастной параллели 11 классов, не превышало 2 баллов. Несмотря на более широкий объем теоретических знаний, накопленных учащимися и возможность получения опыта участия в олимпиадах, качество выполнения заданий низкое. В </w:t>
      </w:r>
      <w:r>
        <w:rPr>
          <w:sz w:val="28"/>
          <w:szCs w:val="28"/>
        </w:rPr>
        <w:lastRenderedPageBreak/>
        <w:t xml:space="preserve">задании 1.11.1 учащимся предлагалось рассмотреть движение лодки по определенной траектории при заданном законе изменения скорости. При отсутствии опыта решения подобного типа задач векторным способом итогом явилось то, что </w:t>
      </w:r>
      <w:r w:rsidR="00CB14F0">
        <w:rPr>
          <w:sz w:val="28"/>
          <w:szCs w:val="28"/>
        </w:rPr>
        <w:t>при достаточно стандартном наборе используемых элементов содержания учащиеся не смогли выстроить верное решение. Как следствие, все учащиеся, приступившие к решению задачи, получили до 2 баллов из 12 возможных.</w:t>
      </w:r>
    </w:p>
    <w:p w:rsidR="00CB14F0" w:rsidRDefault="00CB14F0" w:rsidP="00892DF2">
      <w:pPr>
        <w:spacing w:line="360" w:lineRule="auto"/>
        <w:ind w:firstLine="540"/>
        <w:jc w:val="both"/>
        <w:rPr>
          <w:sz w:val="28"/>
          <w:szCs w:val="28"/>
        </w:rPr>
      </w:pPr>
      <w:r>
        <w:rPr>
          <w:sz w:val="28"/>
          <w:szCs w:val="28"/>
        </w:rPr>
        <w:t>Одной из самых сложных для участников оказалась задача 1.11.2, в которой предлагалось рассмотреть движение пневмопоршня в отсутствии гравитации. Лишь в одной работе участник смог набрать 1 балл, представив одно верное положение. Участникам не удалось проанализировать процессы, происходящие под поршнем с насыщенным водяным паром.</w:t>
      </w:r>
    </w:p>
    <w:p w:rsidR="00CB14F0" w:rsidRDefault="00CB14F0" w:rsidP="00892DF2">
      <w:pPr>
        <w:spacing w:line="360" w:lineRule="auto"/>
        <w:ind w:firstLine="540"/>
        <w:jc w:val="both"/>
        <w:rPr>
          <w:sz w:val="28"/>
          <w:szCs w:val="28"/>
        </w:rPr>
      </w:pPr>
      <w:r>
        <w:rPr>
          <w:sz w:val="28"/>
          <w:szCs w:val="28"/>
        </w:rPr>
        <w:t xml:space="preserve">Стандартность мышления участников вследствие недостаточного опыта решения заданий олимпиадного уровня проявилась при рассмотрении задания 1.11.3. в тексте рассматривалось движение изначально </w:t>
      </w:r>
      <w:r w:rsidR="004341A6">
        <w:rPr>
          <w:sz w:val="28"/>
          <w:szCs w:val="28"/>
        </w:rPr>
        <w:t xml:space="preserve">покоящейся </w:t>
      </w:r>
      <w:r>
        <w:rPr>
          <w:sz w:val="28"/>
          <w:szCs w:val="28"/>
        </w:rPr>
        <w:t>частицы в магнитном поле</w:t>
      </w:r>
      <w:r w:rsidR="004341A6">
        <w:rPr>
          <w:sz w:val="28"/>
          <w:szCs w:val="28"/>
        </w:rPr>
        <w:t>. Учащиеся пытались предложить методы решения, основанные на поверхностном анализе происходящих процессов. Так, указание на то, частица начала двигаться, приводило к использованию понятия кинетическая энергия, но не к поиску причин ее возникновения. Как следствие, отсутствовала физическая модель решения задачи.</w:t>
      </w:r>
    </w:p>
    <w:p w:rsidR="00892DF2" w:rsidRDefault="004341A6" w:rsidP="004341A6">
      <w:pPr>
        <w:spacing w:line="360" w:lineRule="auto"/>
        <w:ind w:firstLine="540"/>
        <w:jc w:val="both"/>
        <w:rPr>
          <w:sz w:val="28"/>
          <w:szCs w:val="28"/>
        </w:rPr>
      </w:pPr>
      <w:r>
        <w:rPr>
          <w:sz w:val="28"/>
          <w:szCs w:val="28"/>
        </w:rPr>
        <w:t xml:space="preserve">При знакомстве с текстом задания </w:t>
      </w:r>
      <w:r w:rsidR="00892DF2" w:rsidRPr="00597813">
        <w:rPr>
          <w:sz w:val="28"/>
          <w:szCs w:val="28"/>
        </w:rPr>
        <w:t xml:space="preserve">2.11.1 участники недостаточно </w:t>
      </w:r>
      <w:r>
        <w:rPr>
          <w:sz w:val="28"/>
          <w:szCs w:val="28"/>
        </w:rPr>
        <w:t>проанализировали понятие</w:t>
      </w:r>
      <w:r w:rsidR="00892DF2" w:rsidRPr="00597813">
        <w:rPr>
          <w:sz w:val="28"/>
          <w:szCs w:val="28"/>
        </w:rPr>
        <w:t xml:space="preserve"> «экранирующий заряд». </w:t>
      </w:r>
      <w:r>
        <w:rPr>
          <w:sz w:val="28"/>
          <w:szCs w:val="28"/>
        </w:rPr>
        <w:t>Учащиеся</w:t>
      </w:r>
      <w:r w:rsidR="00892DF2" w:rsidRPr="00597813">
        <w:rPr>
          <w:sz w:val="28"/>
          <w:szCs w:val="28"/>
        </w:rPr>
        <w:t xml:space="preserve"> не использовали закономерности электростатики, путали</w:t>
      </w:r>
      <w:r>
        <w:rPr>
          <w:sz w:val="28"/>
          <w:szCs w:val="28"/>
        </w:rPr>
        <w:t xml:space="preserve"> электрическое и магнитное поле</w:t>
      </w:r>
      <w:r w:rsidR="00892DF2" w:rsidRPr="00597813">
        <w:rPr>
          <w:sz w:val="28"/>
          <w:szCs w:val="28"/>
        </w:rPr>
        <w:t xml:space="preserve">, </w:t>
      </w:r>
      <w:r>
        <w:rPr>
          <w:sz w:val="28"/>
          <w:szCs w:val="28"/>
        </w:rPr>
        <w:t xml:space="preserve">предпринимали </w:t>
      </w:r>
      <w:r w:rsidR="00892DF2" w:rsidRPr="00597813">
        <w:rPr>
          <w:sz w:val="28"/>
          <w:szCs w:val="28"/>
        </w:rPr>
        <w:t>попытк</w:t>
      </w:r>
      <w:r>
        <w:rPr>
          <w:sz w:val="28"/>
          <w:szCs w:val="28"/>
        </w:rPr>
        <w:t>и</w:t>
      </w:r>
      <w:r w:rsidR="00892DF2" w:rsidRPr="00597813">
        <w:rPr>
          <w:sz w:val="28"/>
          <w:szCs w:val="28"/>
        </w:rPr>
        <w:t xml:space="preserve"> применить различные формулы для кинетической энергии (силу Лоренца, </w:t>
      </w:r>
      <w:r>
        <w:rPr>
          <w:sz w:val="28"/>
          <w:szCs w:val="28"/>
        </w:rPr>
        <w:t>закономерности кинематики</w:t>
      </w:r>
      <w:r w:rsidR="00892DF2" w:rsidRPr="00597813">
        <w:rPr>
          <w:sz w:val="28"/>
          <w:szCs w:val="28"/>
        </w:rPr>
        <w:t>), что не соответствовало ус</w:t>
      </w:r>
      <w:r>
        <w:rPr>
          <w:sz w:val="28"/>
          <w:szCs w:val="28"/>
        </w:rPr>
        <w:t>ловиям задачи. Ни в одной из работ не выявлено</w:t>
      </w:r>
      <w:r w:rsidR="00892DF2" w:rsidRPr="00597813">
        <w:rPr>
          <w:sz w:val="28"/>
          <w:szCs w:val="28"/>
        </w:rPr>
        <w:t xml:space="preserve"> пон</w:t>
      </w:r>
      <w:r>
        <w:rPr>
          <w:sz w:val="28"/>
          <w:szCs w:val="28"/>
        </w:rPr>
        <w:t>имание участниками</w:t>
      </w:r>
      <w:r w:rsidR="00892DF2" w:rsidRPr="00597813">
        <w:rPr>
          <w:sz w:val="28"/>
          <w:szCs w:val="28"/>
        </w:rPr>
        <w:t xml:space="preserve">, что </w:t>
      </w:r>
      <w:r>
        <w:rPr>
          <w:sz w:val="28"/>
          <w:szCs w:val="28"/>
        </w:rPr>
        <w:t>в рамках задачи необходимо использовать</w:t>
      </w:r>
      <w:r w:rsidR="00892DF2" w:rsidRPr="00597813">
        <w:rPr>
          <w:sz w:val="28"/>
          <w:szCs w:val="28"/>
        </w:rPr>
        <w:t xml:space="preserve"> законы электростатики. </w:t>
      </w:r>
      <w:r>
        <w:rPr>
          <w:sz w:val="28"/>
          <w:szCs w:val="28"/>
        </w:rPr>
        <w:t>Школьники не</w:t>
      </w:r>
      <w:r w:rsidR="00892DF2" w:rsidRPr="00597813">
        <w:rPr>
          <w:sz w:val="28"/>
          <w:szCs w:val="28"/>
        </w:rPr>
        <w:t>е оценили гран</w:t>
      </w:r>
      <w:r>
        <w:rPr>
          <w:sz w:val="28"/>
          <w:szCs w:val="28"/>
        </w:rPr>
        <w:t>ицы применимости физических законов</w:t>
      </w:r>
      <w:r w:rsidR="00892DF2" w:rsidRPr="00597813">
        <w:rPr>
          <w:sz w:val="28"/>
          <w:szCs w:val="28"/>
        </w:rPr>
        <w:t>.</w:t>
      </w:r>
    </w:p>
    <w:p w:rsidR="004341A6" w:rsidRDefault="004341A6" w:rsidP="004341A6">
      <w:pPr>
        <w:spacing w:line="360" w:lineRule="auto"/>
        <w:ind w:firstLine="540"/>
        <w:jc w:val="both"/>
        <w:rPr>
          <w:sz w:val="28"/>
          <w:szCs w:val="28"/>
        </w:rPr>
      </w:pPr>
      <w:r>
        <w:rPr>
          <w:sz w:val="28"/>
          <w:szCs w:val="28"/>
        </w:rPr>
        <w:lastRenderedPageBreak/>
        <w:t>Значительно превышала по трудности задача 2.11.2 возможности учащихся. Все закономерности, использование которых предполагалось при ее решении, в рамках школьного курса не используются и не рассматриваются.</w:t>
      </w:r>
      <w:r w:rsidR="00C37B28">
        <w:rPr>
          <w:sz w:val="28"/>
          <w:szCs w:val="28"/>
        </w:rPr>
        <w:t xml:space="preserve"> Так, предложенная учащимся электрическая цепь содержала наряду с сопротивлением и катушкой индуктивности нелинейный элемент, ВАХ которого представляла собой два линейных участка. Для определения количества выделяющегося на резисторе тепла требовалось использовать закон Джоуля-Ленца в дифференциальной форме, правила Кирхгофа, графически интерпретировать зависимость параметров цепи. Как следствие, лишь в двух работах были представлены по одному элементу, косвенно связанному с решением задачи.</w:t>
      </w:r>
    </w:p>
    <w:p w:rsidR="00C37B28" w:rsidRDefault="00C37B28" w:rsidP="004341A6">
      <w:pPr>
        <w:spacing w:line="360" w:lineRule="auto"/>
        <w:ind w:firstLine="540"/>
        <w:jc w:val="both"/>
        <w:rPr>
          <w:sz w:val="28"/>
          <w:szCs w:val="28"/>
        </w:rPr>
      </w:pPr>
      <w:r>
        <w:rPr>
          <w:sz w:val="28"/>
          <w:szCs w:val="28"/>
        </w:rPr>
        <w:t>Не меньшую сложность представляла и задача 2.11.3, в которой рассматривалась кратковременная вспышка света  от точечного источника света внутри куба из вещества с известным показателем преломления. Данный программный материал в ознакомительном плане изучался учащимися в 8 классе. Участникам олимпиады не известны законы преломления, полного внутреннего отражения. Отсутствовал опыт геометрического анализа углов падения и преломления. В результате участниками представлены отдельные попытки решения задачи.</w:t>
      </w:r>
    </w:p>
    <w:p w:rsidR="00892DF2" w:rsidRPr="00597813" w:rsidRDefault="00C37B28" w:rsidP="00892DF2">
      <w:pPr>
        <w:spacing w:line="360" w:lineRule="auto"/>
        <w:ind w:firstLine="540"/>
        <w:jc w:val="both"/>
        <w:rPr>
          <w:sz w:val="28"/>
          <w:szCs w:val="28"/>
        </w:rPr>
      </w:pPr>
      <w:r>
        <w:rPr>
          <w:sz w:val="28"/>
          <w:szCs w:val="28"/>
        </w:rPr>
        <w:t>В таблице 7 представлены результаты выполнения псевдоэкспериментальных задач участниками регионального этапа ВсОШ по физике текущего учебного года.</w:t>
      </w:r>
      <w:bookmarkStart w:id="0" w:name="_GoBack"/>
      <w:bookmarkEnd w:id="0"/>
    </w:p>
    <w:p w:rsidR="00892DF2" w:rsidRPr="00597813" w:rsidRDefault="00C37B28" w:rsidP="00C37B28">
      <w:pPr>
        <w:autoSpaceDE w:val="0"/>
        <w:autoSpaceDN w:val="0"/>
        <w:adjustRightInd w:val="0"/>
        <w:spacing w:line="360" w:lineRule="auto"/>
        <w:jc w:val="right"/>
        <w:rPr>
          <w:sz w:val="28"/>
          <w:szCs w:val="28"/>
        </w:rPr>
      </w:pPr>
      <w:r>
        <w:rPr>
          <w:sz w:val="28"/>
          <w:szCs w:val="28"/>
        </w:rPr>
        <w:t>Таблица 7.</w:t>
      </w:r>
    </w:p>
    <w:p w:rsidR="00892DF2" w:rsidRPr="00047803" w:rsidRDefault="00892DF2" w:rsidP="004B41AF">
      <w:pPr>
        <w:spacing w:line="276" w:lineRule="auto"/>
        <w:jc w:val="center"/>
        <w:rPr>
          <w:b/>
          <w:sz w:val="28"/>
          <w:szCs w:val="28"/>
        </w:rPr>
      </w:pPr>
      <w:r w:rsidRPr="00047803">
        <w:rPr>
          <w:b/>
          <w:sz w:val="28"/>
          <w:szCs w:val="28"/>
        </w:rPr>
        <w:t>Основные результаты регионального этапа ВсОШ по физике (псевдоэкспериментальные задачи)</w:t>
      </w:r>
    </w:p>
    <w:tbl>
      <w:tblPr>
        <w:tblStyle w:val="a4"/>
        <w:tblW w:w="0" w:type="auto"/>
        <w:tblLook w:val="04A0" w:firstRow="1" w:lastRow="0" w:firstColumn="1" w:lastColumn="0" w:noHBand="0" w:noVBand="1"/>
      </w:tblPr>
      <w:tblGrid>
        <w:gridCol w:w="1101"/>
        <w:gridCol w:w="1338"/>
        <w:gridCol w:w="1338"/>
        <w:gridCol w:w="1338"/>
        <w:gridCol w:w="1338"/>
        <w:gridCol w:w="1338"/>
        <w:gridCol w:w="1338"/>
      </w:tblGrid>
      <w:tr w:rsidR="00892DF2" w:rsidRPr="00597813" w:rsidTr="007A79BD">
        <w:tc>
          <w:tcPr>
            <w:tcW w:w="1101" w:type="dxa"/>
            <w:vAlign w:val="center"/>
          </w:tcPr>
          <w:p w:rsidR="00892DF2" w:rsidRPr="00597813" w:rsidRDefault="00892DF2" w:rsidP="007A79BD">
            <w:pPr>
              <w:spacing w:line="360" w:lineRule="auto"/>
              <w:ind w:right="-154"/>
              <w:jc w:val="center"/>
              <w:rPr>
                <w:sz w:val="28"/>
                <w:szCs w:val="28"/>
              </w:rPr>
            </w:pPr>
          </w:p>
        </w:tc>
        <w:tc>
          <w:tcPr>
            <w:tcW w:w="2676" w:type="dxa"/>
            <w:gridSpan w:val="2"/>
            <w:vAlign w:val="center"/>
          </w:tcPr>
          <w:p w:rsidR="00892DF2" w:rsidRPr="00597813" w:rsidRDefault="00892DF2" w:rsidP="007A79BD">
            <w:pPr>
              <w:spacing w:line="360" w:lineRule="auto"/>
              <w:jc w:val="center"/>
              <w:rPr>
                <w:sz w:val="28"/>
                <w:szCs w:val="28"/>
              </w:rPr>
            </w:pPr>
            <w:r w:rsidRPr="00597813">
              <w:rPr>
                <w:sz w:val="28"/>
                <w:szCs w:val="28"/>
              </w:rPr>
              <w:t>9 класс</w:t>
            </w:r>
          </w:p>
        </w:tc>
        <w:tc>
          <w:tcPr>
            <w:tcW w:w="2676" w:type="dxa"/>
            <w:gridSpan w:val="2"/>
            <w:vAlign w:val="center"/>
          </w:tcPr>
          <w:p w:rsidR="00892DF2" w:rsidRPr="00597813" w:rsidRDefault="00892DF2" w:rsidP="007A79BD">
            <w:pPr>
              <w:spacing w:line="360" w:lineRule="auto"/>
              <w:jc w:val="center"/>
              <w:rPr>
                <w:sz w:val="28"/>
                <w:szCs w:val="28"/>
              </w:rPr>
            </w:pPr>
            <w:r w:rsidRPr="00597813">
              <w:rPr>
                <w:sz w:val="28"/>
                <w:szCs w:val="28"/>
              </w:rPr>
              <w:t>10 класс</w:t>
            </w:r>
          </w:p>
        </w:tc>
        <w:tc>
          <w:tcPr>
            <w:tcW w:w="2676" w:type="dxa"/>
            <w:gridSpan w:val="2"/>
            <w:vAlign w:val="center"/>
          </w:tcPr>
          <w:p w:rsidR="00892DF2" w:rsidRPr="00597813" w:rsidRDefault="00892DF2" w:rsidP="007A79BD">
            <w:pPr>
              <w:spacing w:line="360" w:lineRule="auto"/>
              <w:jc w:val="center"/>
              <w:rPr>
                <w:sz w:val="28"/>
                <w:szCs w:val="28"/>
              </w:rPr>
            </w:pPr>
            <w:r w:rsidRPr="00597813">
              <w:rPr>
                <w:sz w:val="28"/>
                <w:szCs w:val="28"/>
              </w:rPr>
              <w:t>11 класс</w:t>
            </w:r>
          </w:p>
        </w:tc>
      </w:tr>
      <w:tr w:rsidR="00892DF2" w:rsidRPr="00597813" w:rsidTr="007A79BD">
        <w:tc>
          <w:tcPr>
            <w:tcW w:w="1101" w:type="dxa"/>
            <w:vAlign w:val="center"/>
          </w:tcPr>
          <w:p w:rsidR="00892DF2" w:rsidRPr="00597813" w:rsidRDefault="00892DF2" w:rsidP="007A79BD">
            <w:pPr>
              <w:spacing w:line="360" w:lineRule="auto"/>
              <w:ind w:left="-142" w:right="-154"/>
              <w:jc w:val="center"/>
              <w:rPr>
                <w:sz w:val="28"/>
                <w:szCs w:val="28"/>
              </w:rPr>
            </w:pPr>
            <w:r w:rsidRPr="00597813">
              <w:rPr>
                <w:sz w:val="28"/>
                <w:szCs w:val="28"/>
              </w:rPr>
              <w:t>задание</w:t>
            </w:r>
          </w:p>
        </w:tc>
        <w:tc>
          <w:tcPr>
            <w:tcW w:w="1338" w:type="dxa"/>
            <w:vAlign w:val="center"/>
          </w:tcPr>
          <w:p w:rsidR="00892DF2" w:rsidRPr="00597813" w:rsidRDefault="00892DF2" w:rsidP="007A79BD">
            <w:pPr>
              <w:spacing w:line="360" w:lineRule="auto"/>
              <w:jc w:val="center"/>
              <w:rPr>
                <w:sz w:val="28"/>
                <w:szCs w:val="28"/>
                <w:lang w:val="en-US"/>
              </w:rPr>
            </w:pPr>
            <w:r w:rsidRPr="00597813">
              <w:rPr>
                <w:sz w:val="28"/>
                <w:szCs w:val="28"/>
                <w:lang w:val="en-US"/>
              </w:rPr>
              <w:t>max</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набрано</w:t>
            </w:r>
          </w:p>
        </w:tc>
        <w:tc>
          <w:tcPr>
            <w:tcW w:w="1338" w:type="dxa"/>
            <w:vAlign w:val="center"/>
          </w:tcPr>
          <w:p w:rsidR="00892DF2" w:rsidRPr="00597813" w:rsidRDefault="00892DF2" w:rsidP="007A79BD">
            <w:pPr>
              <w:spacing w:line="360" w:lineRule="auto"/>
              <w:jc w:val="center"/>
              <w:rPr>
                <w:sz w:val="28"/>
                <w:szCs w:val="28"/>
                <w:lang w:val="en-US"/>
              </w:rPr>
            </w:pPr>
            <w:r w:rsidRPr="00597813">
              <w:rPr>
                <w:sz w:val="28"/>
                <w:szCs w:val="28"/>
                <w:lang w:val="en-US"/>
              </w:rPr>
              <w:t>max</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набрано</w:t>
            </w:r>
          </w:p>
        </w:tc>
        <w:tc>
          <w:tcPr>
            <w:tcW w:w="1338" w:type="dxa"/>
            <w:vAlign w:val="center"/>
          </w:tcPr>
          <w:p w:rsidR="00892DF2" w:rsidRPr="00597813" w:rsidRDefault="00892DF2" w:rsidP="007A79BD">
            <w:pPr>
              <w:spacing w:line="360" w:lineRule="auto"/>
              <w:jc w:val="center"/>
              <w:rPr>
                <w:sz w:val="28"/>
                <w:szCs w:val="28"/>
                <w:lang w:val="en-US"/>
              </w:rPr>
            </w:pPr>
            <w:r w:rsidRPr="00597813">
              <w:rPr>
                <w:sz w:val="28"/>
                <w:szCs w:val="28"/>
                <w:lang w:val="en-US"/>
              </w:rPr>
              <w:t>max</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набрано</w:t>
            </w:r>
          </w:p>
        </w:tc>
      </w:tr>
      <w:tr w:rsidR="00892DF2" w:rsidRPr="00597813" w:rsidTr="007A79BD">
        <w:tc>
          <w:tcPr>
            <w:tcW w:w="1101" w:type="dxa"/>
            <w:vAlign w:val="center"/>
          </w:tcPr>
          <w:p w:rsidR="00892DF2" w:rsidRPr="00597813" w:rsidRDefault="00892DF2" w:rsidP="007A79BD">
            <w:pPr>
              <w:spacing w:line="360" w:lineRule="auto"/>
              <w:rPr>
                <w:sz w:val="28"/>
                <w:szCs w:val="28"/>
              </w:rPr>
            </w:pPr>
            <w:r w:rsidRPr="00597813">
              <w:rPr>
                <w:sz w:val="28"/>
                <w:szCs w:val="28"/>
              </w:rPr>
              <w:t>1.4</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20</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4</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10</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2</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14</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1</w:t>
            </w:r>
          </w:p>
        </w:tc>
      </w:tr>
      <w:tr w:rsidR="00892DF2" w:rsidRPr="00597813" w:rsidTr="007A79BD">
        <w:tc>
          <w:tcPr>
            <w:tcW w:w="1101" w:type="dxa"/>
            <w:vAlign w:val="center"/>
          </w:tcPr>
          <w:p w:rsidR="00892DF2" w:rsidRPr="00597813" w:rsidRDefault="00892DF2" w:rsidP="007A79BD">
            <w:pPr>
              <w:spacing w:line="360" w:lineRule="auto"/>
              <w:rPr>
                <w:sz w:val="28"/>
                <w:szCs w:val="28"/>
              </w:rPr>
            </w:pPr>
            <w:r w:rsidRPr="00597813">
              <w:rPr>
                <w:sz w:val="28"/>
                <w:szCs w:val="28"/>
              </w:rPr>
              <w:t>2.4</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20</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4</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15</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0</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14</w:t>
            </w:r>
          </w:p>
        </w:tc>
        <w:tc>
          <w:tcPr>
            <w:tcW w:w="1338" w:type="dxa"/>
            <w:vAlign w:val="center"/>
          </w:tcPr>
          <w:p w:rsidR="00892DF2" w:rsidRPr="00597813" w:rsidRDefault="00892DF2" w:rsidP="007A79BD">
            <w:pPr>
              <w:spacing w:line="360" w:lineRule="auto"/>
              <w:jc w:val="center"/>
              <w:rPr>
                <w:sz w:val="28"/>
                <w:szCs w:val="28"/>
              </w:rPr>
            </w:pPr>
            <w:r w:rsidRPr="00597813">
              <w:rPr>
                <w:sz w:val="28"/>
                <w:szCs w:val="28"/>
              </w:rPr>
              <w:t>10</w:t>
            </w:r>
          </w:p>
        </w:tc>
      </w:tr>
    </w:tbl>
    <w:p w:rsidR="00892DF2" w:rsidRDefault="00892DF2" w:rsidP="00892DF2">
      <w:pPr>
        <w:autoSpaceDE w:val="0"/>
        <w:autoSpaceDN w:val="0"/>
        <w:adjustRightInd w:val="0"/>
        <w:spacing w:line="360" w:lineRule="auto"/>
        <w:ind w:firstLine="567"/>
        <w:jc w:val="both"/>
        <w:rPr>
          <w:sz w:val="28"/>
          <w:szCs w:val="28"/>
        </w:rPr>
      </w:pPr>
      <w:r>
        <w:rPr>
          <w:sz w:val="28"/>
          <w:szCs w:val="28"/>
        </w:rPr>
        <w:lastRenderedPageBreak/>
        <w:t>Задания для параллели 9 классов отличались доступностью содержания, краткостью изложения. При этом требовали от участников достаточного уровня математической подготовки. Так, при выполнении задания 1.9.4 предполагалось получение математической зависимости напряжения от числа резисторов, включенных в цепь внутри «серого ящика», а также линеаризовать зависимость и построить график. Данные виды деятельности для учащихся оказались сложны, несмотря на то, что попытки обработки данных участниками предпринимались. Аналогичные затруднения возникли у учащихся при выполнении задания 2.9.4, в котором предлагалось проанализировать процесс испарения азота. Учащиеся затруднились в экстраполяции графика, выбором единичных отрезков. У участников отсутствовал опыт анализа множественного процесса (уменьшение массы в ходе испарения и выкипания, определение константы, характеризующей физический процесс – удельной теплоты испарения азота).</w:t>
      </w:r>
    </w:p>
    <w:p w:rsidR="00892DF2" w:rsidRPr="00597813" w:rsidRDefault="00F73134" w:rsidP="00892DF2">
      <w:pPr>
        <w:autoSpaceDE w:val="0"/>
        <w:autoSpaceDN w:val="0"/>
        <w:adjustRightInd w:val="0"/>
        <w:spacing w:line="360" w:lineRule="auto"/>
        <w:ind w:firstLine="567"/>
        <w:jc w:val="both"/>
        <w:rPr>
          <w:sz w:val="28"/>
          <w:szCs w:val="28"/>
        </w:rPr>
      </w:pPr>
      <w:r>
        <w:rPr>
          <w:sz w:val="28"/>
          <w:szCs w:val="28"/>
        </w:rPr>
        <w:t>Задания для параллели учащихся 10 классов были объемны размерам описания и, как следствие, сложны</w:t>
      </w:r>
      <w:r w:rsidR="00892DF2" w:rsidRPr="00597813">
        <w:rPr>
          <w:sz w:val="28"/>
          <w:szCs w:val="28"/>
        </w:rPr>
        <w:t xml:space="preserve"> для восприятия</w:t>
      </w:r>
      <w:r>
        <w:rPr>
          <w:sz w:val="28"/>
          <w:szCs w:val="28"/>
        </w:rPr>
        <w:t xml:space="preserve"> участниками</w:t>
      </w:r>
      <w:r w:rsidR="00892DF2" w:rsidRPr="00597813">
        <w:rPr>
          <w:sz w:val="28"/>
          <w:szCs w:val="28"/>
        </w:rPr>
        <w:t>.</w:t>
      </w:r>
      <w:r>
        <w:rPr>
          <w:sz w:val="28"/>
          <w:szCs w:val="28"/>
        </w:rPr>
        <w:t xml:space="preserve"> Если в задании 1.10.4 подробно описывалась и экспериментальная установка, и данные эксперимента, то в задании 2.10.4 </w:t>
      </w:r>
      <w:r w:rsidR="00147688">
        <w:rPr>
          <w:sz w:val="28"/>
          <w:szCs w:val="28"/>
        </w:rPr>
        <w:t>затрудняло работу объемное описание большого числа отдельных экспериментов. В первом случае отдельные баллы были выставлены за попытку проанализировать данные эксперимента. Несмотря на то, что авторами в примечании к тексту задания постулировалось использование в математике функции логарифма, никто из учащихся не использовал предложенный метод логарифмирования, так как физический смысл логарифма участникам неизвестен (данные элементы содержания изучаются в 11 классе). У</w:t>
      </w:r>
      <w:r w:rsidR="00892DF2" w:rsidRPr="00597813">
        <w:rPr>
          <w:sz w:val="28"/>
          <w:szCs w:val="28"/>
        </w:rPr>
        <w:t>частники делали попытки</w:t>
      </w:r>
      <w:r w:rsidR="00147688">
        <w:rPr>
          <w:sz w:val="28"/>
          <w:szCs w:val="28"/>
        </w:rPr>
        <w:t xml:space="preserve"> решения задания 2.10.4 по анализу гидростатического «серого ящика»</w:t>
      </w:r>
      <w:r w:rsidR="00892DF2" w:rsidRPr="00597813">
        <w:rPr>
          <w:sz w:val="28"/>
          <w:szCs w:val="28"/>
        </w:rPr>
        <w:t xml:space="preserve">, </w:t>
      </w:r>
      <w:r w:rsidR="00147688">
        <w:rPr>
          <w:sz w:val="28"/>
          <w:szCs w:val="28"/>
        </w:rPr>
        <w:t xml:space="preserve">но «размытость» формулировки вопроса, гласящей </w:t>
      </w:r>
      <w:r w:rsidR="00147688" w:rsidRPr="0010375C">
        <w:rPr>
          <w:i/>
          <w:sz w:val="28"/>
          <w:szCs w:val="28"/>
        </w:rPr>
        <w:t xml:space="preserve">«обработать приведенные ниже измерения и сделать выводы. В качестве ответа привести сему расположения перегородок в «сером ящике». Ответ должен быть </w:t>
      </w:r>
      <w:r w:rsidR="00147688" w:rsidRPr="0010375C">
        <w:rPr>
          <w:i/>
          <w:sz w:val="28"/>
          <w:szCs w:val="28"/>
        </w:rPr>
        <w:lastRenderedPageBreak/>
        <w:t>обоснован и не противоречить имеющимся данным, которые получены экспериментальным путем и поэтому содержат погрешности</w:t>
      </w:r>
      <w:r w:rsidR="00147688">
        <w:rPr>
          <w:sz w:val="28"/>
          <w:szCs w:val="28"/>
        </w:rPr>
        <w:t>»</w:t>
      </w:r>
      <w:r w:rsidR="004D024F">
        <w:rPr>
          <w:sz w:val="28"/>
          <w:szCs w:val="28"/>
        </w:rPr>
        <w:t>, привело к тому, что ни один из участников не смог набрать ни одного балла.</w:t>
      </w:r>
    </w:p>
    <w:p w:rsidR="003A718C" w:rsidRDefault="003A718C" w:rsidP="003A718C">
      <w:pPr>
        <w:spacing w:line="360" w:lineRule="auto"/>
        <w:ind w:firstLine="540"/>
        <w:jc w:val="both"/>
        <w:rPr>
          <w:sz w:val="28"/>
          <w:szCs w:val="28"/>
        </w:rPr>
      </w:pPr>
      <w:r>
        <w:rPr>
          <w:sz w:val="28"/>
          <w:szCs w:val="28"/>
        </w:rPr>
        <w:t>Предложенное задание 1.11.4, направленное на исследование эффекта Холла, оказалось сложным для восприятия участниками. Неумение получать аналитические зависимости между величинами привело к тому, что ни в одной из работ не было представлено развернутого решения для получения зависимости удельного сопротивления через размеры, подвижность и концентр</w:t>
      </w:r>
      <w:r w:rsidR="00703146">
        <w:rPr>
          <w:sz w:val="28"/>
          <w:szCs w:val="28"/>
        </w:rPr>
        <w:t>ацию электронов проводимости образца, отсутствовало построение графика, а также применение графического анализа для экспериментального определения данных исследуемого полупроводника.</w:t>
      </w:r>
    </w:p>
    <w:p w:rsidR="00703146" w:rsidRPr="00FF73C8" w:rsidRDefault="00703146" w:rsidP="003A718C">
      <w:pPr>
        <w:spacing w:line="360" w:lineRule="auto"/>
        <w:ind w:firstLine="540"/>
        <w:jc w:val="both"/>
        <w:rPr>
          <w:sz w:val="28"/>
          <w:szCs w:val="28"/>
        </w:rPr>
      </w:pPr>
      <w:r>
        <w:rPr>
          <w:sz w:val="28"/>
          <w:szCs w:val="28"/>
        </w:rPr>
        <w:t xml:space="preserve">Более близкий сюжет задачи 2.11.4, построенный на исследовании удельной теплоты испарения жидкого азота позволил учащимся привести элементы решения задания. В целом </w:t>
      </w:r>
      <w:r w:rsidRPr="00FF73C8">
        <w:rPr>
          <w:sz w:val="28"/>
          <w:szCs w:val="28"/>
        </w:rPr>
        <w:t>его выполнение оказалось наиболее успешным по сравнению со всеми другими заданиями, предложенными участникам олимпиады. Выставленное количество баллов варьировалось от 0 до 10. Несмотря на то, что графическая интерпретация проходящих процессов не была доведена до конца, учащиеся показали понимание процессов испарения.</w:t>
      </w:r>
    </w:p>
    <w:p w:rsidR="003A718C" w:rsidRPr="00FF73C8" w:rsidRDefault="003A718C" w:rsidP="003A718C">
      <w:pPr>
        <w:spacing w:line="360" w:lineRule="auto"/>
        <w:ind w:firstLine="540"/>
        <w:jc w:val="both"/>
        <w:rPr>
          <w:sz w:val="28"/>
          <w:szCs w:val="28"/>
        </w:rPr>
      </w:pPr>
      <w:r w:rsidRPr="00FF73C8">
        <w:rPr>
          <w:sz w:val="28"/>
          <w:szCs w:val="28"/>
        </w:rPr>
        <w:t>В целом следует отметить, что в подавляющем числе работ представлены лишь отдельные элементы, направленные на решение олимпиадных задач. Фрагментарное решение характеризует отдельные задачи и во всех группах участников не представлено ни одной задачи, которая была бы полностью решена. Лишь в двух случаях можно говорить о понимании сути конкретного задания участником, что позволило набрать до 80% баллов за одну теоретическую задачу участнику из 9 класса и одну практическую участнику из 11 класса.</w:t>
      </w:r>
    </w:p>
    <w:p w:rsidR="00452BE0" w:rsidRPr="00FF73C8" w:rsidRDefault="005A7345" w:rsidP="00703146">
      <w:pPr>
        <w:pStyle w:val="20"/>
        <w:spacing w:line="360" w:lineRule="auto"/>
        <w:ind w:firstLine="567"/>
        <w:rPr>
          <w:spacing w:val="0"/>
          <w:sz w:val="28"/>
          <w:szCs w:val="28"/>
        </w:rPr>
      </w:pPr>
      <w:r w:rsidRPr="00FF73C8">
        <w:rPr>
          <w:spacing w:val="0"/>
          <w:sz w:val="28"/>
          <w:szCs w:val="28"/>
        </w:rPr>
        <w:t xml:space="preserve">Сравнение выполнения заданий регионального и муниципального этапов некорректно, так как на региональном уровне представлен более </w:t>
      </w:r>
      <w:r w:rsidRPr="00FF73C8">
        <w:rPr>
          <w:spacing w:val="0"/>
          <w:sz w:val="28"/>
          <w:szCs w:val="28"/>
        </w:rPr>
        <w:lastRenderedPageBreak/>
        <w:t>широкий перечень элементов содержания, номера заданий не сходны по тематической направленности и уровню трудности</w:t>
      </w:r>
      <w:r w:rsidR="00793875" w:rsidRPr="00FF73C8">
        <w:rPr>
          <w:spacing w:val="0"/>
          <w:sz w:val="28"/>
          <w:szCs w:val="28"/>
        </w:rPr>
        <w:t>, а также количественный и качественный составы участников на каждом этапе различен</w:t>
      </w:r>
      <w:r w:rsidRPr="00FF73C8">
        <w:rPr>
          <w:spacing w:val="0"/>
          <w:sz w:val="28"/>
          <w:szCs w:val="28"/>
        </w:rPr>
        <w:t>.</w:t>
      </w:r>
    </w:p>
    <w:p w:rsidR="00C970B7" w:rsidRPr="00FF73C8" w:rsidRDefault="00C970B7" w:rsidP="00C970B7">
      <w:pPr>
        <w:pStyle w:val="20"/>
        <w:spacing w:line="360" w:lineRule="auto"/>
        <w:ind w:firstLine="567"/>
        <w:rPr>
          <w:spacing w:val="0"/>
          <w:sz w:val="28"/>
          <w:szCs w:val="28"/>
        </w:rPr>
      </w:pPr>
      <w:r w:rsidRPr="00FF73C8">
        <w:rPr>
          <w:spacing w:val="0"/>
          <w:sz w:val="28"/>
          <w:szCs w:val="28"/>
        </w:rPr>
        <w:t xml:space="preserve">Подводя итог анализа выполнения заданий </w:t>
      </w:r>
      <w:r w:rsidR="00703146" w:rsidRPr="00FF73C8">
        <w:rPr>
          <w:spacing w:val="0"/>
          <w:sz w:val="28"/>
          <w:szCs w:val="28"/>
        </w:rPr>
        <w:t xml:space="preserve">регионального этапа </w:t>
      </w:r>
      <w:r w:rsidRPr="00FF73C8">
        <w:rPr>
          <w:spacing w:val="0"/>
          <w:sz w:val="28"/>
          <w:szCs w:val="28"/>
        </w:rPr>
        <w:t>ВсОШ по физике</w:t>
      </w:r>
      <w:r w:rsidR="00703146" w:rsidRPr="00FF73C8">
        <w:rPr>
          <w:spacing w:val="0"/>
          <w:sz w:val="28"/>
          <w:szCs w:val="28"/>
        </w:rPr>
        <w:t xml:space="preserve"> в 2020/21 учебном году</w:t>
      </w:r>
      <w:r w:rsidRPr="00FF73C8">
        <w:rPr>
          <w:spacing w:val="0"/>
          <w:sz w:val="28"/>
          <w:szCs w:val="28"/>
        </w:rPr>
        <w:t xml:space="preserve">, следует отметить, что системы заданий для каждой параллели отличались значительной сложностью, были объемны. Задачи усложнены </w:t>
      </w:r>
      <w:r w:rsidR="00703146" w:rsidRPr="00FF73C8">
        <w:rPr>
          <w:spacing w:val="0"/>
          <w:sz w:val="28"/>
          <w:szCs w:val="28"/>
        </w:rPr>
        <w:t xml:space="preserve">и </w:t>
      </w:r>
      <w:r w:rsidRPr="00FF73C8">
        <w:rPr>
          <w:spacing w:val="0"/>
          <w:sz w:val="28"/>
          <w:szCs w:val="28"/>
        </w:rPr>
        <w:t>математически,</w:t>
      </w:r>
      <w:r w:rsidR="00703146" w:rsidRPr="00FF73C8">
        <w:rPr>
          <w:spacing w:val="0"/>
          <w:sz w:val="28"/>
          <w:szCs w:val="28"/>
        </w:rPr>
        <w:t xml:space="preserve"> и</w:t>
      </w:r>
      <w:r w:rsidRPr="00FF73C8">
        <w:rPr>
          <w:spacing w:val="0"/>
          <w:sz w:val="28"/>
          <w:szCs w:val="28"/>
        </w:rPr>
        <w:t xml:space="preserve"> физически, проверялось понимание не стандартных законов физики, а решение систем уравнений, умение выполнять математические преобразования. Задачи включали объемные математические преобразования с использова</w:t>
      </w:r>
      <w:r w:rsidR="00703146" w:rsidRPr="00FF73C8">
        <w:rPr>
          <w:spacing w:val="0"/>
          <w:sz w:val="28"/>
          <w:szCs w:val="28"/>
        </w:rPr>
        <w:t>нием приемов дифференцирования,</w:t>
      </w:r>
      <w:r w:rsidRPr="00FF73C8">
        <w:rPr>
          <w:spacing w:val="0"/>
          <w:sz w:val="28"/>
          <w:szCs w:val="28"/>
        </w:rPr>
        <w:t xml:space="preserve"> интегрирования</w:t>
      </w:r>
      <w:r w:rsidR="00703146" w:rsidRPr="00FF73C8">
        <w:rPr>
          <w:spacing w:val="0"/>
          <w:sz w:val="28"/>
          <w:szCs w:val="28"/>
        </w:rPr>
        <w:t xml:space="preserve"> и логарифмирования</w:t>
      </w:r>
      <w:r w:rsidRPr="00FF73C8">
        <w:rPr>
          <w:spacing w:val="0"/>
          <w:sz w:val="28"/>
          <w:szCs w:val="28"/>
        </w:rPr>
        <w:t>.</w:t>
      </w:r>
    </w:p>
    <w:p w:rsidR="003C558C" w:rsidRPr="004B41AF" w:rsidRDefault="003C558C" w:rsidP="00E02C3E">
      <w:pPr>
        <w:pStyle w:val="a3"/>
        <w:spacing w:after="0" w:line="360" w:lineRule="auto"/>
        <w:ind w:firstLine="567"/>
        <w:jc w:val="both"/>
        <w:rPr>
          <w:bCs/>
          <w:sz w:val="16"/>
          <w:szCs w:val="28"/>
        </w:rPr>
      </w:pPr>
    </w:p>
    <w:p w:rsidR="007C1D88" w:rsidRPr="00FF73C8" w:rsidRDefault="007C1D88" w:rsidP="007C1D88">
      <w:pPr>
        <w:pStyle w:val="a3"/>
        <w:spacing w:after="0" w:line="360" w:lineRule="auto"/>
        <w:ind w:firstLine="567"/>
        <w:jc w:val="center"/>
        <w:rPr>
          <w:b/>
          <w:bCs/>
          <w:sz w:val="28"/>
          <w:szCs w:val="28"/>
        </w:rPr>
      </w:pPr>
      <w:r w:rsidRPr="00FF73C8">
        <w:rPr>
          <w:b/>
          <w:bCs/>
          <w:sz w:val="28"/>
          <w:szCs w:val="28"/>
        </w:rPr>
        <w:t>5. Дидактические единицы, умения и навыки, наиболее успешно / неуспешно усвоенные и сформированные у участников олимпиады по физике</w:t>
      </w:r>
    </w:p>
    <w:p w:rsidR="0073709E" w:rsidRPr="00FF73C8" w:rsidRDefault="00081463" w:rsidP="00B74614">
      <w:pPr>
        <w:pStyle w:val="a3"/>
        <w:spacing w:after="0" w:line="360" w:lineRule="auto"/>
        <w:ind w:firstLine="709"/>
        <w:jc w:val="both"/>
        <w:rPr>
          <w:bCs/>
          <w:sz w:val="28"/>
          <w:szCs w:val="28"/>
        </w:rPr>
      </w:pPr>
      <w:r w:rsidRPr="00FF73C8">
        <w:rPr>
          <w:bCs/>
          <w:sz w:val="28"/>
          <w:szCs w:val="28"/>
        </w:rPr>
        <w:t xml:space="preserve">Следует отметить элементы содержания, усвоение которых </w:t>
      </w:r>
      <w:r w:rsidR="00703146" w:rsidRPr="00FF73C8">
        <w:rPr>
          <w:bCs/>
          <w:sz w:val="28"/>
          <w:szCs w:val="28"/>
        </w:rPr>
        <w:t>можно считать достаточным</w:t>
      </w:r>
      <w:r w:rsidRPr="00FF73C8">
        <w:rPr>
          <w:bCs/>
          <w:sz w:val="28"/>
          <w:szCs w:val="28"/>
        </w:rPr>
        <w:t>:</w:t>
      </w:r>
    </w:p>
    <w:p w:rsidR="00081463" w:rsidRPr="00FF73C8" w:rsidRDefault="00452B98" w:rsidP="00081463">
      <w:pPr>
        <w:pStyle w:val="a3"/>
        <w:numPr>
          <w:ilvl w:val="0"/>
          <w:numId w:val="28"/>
        </w:numPr>
        <w:spacing w:after="0" w:line="360" w:lineRule="auto"/>
        <w:ind w:left="426"/>
        <w:jc w:val="both"/>
        <w:rPr>
          <w:bCs/>
          <w:sz w:val="28"/>
          <w:szCs w:val="28"/>
        </w:rPr>
      </w:pPr>
      <w:r w:rsidRPr="00FF73C8">
        <w:rPr>
          <w:bCs/>
          <w:sz w:val="28"/>
          <w:szCs w:val="28"/>
        </w:rPr>
        <w:t>закон сохранения импульса</w:t>
      </w:r>
      <w:r w:rsidR="00081463" w:rsidRPr="00FF73C8">
        <w:rPr>
          <w:bCs/>
          <w:sz w:val="28"/>
          <w:szCs w:val="28"/>
        </w:rPr>
        <w:t>;</w:t>
      </w:r>
    </w:p>
    <w:p w:rsidR="00452B98" w:rsidRPr="00FF73C8" w:rsidRDefault="00452B98" w:rsidP="00081463">
      <w:pPr>
        <w:pStyle w:val="a3"/>
        <w:numPr>
          <w:ilvl w:val="0"/>
          <w:numId w:val="28"/>
        </w:numPr>
        <w:spacing w:after="0" w:line="360" w:lineRule="auto"/>
        <w:ind w:left="426"/>
        <w:jc w:val="both"/>
        <w:rPr>
          <w:bCs/>
          <w:sz w:val="28"/>
          <w:szCs w:val="28"/>
        </w:rPr>
      </w:pPr>
      <w:r w:rsidRPr="00FF73C8">
        <w:rPr>
          <w:bCs/>
          <w:sz w:val="28"/>
          <w:szCs w:val="28"/>
        </w:rPr>
        <w:t>закон сохранения / изменения энергии;</w:t>
      </w:r>
    </w:p>
    <w:p w:rsidR="00CD45EF" w:rsidRPr="00FF73C8" w:rsidRDefault="00CD45EF" w:rsidP="00081463">
      <w:pPr>
        <w:pStyle w:val="a3"/>
        <w:numPr>
          <w:ilvl w:val="0"/>
          <w:numId w:val="28"/>
        </w:numPr>
        <w:spacing w:after="0" w:line="360" w:lineRule="auto"/>
        <w:ind w:left="426"/>
        <w:jc w:val="both"/>
        <w:rPr>
          <w:bCs/>
          <w:sz w:val="28"/>
          <w:szCs w:val="28"/>
        </w:rPr>
      </w:pPr>
      <w:r w:rsidRPr="00FF73C8">
        <w:rPr>
          <w:bCs/>
          <w:sz w:val="28"/>
          <w:szCs w:val="28"/>
        </w:rPr>
        <w:t>второй закон Ньютона;</w:t>
      </w:r>
    </w:p>
    <w:p w:rsidR="002D3849" w:rsidRPr="00FF73C8" w:rsidRDefault="00570506" w:rsidP="00081463">
      <w:pPr>
        <w:pStyle w:val="a3"/>
        <w:numPr>
          <w:ilvl w:val="0"/>
          <w:numId w:val="28"/>
        </w:numPr>
        <w:spacing w:after="0" w:line="360" w:lineRule="auto"/>
        <w:ind w:left="426"/>
        <w:jc w:val="both"/>
        <w:rPr>
          <w:bCs/>
          <w:sz w:val="28"/>
          <w:szCs w:val="28"/>
        </w:rPr>
      </w:pPr>
      <w:r w:rsidRPr="00FF73C8">
        <w:rPr>
          <w:bCs/>
          <w:sz w:val="28"/>
          <w:szCs w:val="28"/>
        </w:rPr>
        <w:t>уравнения движения</w:t>
      </w:r>
      <w:r w:rsidR="002D3849" w:rsidRPr="00FF73C8">
        <w:rPr>
          <w:bCs/>
          <w:sz w:val="28"/>
          <w:szCs w:val="28"/>
        </w:rPr>
        <w:t>;</w:t>
      </w:r>
    </w:p>
    <w:p w:rsidR="00CD45EF" w:rsidRPr="00FF73C8" w:rsidRDefault="00703146" w:rsidP="00081463">
      <w:pPr>
        <w:pStyle w:val="a3"/>
        <w:numPr>
          <w:ilvl w:val="0"/>
          <w:numId w:val="28"/>
        </w:numPr>
        <w:spacing w:after="0" w:line="360" w:lineRule="auto"/>
        <w:ind w:left="426"/>
        <w:jc w:val="both"/>
        <w:rPr>
          <w:bCs/>
          <w:sz w:val="28"/>
          <w:szCs w:val="28"/>
        </w:rPr>
      </w:pPr>
      <w:r w:rsidRPr="00FF73C8">
        <w:rPr>
          <w:bCs/>
          <w:sz w:val="28"/>
          <w:szCs w:val="28"/>
        </w:rPr>
        <w:t>сила Лоренца</w:t>
      </w:r>
    </w:p>
    <w:p w:rsidR="00081463" w:rsidRPr="00FF73C8" w:rsidRDefault="00703146" w:rsidP="00081463">
      <w:pPr>
        <w:pStyle w:val="a3"/>
        <w:numPr>
          <w:ilvl w:val="0"/>
          <w:numId w:val="28"/>
        </w:numPr>
        <w:spacing w:after="0" w:line="360" w:lineRule="auto"/>
        <w:ind w:left="426"/>
        <w:jc w:val="both"/>
        <w:rPr>
          <w:bCs/>
          <w:sz w:val="28"/>
          <w:szCs w:val="28"/>
        </w:rPr>
      </w:pPr>
      <w:r w:rsidRPr="00FF73C8">
        <w:rPr>
          <w:bCs/>
          <w:sz w:val="28"/>
          <w:szCs w:val="28"/>
        </w:rPr>
        <w:t>закон отражения</w:t>
      </w:r>
      <w:r w:rsidR="009F2608" w:rsidRPr="00FF73C8">
        <w:rPr>
          <w:bCs/>
          <w:sz w:val="28"/>
          <w:szCs w:val="28"/>
        </w:rPr>
        <w:t>.</w:t>
      </w:r>
    </w:p>
    <w:p w:rsidR="00081463" w:rsidRPr="00FF73C8" w:rsidRDefault="00081463" w:rsidP="004B149A">
      <w:pPr>
        <w:pStyle w:val="a3"/>
        <w:spacing w:after="0" w:line="360" w:lineRule="auto"/>
        <w:ind w:firstLine="709"/>
        <w:jc w:val="both"/>
        <w:rPr>
          <w:bCs/>
          <w:sz w:val="28"/>
          <w:szCs w:val="28"/>
        </w:rPr>
      </w:pPr>
      <w:r w:rsidRPr="00FF73C8">
        <w:rPr>
          <w:bCs/>
          <w:sz w:val="28"/>
          <w:szCs w:val="28"/>
        </w:rPr>
        <w:t>С</w:t>
      </w:r>
      <w:r w:rsidR="00703146" w:rsidRPr="00FF73C8">
        <w:rPr>
          <w:bCs/>
          <w:sz w:val="28"/>
          <w:szCs w:val="28"/>
        </w:rPr>
        <w:t>реди элементов</w:t>
      </w:r>
      <w:r w:rsidRPr="00FF73C8">
        <w:rPr>
          <w:bCs/>
          <w:sz w:val="28"/>
          <w:szCs w:val="28"/>
        </w:rPr>
        <w:t xml:space="preserve"> содержания, усвоение которых </w:t>
      </w:r>
      <w:r w:rsidR="00703146" w:rsidRPr="00FF73C8">
        <w:rPr>
          <w:bCs/>
          <w:sz w:val="28"/>
          <w:szCs w:val="28"/>
        </w:rPr>
        <w:t>недостаточно, следует назвать</w:t>
      </w:r>
      <w:r w:rsidRPr="00FF73C8">
        <w:rPr>
          <w:bCs/>
          <w:sz w:val="28"/>
          <w:szCs w:val="28"/>
        </w:rPr>
        <w:t>:</w:t>
      </w:r>
    </w:p>
    <w:p w:rsidR="00081463" w:rsidRPr="00FF73C8" w:rsidRDefault="00081463" w:rsidP="00081463">
      <w:pPr>
        <w:pStyle w:val="a3"/>
        <w:numPr>
          <w:ilvl w:val="0"/>
          <w:numId w:val="28"/>
        </w:numPr>
        <w:spacing w:after="0" w:line="360" w:lineRule="auto"/>
        <w:ind w:left="426"/>
        <w:jc w:val="both"/>
        <w:rPr>
          <w:bCs/>
          <w:sz w:val="28"/>
          <w:szCs w:val="28"/>
        </w:rPr>
      </w:pPr>
      <w:r w:rsidRPr="00FF73C8">
        <w:rPr>
          <w:bCs/>
          <w:sz w:val="28"/>
          <w:szCs w:val="28"/>
        </w:rPr>
        <w:t>элементы статики</w:t>
      </w:r>
      <w:r w:rsidR="00CD45EF" w:rsidRPr="00FF73C8">
        <w:rPr>
          <w:bCs/>
          <w:sz w:val="28"/>
          <w:szCs w:val="28"/>
        </w:rPr>
        <w:t>; применение законов статики для системы рычагов с шарнирным креплением</w:t>
      </w:r>
      <w:r w:rsidRPr="00FF73C8">
        <w:rPr>
          <w:bCs/>
          <w:sz w:val="28"/>
          <w:szCs w:val="28"/>
        </w:rPr>
        <w:t>;</w:t>
      </w:r>
    </w:p>
    <w:p w:rsidR="00081463" w:rsidRPr="00FF73C8" w:rsidRDefault="00D769BA" w:rsidP="00081463">
      <w:pPr>
        <w:pStyle w:val="a3"/>
        <w:numPr>
          <w:ilvl w:val="0"/>
          <w:numId w:val="28"/>
        </w:numPr>
        <w:spacing w:after="0" w:line="360" w:lineRule="auto"/>
        <w:ind w:left="426"/>
        <w:jc w:val="both"/>
        <w:rPr>
          <w:bCs/>
          <w:sz w:val="28"/>
          <w:szCs w:val="28"/>
        </w:rPr>
      </w:pPr>
      <w:r w:rsidRPr="00FF73C8">
        <w:rPr>
          <w:bCs/>
          <w:sz w:val="28"/>
          <w:szCs w:val="28"/>
        </w:rPr>
        <w:t>кинематика и динамика вращательного движения;</w:t>
      </w:r>
    </w:p>
    <w:p w:rsidR="00D769BA" w:rsidRPr="00FF73C8" w:rsidRDefault="00452B98" w:rsidP="00081463">
      <w:pPr>
        <w:pStyle w:val="a3"/>
        <w:numPr>
          <w:ilvl w:val="0"/>
          <w:numId w:val="28"/>
        </w:numPr>
        <w:spacing w:after="0" w:line="360" w:lineRule="auto"/>
        <w:ind w:left="426"/>
        <w:jc w:val="both"/>
        <w:rPr>
          <w:bCs/>
          <w:sz w:val="28"/>
          <w:szCs w:val="28"/>
        </w:rPr>
      </w:pPr>
      <w:r w:rsidRPr="00FF73C8">
        <w:rPr>
          <w:bCs/>
          <w:sz w:val="28"/>
          <w:szCs w:val="28"/>
        </w:rPr>
        <w:t>законы Кирхгофа</w:t>
      </w:r>
      <w:r w:rsidR="009F2608" w:rsidRPr="00FF73C8">
        <w:rPr>
          <w:bCs/>
          <w:sz w:val="28"/>
          <w:szCs w:val="28"/>
        </w:rPr>
        <w:t>;</w:t>
      </w:r>
    </w:p>
    <w:p w:rsidR="003D5051" w:rsidRPr="00FF73C8" w:rsidRDefault="009F2608" w:rsidP="00452B98">
      <w:pPr>
        <w:pStyle w:val="a3"/>
        <w:numPr>
          <w:ilvl w:val="0"/>
          <w:numId w:val="28"/>
        </w:numPr>
        <w:spacing w:after="0" w:line="360" w:lineRule="auto"/>
        <w:ind w:left="426"/>
        <w:jc w:val="both"/>
        <w:rPr>
          <w:bCs/>
          <w:sz w:val="28"/>
          <w:szCs w:val="28"/>
        </w:rPr>
      </w:pPr>
      <w:r w:rsidRPr="00FF73C8">
        <w:rPr>
          <w:bCs/>
          <w:sz w:val="28"/>
          <w:szCs w:val="28"/>
        </w:rPr>
        <w:lastRenderedPageBreak/>
        <w:t>энергетические преобразования в механических системах</w:t>
      </w:r>
      <w:r w:rsidR="003D5051" w:rsidRPr="00FF73C8">
        <w:rPr>
          <w:bCs/>
          <w:sz w:val="28"/>
          <w:szCs w:val="28"/>
        </w:rPr>
        <w:t>;</w:t>
      </w:r>
    </w:p>
    <w:p w:rsidR="00703146" w:rsidRPr="00FF73C8" w:rsidRDefault="00703146" w:rsidP="00452B98">
      <w:pPr>
        <w:pStyle w:val="a3"/>
        <w:numPr>
          <w:ilvl w:val="0"/>
          <w:numId w:val="28"/>
        </w:numPr>
        <w:spacing w:after="0" w:line="360" w:lineRule="auto"/>
        <w:ind w:left="426"/>
        <w:jc w:val="both"/>
        <w:rPr>
          <w:bCs/>
          <w:sz w:val="28"/>
          <w:szCs w:val="28"/>
        </w:rPr>
      </w:pPr>
      <w:r w:rsidRPr="00FF73C8">
        <w:rPr>
          <w:bCs/>
          <w:sz w:val="28"/>
          <w:szCs w:val="28"/>
        </w:rPr>
        <w:t>энергетические преобразования в электромагнитных системах</w:t>
      </w:r>
    </w:p>
    <w:p w:rsidR="009F2608" w:rsidRPr="00FF73C8" w:rsidRDefault="003D5051" w:rsidP="00452B98">
      <w:pPr>
        <w:pStyle w:val="a3"/>
        <w:numPr>
          <w:ilvl w:val="0"/>
          <w:numId w:val="28"/>
        </w:numPr>
        <w:spacing w:after="0" w:line="360" w:lineRule="auto"/>
        <w:ind w:left="426"/>
        <w:jc w:val="both"/>
        <w:rPr>
          <w:bCs/>
          <w:sz w:val="28"/>
          <w:szCs w:val="28"/>
        </w:rPr>
      </w:pPr>
      <w:r w:rsidRPr="00FF73C8">
        <w:rPr>
          <w:bCs/>
          <w:sz w:val="28"/>
          <w:szCs w:val="28"/>
        </w:rPr>
        <w:t>ВАХ нелинейных элементов</w:t>
      </w:r>
      <w:r w:rsidR="009F2608" w:rsidRPr="00FF73C8">
        <w:rPr>
          <w:bCs/>
          <w:sz w:val="28"/>
          <w:szCs w:val="28"/>
        </w:rPr>
        <w:t>.</w:t>
      </w:r>
    </w:p>
    <w:p w:rsidR="001D5C3F" w:rsidRPr="00FF73C8" w:rsidRDefault="001D5C3F" w:rsidP="004B149A">
      <w:pPr>
        <w:pStyle w:val="a3"/>
        <w:spacing w:after="0" w:line="360" w:lineRule="auto"/>
        <w:ind w:firstLine="709"/>
        <w:jc w:val="both"/>
        <w:rPr>
          <w:bCs/>
          <w:sz w:val="28"/>
          <w:szCs w:val="28"/>
        </w:rPr>
      </w:pPr>
      <w:r w:rsidRPr="00FF73C8">
        <w:rPr>
          <w:bCs/>
          <w:sz w:val="28"/>
          <w:szCs w:val="28"/>
        </w:rPr>
        <w:t>В ходе анализа особенностей решений участниками олимпиады выявлены те виды деятельности, которые сформированы у учащихся в наибольшей степени и позволяют осуществлять построение теоретической модели решения задачи:</w:t>
      </w:r>
    </w:p>
    <w:p w:rsidR="001D5C3F" w:rsidRPr="00FF73C8" w:rsidRDefault="001D5C3F" w:rsidP="00703146">
      <w:pPr>
        <w:pStyle w:val="a3"/>
        <w:numPr>
          <w:ilvl w:val="0"/>
          <w:numId w:val="28"/>
        </w:numPr>
        <w:spacing w:after="0" w:line="360" w:lineRule="auto"/>
        <w:ind w:left="426"/>
        <w:jc w:val="both"/>
        <w:rPr>
          <w:bCs/>
          <w:sz w:val="28"/>
          <w:szCs w:val="28"/>
        </w:rPr>
      </w:pPr>
      <w:r w:rsidRPr="00FF73C8">
        <w:rPr>
          <w:bCs/>
          <w:sz w:val="28"/>
          <w:szCs w:val="28"/>
        </w:rPr>
        <w:t>применение стандартных алгоритмов решения задач</w:t>
      </w:r>
      <w:r w:rsidR="00685925" w:rsidRPr="00FF73C8">
        <w:rPr>
          <w:bCs/>
          <w:sz w:val="28"/>
          <w:szCs w:val="28"/>
        </w:rPr>
        <w:t>.</w:t>
      </w:r>
    </w:p>
    <w:p w:rsidR="001D5C3F" w:rsidRPr="00FF73C8" w:rsidRDefault="001D5C3F" w:rsidP="004B149A">
      <w:pPr>
        <w:pStyle w:val="a3"/>
        <w:spacing w:after="0" w:line="360" w:lineRule="auto"/>
        <w:ind w:firstLine="709"/>
        <w:jc w:val="both"/>
        <w:rPr>
          <w:bCs/>
          <w:sz w:val="28"/>
          <w:szCs w:val="28"/>
        </w:rPr>
      </w:pPr>
      <w:r w:rsidRPr="00FF73C8">
        <w:rPr>
          <w:bCs/>
          <w:sz w:val="28"/>
          <w:szCs w:val="28"/>
        </w:rPr>
        <w:t>Выявлены виды деятельности, которые сформированы у учащихся менее эффективно, препятствуя выстраиванию теоретической модели решения задачи:</w:t>
      </w:r>
    </w:p>
    <w:p w:rsidR="001D5C3F" w:rsidRPr="00FF73C8" w:rsidRDefault="001D5C3F" w:rsidP="001D5C3F">
      <w:pPr>
        <w:pStyle w:val="a3"/>
        <w:numPr>
          <w:ilvl w:val="0"/>
          <w:numId w:val="28"/>
        </w:numPr>
        <w:spacing w:after="0" w:line="360" w:lineRule="auto"/>
        <w:ind w:left="426"/>
        <w:jc w:val="both"/>
        <w:rPr>
          <w:bCs/>
          <w:sz w:val="28"/>
          <w:szCs w:val="28"/>
        </w:rPr>
      </w:pPr>
      <w:r w:rsidRPr="00FF73C8">
        <w:rPr>
          <w:bCs/>
          <w:sz w:val="28"/>
          <w:szCs w:val="28"/>
        </w:rPr>
        <w:t>применение энергетического метода к решению физических задач</w:t>
      </w:r>
      <w:r w:rsidR="00740F48" w:rsidRPr="00FF73C8">
        <w:rPr>
          <w:bCs/>
          <w:sz w:val="28"/>
          <w:szCs w:val="28"/>
        </w:rPr>
        <w:t xml:space="preserve"> при рассмотрении системы тел</w:t>
      </w:r>
      <w:r w:rsidRPr="00FF73C8">
        <w:rPr>
          <w:bCs/>
          <w:sz w:val="28"/>
          <w:szCs w:val="28"/>
        </w:rPr>
        <w:t>;</w:t>
      </w:r>
    </w:p>
    <w:p w:rsidR="002D3849" w:rsidRPr="00FF73C8" w:rsidRDefault="00D769BA" w:rsidP="001D5C3F">
      <w:pPr>
        <w:pStyle w:val="a3"/>
        <w:numPr>
          <w:ilvl w:val="0"/>
          <w:numId w:val="28"/>
        </w:numPr>
        <w:spacing w:after="0" w:line="360" w:lineRule="auto"/>
        <w:ind w:left="426"/>
        <w:jc w:val="both"/>
        <w:rPr>
          <w:bCs/>
          <w:sz w:val="28"/>
          <w:szCs w:val="28"/>
        </w:rPr>
      </w:pPr>
      <w:r w:rsidRPr="00FF73C8">
        <w:rPr>
          <w:bCs/>
          <w:sz w:val="28"/>
          <w:szCs w:val="28"/>
        </w:rPr>
        <w:t>применение математических функциональных зависимостей для описания физических процессов</w:t>
      </w:r>
      <w:r w:rsidR="002D3849" w:rsidRPr="00FF73C8">
        <w:rPr>
          <w:bCs/>
          <w:sz w:val="28"/>
          <w:szCs w:val="28"/>
        </w:rPr>
        <w:t>;</w:t>
      </w:r>
    </w:p>
    <w:p w:rsidR="002D3849" w:rsidRPr="00FF73C8" w:rsidRDefault="002D3849" w:rsidP="001D5C3F">
      <w:pPr>
        <w:pStyle w:val="a3"/>
        <w:numPr>
          <w:ilvl w:val="0"/>
          <w:numId w:val="28"/>
        </w:numPr>
        <w:spacing w:after="0" w:line="360" w:lineRule="auto"/>
        <w:ind w:left="426"/>
        <w:jc w:val="both"/>
        <w:rPr>
          <w:bCs/>
          <w:sz w:val="28"/>
          <w:szCs w:val="28"/>
        </w:rPr>
      </w:pPr>
      <w:r w:rsidRPr="00FF73C8">
        <w:rPr>
          <w:bCs/>
          <w:sz w:val="28"/>
          <w:szCs w:val="28"/>
        </w:rPr>
        <w:t>геометрическая интерпретация движения;</w:t>
      </w:r>
    </w:p>
    <w:p w:rsidR="00740F48" w:rsidRPr="00FF73C8" w:rsidRDefault="002D3849" w:rsidP="001D5C3F">
      <w:pPr>
        <w:pStyle w:val="a3"/>
        <w:numPr>
          <w:ilvl w:val="0"/>
          <w:numId w:val="28"/>
        </w:numPr>
        <w:spacing w:after="0" w:line="360" w:lineRule="auto"/>
        <w:ind w:left="426"/>
        <w:jc w:val="both"/>
        <w:rPr>
          <w:bCs/>
          <w:sz w:val="28"/>
          <w:szCs w:val="28"/>
        </w:rPr>
      </w:pPr>
      <w:r w:rsidRPr="00FF73C8">
        <w:rPr>
          <w:bCs/>
          <w:sz w:val="28"/>
          <w:szCs w:val="28"/>
        </w:rPr>
        <w:t>геометрические построения в физике</w:t>
      </w:r>
      <w:r w:rsidR="00740F48" w:rsidRPr="00FF73C8">
        <w:rPr>
          <w:bCs/>
          <w:sz w:val="28"/>
          <w:szCs w:val="28"/>
        </w:rPr>
        <w:t>;</w:t>
      </w:r>
    </w:p>
    <w:p w:rsidR="00FF73C8" w:rsidRPr="00FF73C8" w:rsidRDefault="00740F48" w:rsidP="001D5C3F">
      <w:pPr>
        <w:pStyle w:val="a3"/>
        <w:numPr>
          <w:ilvl w:val="0"/>
          <w:numId w:val="28"/>
        </w:numPr>
        <w:spacing w:after="0" w:line="360" w:lineRule="auto"/>
        <w:ind w:left="426"/>
        <w:jc w:val="both"/>
        <w:rPr>
          <w:bCs/>
          <w:sz w:val="28"/>
          <w:szCs w:val="28"/>
        </w:rPr>
      </w:pPr>
      <w:r w:rsidRPr="00FF73C8">
        <w:rPr>
          <w:bCs/>
          <w:sz w:val="28"/>
          <w:szCs w:val="28"/>
        </w:rPr>
        <w:t>диффер</w:t>
      </w:r>
      <w:r w:rsidR="00FF73C8" w:rsidRPr="00FF73C8">
        <w:rPr>
          <w:bCs/>
          <w:sz w:val="28"/>
          <w:szCs w:val="28"/>
        </w:rPr>
        <w:t>енциальное,</w:t>
      </w:r>
      <w:r w:rsidRPr="00FF73C8">
        <w:rPr>
          <w:bCs/>
          <w:sz w:val="28"/>
          <w:szCs w:val="28"/>
        </w:rPr>
        <w:t xml:space="preserve"> интегральное исчисление</w:t>
      </w:r>
      <w:r w:rsidR="00FF73C8" w:rsidRPr="00FF73C8">
        <w:rPr>
          <w:bCs/>
          <w:sz w:val="28"/>
          <w:szCs w:val="28"/>
        </w:rPr>
        <w:t>;</w:t>
      </w:r>
    </w:p>
    <w:p w:rsidR="00FF73C8" w:rsidRPr="00FF73C8" w:rsidRDefault="00FF73C8" w:rsidP="001D5C3F">
      <w:pPr>
        <w:pStyle w:val="a3"/>
        <w:numPr>
          <w:ilvl w:val="0"/>
          <w:numId w:val="28"/>
        </w:numPr>
        <w:spacing w:after="0" w:line="360" w:lineRule="auto"/>
        <w:ind w:left="426"/>
        <w:jc w:val="both"/>
        <w:rPr>
          <w:bCs/>
          <w:sz w:val="28"/>
          <w:szCs w:val="28"/>
        </w:rPr>
      </w:pPr>
      <w:r w:rsidRPr="00FF73C8">
        <w:rPr>
          <w:bCs/>
          <w:sz w:val="28"/>
          <w:szCs w:val="28"/>
        </w:rPr>
        <w:t>применение методов логарифмирования;</w:t>
      </w:r>
    </w:p>
    <w:p w:rsidR="00D769BA" w:rsidRPr="00FF73C8" w:rsidRDefault="00FF73C8" w:rsidP="001D5C3F">
      <w:pPr>
        <w:pStyle w:val="a3"/>
        <w:numPr>
          <w:ilvl w:val="0"/>
          <w:numId w:val="28"/>
        </w:numPr>
        <w:spacing w:after="0" w:line="360" w:lineRule="auto"/>
        <w:ind w:left="426"/>
        <w:jc w:val="both"/>
        <w:rPr>
          <w:bCs/>
          <w:sz w:val="28"/>
          <w:szCs w:val="28"/>
        </w:rPr>
      </w:pPr>
      <w:r w:rsidRPr="00FF73C8">
        <w:rPr>
          <w:bCs/>
          <w:sz w:val="28"/>
          <w:szCs w:val="28"/>
        </w:rPr>
        <w:t>применение специальных методов решения задач</w:t>
      </w:r>
      <w:r w:rsidR="00D769BA" w:rsidRPr="00FF73C8">
        <w:rPr>
          <w:bCs/>
          <w:sz w:val="28"/>
          <w:szCs w:val="28"/>
        </w:rPr>
        <w:t>.</w:t>
      </w:r>
    </w:p>
    <w:p w:rsidR="001437BE" w:rsidRPr="00FF73C8" w:rsidRDefault="001437BE" w:rsidP="009906CB">
      <w:pPr>
        <w:spacing w:line="360" w:lineRule="auto"/>
        <w:ind w:firstLine="709"/>
        <w:jc w:val="both"/>
        <w:rPr>
          <w:sz w:val="28"/>
          <w:szCs w:val="28"/>
        </w:rPr>
      </w:pPr>
      <w:r w:rsidRPr="00FF73C8">
        <w:rPr>
          <w:sz w:val="28"/>
          <w:szCs w:val="28"/>
        </w:rPr>
        <w:t xml:space="preserve">В целом следует отметить, что предлагаемые задания неравномерно представлены по основным теоретическим разделам физики. </w:t>
      </w:r>
      <w:r w:rsidR="00FF73C8" w:rsidRPr="00FF73C8">
        <w:rPr>
          <w:sz w:val="28"/>
          <w:szCs w:val="28"/>
        </w:rPr>
        <w:t>Как и в предыдущем году п</w:t>
      </w:r>
      <w:r w:rsidRPr="00FF73C8">
        <w:rPr>
          <w:sz w:val="28"/>
          <w:szCs w:val="28"/>
        </w:rPr>
        <w:t>реобладают задания, связанные с разделом «Механика» и «Молекулярная физика»,</w:t>
      </w:r>
      <w:r w:rsidR="00FF73C8">
        <w:rPr>
          <w:sz w:val="28"/>
          <w:szCs w:val="28"/>
        </w:rPr>
        <w:t xml:space="preserve"> </w:t>
      </w:r>
      <w:r w:rsidR="00632EF0" w:rsidRPr="00FF73C8">
        <w:rPr>
          <w:sz w:val="28"/>
          <w:szCs w:val="28"/>
        </w:rPr>
        <w:t>«Цепи постоянного тока с нелинейными элементами»</w:t>
      </w:r>
      <w:r w:rsidRPr="00FF73C8">
        <w:rPr>
          <w:sz w:val="28"/>
          <w:szCs w:val="28"/>
        </w:rPr>
        <w:t xml:space="preserve">. Данная тенденция сохраняется на протяжении ряда лет, при этом </w:t>
      </w:r>
      <w:r w:rsidR="009906CB" w:rsidRPr="00FF73C8">
        <w:rPr>
          <w:sz w:val="28"/>
          <w:szCs w:val="28"/>
        </w:rPr>
        <w:t>з</w:t>
      </w:r>
      <w:r w:rsidR="004C6EFA" w:rsidRPr="00FF73C8">
        <w:rPr>
          <w:sz w:val="28"/>
          <w:szCs w:val="28"/>
        </w:rPr>
        <w:t>начительно возросли требования к</w:t>
      </w:r>
      <w:r w:rsidR="009906CB" w:rsidRPr="00FF73C8">
        <w:rPr>
          <w:sz w:val="28"/>
          <w:szCs w:val="28"/>
        </w:rPr>
        <w:t xml:space="preserve"> уровню</w:t>
      </w:r>
      <w:r w:rsidRPr="00FF73C8">
        <w:rPr>
          <w:sz w:val="28"/>
          <w:szCs w:val="28"/>
        </w:rPr>
        <w:t xml:space="preserve"> владения математическим аппаратом в анализе графических данных</w:t>
      </w:r>
      <w:r w:rsidR="004C6EFA" w:rsidRPr="00FF73C8">
        <w:rPr>
          <w:sz w:val="28"/>
          <w:szCs w:val="28"/>
        </w:rPr>
        <w:t>, их представлению</w:t>
      </w:r>
      <w:r w:rsidR="009906CB" w:rsidRPr="00FF73C8">
        <w:rPr>
          <w:sz w:val="28"/>
          <w:szCs w:val="28"/>
        </w:rPr>
        <w:t xml:space="preserve"> и </w:t>
      </w:r>
      <w:r w:rsidR="004C6EFA" w:rsidRPr="00FF73C8">
        <w:rPr>
          <w:sz w:val="28"/>
          <w:szCs w:val="28"/>
        </w:rPr>
        <w:t>определению функциональных зависимостей полученных данных</w:t>
      </w:r>
      <w:r w:rsidR="00FF73C8" w:rsidRPr="00FF73C8">
        <w:rPr>
          <w:sz w:val="28"/>
          <w:szCs w:val="28"/>
        </w:rPr>
        <w:t xml:space="preserve">, необходимость применения специальных методов решения олимпиадных </w:t>
      </w:r>
      <w:r w:rsidR="00FF73C8" w:rsidRPr="00FF73C8">
        <w:rPr>
          <w:sz w:val="28"/>
          <w:szCs w:val="28"/>
        </w:rPr>
        <w:lastRenderedPageBreak/>
        <w:t>задач, знание и использование которых в образовательной деятельности учащихся при освоении учебного предмета «Физика» отсутствует</w:t>
      </w:r>
      <w:r w:rsidRPr="00FF73C8">
        <w:rPr>
          <w:sz w:val="28"/>
          <w:szCs w:val="28"/>
        </w:rPr>
        <w:t>.</w:t>
      </w:r>
    </w:p>
    <w:p w:rsidR="00FF73C8" w:rsidRPr="00FF73C8" w:rsidRDefault="00FF73C8" w:rsidP="00FF73C8">
      <w:pPr>
        <w:pStyle w:val="a3"/>
        <w:spacing w:after="0" w:line="360" w:lineRule="auto"/>
        <w:ind w:firstLine="709"/>
        <w:jc w:val="both"/>
        <w:rPr>
          <w:bCs/>
          <w:sz w:val="28"/>
          <w:szCs w:val="28"/>
        </w:rPr>
      </w:pPr>
      <w:r w:rsidRPr="00FF73C8">
        <w:rPr>
          <w:bCs/>
          <w:sz w:val="28"/>
          <w:szCs w:val="28"/>
        </w:rPr>
        <w:t>Обобщая характер затруднений, которые испытывали учащиеся в ходе выполнения заданий практического и теоретического туров в течение последних лет, можно выделить следующие области умений, недостаточность сформированности которых выступила препятствием эффективного решения представленных заданий:</w:t>
      </w:r>
    </w:p>
    <w:p w:rsidR="00FF73C8" w:rsidRPr="00FF73C8" w:rsidRDefault="00FF73C8" w:rsidP="00FF73C8">
      <w:pPr>
        <w:pStyle w:val="a3"/>
        <w:numPr>
          <w:ilvl w:val="0"/>
          <w:numId w:val="17"/>
        </w:numPr>
        <w:tabs>
          <w:tab w:val="clear" w:pos="644"/>
        </w:tabs>
        <w:spacing w:after="0" w:line="360" w:lineRule="auto"/>
        <w:ind w:left="180" w:hanging="180"/>
        <w:jc w:val="both"/>
        <w:rPr>
          <w:bCs/>
          <w:sz w:val="28"/>
          <w:szCs w:val="28"/>
        </w:rPr>
      </w:pPr>
      <w:r w:rsidRPr="00FF73C8">
        <w:rPr>
          <w:bCs/>
          <w:sz w:val="28"/>
          <w:szCs w:val="28"/>
        </w:rPr>
        <w:t>описание и анализ физических процессов, представленных в задании – построение физической модели;</w:t>
      </w:r>
    </w:p>
    <w:p w:rsidR="00FF73C8" w:rsidRPr="00FF73C8" w:rsidRDefault="00FF73C8" w:rsidP="00FF73C8">
      <w:pPr>
        <w:pStyle w:val="a3"/>
        <w:numPr>
          <w:ilvl w:val="0"/>
          <w:numId w:val="17"/>
        </w:numPr>
        <w:tabs>
          <w:tab w:val="clear" w:pos="644"/>
        </w:tabs>
        <w:spacing w:after="0" w:line="360" w:lineRule="auto"/>
        <w:ind w:left="180" w:hanging="180"/>
        <w:jc w:val="both"/>
        <w:rPr>
          <w:bCs/>
          <w:sz w:val="28"/>
          <w:szCs w:val="28"/>
        </w:rPr>
      </w:pPr>
      <w:r w:rsidRPr="00FF73C8">
        <w:rPr>
          <w:bCs/>
          <w:sz w:val="28"/>
          <w:szCs w:val="28"/>
        </w:rPr>
        <w:t>графическое представление информации и анализ данных, применение графических методов решения заданий, теоретический анализ условий задания;</w:t>
      </w:r>
    </w:p>
    <w:p w:rsidR="00FF73C8" w:rsidRPr="00FF73C8" w:rsidRDefault="00FF73C8" w:rsidP="00FF73C8">
      <w:pPr>
        <w:pStyle w:val="a3"/>
        <w:numPr>
          <w:ilvl w:val="0"/>
          <w:numId w:val="17"/>
        </w:numPr>
        <w:tabs>
          <w:tab w:val="clear" w:pos="644"/>
        </w:tabs>
        <w:spacing w:after="0" w:line="360" w:lineRule="auto"/>
        <w:ind w:left="180" w:hanging="180"/>
        <w:jc w:val="both"/>
        <w:rPr>
          <w:bCs/>
          <w:sz w:val="28"/>
          <w:szCs w:val="28"/>
        </w:rPr>
      </w:pPr>
      <w:r w:rsidRPr="00FF73C8">
        <w:rPr>
          <w:sz w:val="28"/>
          <w:szCs w:val="28"/>
        </w:rPr>
        <w:t xml:space="preserve">применение теоретических знаний в новых или нестандартных условиях; </w:t>
      </w:r>
    </w:p>
    <w:p w:rsidR="00FF73C8" w:rsidRPr="00FF73C8" w:rsidRDefault="00FF73C8" w:rsidP="00FF73C8">
      <w:pPr>
        <w:pStyle w:val="a3"/>
        <w:numPr>
          <w:ilvl w:val="0"/>
          <w:numId w:val="17"/>
        </w:numPr>
        <w:tabs>
          <w:tab w:val="clear" w:pos="644"/>
        </w:tabs>
        <w:spacing w:after="0" w:line="360" w:lineRule="auto"/>
        <w:ind w:left="180" w:hanging="180"/>
        <w:jc w:val="both"/>
        <w:rPr>
          <w:bCs/>
          <w:sz w:val="28"/>
          <w:szCs w:val="28"/>
        </w:rPr>
      </w:pPr>
      <w:r w:rsidRPr="00FF73C8">
        <w:rPr>
          <w:sz w:val="28"/>
          <w:szCs w:val="28"/>
        </w:rPr>
        <w:t>логичность построения рассуждения и обоснования выбранного метода;</w:t>
      </w:r>
    </w:p>
    <w:p w:rsidR="00FF73C8" w:rsidRPr="00FF73C8" w:rsidRDefault="00FF73C8" w:rsidP="00FF73C8">
      <w:pPr>
        <w:pStyle w:val="a3"/>
        <w:numPr>
          <w:ilvl w:val="0"/>
          <w:numId w:val="17"/>
        </w:numPr>
        <w:tabs>
          <w:tab w:val="clear" w:pos="644"/>
        </w:tabs>
        <w:spacing w:after="0" w:line="360" w:lineRule="auto"/>
        <w:ind w:left="180" w:hanging="180"/>
        <w:jc w:val="both"/>
        <w:rPr>
          <w:bCs/>
          <w:sz w:val="28"/>
          <w:szCs w:val="28"/>
        </w:rPr>
      </w:pPr>
      <w:r w:rsidRPr="00FF73C8">
        <w:rPr>
          <w:sz w:val="28"/>
          <w:szCs w:val="28"/>
        </w:rPr>
        <w:t>навыки работы с функциональными зависимостями.</w:t>
      </w:r>
    </w:p>
    <w:p w:rsidR="00CA30DE" w:rsidRPr="007A3525" w:rsidRDefault="00AC7EC5" w:rsidP="004B149A">
      <w:pPr>
        <w:spacing w:line="360" w:lineRule="auto"/>
        <w:ind w:firstLine="709"/>
        <w:jc w:val="both"/>
        <w:rPr>
          <w:bCs/>
          <w:sz w:val="28"/>
          <w:szCs w:val="28"/>
        </w:rPr>
      </w:pPr>
      <w:r w:rsidRPr="00FF73C8">
        <w:rPr>
          <w:sz w:val="28"/>
          <w:szCs w:val="28"/>
        </w:rPr>
        <w:t>У</w:t>
      </w:r>
      <w:r w:rsidR="00CA30DE" w:rsidRPr="00FF73C8">
        <w:rPr>
          <w:sz w:val="28"/>
          <w:szCs w:val="28"/>
        </w:rPr>
        <w:t xml:space="preserve">чащиеся в ходе проведения олимпиады получили возможность ознакомиться с вариантами </w:t>
      </w:r>
      <w:r w:rsidR="00CA30DE" w:rsidRPr="007A3525">
        <w:rPr>
          <w:sz w:val="28"/>
          <w:szCs w:val="28"/>
        </w:rPr>
        <w:t xml:space="preserve">решения заданий, более глубоко проанализировать особенности собственных подходов к решению. </w:t>
      </w:r>
      <w:r w:rsidR="00CA30DE" w:rsidRPr="007A3525">
        <w:rPr>
          <w:bCs/>
          <w:sz w:val="28"/>
          <w:szCs w:val="28"/>
        </w:rPr>
        <w:t>Разбор олимпиадных заданий проводился в два этапа:</w:t>
      </w:r>
    </w:p>
    <w:p w:rsidR="00CA30DE" w:rsidRPr="007A3525" w:rsidRDefault="00CA30DE" w:rsidP="00CA30DE">
      <w:pPr>
        <w:pStyle w:val="a3"/>
        <w:numPr>
          <w:ilvl w:val="0"/>
          <w:numId w:val="18"/>
        </w:numPr>
        <w:tabs>
          <w:tab w:val="clear" w:pos="644"/>
        </w:tabs>
        <w:spacing w:after="0" w:line="360" w:lineRule="auto"/>
        <w:ind w:left="180" w:hanging="237"/>
        <w:jc w:val="both"/>
        <w:rPr>
          <w:bCs/>
          <w:sz w:val="28"/>
          <w:szCs w:val="28"/>
        </w:rPr>
      </w:pPr>
      <w:r w:rsidRPr="007A3525">
        <w:rPr>
          <w:bCs/>
          <w:sz w:val="28"/>
          <w:szCs w:val="28"/>
        </w:rPr>
        <w:t xml:space="preserve">по результатам теоретического </w:t>
      </w:r>
      <w:r w:rsidR="005A7345" w:rsidRPr="007A3525">
        <w:rPr>
          <w:bCs/>
          <w:sz w:val="28"/>
          <w:szCs w:val="28"/>
        </w:rPr>
        <w:t xml:space="preserve">и практического </w:t>
      </w:r>
      <w:r w:rsidRPr="007A3525">
        <w:rPr>
          <w:bCs/>
          <w:sz w:val="28"/>
          <w:szCs w:val="28"/>
        </w:rPr>
        <w:t>тур</w:t>
      </w:r>
      <w:r w:rsidR="005A7345" w:rsidRPr="007A3525">
        <w:rPr>
          <w:bCs/>
          <w:sz w:val="28"/>
          <w:szCs w:val="28"/>
        </w:rPr>
        <w:t>ов</w:t>
      </w:r>
      <w:r w:rsidRPr="007A3525">
        <w:rPr>
          <w:bCs/>
          <w:sz w:val="28"/>
          <w:szCs w:val="28"/>
        </w:rPr>
        <w:t xml:space="preserve"> в формате </w:t>
      </w:r>
      <w:r w:rsidR="00632EF0" w:rsidRPr="007A3525">
        <w:rPr>
          <w:bCs/>
          <w:sz w:val="28"/>
          <w:szCs w:val="28"/>
        </w:rPr>
        <w:t>вебинара</w:t>
      </w:r>
      <w:r w:rsidRPr="007A3525">
        <w:rPr>
          <w:bCs/>
          <w:sz w:val="28"/>
          <w:szCs w:val="28"/>
        </w:rPr>
        <w:t xml:space="preserve"> представители методической комиссии по физике при центральном оргкомитете Всероссийской олимпиады школьников представляли варианты решений заданий и критерии их оценивания; </w:t>
      </w:r>
    </w:p>
    <w:p w:rsidR="00CA30DE" w:rsidRPr="007A3525" w:rsidRDefault="00CA30DE" w:rsidP="00CA30DE">
      <w:pPr>
        <w:pStyle w:val="a3"/>
        <w:numPr>
          <w:ilvl w:val="0"/>
          <w:numId w:val="18"/>
        </w:numPr>
        <w:tabs>
          <w:tab w:val="clear" w:pos="644"/>
        </w:tabs>
        <w:spacing w:after="0" w:line="360" w:lineRule="auto"/>
        <w:ind w:left="180" w:hanging="237"/>
        <w:jc w:val="both"/>
        <w:rPr>
          <w:bCs/>
          <w:sz w:val="28"/>
          <w:szCs w:val="28"/>
        </w:rPr>
      </w:pPr>
      <w:r w:rsidRPr="007A3525">
        <w:rPr>
          <w:bCs/>
          <w:sz w:val="28"/>
          <w:szCs w:val="28"/>
        </w:rPr>
        <w:t xml:space="preserve">по результатам теоретического и практического туров члены жюри регионального этапа Всероссийской олимпиады школьников по физике анализировали особенности выполнения заданий учащимися Мурманской области, подробно знакомили с идеями решения, критериями оценивания каждого из заданий экспериментального тура. </w:t>
      </w:r>
    </w:p>
    <w:p w:rsidR="00FF73C8" w:rsidRPr="007A3525" w:rsidRDefault="00FF73C8" w:rsidP="004B149A">
      <w:pPr>
        <w:spacing w:line="360" w:lineRule="auto"/>
        <w:ind w:firstLine="709"/>
        <w:jc w:val="both"/>
        <w:rPr>
          <w:sz w:val="28"/>
          <w:szCs w:val="28"/>
        </w:rPr>
      </w:pPr>
      <w:r w:rsidRPr="007A3525">
        <w:rPr>
          <w:sz w:val="28"/>
          <w:szCs w:val="28"/>
        </w:rPr>
        <w:lastRenderedPageBreak/>
        <w:t>Следует отметить, что данными возможностями воспользовались лишь отдельные участники. Отсутствие интереса к содержанию и решению самих олимпиадных задач (т.е. интерес лишь к собственному результату) свидетельствует о несформированности интеллектуальной потребности в более глубоком осознании физических процессов и закономерностей.</w:t>
      </w:r>
    </w:p>
    <w:p w:rsidR="00B64B8D" w:rsidRPr="004B41AF" w:rsidRDefault="00D54CD0" w:rsidP="004B149A">
      <w:pPr>
        <w:pStyle w:val="20"/>
        <w:spacing w:line="360" w:lineRule="auto"/>
        <w:rPr>
          <w:spacing w:val="0"/>
          <w:sz w:val="28"/>
          <w:szCs w:val="28"/>
        </w:rPr>
      </w:pPr>
      <w:r w:rsidRPr="007A3525">
        <w:rPr>
          <w:spacing w:val="0"/>
          <w:sz w:val="28"/>
          <w:szCs w:val="28"/>
        </w:rPr>
        <w:t>Подводя итог анализа результатов проведения регионального этапа Всероссийской олимпиады школьников по физике,</w:t>
      </w:r>
      <w:r w:rsidR="004B149A" w:rsidRPr="007A3525">
        <w:rPr>
          <w:spacing w:val="0"/>
          <w:sz w:val="28"/>
          <w:szCs w:val="28"/>
        </w:rPr>
        <w:t xml:space="preserve"> следует отметить, что у</w:t>
      </w:r>
      <w:r w:rsidRPr="007A3525">
        <w:rPr>
          <w:spacing w:val="0"/>
          <w:sz w:val="28"/>
          <w:szCs w:val="28"/>
        </w:rPr>
        <w:t>спешность выполнения заданий по физике определяется как высоким уровнем владения научными знан</w:t>
      </w:r>
      <w:r w:rsidRPr="004B41AF">
        <w:rPr>
          <w:spacing w:val="0"/>
          <w:sz w:val="28"/>
          <w:szCs w:val="28"/>
        </w:rPr>
        <w:t xml:space="preserve">иями и приемами </w:t>
      </w:r>
      <w:r w:rsidR="00031ABC" w:rsidRPr="004B41AF">
        <w:rPr>
          <w:spacing w:val="0"/>
          <w:sz w:val="28"/>
          <w:szCs w:val="28"/>
        </w:rPr>
        <w:t>решения задач по физике</w:t>
      </w:r>
      <w:r w:rsidRPr="004B41AF">
        <w:rPr>
          <w:spacing w:val="0"/>
          <w:sz w:val="28"/>
          <w:szCs w:val="28"/>
        </w:rPr>
        <w:t>, так и</w:t>
      </w:r>
      <w:r w:rsidR="00B64B8D" w:rsidRPr="004B41AF">
        <w:rPr>
          <w:spacing w:val="0"/>
          <w:sz w:val="28"/>
          <w:szCs w:val="28"/>
        </w:rPr>
        <w:t xml:space="preserve"> умениями и навыками из области математики, при этом уровень владения данными умениями и навыками превышает требования, представленные в стандарте для данного уровня обучения</w:t>
      </w:r>
      <w:r w:rsidRPr="004B41AF">
        <w:rPr>
          <w:spacing w:val="0"/>
          <w:sz w:val="28"/>
          <w:szCs w:val="28"/>
        </w:rPr>
        <w:t>.</w:t>
      </w:r>
      <w:r w:rsidR="00FF73C8" w:rsidRPr="004B41AF">
        <w:rPr>
          <w:spacing w:val="0"/>
          <w:sz w:val="28"/>
          <w:szCs w:val="28"/>
        </w:rPr>
        <w:t xml:space="preserve"> </w:t>
      </w:r>
      <w:r w:rsidR="00B64B8D" w:rsidRPr="004B41AF">
        <w:rPr>
          <w:spacing w:val="0"/>
          <w:sz w:val="28"/>
          <w:szCs w:val="28"/>
        </w:rPr>
        <w:t>Предлагаемые разработчиками для выполнения в рамках олимпиады по физике задания в основе своего решения предполагают высокий уровень сформированности</w:t>
      </w:r>
      <w:r w:rsidR="00FF73C8" w:rsidRPr="004B41AF">
        <w:rPr>
          <w:spacing w:val="0"/>
          <w:sz w:val="28"/>
          <w:szCs w:val="28"/>
        </w:rPr>
        <w:t xml:space="preserve"> </w:t>
      </w:r>
      <w:r w:rsidR="00B64B8D" w:rsidRPr="004B41AF">
        <w:rPr>
          <w:spacing w:val="0"/>
          <w:sz w:val="28"/>
          <w:szCs w:val="28"/>
        </w:rPr>
        <w:t xml:space="preserve">метапредметных умений, состоящих в умении осуществлять анализ процессов в динамических системах, разрабатывать самостоятельно </w:t>
      </w:r>
      <w:r w:rsidR="009A24D9" w:rsidRPr="004B41AF">
        <w:rPr>
          <w:spacing w:val="0"/>
          <w:sz w:val="28"/>
          <w:szCs w:val="28"/>
        </w:rPr>
        <w:t>методику проведения эксперимента по определению физических параметров системы</w:t>
      </w:r>
      <w:r w:rsidR="004C6EFA" w:rsidRPr="004B41AF">
        <w:rPr>
          <w:spacing w:val="0"/>
          <w:sz w:val="28"/>
          <w:szCs w:val="28"/>
        </w:rPr>
        <w:t>.</w:t>
      </w:r>
    </w:p>
    <w:p w:rsidR="007543B5" w:rsidRPr="004B41AF" w:rsidRDefault="007543B5" w:rsidP="00D54CD0">
      <w:pPr>
        <w:autoSpaceDE w:val="0"/>
        <w:autoSpaceDN w:val="0"/>
        <w:adjustRightInd w:val="0"/>
        <w:spacing w:line="360" w:lineRule="auto"/>
        <w:ind w:firstLine="539"/>
        <w:jc w:val="both"/>
        <w:rPr>
          <w:rFonts w:eastAsia="TimesNewRomanPSMT"/>
          <w:b/>
          <w:sz w:val="4"/>
          <w:szCs w:val="28"/>
        </w:rPr>
      </w:pPr>
    </w:p>
    <w:p w:rsidR="007543B5" w:rsidRPr="004B41AF" w:rsidRDefault="007543B5" w:rsidP="00D54CD0">
      <w:pPr>
        <w:autoSpaceDE w:val="0"/>
        <w:autoSpaceDN w:val="0"/>
        <w:adjustRightInd w:val="0"/>
        <w:spacing w:line="360" w:lineRule="auto"/>
        <w:ind w:firstLine="539"/>
        <w:jc w:val="both"/>
        <w:rPr>
          <w:rFonts w:eastAsia="TimesNewRomanPSMT"/>
          <w:b/>
          <w:sz w:val="28"/>
          <w:szCs w:val="28"/>
        </w:rPr>
      </w:pPr>
      <w:r w:rsidRPr="004B41AF">
        <w:rPr>
          <w:rFonts w:eastAsia="TimesNewRomanPSMT"/>
          <w:b/>
          <w:sz w:val="28"/>
          <w:szCs w:val="28"/>
        </w:rPr>
        <w:t>6. Рекомендации</w:t>
      </w:r>
      <w:r w:rsidR="004C6EFA" w:rsidRPr="004B41AF">
        <w:rPr>
          <w:rFonts w:eastAsia="TimesNewRomanPSMT"/>
          <w:b/>
          <w:sz w:val="28"/>
          <w:szCs w:val="28"/>
        </w:rPr>
        <w:t>.</w:t>
      </w:r>
    </w:p>
    <w:p w:rsidR="007543B5" w:rsidRPr="004B41AF" w:rsidRDefault="00E1735C" w:rsidP="004B149A">
      <w:pPr>
        <w:autoSpaceDE w:val="0"/>
        <w:autoSpaceDN w:val="0"/>
        <w:adjustRightInd w:val="0"/>
        <w:spacing w:line="360" w:lineRule="auto"/>
        <w:ind w:firstLine="709"/>
        <w:jc w:val="both"/>
        <w:rPr>
          <w:rFonts w:eastAsia="TimesNewRomanPSMT"/>
          <w:b/>
          <w:sz w:val="28"/>
          <w:szCs w:val="28"/>
        </w:rPr>
      </w:pPr>
      <w:r w:rsidRPr="004B41AF">
        <w:rPr>
          <w:rFonts w:eastAsia="TimesNewRomanPSMT"/>
          <w:b/>
          <w:sz w:val="28"/>
          <w:szCs w:val="28"/>
        </w:rPr>
        <w:t xml:space="preserve">Рекомендации </w:t>
      </w:r>
      <w:r w:rsidR="007543B5" w:rsidRPr="004B41AF">
        <w:rPr>
          <w:rFonts w:eastAsia="TimesNewRomanPSMT"/>
          <w:b/>
          <w:sz w:val="28"/>
          <w:szCs w:val="28"/>
        </w:rPr>
        <w:t>для Центральной предметной методической комиссии ВсОШ:</w:t>
      </w:r>
    </w:p>
    <w:p w:rsidR="00544EAA" w:rsidRPr="004B41AF" w:rsidRDefault="00544EAA" w:rsidP="00544EAA">
      <w:pPr>
        <w:numPr>
          <w:ilvl w:val="0"/>
          <w:numId w:val="36"/>
        </w:numPr>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 xml:space="preserve">При разработке </w:t>
      </w:r>
      <w:r w:rsidR="00FF73C8" w:rsidRPr="004B41AF">
        <w:rPr>
          <w:rFonts w:eastAsia="TimesNewRomanPSMT"/>
          <w:sz w:val="28"/>
          <w:szCs w:val="28"/>
        </w:rPr>
        <w:t>псевдоэкспериментальных заданий учитывать ограниченность времени на их выполнение и целесообразность представления объемных текстов, на ознакомление с которыми учащийся затрачивает колоссальное по объему время, не имея возможности сконцентрироваться на содержании самого задания</w:t>
      </w:r>
      <w:r w:rsidRPr="004B41AF">
        <w:rPr>
          <w:rFonts w:eastAsia="TimesNewRomanPSMT"/>
          <w:sz w:val="28"/>
          <w:szCs w:val="28"/>
        </w:rPr>
        <w:t>.</w:t>
      </w:r>
    </w:p>
    <w:p w:rsidR="007543B5" w:rsidRPr="004B41AF" w:rsidRDefault="00544EAA" w:rsidP="00544EAA">
      <w:pPr>
        <w:numPr>
          <w:ilvl w:val="0"/>
          <w:numId w:val="36"/>
        </w:numPr>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 xml:space="preserve">В </w:t>
      </w:r>
      <w:r w:rsidR="00E1735C" w:rsidRPr="004B41AF">
        <w:rPr>
          <w:rFonts w:eastAsia="TimesNewRomanPSMT"/>
          <w:sz w:val="28"/>
          <w:szCs w:val="28"/>
        </w:rPr>
        <w:t>процессе разработки заданий</w:t>
      </w:r>
      <w:r w:rsidRPr="004B41AF">
        <w:rPr>
          <w:rFonts w:eastAsia="TimesNewRomanPSMT"/>
          <w:sz w:val="28"/>
          <w:szCs w:val="28"/>
        </w:rPr>
        <w:t xml:space="preserve"> </w:t>
      </w:r>
      <w:r w:rsidR="00FF73C8" w:rsidRPr="004B41AF">
        <w:rPr>
          <w:rFonts w:eastAsia="TimesNewRomanPSMT"/>
          <w:sz w:val="28"/>
          <w:szCs w:val="28"/>
        </w:rPr>
        <w:t>теоретического</w:t>
      </w:r>
      <w:r w:rsidRPr="004B41AF">
        <w:rPr>
          <w:rFonts w:eastAsia="TimesNewRomanPSMT"/>
          <w:sz w:val="28"/>
          <w:szCs w:val="28"/>
        </w:rPr>
        <w:t xml:space="preserve"> тура </w:t>
      </w:r>
      <w:r w:rsidR="00E1735C" w:rsidRPr="004B41AF">
        <w:rPr>
          <w:rFonts w:eastAsia="TimesNewRomanPSMT"/>
          <w:sz w:val="28"/>
          <w:szCs w:val="28"/>
        </w:rPr>
        <w:t xml:space="preserve">полностью соотносить их с требованиями к </w:t>
      </w:r>
      <w:r w:rsidR="00FF73C8" w:rsidRPr="004B41AF">
        <w:rPr>
          <w:rFonts w:eastAsia="TimesNewRomanPSMT"/>
          <w:sz w:val="28"/>
          <w:szCs w:val="28"/>
        </w:rPr>
        <w:t xml:space="preserve">уровню подготовки учащихся, представленными в Методических рекомендациях Центральной предметно-методической комиссии. </w:t>
      </w:r>
    </w:p>
    <w:p w:rsidR="00E1735C" w:rsidRPr="004B41AF" w:rsidRDefault="00E1735C" w:rsidP="00544EAA">
      <w:pPr>
        <w:numPr>
          <w:ilvl w:val="0"/>
          <w:numId w:val="36"/>
        </w:numPr>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lastRenderedPageBreak/>
        <w:t xml:space="preserve">В процессе разработки рекомендаций по проверке заданий </w:t>
      </w:r>
      <w:r w:rsidR="00117EA4" w:rsidRPr="004B41AF">
        <w:rPr>
          <w:rFonts w:eastAsia="TimesNewRomanPSMT"/>
          <w:sz w:val="28"/>
          <w:szCs w:val="28"/>
        </w:rPr>
        <w:t xml:space="preserve">теоретического </w:t>
      </w:r>
      <w:r w:rsidRPr="004B41AF">
        <w:rPr>
          <w:rFonts w:eastAsia="TimesNewRomanPSMT"/>
          <w:sz w:val="28"/>
          <w:szCs w:val="28"/>
        </w:rPr>
        <w:t>тура соотносить их с</w:t>
      </w:r>
      <w:r w:rsidR="00117EA4" w:rsidRPr="004B41AF">
        <w:rPr>
          <w:rFonts w:eastAsia="TimesNewRomanPSMT"/>
          <w:sz w:val="28"/>
          <w:szCs w:val="28"/>
        </w:rPr>
        <w:t xml:space="preserve"> математическими возможностями школьников: решения заданий не должны предполагать использование интегральных</w:t>
      </w:r>
      <w:r w:rsidR="00FF73C8" w:rsidRPr="004B41AF">
        <w:rPr>
          <w:rFonts w:eastAsia="TimesNewRomanPSMT"/>
          <w:sz w:val="28"/>
          <w:szCs w:val="28"/>
        </w:rPr>
        <w:t>,</w:t>
      </w:r>
      <w:r w:rsidR="00117EA4" w:rsidRPr="004B41AF">
        <w:rPr>
          <w:rFonts w:eastAsia="TimesNewRomanPSMT"/>
          <w:sz w:val="28"/>
          <w:szCs w:val="28"/>
        </w:rPr>
        <w:t xml:space="preserve"> дифференциальных исчислений на уровне основного и среднего общего образования</w:t>
      </w:r>
      <w:r w:rsidR="00FF73C8" w:rsidRPr="004B41AF">
        <w:rPr>
          <w:rFonts w:eastAsia="TimesNewRomanPSMT"/>
          <w:sz w:val="28"/>
          <w:szCs w:val="28"/>
        </w:rPr>
        <w:t>, приемов логарифмирования для учащихся 9 классов</w:t>
      </w:r>
      <w:r w:rsidR="00117EA4" w:rsidRPr="004B41AF">
        <w:rPr>
          <w:rFonts w:eastAsia="TimesNewRomanPSMT"/>
          <w:sz w:val="28"/>
          <w:szCs w:val="28"/>
        </w:rPr>
        <w:t>.</w:t>
      </w:r>
    </w:p>
    <w:p w:rsidR="00E1735C" w:rsidRPr="004B41AF" w:rsidRDefault="00E1735C" w:rsidP="00544EAA">
      <w:pPr>
        <w:numPr>
          <w:ilvl w:val="0"/>
          <w:numId w:val="36"/>
        </w:numPr>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 xml:space="preserve">В процессе разработки критериев оценивания заданий практического и теоретического тура </w:t>
      </w:r>
      <w:r w:rsidR="00117EA4" w:rsidRPr="004B41AF">
        <w:rPr>
          <w:rFonts w:eastAsia="TimesNewRomanPSMT"/>
          <w:sz w:val="28"/>
          <w:szCs w:val="28"/>
        </w:rPr>
        <w:t xml:space="preserve">рекомендуется </w:t>
      </w:r>
      <w:r w:rsidRPr="004B41AF">
        <w:rPr>
          <w:rFonts w:eastAsia="TimesNewRomanPSMT"/>
          <w:sz w:val="28"/>
          <w:szCs w:val="28"/>
        </w:rPr>
        <w:t>указывать на возможность выставления</w:t>
      </w:r>
      <w:r w:rsidR="00117EA4" w:rsidRPr="004B41AF">
        <w:rPr>
          <w:rFonts w:eastAsia="TimesNewRomanPSMT"/>
          <w:sz w:val="28"/>
          <w:szCs w:val="28"/>
        </w:rPr>
        <w:t xml:space="preserve"> долей</w:t>
      </w:r>
      <w:r w:rsidRPr="004B41AF">
        <w:rPr>
          <w:rFonts w:eastAsia="TimesNewRomanPSMT"/>
          <w:sz w:val="28"/>
          <w:szCs w:val="28"/>
        </w:rPr>
        <w:t xml:space="preserve"> балл</w:t>
      </w:r>
      <w:r w:rsidR="00117EA4" w:rsidRPr="004B41AF">
        <w:rPr>
          <w:rFonts w:eastAsia="TimesNewRomanPSMT"/>
          <w:sz w:val="28"/>
          <w:szCs w:val="28"/>
        </w:rPr>
        <w:t>а, при этом недопустимо их округление, так как за каждой долей балла должна быть обоснованная часть решения задачи (верный элемент решения). При округлении неправомерно могут быть математически начислены доли баллов, которые не соответствуют каким-либо реальным элементам решения. Это приводит к возможности неадекватного распределения рейтинга участников.</w:t>
      </w:r>
    </w:p>
    <w:p w:rsidR="007543B5" w:rsidRPr="004B41AF" w:rsidRDefault="00E1735C" w:rsidP="004B149A">
      <w:pPr>
        <w:autoSpaceDE w:val="0"/>
        <w:autoSpaceDN w:val="0"/>
        <w:adjustRightInd w:val="0"/>
        <w:spacing w:line="360" w:lineRule="auto"/>
        <w:ind w:firstLine="709"/>
        <w:jc w:val="both"/>
        <w:rPr>
          <w:rFonts w:eastAsia="TimesNewRomanPSMT"/>
          <w:b/>
          <w:sz w:val="28"/>
          <w:szCs w:val="28"/>
        </w:rPr>
      </w:pPr>
      <w:r w:rsidRPr="004B41AF">
        <w:rPr>
          <w:rFonts w:eastAsia="TimesNewRomanPSMT"/>
          <w:b/>
          <w:sz w:val="28"/>
          <w:szCs w:val="28"/>
        </w:rPr>
        <w:t>Рекомендации</w:t>
      </w:r>
      <w:r w:rsidR="00FF73C8" w:rsidRPr="004B41AF">
        <w:rPr>
          <w:rFonts w:eastAsia="TimesNewRomanPSMT"/>
          <w:b/>
          <w:sz w:val="28"/>
          <w:szCs w:val="28"/>
        </w:rPr>
        <w:t xml:space="preserve"> </w:t>
      </w:r>
      <w:r w:rsidR="007543B5" w:rsidRPr="004B41AF">
        <w:rPr>
          <w:rFonts w:eastAsia="TimesNewRomanPSMT"/>
          <w:b/>
          <w:sz w:val="28"/>
          <w:szCs w:val="28"/>
        </w:rPr>
        <w:t>для руководителей муниципальных координационных центров по работе с одаренными учащимися:</w:t>
      </w:r>
    </w:p>
    <w:p w:rsidR="007543B5" w:rsidRPr="004B41AF" w:rsidRDefault="004C6EFA" w:rsidP="00117EA4">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П</w:t>
      </w:r>
      <w:r w:rsidR="007543B5" w:rsidRPr="004B41AF">
        <w:rPr>
          <w:rFonts w:eastAsia="TimesNewRomanPSMT"/>
          <w:sz w:val="28"/>
          <w:szCs w:val="28"/>
        </w:rPr>
        <w:t xml:space="preserve">ри планировании деятельности </w:t>
      </w:r>
      <w:r w:rsidR="007A3525" w:rsidRPr="004B41AF">
        <w:rPr>
          <w:rFonts w:eastAsia="TimesNewRomanPSMT"/>
          <w:sz w:val="28"/>
          <w:szCs w:val="28"/>
        </w:rPr>
        <w:t>включить</w:t>
      </w:r>
      <w:r w:rsidR="007543B5" w:rsidRPr="004B41AF">
        <w:rPr>
          <w:rFonts w:eastAsia="TimesNewRomanPSMT"/>
          <w:sz w:val="28"/>
          <w:szCs w:val="28"/>
        </w:rPr>
        <w:t xml:space="preserve"> в план методической поддержки учителей физики мероприяти</w:t>
      </w:r>
      <w:r w:rsidR="007E6B1A" w:rsidRPr="004B41AF">
        <w:rPr>
          <w:rFonts w:eastAsia="TimesNewRomanPSMT"/>
          <w:sz w:val="28"/>
          <w:szCs w:val="28"/>
        </w:rPr>
        <w:t>й</w:t>
      </w:r>
      <w:r w:rsidR="007543B5" w:rsidRPr="004B41AF">
        <w:rPr>
          <w:rFonts w:eastAsia="TimesNewRomanPSMT"/>
          <w:sz w:val="28"/>
          <w:szCs w:val="28"/>
        </w:rPr>
        <w:t xml:space="preserve"> по изучению и распространению наиболее эффективного опыта подготовки учащихся к выполне</w:t>
      </w:r>
      <w:r w:rsidR="00847B18" w:rsidRPr="004B41AF">
        <w:rPr>
          <w:rFonts w:eastAsia="TimesNewRomanPSMT"/>
          <w:sz w:val="28"/>
          <w:szCs w:val="28"/>
        </w:rPr>
        <w:t>нию заданий олимпиадного уровня.</w:t>
      </w:r>
    </w:p>
    <w:p w:rsidR="004C6EFA" w:rsidRPr="004B41AF" w:rsidRDefault="007E6B1A" w:rsidP="00117EA4">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В</w:t>
      </w:r>
      <w:r w:rsidR="007543B5" w:rsidRPr="004B41AF">
        <w:rPr>
          <w:rFonts w:eastAsia="TimesNewRomanPSMT"/>
          <w:sz w:val="28"/>
          <w:szCs w:val="28"/>
        </w:rPr>
        <w:t xml:space="preserve"> ходе </w:t>
      </w:r>
      <w:r w:rsidRPr="004B41AF">
        <w:rPr>
          <w:rFonts w:eastAsia="TimesNewRomanPSMT"/>
          <w:sz w:val="28"/>
          <w:szCs w:val="28"/>
        </w:rPr>
        <w:t>разработки и реализации</w:t>
      </w:r>
      <w:r w:rsidR="007A3525" w:rsidRPr="004B41AF">
        <w:rPr>
          <w:rFonts w:eastAsia="TimesNewRomanPSMT"/>
          <w:sz w:val="28"/>
          <w:szCs w:val="28"/>
        </w:rPr>
        <w:t xml:space="preserve"> </w:t>
      </w:r>
      <w:r w:rsidR="004C6EFA" w:rsidRPr="004B41AF">
        <w:rPr>
          <w:rFonts w:eastAsia="TimesNewRomanPSMT"/>
          <w:sz w:val="28"/>
          <w:szCs w:val="28"/>
        </w:rPr>
        <w:t>программ для одаренных учащихся</w:t>
      </w:r>
      <w:r w:rsidR="007543B5" w:rsidRPr="004B41AF">
        <w:rPr>
          <w:rFonts w:eastAsia="TimesNewRomanPSMT"/>
          <w:sz w:val="28"/>
          <w:szCs w:val="28"/>
        </w:rPr>
        <w:t xml:space="preserve"> </w:t>
      </w:r>
      <w:r w:rsidR="007A3525" w:rsidRPr="004B41AF">
        <w:rPr>
          <w:rFonts w:eastAsia="TimesNewRomanPSMT"/>
          <w:sz w:val="28"/>
          <w:szCs w:val="28"/>
        </w:rPr>
        <w:t>организовать</w:t>
      </w:r>
      <w:r w:rsidR="007543B5" w:rsidRPr="004B41AF">
        <w:rPr>
          <w:rFonts w:eastAsia="TimesNewRomanPSMT"/>
          <w:sz w:val="28"/>
          <w:szCs w:val="28"/>
        </w:rPr>
        <w:t xml:space="preserve"> мастер-класс</w:t>
      </w:r>
      <w:r w:rsidR="007A3525" w:rsidRPr="004B41AF">
        <w:rPr>
          <w:rFonts w:eastAsia="TimesNewRomanPSMT"/>
          <w:sz w:val="28"/>
          <w:szCs w:val="28"/>
        </w:rPr>
        <w:t>ы</w:t>
      </w:r>
      <w:r w:rsidR="007543B5" w:rsidRPr="004B41AF">
        <w:rPr>
          <w:rFonts w:eastAsia="TimesNewRomanPSMT"/>
          <w:sz w:val="28"/>
          <w:szCs w:val="28"/>
        </w:rPr>
        <w:t xml:space="preserve"> педагогов</w:t>
      </w:r>
      <w:r w:rsidRPr="004B41AF">
        <w:rPr>
          <w:rFonts w:eastAsia="TimesNewRomanPSMT"/>
          <w:sz w:val="28"/>
          <w:szCs w:val="28"/>
        </w:rPr>
        <w:t>, имеющих опыт подготовки учащихся к региональному и заключительному этапам Всероссийской олимпиады школьников по физике</w:t>
      </w:r>
      <w:r w:rsidR="007A3525" w:rsidRPr="004B41AF">
        <w:rPr>
          <w:rFonts w:eastAsia="TimesNewRomanPSMT"/>
          <w:sz w:val="28"/>
          <w:szCs w:val="28"/>
        </w:rPr>
        <w:t>, в том числе из других муниципальных образований, а также членов жюри регионального этапа ВсОШ по физике</w:t>
      </w:r>
      <w:r w:rsidR="00847B18" w:rsidRPr="004B41AF">
        <w:rPr>
          <w:rFonts w:eastAsia="TimesNewRomanPSMT"/>
          <w:sz w:val="28"/>
          <w:szCs w:val="28"/>
        </w:rPr>
        <w:t>.</w:t>
      </w:r>
    </w:p>
    <w:p w:rsidR="004B41AF" w:rsidRPr="004B41AF" w:rsidRDefault="007E6B1A" w:rsidP="004B41AF">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Разработать и реализовать общеразвивающие</w:t>
      </w:r>
      <w:r w:rsidR="007A3525" w:rsidRPr="004B41AF">
        <w:rPr>
          <w:rFonts w:eastAsia="TimesNewRomanPSMT"/>
          <w:sz w:val="28"/>
          <w:szCs w:val="28"/>
        </w:rPr>
        <w:t xml:space="preserve"> </w:t>
      </w:r>
      <w:r w:rsidR="007543B5" w:rsidRPr="004B41AF">
        <w:rPr>
          <w:rFonts w:eastAsia="TimesNewRomanPSMT"/>
          <w:sz w:val="28"/>
          <w:szCs w:val="28"/>
        </w:rPr>
        <w:t>программ</w:t>
      </w:r>
      <w:r w:rsidR="00847B18" w:rsidRPr="004B41AF">
        <w:rPr>
          <w:rFonts w:eastAsia="TimesNewRomanPSMT"/>
          <w:sz w:val="28"/>
          <w:szCs w:val="28"/>
        </w:rPr>
        <w:t>ы</w:t>
      </w:r>
      <w:r w:rsidR="007A3525" w:rsidRPr="004B41AF">
        <w:rPr>
          <w:rFonts w:eastAsia="TimesNewRomanPSMT"/>
          <w:sz w:val="28"/>
          <w:szCs w:val="28"/>
        </w:rPr>
        <w:t xml:space="preserve"> </w:t>
      </w:r>
      <w:r w:rsidR="00847B18" w:rsidRPr="004B41AF">
        <w:rPr>
          <w:rFonts w:eastAsia="TimesNewRomanPSMT"/>
          <w:sz w:val="28"/>
          <w:szCs w:val="28"/>
        </w:rPr>
        <w:t xml:space="preserve">для учащихся интеллектуальной направленности, построенные на </w:t>
      </w:r>
      <w:r w:rsidR="007543B5" w:rsidRPr="004B41AF">
        <w:rPr>
          <w:rFonts w:eastAsia="TimesNewRomanPSMT"/>
          <w:sz w:val="28"/>
          <w:szCs w:val="28"/>
        </w:rPr>
        <w:t>межпредметно</w:t>
      </w:r>
      <w:r w:rsidR="00847B18" w:rsidRPr="004B41AF">
        <w:rPr>
          <w:rFonts w:eastAsia="TimesNewRomanPSMT"/>
          <w:sz w:val="28"/>
          <w:szCs w:val="28"/>
        </w:rPr>
        <w:t>м</w:t>
      </w:r>
      <w:r w:rsidR="007543B5" w:rsidRPr="004B41AF">
        <w:rPr>
          <w:rFonts w:eastAsia="TimesNewRomanPSMT"/>
          <w:sz w:val="28"/>
          <w:szCs w:val="28"/>
        </w:rPr>
        <w:t xml:space="preserve"> содержани</w:t>
      </w:r>
      <w:r w:rsidR="00847B18" w:rsidRPr="004B41AF">
        <w:rPr>
          <w:rFonts w:eastAsia="TimesNewRomanPSMT"/>
          <w:sz w:val="28"/>
          <w:szCs w:val="28"/>
        </w:rPr>
        <w:t>и математики и физики</w:t>
      </w:r>
      <w:r w:rsidR="007543B5" w:rsidRPr="004B41AF">
        <w:rPr>
          <w:rFonts w:eastAsia="TimesNewRomanPSMT"/>
          <w:sz w:val="28"/>
          <w:szCs w:val="28"/>
        </w:rPr>
        <w:t>, ориентированны</w:t>
      </w:r>
      <w:r w:rsidR="00847B18" w:rsidRPr="004B41AF">
        <w:rPr>
          <w:rFonts w:eastAsia="TimesNewRomanPSMT"/>
          <w:sz w:val="28"/>
          <w:szCs w:val="28"/>
        </w:rPr>
        <w:t>е</w:t>
      </w:r>
      <w:r w:rsidR="007543B5" w:rsidRPr="004B41AF">
        <w:rPr>
          <w:rFonts w:eastAsia="TimesNewRomanPSMT"/>
          <w:sz w:val="28"/>
          <w:szCs w:val="28"/>
        </w:rPr>
        <w:t xml:space="preserve"> на применение математически</w:t>
      </w:r>
      <w:r w:rsidR="00117EA4" w:rsidRPr="004B41AF">
        <w:rPr>
          <w:rFonts w:eastAsia="TimesNewRomanPSMT"/>
          <w:sz w:val="28"/>
          <w:szCs w:val="28"/>
        </w:rPr>
        <w:t xml:space="preserve">х методов в физических расчетах. В содержание программ </w:t>
      </w:r>
      <w:r w:rsidR="00117EA4" w:rsidRPr="004B41AF">
        <w:rPr>
          <w:rFonts w:eastAsia="TimesNewRomanPSMT"/>
          <w:sz w:val="28"/>
          <w:szCs w:val="28"/>
        </w:rPr>
        <w:lastRenderedPageBreak/>
        <w:t>следует включить вопросы применения дифференциального и интегрального исчисления, методы графического анализа процессов и явлений</w:t>
      </w:r>
      <w:r w:rsidR="007A3525" w:rsidRPr="004B41AF">
        <w:rPr>
          <w:rFonts w:eastAsia="TimesNewRomanPSMT"/>
          <w:sz w:val="28"/>
          <w:szCs w:val="28"/>
        </w:rPr>
        <w:t>, включая прием линеаризации, методы логарифмирования</w:t>
      </w:r>
      <w:r w:rsidR="00117EA4" w:rsidRPr="004B41AF">
        <w:rPr>
          <w:rFonts w:eastAsia="TimesNewRomanPSMT"/>
          <w:sz w:val="28"/>
          <w:szCs w:val="28"/>
        </w:rPr>
        <w:t>.</w:t>
      </w:r>
    </w:p>
    <w:p w:rsidR="004B41AF" w:rsidRPr="004B41AF" w:rsidRDefault="004B41AF" w:rsidP="004B41AF">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sidRPr="004B41AF">
        <w:rPr>
          <w:sz w:val="28"/>
          <w:szCs w:val="28"/>
        </w:rPr>
        <w:t>Содействовать фо</w:t>
      </w:r>
      <w:r>
        <w:rPr>
          <w:sz w:val="28"/>
          <w:szCs w:val="28"/>
        </w:rPr>
        <w:t>рмированию в общеобразовательных</w:t>
      </w:r>
      <w:r w:rsidRPr="004B41AF">
        <w:rPr>
          <w:sz w:val="28"/>
          <w:szCs w:val="28"/>
        </w:rPr>
        <w:t xml:space="preserve"> организаци</w:t>
      </w:r>
      <w:r>
        <w:rPr>
          <w:sz w:val="28"/>
          <w:szCs w:val="28"/>
        </w:rPr>
        <w:t>ях творческих</w:t>
      </w:r>
      <w:r w:rsidRPr="004B41AF">
        <w:rPr>
          <w:sz w:val="28"/>
          <w:szCs w:val="28"/>
        </w:rPr>
        <w:t xml:space="preserve"> группы педагогов, осуществляющих целенаправленную деятельность по поддержке и развитию олимпиадного движения по предметам </w:t>
      </w:r>
      <w:r>
        <w:rPr>
          <w:sz w:val="28"/>
          <w:szCs w:val="28"/>
        </w:rPr>
        <w:t>физико-математического</w:t>
      </w:r>
      <w:r w:rsidRPr="004B41AF">
        <w:rPr>
          <w:sz w:val="28"/>
          <w:szCs w:val="28"/>
        </w:rPr>
        <w:t xml:space="preserve"> ц</w:t>
      </w:r>
      <w:r>
        <w:rPr>
          <w:sz w:val="28"/>
          <w:szCs w:val="28"/>
        </w:rPr>
        <w:t>икла</w:t>
      </w:r>
      <w:r w:rsidRPr="004B41AF">
        <w:rPr>
          <w:sz w:val="28"/>
          <w:szCs w:val="28"/>
        </w:rPr>
        <w:t>.</w:t>
      </w:r>
    </w:p>
    <w:p w:rsidR="007543B5" w:rsidRPr="004B41AF" w:rsidRDefault="00847B18" w:rsidP="004B149A">
      <w:pPr>
        <w:autoSpaceDE w:val="0"/>
        <w:autoSpaceDN w:val="0"/>
        <w:adjustRightInd w:val="0"/>
        <w:spacing w:line="360" w:lineRule="auto"/>
        <w:ind w:firstLine="709"/>
        <w:jc w:val="both"/>
        <w:rPr>
          <w:rFonts w:eastAsia="TimesNewRomanPSMT"/>
          <w:b/>
          <w:sz w:val="28"/>
          <w:szCs w:val="28"/>
        </w:rPr>
      </w:pPr>
      <w:r w:rsidRPr="004B41AF">
        <w:rPr>
          <w:rFonts w:eastAsia="TimesNewRomanPSMT"/>
          <w:b/>
          <w:sz w:val="28"/>
          <w:szCs w:val="28"/>
        </w:rPr>
        <w:t>Рекомендации д</w:t>
      </w:r>
      <w:r w:rsidR="007543B5" w:rsidRPr="004B41AF">
        <w:rPr>
          <w:rFonts w:eastAsia="TimesNewRomanPSMT"/>
          <w:b/>
          <w:sz w:val="28"/>
          <w:szCs w:val="28"/>
        </w:rPr>
        <w:t>ля педагогических работников общеобразовательных организаций по совершенствованию качества работы с одаренными учащимися:</w:t>
      </w:r>
    </w:p>
    <w:p w:rsidR="004B41AF" w:rsidRDefault="004B41AF"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При отборе содержания образования учитывать необходимость формирования целостной естетсвеннонаучной картины мира, а не требования Кодификатора ОГЭ и ЕГЭ по физике.</w:t>
      </w:r>
    </w:p>
    <w:p w:rsidR="00FE7226" w:rsidRPr="004B41AF" w:rsidRDefault="00847B18"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Разработать и о</w:t>
      </w:r>
      <w:r w:rsidR="00FE7226" w:rsidRPr="004B41AF">
        <w:rPr>
          <w:rFonts w:eastAsia="TimesNewRomanPSMT"/>
          <w:sz w:val="28"/>
          <w:szCs w:val="28"/>
        </w:rPr>
        <w:t>рганиз</w:t>
      </w:r>
      <w:r w:rsidRPr="004B41AF">
        <w:rPr>
          <w:rFonts w:eastAsia="TimesNewRomanPSMT"/>
          <w:sz w:val="28"/>
          <w:szCs w:val="28"/>
        </w:rPr>
        <w:t>овать</w:t>
      </w:r>
      <w:r w:rsidR="00FE7226" w:rsidRPr="004B41AF">
        <w:rPr>
          <w:rFonts w:eastAsia="TimesNewRomanPSMT"/>
          <w:sz w:val="28"/>
          <w:szCs w:val="28"/>
        </w:rPr>
        <w:t xml:space="preserve"> индивидуальн</w:t>
      </w:r>
      <w:r w:rsidRPr="004B41AF">
        <w:rPr>
          <w:rFonts w:eastAsia="TimesNewRomanPSMT"/>
          <w:sz w:val="28"/>
          <w:szCs w:val="28"/>
        </w:rPr>
        <w:t>ые</w:t>
      </w:r>
      <w:r w:rsidR="009D44D6" w:rsidRPr="004B41AF">
        <w:rPr>
          <w:rFonts w:eastAsia="TimesNewRomanPSMT"/>
          <w:sz w:val="28"/>
          <w:szCs w:val="28"/>
        </w:rPr>
        <w:t xml:space="preserve"> образовательн</w:t>
      </w:r>
      <w:r w:rsidRPr="004B41AF">
        <w:rPr>
          <w:rFonts w:eastAsia="TimesNewRomanPSMT"/>
          <w:sz w:val="28"/>
          <w:szCs w:val="28"/>
        </w:rPr>
        <w:t>ые</w:t>
      </w:r>
      <w:r w:rsidR="009D44D6" w:rsidRPr="004B41AF">
        <w:rPr>
          <w:rFonts w:eastAsia="TimesNewRomanPSMT"/>
          <w:sz w:val="28"/>
          <w:szCs w:val="28"/>
        </w:rPr>
        <w:t xml:space="preserve"> маршрут</w:t>
      </w:r>
      <w:r w:rsidRPr="004B41AF">
        <w:rPr>
          <w:rFonts w:eastAsia="TimesNewRomanPSMT"/>
          <w:sz w:val="28"/>
          <w:szCs w:val="28"/>
        </w:rPr>
        <w:t>ы для</w:t>
      </w:r>
      <w:r w:rsidR="007A3525" w:rsidRPr="004B41AF">
        <w:rPr>
          <w:rFonts w:eastAsia="TimesNewRomanPSMT"/>
          <w:sz w:val="28"/>
          <w:szCs w:val="28"/>
        </w:rPr>
        <w:t xml:space="preserve"> </w:t>
      </w:r>
      <w:r w:rsidR="00FE7226" w:rsidRPr="004B41AF">
        <w:rPr>
          <w:rFonts w:eastAsia="TimesNewRomanPSMT"/>
          <w:sz w:val="28"/>
          <w:szCs w:val="28"/>
        </w:rPr>
        <w:t>учащихся, участвующих в региональном этапе Всероссийской олимпиады школьников по физике, с целью осуществления педагогической поддержк</w:t>
      </w:r>
      <w:r w:rsidR="00031ABC" w:rsidRPr="004B41AF">
        <w:rPr>
          <w:rFonts w:eastAsia="TimesNewRomanPSMT"/>
          <w:sz w:val="28"/>
          <w:szCs w:val="28"/>
        </w:rPr>
        <w:t>и</w:t>
      </w:r>
      <w:r w:rsidR="00FE7226" w:rsidRPr="004B41AF">
        <w:rPr>
          <w:rFonts w:eastAsia="TimesNewRomanPSMT"/>
          <w:sz w:val="28"/>
          <w:szCs w:val="28"/>
        </w:rPr>
        <w:t xml:space="preserve"> в развитии спец</w:t>
      </w:r>
      <w:r w:rsidRPr="004B41AF">
        <w:rPr>
          <w:rFonts w:eastAsia="TimesNewRomanPSMT"/>
          <w:sz w:val="28"/>
          <w:szCs w:val="28"/>
        </w:rPr>
        <w:t>иальных способностей школьников.</w:t>
      </w:r>
      <w:r w:rsidR="007A3525" w:rsidRPr="004B41AF">
        <w:rPr>
          <w:rFonts w:eastAsia="TimesNewRomanPSMT"/>
          <w:sz w:val="28"/>
          <w:szCs w:val="28"/>
        </w:rPr>
        <w:t xml:space="preserve"> </w:t>
      </w:r>
    </w:p>
    <w:p w:rsidR="00D54CD0" w:rsidRPr="004B41AF" w:rsidRDefault="00847B18"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 xml:space="preserve">Разработать программы </w:t>
      </w:r>
      <w:r w:rsidR="00D54CD0" w:rsidRPr="004B41AF">
        <w:rPr>
          <w:rFonts w:eastAsia="TimesNewRomanPSMT"/>
          <w:sz w:val="28"/>
          <w:szCs w:val="28"/>
        </w:rPr>
        <w:t>элективных и факультативных</w:t>
      </w:r>
      <w:r w:rsidRPr="004B41AF">
        <w:rPr>
          <w:rFonts w:eastAsia="TimesNewRomanPSMT"/>
          <w:sz w:val="28"/>
          <w:szCs w:val="28"/>
        </w:rPr>
        <w:t xml:space="preserve"> курсов, предлагаемых учащимся</w:t>
      </w:r>
      <w:r w:rsidR="004B41AF">
        <w:rPr>
          <w:rFonts w:eastAsia="TimesNewRomanPSMT"/>
          <w:sz w:val="28"/>
          <w:szCs w:val="28"/>
        </w:rPr>
        <w:t xml:space="preserve"> </w:t>
      </w:r>
      <w:r w:rsidR="00F97073" w:rsidRPr="004B41AF">
        <w:rPr>
          <w:rFonts w:eastAsia="TimesNewRomanPSMT"/>
          <w:sz w:val="28"/>
          <w:szCs w:val="28"/>
        </w:rPr>
        <w:t xml:space="preserve">5 </w:t>
      </w:r>
      <w:r w:rsidR="00D54CD0" w:rsidRPr="004B41AF">
        <w:rPr>
          <w:rFonts w:eastAsia="TimesNewRomanPSMT"/>
          <w:sz w:val="28"/>
          <w:szCs w:val="28"/>
        </w:rPr>
        <w:t>– 11 классов</w:t>
      </w:r>
      <w:r w:rsidR="00F97073" w:rsidRPr="004B41AF">
        <w:rPr>
          <w:rFonts w:eastAsia="TimesNewRomanPSMT"/>
          <w:sz w:val="28"/>
          <w:szCs w:val="28"/>
        </w:rPr>
        <w:t>, ориентированны</w:t>
      </w:r>
      <w:r w:rsidRPr="004B41AF">
        <w:rPr>
          <w:rFonts w:eastAsia="TimesNewRomanPSMT"/>
          <w:sz w:val="28"/>
          <w:szCs w:val="28"/>
        </w:rPr>
        <w:t>е</w:t>
      </w:r>
      <w:r w:rsidR="00D54CD0" w:rsidRPr="004B41AF">
        <w:rPr>
          <w:rFonts w:eastAsia="TimesNewRomanPSMT"/>
          <w:sz w:val="28"/>
          <w:szCs w:val="28"/>
        </w:rPr>
        <w:t xml:space="preserve"> на изучение </w:t>
      </w:r>
      <w:r w:rsidR="00117EA4" w:rsidRPr="004B41AF">
        <w:rPr>
          <w:rFonts w:eastAsia="TimesNewRomanPSMT"/>
          <w:sz w:val="28"/>
          <w:szCs w:val="28"/>
        </w:rPr>
        <w:t xml:space="preserve">специальных </w:t>
      </w:r>
      <w:r w:rsidR="00F97073" w:rsidRPr="004B41AF">
        <w:rPr>
          <w:rFonts w:eastAsia="TimesNewRomanPSMT"/>
          <w:sz w:val="28"/>
          <w:szCs w:val="28"/>
        </w:rPr>
        <w:t>приемов и методов решения олимпиадных задач по физике</w:t>
      </w:r>
      <w:r w:rsidRPr="004B41AF">
        <w:rPr>
          <w:rFonts w:eastAsia="TimesNewRomanPSMT"/>
          <w:sz w:val="28"/>
          <w:szCs w:val="28"/>
        </w:rPr>
        <w:t>, применение математических методов решения задач по физике</w:t>
      </w:r>
      <w:r w:rsidR="00D54CD0" w:rsidRPr="004B41AF">
        <w:rPr>
          <w:rFonts w:eastAsia="TimesNewRomanPSMT"/>
          <w:sz w:val="28"/>
          <w:szCs w:val="28"/>
        </w:rPr>
        <w:t>.</w:t>
      </w:r>
    </w:p>
    <w:p w:rsidR="00D54CD0" w:rsidRPr="004B41AF" w:rsidRDefault="00847B18"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 xml:space="preserve">В </w:t>
      </w:r>
      <w:r w:rsidR="00D54CD0" w:rsidRPr="004B41AF">
        <w:rPr>
          <w:rFonts w:eastAsia="TimesNewRomanPSMT"/>
          <w:sz w:val="28"/>
          <w:szCs w:val="28"/>
        </w:rPr>
        <w:t xml:space="preserve">процессе подготовки и проведения школьного этапа Всероссийской предметной олимпиады по </w:t>
      </w:r>
      <w:r w:rsidR="00031ABC" w:rsidRPr="004B41AF">
        <w:rPr>
          <w:rFonts w:eastAsia="TimesNewRomanPSMT"/>
          <w:sz w:val="28"/>
          <w:szCs w:val="28"/>
        </w:rPr>
        <w:t>физике</w:t>
      </w:r>
      <w:r w:rsidR="00D54CD0" w:rsidRPr="004B41AF">
        <w:rPr>
          <w:rFonts w:eastAsia="TimesNewRomanPSMT"/>
          <w:sz w:val="28"/>
          <w:szCs w:val="28"/>
        </w:rPr>
        <w:t xml:space="preserve"> привлекать как можно большее чис</w:t>
      </w:r>
      <w:r w:rsidR="009D44D6" w:rsidRPr="004B41AF">
        <w:rPr>
          <w:rFonts w:eastAsia="TimesNewRomanPSMT"/>
          <w:sz w:val="28"/>
          <w:szCs w:val="28"/>
        </w:rPr>
        <w:t>ло школьников, повышая интерес уча</w:t>
      </w:r>
      <w:r w:rsidR="00D54CD0" w:rsidRPr="004B41AF">
        <w:rPr>
          <w:rFonts w:eastAsia="TimesNewRomanPSMT"/>
          <w:sz w:val="28"/>
          <w:szCs w:val="28"/>
        </w:rPr>
        <w:t xml:space="preserve">щихся к </w:t>
      </w:r>
      <w:r w:rsidRPr="004B41AF">
        <w:rPr>
          <w:rFonts w:eastAsia="TimesNewRomanPSMT"/>
          <w:sz w:val="28"/>
          <w:szCs w:val="28"/>
        </w:rPr>
        <w:t>участию в олимпиадном движении.</w:t>
      </w:r>
    </w:p>
    <w:p w:rsidR="001A36D1" w:rsidRDefault="00847B18"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sidRPr="004B41AF">
        <w:rPr>
          <w:rFonts w:eastAsia="TimesNewRomanPSMT"/>
          <w:sz w:val="28"/>
          <w:szCs w:val="28"/>
        </w:rPr>
        <w:t>И</w:t>
      </w:r>
      <w:r w:rsidR="001A36D1" w:rsidRPr="004B41AF">
        <w:rPr>
          <w:rFonts w:eastAsia="TimesNewRomanPSMT"/>
          <w:sz w:val="28"/>
          <w:szCs w:val="28"/>
        </w:rPr>
        <w:t xml:space="preserve">спользовать </w:t>
      </w:r>
      <w:r w:rsidR="00117EA4" w:rsidRPr="004B41AF">
        <w:rPr>
          <w:rFonts w:eastAsia="TimesNewRomanPSMT"/>
          <w:sz w:val="28"/>
          <w:szCs w:val="28"/>
        </w:rPr>
        <w:t xml:space="preserve">в образовательной деятельности </w:t>
      </w:r>
      <w:r w:rsidR="001A36D1" w:rsidRPr="004B41AF">
        <w:rPr>
          <w:rFonts w:eastAsia="TimesNewRomanPSMT"/>
          <w:sz w:val="28"/>
          <w:szCs w:val="28"/>
        </w:rPr>
        <w:t xml:space="preserve">задания, требующие </w:t>
      </w:r>
      <w:r w:rsidR="007A3525" w:rsidRPr="004B41AF">
        <w:rPr>
          <w:rFonts w:eastAsia="TimesNewRomanPSMT"/>
          <w:sz w:val="28"/>
          <w:szCs w:val="28"/>
        </w:rPr>
        <w:t xml:space="preserve">от участника </w:t>
      </w:r>
      <w:r w:rsidR="001A36D1" w:rsidRPr="004B41AF">
        <w:rPr>
          <w:rFonts w:eastAsia="TimesNewRomanPSMT"/>
          <w:sz w:val="28"/>
          <w:szCs w:val="28"/>
        </w:rPr>
        <w:t>самостоятельно</w:t>
      </w:r>
      <w:r w:rsidR="007A3525" w:rsidRPr="004B41AF">
        <w:rPr>
          <w:rFonts w:eastAsia="TimesNewRomanPSMT"/>
          <w:sz w:val="28"/>
          <w:szCs w:val="28"/>
        </w:rPr>
        <w:t>го</w:t>
      </w:r>
      <w:r w:rsidR="001A36D1" w:rsidRPr="004B41AF">
        <w:rPr>
          <w:rFonts w:eastAsia="TimesNewRomanPSMT"/>
          <w:sz w:val="28"/>
          <w:szCs w:val="28"/>
        </w:rPr>
        <w:t xml:space="preserve"> построени</w:t>
      </w:r>
      <w:r w:rsidR="007A3525" w:rsidRPr="004B41AF">
        <w:rPr>
          <w:rFonts w:eastAsia="TimesNewRomanPSMT"/>
          <w:sz w:val="28"/>
          <w:szCs w:val="28"/>
        </w:rPr>
        <w:t>я</w:t>
      </w:r>
      <w:r w:rsidR="00117EA4" w:rsidRPr="004B41AF">
        <w:rPr>
          <w:rFonts w:eastAsia="TimesNewRomanPSMT"/>
          <w:sz w:val="28"/>
          <w:szCs w:val="28"/>
        </w:rPr>
        <w:t xml:space="preserve"> м</w:t>
      </w:r>
      <w:r w:rsidR="00DA5FCC" w:rsidRPr="004B41AF">
        <w:rPr>
          <w:rFonts w:eastAsia="TimesNewRomanPSMT"/>
          <w:sz w:val="28"/>
          <w:szCs w:val="28"/>
        </w:rPr>
        <w:t>одели решения. Шире применять задачи с</w:t>
      </w:r>
      <w:r w:rsidR="00FE7226" w:rsidRPr="004B41AF">
        <w:rPr>
          <w:rFonts w:eastAsia="TimesNewRomanPSMT"/>
          <w:sz w:val="28"/>
          <w:szCs w:val="28"/>
        </w:rPr>
        <w:t xml:space="preserve"> неопределенными условиями; </w:t>
      </w:r>
      <w:r w:rsidR="00DA5FCC" w:rsidRPr="004B41AF">
        <w:rPr>
          <w:rFonts w:eastAsia="TimesNewRomanPSMT"/>
          <w:sz w:val="28"/>
          <w:szCs w:val="28"/>
        </w:rPr>
        <w:t xml:space="preserve">с самостоятельным </w:t>
      </w:r>
      <w:r w:rsidR="00DA5FCC" w:rsidRPr="004B41AF">
        <w:rPr>
          <w:rFonts w:eastAsia="TimesNewRomanPSMT"/>
          <w:sz w:val="28"/>
          <w:szCs w:val="28"/>
        </w:rPr>
        <w:lastRenderedPageBreak/>
        <w:t>определением тр</w:t>
      </w:r>
      <w:r w:rsidR="007A3525" w:rsidRPr="004B41AF">
        <w:rPr>
          <w:rFonts w:eastAsia="TimesNewRomanPSMT"/>
          <w:sz w:val="28"/>
          <w:szCs w:val="28"/>
        </w:rPr>
        <w:t>ебуемых для решения параметров. О</w:t>
      </w:r>
      <w:r w:rsidR="001A36D1" w:rsidRPr="004B41AF">
        <w:rPr>
          <w:rFonts w:eastAsia="TimesNewRomanPSMT"/>
          <w:sz w:val="28"/>
          <w:szCs w:val="28"/>
        </w:rPr>
        <w:t>братить внимание не только на</w:t>
      </w:r>
      <w:r w:rsidR="00DA5FCC" w:rsidRPr="004B41AF">
        <w:rPr>
          <w:rFonts w:eastAsia="TimesNewRomanPSMT"/>
          <w:sz w:val="28"/>
          <w:szCs w:val="28"/>
        </w:rPr>
        <w:t xml:space="preserve"> решение</w:t>
      </w:r>
      <w:r w:rsidR="001A36D1" w:rsidRPr="004B41AF">
        <w:rPr>
          <w:rFonts w:eastAsia="TimesNewRomanPSMT"/>
          <w:sz w:val="28"/>
          <w:szCs w:val="28"/>
        </w:rPr>
        <w:t xml:space="preserve"> задач повышенного </w:t>
      </w:r>
      <w:r w:rsidR="00DA5FCC" w:rsidRPr="004B41AF">
        <w:rPr>
          <w:rFonts w:eastAsia="TimesNewRomanPSMT"/>
          <w:sz w:val="28"/>
          <w:szCs w:val="28"/>
        </w:rPr>
        <w:t xml:space="preserve">и высокого </w:t>
      </w:r>
      <w:r w:rsidR="006C26A8" w:rsidRPr="004B41AF">
        <w:rPr>
          <w:rFonts w:eastAsia="TimesNewRomanPSMT"/>
          <w:sz w:val="28"/>
          <w:szCs w:val="28"/>
        </w:rPr>
        <w:t>уровня сложности, но и базового</w:t>
      </w:r>
      <w:r w:rsidR="007A3525" w:rsidRPr="004B41AF">
        <w:rPr>
          <w:rFonts w:eastAsia="TimesNewRomanPSMT"/>
          <w:sz w:val="28"/>
          <w:szCs w:val="28"/>
        </w:rPr>
        <w:t xml:space="preserve"> для </w:t>
      </w:r>
      <w:r w:rsidR="004B41AF">
        <w:rPr>
          <w:rFonts w:eastAsia="TimesNewRomanPSMT"/>
          <w:sz w:val="28"/>
          <w:szCs w:val="28"/>
        </w:rPr>
        <w:t>формирования целостного физического мышления, верных представлений о сути наблюдаемых физических явлений</w:t>
      </w:r>
      <w:r w:rsidRPr="004B41AF">
        <w:rPr>
          <w:rFonts w:eastAsia="TimesNewRomanPSMT"/>
          <w:sz w:val="28"/>
          <w:szCs w:val="28"/>
        </w:rPr>
        <w:t>.</w:t>
      </w:r>
    </w:p>
    <w:p w:rsidR="00A3053C" w:rsidRDefault="00A3053C" w:rsidP="00A3053C">
      <w:pPr>
        <w:autoSpaceDE w:val="0"/>
        <w:autoSpaceDN w:val="0"/>
        <w:adjustRightInd w:val="0"/>
        <w:spacing w:line="360" w:lineRule="auto"/>
        <w:ind w:left="284"/>
        <w:jc w:val="both"/>
        <w:rPr>
          <w:rFonts w:eastAsia="TimesNewRomanPSMT"/>
          <w:sz w:val="28"/>
          <w:szCs w:val="28"/>
        </w:rPr>
      </w:pPr>
    </w:p>
    <w:p w:rsidR="00A3053C" w:rsidRPr="001F5FAB" w:rsidRDefault="00A3053C" w:rsidP="00A3053C">
      <w:pPr>
        <w:ind w:left="5245"/>
        <w:rPr>
          <w:sz w:val="28"/>
          <w:szCs w:val="28"/>
        </w:rPr>
      </w:pPr>
      <w:r>
        <w:rPr>
          <w:sz w:val="28"/>
          <w:szCs w:val="28"/>
        </w:rPr>
        <w:t>Каирова</w:t>
      </w:r>
      <w:r w:rsidRPr="001F5FAB">
        <w:rPr>
          <w:sz w:val="28"/>
          <w:szCs w:val="28"/>
        </w:rPr>
        <w:t xml:space="preserve"> М.А., доцент </w:t>
      </w:r>
      <w:r>
        <w:rPr>
          <w:sz w:val="28"/>
          <w:szCs w:val="28"/>
        </w:rPr>
        <w:t xml:space="preserve">факультета общего образования </w:t>
      </w:r>
      <w:r w:rsidRPr="001F5FAB">
        <w:rPr>
          <w:sz w:val="28"/>
          <w:szCs w:val="28"/>
        </w:rPr>
        <w:t>ГАУДПО МО «ИРО», к.п.н.</w:t>
      </w:r>
    </w:p>
    <w:p w:rsidR="00A3053C" w:rsidRPr="001F5FAB" w:rsidRDefault="00A3053C" w:rsidP="00A3053C">
      <w:pPr>
        <w:ind w:left="5245"/>
        <w:jc w:val="both"/>
        <w:rPr>
          <w:sz w:val="28"/>
          <w:szCs w:val="28"/>
        </w:rPr>
      </w:pPr>
      <w:r w:rsidRPr="001F5FAB">
        <w:rPr>
          <w:sz w:val="28"/>
          <w:szCs w:val="28"/>
          <w:lang w:val="en-US"/>
        </w:rPr>
        <w:t>marinakunash</w:t>
      </w:r>
      <w:r w:rsidRPr="001F5FAB">
        <w:rPr>
          <w:sz w:val="28"/>
          <w:szCs w:val="28"/>
        </w:rPr>
        <w:t>@</w:t>
      </w:r>
      <w:r w:rsidRPr="001F5FAB">
        <w:rPr>
          <w:sz w:val="28"/>
          <w:szCs w:val="28"/>
          <w:lang w:val="en-US"/>
        </w:rPr>
        <w:t>mail</w:t>
      </w:r>
      <w:r w:rsidRPr="001F5FAB">
        <w:rPr>
          <w:sz w:val="28"/>
          <w:szCs w:val="28"/>
        </w:rPr>
        <w:t>.</w:t>
      </w:r>
      <w:r w:rsidRPr="001F5FAB">
        <w:rPr>
          <w:sz w:val="28"/>
          <w:szCs w:val="28"/>
          <w:lang w:val="en-US"/>
        </w:rPr>
        <w:t>ru</w:t>
      </w:r>
    </w:p>
    <w:p w:rsidR="00A3053C" w:rsidRPr="004B41AF" w:rsidRDefault="00A3053C" w:rsidP="00A3053C">
      <w:pPr>
        <w:autoSpaceDE w:val="0"/>
        <w:autoSpaceDN w:val="0"/>
        <w:adjustRightInd w:val="0"/>
        <w:spacing w:line="360" w:lineRule="auto"/>
        <w:ind w:left="284"/>
        <w:jc w:val="both"/>
        <w:rPr>
          <w:rFonts w:eastAsia="TimesNewRomanPSMT"/>
          <w:sz w:val="28"/>
          <w:szCs w:val="28"/>
        </w:rPr>
      </w:pPr>
    </w:p>
    <w:sectPr w:rsidR="00A3053C" w:rsidRPr="004B41AF" w:rsidSect="00EB16C2">
      <w:footerReference w:type="default" r:id="rId8"/>
      <w:pgSz w:w="11906" w:h="16838"/>
      <w:pgMar w:top="1134" w:right="1134" w:bottom="1134"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1D" w:rsidRDefault="00E1451D" w:rsidP="00BC42E7">
      <w:r>
        <w:separator/>
      </w:r>
    </w:p>
  </w:endnote>
  <w:endnote w:type="continuationSeparator" w:id="0">
    <w:p w:rsidR="00E1451D" w:rsidRDefault="00E1451D" w:rsidP="00BC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643151"/>
      <w:docPartObj>
        <w:docPartGallery w:val="Page Numbers (Bottom of Page)"/>
        <w:docPartUnique/>
      </w:docPartObj>
    </w:sdtPr>
    <w:sdtContent>
      <w:p w:rsidR="00FC68EF" w:rsidRDefault="00FC68EF">
        <w:pPr>
          <w:pStyle w:val="a8"/>
          <w:jc w:val="right"/>
        </w:pPr>
        <w:r>
          <w:fldChar w:fldCharType="begin"/>
        </w:r>
        <w:r>
          <w:instrText>PAGE   \* MERGEFORMAT</w:instrText>
        </w:r>
        <w:r>
          <w:fldChar w:fldCharType="separate"/>
        </w:r>
        <w:r w:rsidR="00047803">
          <w:rPr>
            <w:noProof/>
          </w:rPr>
          <w:t>24</w:t>
        </w:r>
        <w:r>
          <w:fldChar w:fldCharType="end"/>
        </w:r>
      </w:p>
    </w:sdtContent>
  </w:sdt>
  <w:p w:rsidR="007A79BD" w:rsidRDefault="007A79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1D" w:rsidRDefault="00E1451D" w:rsidP="00BC42E7">
      <w:r>
        <w:separator/>
      </w:r>
    </w:p>
  </w:footnote>
  <w:footnote w:type="continuationSeparator" w:id="0">
    <w:p w:rsidR="00E1451D" w:rsidRDefault="00E1451D" w:rsidP="00BC4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4EE"/>
    <w:multiLevelType w:val="hybridMultilevel"/>
    <w:tmpl w:val="80EEA254"/>
    <w:lvl w:ilvl="0" w:tplc="D2049154">
      <w:start w:val="1"/>
      <w:numFmt w:val="bullet"/>
      <w:lvlText w:val=""/>
      <w:lvlJc w:val="left"/>
      <w:pPr>
        <w:tabs>
          <w:tab w:val="num" w:pos="644"/>
        </w:tabs>
        <w:ind w:left="644" w:hanging="41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760C9"/>
    <w:multiLevelType w:val="hybridMultilevel"/>
    <w:tmpl w:val="ACD4EEB4"/>
    <w:lvl w:ilvl="0" w:tplc="BFC8FE3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31BD4"/>
    <w:multiLevelType w:val="hybridMultilevel"/>
    <w:tmpl w:val="95FA2A9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CB3F81"/>
    <w:multiLevelType w:val="hybridMultilevel"/>
    <w:tmpl w:val="CD5E3A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126F0F"/>
    <w:multiLevelType w:val="hybridMultilevel"/>
    <w:tmpl w:val="B8145ACC"/>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80294"/>
    <w:multiLevelType w:val="hybridMultilevel"/>
    <w:tmpl w:val="2A9CF09E"/>
    <w:lvl w:ilvl="0" w:tplc="5EB6EF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DA40B7"/>
    <w:multiLevelType w:val="hybridMultilevel"/>
    <w:tmpl w:val="E7C411A0"/>
    <w:lvl w:ilvl="0" w:tplc="5EB6E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AE38E1"/>
    <w:multiLevelType w:val="hybridMultilevel"/>
    <w:tmpl w:val="7D50C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013785"/>
    <w:multiLevelType w:val="hybridMultilevel"/>
    <w:tmpl w:val="94DEB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E9F3CBC"/>
    <w:multiLevelType w:val="hybridMultilevel"/>
    <w:tmpl w:val="756C4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DE27F6"/>
    <w:multiLevelType w:val="hybridMultilevel"/>
    <w:tmpl w:val="AA82D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493DAD"/>
    <w:multiLevelType w:val="hybridMultilevel"/>
    <w:tmpl w:val="89A0371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2" w15:restartNumberingAfterBreak="0">
    <w:nsid w:val="348D4913"/>
    <w:multiLevelType w:val="hybridMultilevel"/>
    <w:tmpl w:val="5734E3F2"/>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8475A1"/>
    <w:multiLevelType w:val="hybridMultilevel"/>
    <w:tmpl w:val="6E7865C6"/>
    <w:lvl w:ilvl="0" w:tplc="3CF022C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CFB1ACE"/>
    <w:multiLevelType w:val="hybridMultilevel"/>
    <w:tmpl w:val="201AD350"/>
    <w:lvl w:ilvl="0" w:tplc="D2049154">
      <w:start w:val="1"/>
      <w:numFmt w:val="bullet"/>
      <w:lvlText w:val=""/>
      <w:lvlJc w:val="left"/>
      <w:pPr>
        <w:tabs>
          <w:tab w:val="num" w:pos="417"/>
        </w:tabs>
        <w:ind w:left="417" w:hanging="417"/>
      </w:pPr>
      <w:rPr>
        <w:rFonts w:ascii="Symbol" w:hAnsi="Symbol"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E156392"/>
    <w:multiLevelType w:val="hybridMultilevel"/>
    <w:tmpl w:val="36DAA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0B3A03"/>
    <w:multiLevelType w:val="hybridMultilevel"/>
    <w:tmpl w:val="8090B570"/>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D4DAD"/>
    <w:multiLevelType w:val="hybridMultilevel"/>
    <w:tmpl w:val="62C6D1E2"/>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45E76923"/>
    <w:multiLevelType w:val="hybridMultilevel"/>
    <w:tmpl w:val="6C6266F0"/>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C7B50CF"/>
    <w:multiLevelType w:val="hybridMultilevel"/>
    <w:tmpl w:val="B4ACC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8C0CA7"/>
    <w:multiLevelType w:val="hybridMultilevel"/>
    <w:tmpl w:val="04C42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06E4538"/>
    <w:multiLevelType w:val="hybridMultilevel"/>
    <w:tmpl w:val="EACE823A"/>
    <w:lvl w:ilvl="0" w:tplc="0419000F">
      <w:start w:val="1"/>
      <w:numFmt w:val="decimal"/>
      <w:lvlText w:val="%1."/>
      <w:lvlJc w:val="left"/>
      <w:pPr>
        <w:tabs>
          <w:tab w:val="num" w:pos="720"/>
        </w:tabs>
        <w:ind w:left="720" w:hanging="360"/>
      </w:pPr>
      <w:rPr>
        <w:rFonts w:hint="default"/>
        <w:b w:val="0"/>
      </w:rPr>
    </w:lvl>
    <w:lvl w:ilvl="1" w:tplc="3276618E">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2275CBD"/>
    <w:multiLevelType w:val="hybridMultilevel"/>
    <w:tmpl w:val="300A691C"/>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3F06149"/>
    <w:multiLevelType w:val="hybridMultilevel"/>
    <w:tmpl w:val="85F0A800"/>
    <w:lvl w:ilvl="0" w:tplc="9558FED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7A6273"/>
    <w:multiLevelType w:val="hybridMultilevel"/>
    <w:tmpl w:val="14961A2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5BB1509E"/>
    <w:multiLevelType w:val="hybridMultilevel"/>
    <w:tmpl w:val="0B92444E"/>
    <w:lvl w:ilvl="0" w:tplc="3276618E">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2547042"/>
    <w:multiLevelType w:val="hybridMultilevel"/>
    <w:tmpl w:val="F31C074A"/>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C44819"/>
    <w:multiLevelType w:val="hybridMultilevel"/>
    <w:tmpl w:val="6A7485F6"/>
    <w:lvl w:ilvl="0" w:tplc="327661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742"/>
        </w:tabs>
        <w:ind w:left="742" w:hanging="360"/>
      </w:pPr>
      <w:rPr>
        <w:rFonts w:ascii="Courier New" w:hAnsi="Courier New" w:cs="Courier New" w:hint="default"/>
      </w:rPr>
    </w:lvl>
    <w:lvl w:ilvl="2" w:tplc="04190005" w:tentative="1">
      <w:start w:val="1"/>
      <w:numFmt w:val="bullet"/>
      <w:lvlText w:val=""/>
      <w:lvlJc w:val="left"/>
      <w:pPr>
        <w:tabs>
          <w:tab w:val="num" w:pos="1462"/>
        </w:tabs>
        <w:ind w:left="1462" w:hanging="360"/>
      </w:pPr>
      <w:rPr>
        <w:rFonts w:ascii="Wingdings" w:hAnsi="Wingdings" w:hint="default"/>
      </w:rPr>
    </w:lvl>
    <w:lvl w:ilvl="3" w:tplc="04190001" w:tentative="1">
      <w:start w:val="1"/>
      <w:numFmt w:val="bullet"/>
      <w:lvlText w:val=""/>
      <w:lvlJc w:val="left"/>
      <w:pPr>
        <w:tabs>
          <w:tab w:val="num" w:pos="2182"/>
        </w:tabs>
        <w:ind w:left="2182" w:hanging="360"/>
      </w:pPr>
      <w:rPr>
        <w:rFonts w:ascii="Symbol" w:hAnsi="Symbol" w:hint="default"/>
      </w:rPr>
    </w:lvl>
    <w:lvl w:ilvl="4" w:tplc="04190003" w:tentative="1">
      <w:start w:val="1"/>
      <w:numFmt w:val="bullet"/>
      <w:lvlText w:val="o"/>
      <w:lvlJc w:val="left"/>
      <w:pPr>
        <w:tabs>
          <w:tab w:val="num" w:pos="2902"/>
        </w:tabs>
        <w:ind w:left="2902" w:hanging="360"/>
      </w:pPr>
      <w:rPr>
        <w:rFonts w:ascii="Courier New" w:hAnsi="Courier New" w:cs="Courier New" w:hint="default"/>
      </w:rPr>
    </w:lvl>
    <w:lvl w:ilvl="5" w:tplc="04190005" w:tentative="1">
      <w:start w:val="1"/>
      <w:numFmt w:val="bullet"/>
      <w:lvlText w:val=""/>
      <w:lvlJc w:val="left"/>
      <w:pPr>
        <w:tabs>
          <w:tab w:val="num" w:pos="3622"/>
        </w:tabs>
        <w:ind w:left="3622" w:hanging="360"/>
      </w:pPr>
      <w:rPr>
        <w:rFonts w:ascii="Wingdings" w:hAnsi="Wingdings" w:hint="default"/>
      </w:rPr>
    </w:lvl>
    <w:lvl w:ilvl="6" w:tplc="04190001" w:tentative="1">
      <w:start w:val="1"/>
      <w:numFmt w:val="bullet"/>
      <w:lvlText w:val=""/>
      <w:lvlJc w:val="left"/>
      <w:pPr>
        <w:tabs>
          <w:tab w:val="num" w:pos="4342"/>
        </w:tabs>
        <w:ind w:left="4342" w:hanging="360"/>
      </w:pPr>
      <w:rPr>
        <w:rFonts w:ascii="Symbol" w:hAnsi="Symbol" w:hint="default"/>
      </w:rPr>
    </w:lvl>
    <w:lvl w:ilvl="7" w:tplc="04190003" w:tentative="1">
      <w:start w:val="1"/>
      <w:numFmt w:val="bullet"/>
      <w:lvlText w:val="o"/>
      <w:lvlJc w:val="left"/>
      <w:pPr>
        <w:tabs>
          <w:tab w:val="num" w:pos="5062"/>
        </w:tabs>
        <w:ind w:left="5062" w:hanging="360"/>
      </w:pPr>
      <w:rPr>
        <w:rFonts w:ascii="Courier New" w:hAnsi="Courier New" w:cs="Courier New" w:hint="default"/>
      </w:rPr>
    </w:lvl>
    <w:lvl w:ilvl="8" w:tplc="04190005" w:tentative="1">
      <w:start w:val="1"/>
      <w:numFmt w:val="bullet"/>
      <w:lvlText w:val=""/>
      <w:lvlJc w:val="left"/>
      <w:pPr>
        <w:tabs>
          <w:tab w:val="num" w:pos="5782"/>
        </w:tabs>
        <w:ind w:left="5782" w:hanging="360"/>
      </w:pPr>
      <w:rPr>
        <w:rFonts w:ascii="Wingdings" w:hAnsi="Wingdings" w:hint="default"/>
      </w:rPr>
    </w:lvl>
  </w:abstractNum>
  <w:abstractNum w:abstractNumId="28" w15:restartNumberingAfterBreak="0">
    <w:nsid w:val="63B84873"/>
    <w:multiLevelType w:val="hybridMultilevel"/>
    <w:tmpl w:val="5BD2EC32"/>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900284"/>
    <w:multiLevelType w:val="hybridMultilevel"/>
    <w:tmpl w:val="572A51DA"/>
    <w:lvl w:ilvl="0" w:tplc="3276618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DF6922"/>
    <w:multiLevelType w:val="hybridMultilevel"/>
    <w:tmpl w:val="0366D49E"/>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9F82DFC"/>
    <w:multiLevelType w:val="hybridMultilevel"/>
    <w:tmpl w:val="D0C0DCF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2" w15:restartNumberingAfterBreak="0">
    <w:nsid w:val="6AB916DC"/>
    <w:multiLevelType w:val="hybridMultilevel"/>
    <w:tmpl w:val="6ADCF03C"/>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44E8C"/>
    <w:multiLevelType w:val="hybridMultilevel"/>
    <w:tmpl w:val="1FB25048"/>
    <w:lvl w:ilvl="0" w:tplc="5EB6EF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42D2816"/>
    <w:multiLevelType w:val="hybridMultilevel"/>
    <w:tmpl w:val="E9BA06AC"/>
    <w:lvl w:ilvl="0" w:tplc="3276618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315A35"/>
    <w:multiLevelType w:val="hybridMultilevel"/>
    <w:tmpl w:val="F3582150"/>
    <w:lvl w:ilvl="0" w:tplc="5EB6EF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78953F0F"/>
    <w:multiLevelType w:val="hybridMultilevel"/>
    <w:tmpl w:val="C7FCC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9620FB"/>
    <w:multiLevelType w:val="hybridMultilevel"/>
    <w:tmpl w:val="FA2E4F0E"/>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30"/>
  </w:num>
  <w:num w:numId="4">
    <w:abstractNumId w:val="17"/>
  </w:num>
  <w:num w:numId="5">
    <w:abstractNumId w:val="15"/>
  </w:num>
  <w:num w:numId="6">
    <w:abstractNumId w:val="10"/>
  </w:num>
  <w:num w:numId="7">
    <w:abstractNumId w:val="9"/>
  </w:num>
  <w:num w:numId="8">
    <w:abstractNumId w:val="21"/>
  </w:num>
  <w:num w:numId="9">
    <w:abstractNumId w:val="23"/>
  </w:num>
  <w:num w:numId="10">
    <w:abstractNumId w:val="36"/>
  </w:num>
  <w:num w:numId="11">
    <w:abstractNumId w:val="29"/>
  </w:num>
  <w:num w:numId="12">
    <w:abstractNumId w:val="18"/>
  </w:num>
  <w:num w:numId="13">
    <w:abstractNumId w:val="25"/>
  </w:num>
  <w:num w:numId="14">
    <w:abstractNumId w:val="20"/>
  </w:num>
  <w:num w:numId="15">
    <w:abstractNumId w:val="13"/>
  </w:num>
  <w:num w:numId="16">
    <w:abstractNumId w:val="27"/>
  </w:num>
  <w:num w:numId="17">
    <w:abstractNumId w:val="4"/>
  </w:num>
  <w:num w:numId="18">
    <w:abstractNumId w:val="28"/>
  </w:num>
  <w:num w:numId="19">
    <w:abstractNumId w:val="16"/>
  </w:num>
  <w:num w:numId="20">
    <w:abstractNumId w:val="32"/>
  </w:num>
  <w:num w:numId="21">
    <w:abstractNumId w:val="8"/>
  </w:num>
  <w:num w:numId="22">
    <w:abstractNumId w:val="7"/>
  </w:num>
  <w:num w:numId="23">
    <w:abstractNumId w:val="1"/>
  </w:num>
  <w:num w:numId="24">
    <w:abstractNumId w:val="24"/>
  </w:num>
  <w:num w:numId="25">
    <w:abstractNumId w:val="0"/>
  </w:num>
  <w:num w:numId="26">
    <w:abstractNumId w:val="14"/>
  </w:num>
  <w:num w:numId="27">
    <w:abstractNumId w:val="19"/>
  </w:num>
  <w:num w:numId="28">
    <w:abstractNumId w:val="5"/>
  </w:num>
  <w:num w:numId="29">
    <w:abstractNumId w:val="35"/>
  </w:num>
  <w:num w:numId="30">
    <w:abstractNumId w:val="11"/>
  </w:num>
  <w:num w:numId="31">
    <w:abstractNumId w:val="31"/>
  </w:num>
  <w:num w:numId="32">
    <w:abstractNumId w:val="2"/>
  </w:num>
  <w:num w:numId="33">
    <w:abstractNumId w:val="26"/>
  </w:num>
  <w:num w:numId="34">
    <w:abstractNumId w:val="37"/>
  </w:num>
  <w:num w:numId="35">
    <w:abstractNumId w:val="12"/>
  </w:num>
  <w:num w:numId="36">
    <w:abstractNumId w:val="33"/>
  </w:num>
  <w:num w:numId="37">
    <w:abstractNumId w:val="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1EBD"/>
    <w:rsid w:val="000011AE"/>
    <w:rsid w:val="00002601"/>
    <w:rsid w:val="0000403F"/>
    <w:rsid w:val="00007A4F"/>
    <w:rsid w:val="0001261F"/>
    <w:rsid w:val="00025DC5"/>
    <w:rsid w:val="000309CF"/>
    <w:rsid w:val="00031ABC"/>
    <w:rsid w:val="00034065"/>
    <w:rsid w:val="00036AD4"/>
    <w:rsid w:val="000371AD"/>
    <w:rsid w:val="00041787"/>
    <w:rsid w:val="00045518"/>
    <w:rsid w:val="00047803"/>
    <w:rsid w:val="000527BF"/>
    <w:rsid w:val="000618B6"/>
    <w:rsid w:val="00063393"/>
    <w:rsid w:val="00067C6A"/>
    <w:rsid w:val="000726C9"/>
    <w:rsid w:val="00077BB3"/>
    <w:rsid w:val="00081463"/>
    <w:rsid w:val="00084EE4"/>
    <w:rsid w:val="00085578"/>
    <w:rsid w:val="000877BC"/>
    <w:rsid w:val="00090620"/>
    <w:rsid w:val="00091B1A"/>
    <w:rsid w:val="00095FD1"/>
    <w:rsid w:val="000968D8"/>
    <w:rsid w:val="00097A7B"/>
    <w:rsid w:val="000A4ECD"/>
    <w:rsid w:val="000B36A2"/>
    <w:rsid w:val="000C1340"/>
    <w:rsid w:val="000C2A52"/>
    <w:rsid w:val="000C2E4A"/>
    <w:rsid w:val="000C2FC2"/>
    <w:rsid w:val="000C7FAB"/>
    <w:rsid w:val="000D1647"/>
    <w:rsid w:val="000E197B"/>
    <w:rsid w:val="000E5A7F"/>
    <w:rsid w:val="000E7D5A"/>
    <w:rsid w:val="000F142E"/>
    <w:rsid w:val="000F3F8A"/>
    <w:rsid w:val="000F540E"/>
    <w:rsid w:val="0010375C"/>
    <w:rsid w:val="00105408"/>
    <w:rsid w:val="00117EA4"/>
    <w:rsid w:val="001212AF"/>
    <w:rsid w:val="00121CF3"/>
    <w:rsid w:val="00130AB3"/>
    <w:rsid w:val="001325FC"/>
    <w:rsid w:val="001362EB"/>
    <w:rsid w:val="00140E47"/>
    <w:rsid w:val="001437BE"/>
    <w:rsid w:val="00144162"/>
    <w:rsid w:val="00147688"/>
    <w:rsid w:val="00147EAB"/>
    <w:rsid w:val="0015289F"/>
    <w:rsid w:val="0015298E"/>
    <w:rsid w:val="00157C15"/>
    <w:rsid w:val="00160093"/>
    <w:rsid w:val="001666ED"/>
    <w:rsid w:val="0017300A"/>
    <w:rsid w:val="001750E3"/>
    <w:rsid w:val="00176AD5"/>
    <w:rsid w:val="00184CD6"/>
    <w:rsid w:val="00192B37"/>
    <w:rsid w:val="001A135C"/>
    <w:rsid w:val="001A36A8"/>
    <w:rsid w:val="001A36D1"/>
    <w:rsid w:val="001B02A7"/>
    <w:rsid w:val="001B20B2"/>
    <w:rsid w:val="001B2964"/>
    <w:rsid w:val="001B3487"/>
    <w:rsid w:val="001B486E"/>
    <w:rsid w:val="001B4975"/>
    <w:rsid w:val="001C57B8"/>
    <w:rsid w:val="001D5C3F"/>
    <w:rsid w:val="001E101B"/>
    <w:rsid w:val="001E1636"/>
    <w:rsid w:val="001E25DD"/>
    <w:rsid w:val="001E44EC"/>
    <w:rsid w:val="001E5016"/>
    <w:rsid w:val="001E5473"/>
    <w:rsid w:val="001F03A1"/>
    <w:rsid w:val="001F11C1"/>
    <w:rsid w:val="001F36F7"/>
    <w:rsid w:val="001F3D50"/>
    <w:rsid w:val="001F5FAB"/>
    <w:rsid w:val="002011D5"/>
    <w:rsid w:val="00203326"/>
    <w:rsid w:val="00203F25"/>
    <w:rsid w:val="00204E78"/>
    <w:rsid w:val="00205696"/>
    <w:rsid w:val="002057FB"/>
    <w:rsid w:val="002108F6"/>
    <w:rsid w:val="0021796B"/>
    <w:rsid w:val="002214FC"/>
    <w:rsid w:val="00226EF7"/>
    <w:rsid w:val="0023115B"/>
    <w:rsid w:val="002573A3"/>
    <w:rsid w:val="0026027A"/>
    <w:rsid w:val="0026095E"/>
    <w:rsid w:val="0026211F"/>
    <w:rsid w:val="00264CED"/>
    <w:rsid w:val="00273B2A"/>
    <w:rsid w:val="002770F4"/>
    <w:rsid w:val="00277157"/>
    <w:rsid w:val="00281280"/>
    <w:rsid w:val="00281D89"/>
    <w:rsid w:val="00282593"/>
    <w:rsid w:val="00284610"/>
    <w:rsid w:val="00297FEE"/>
    <w:rsid w:val="002A0F23"/>
    <w:rsid w:val="002A1940"/>
    <w:rsid w:val="002A2B30"/>
    <w:rsid w:val="002A3E8D"/>
    <w:rsid w:val="002B28CB"/>
    <w:rsid w:val="002B3D28"/>
    <w:rsid w:val="002B40DC"/>
    <w:rsid w:val="002C1E57"/>
    <w:rsid w:val="002C1E83"/>
    <w:rsid w:val="002C51D7"/>
    <w:rsid w:val="002D0921"/>
    <w:rsid w:val="002D0B44"/>
    <w:rsid w:val="002D3849"/>
    <w:rsid w:val="002D41E9"/>
    <w:rsid w:val="002D4BA9"/>
    <w:rsid w:val="002E5F46"/>
    <w:rsid w:val="002F13C3"/>
    <w:rsid w:val="002F1A0E"/>
    <w:rsid w:val="002F22E3"/>
    <w:rsid w:val="002F4B62"/>
    <w:rsid w:val="00301F62"/>
    <w:rsid w:val="003030E4"/>
    <w:rsid w:val="00304785"/>
    <w:rsid w:val="00305B86"/>
    <w:rsid w:val="00305DD1"/>
    <w:rsid w:val="00310A69"/>
    <w:rsid w:val="00317989"/>
    <w:rsid w:val="0032332C"/>
    <w:rsid w:val="00324955"/>
    <w:rsid w:val="003329D0"/>
    <w:rsid w:val="00336873"/>
    <w:rsid w:val="0034214E"/>
    <w:rsid w:val="00345649"/>
    <w:rsid w:val="00352FC2"/>
    <w:rsid w:val="00355D74"/>
    <w:rsid w:val="00356A68"/>
    <w:rsid w:val="003649AD"/>
    <w:rsid w:val="00364ECA"/>
    <w:rsid w:val="00366900"/>
    <w:rsid w:val="003703B1"/>
    <w:rsid w:val="00372E93"/>
    <w:rsid w:val="003900C7"/>
    <w:rsid w:val="00395346"/>
    <w:rsid w:val="003A0512"/>
    <w:rsid w:val="003A0975"/>
    <w:rsid w:val="003A11A6"/>
    <w:rsid w:val="003A5B91"/>
    <w:rsid w:val="003A718C"/>
    <w:rsid w:val="003A76E5"/>
    <w:rsid w:val="003B36F9"/>
    <w:rsid w:val="003B7EFF"/>
    <w:rsid w:val="003C558C"/>
    <w:rsid w:val="003C6A7C"/>
    <w:rsid w:val="003D295B"/>
    <w:rsid w:val="003D5051"/>
    <w:rsid w:val="003E4D8B"/>
    <w:rsid w:val="003E4E80"/>
    <w:rsid w:val="00400047"/>
    <w:rsid w:val="00403597"/>
    <w:rsid w:val="00414EE2"/>
    <w:rsid w:val="00417EF8"/>
    <w:rsid w:val="00420E20"/>
    <w:rsid w:val="00420EF8"/>
    <w:rsid w:val="00423B66"/>
    <w:rsid w:val="00424247"/>
    <w:rsid w:val="00424A4B"/>
    <w:rsid w:val="0042518C"/>
    <w:rsid w:val="00426C9A"/>
    <w:rsid w:val="00427D3B"/>
    <w:rsid w:val="00430305"/>
    <w:rsid w:val="004308A5"/>
    <w:rsid w:val="00430A23"/>
    <w:rsid w:val="004337B5"/>
    <w:rsid w:val="004341A6"/>
    <w:rsid w:val="0044146C"/>
    <w:rsid w:val="00452B98"/>
    <w:rsid w:val="00452BE0"/>
    <w:rsid w:val="00454879"/>
    <w:rsid w:val="00455F56"/>
    <w:rsid w:val="00467FE9"/>
    <w:rsid w:val="004770C9"/>
    <w:rsid w:val="00480E56"/>
    <w:rsid w:val="004975F2"/>
    <w:rsid w:val="004A1414"/>
    <w:rsid w:val="004A5A0E"/>
    <w:rsid w:val="004A5F3E"/>
    <w:rsid w:val="004A666A"/>
    <w:rsid w:val="004B03B6"/>
    <w:rsid w:val="004B0A67"/>
    <w:rsid w:val="004B0E95"/>
    <w:rsid w:val="004B149A"/>
    <w:rsid w:val="004B2E84"/>
    <w:rsid w:val="004B3DD2"/>
    <w:rsid w:val="004B404E"/>
    <w:rsid w:val="004B41AF"/>
    <w:rsid w:val="004B6680"/>
    <w:rsid w:val="004C4F8E"/>
    <w:rsid w:val="004C5D35"/>
    <w:rsid w:val="004C6EFA"/>
    <w:rsid w:val="004D024F"/>
    <w:rsid w:val="004D0A2A"/>
    <w:rsid w:val="004E48E6"/>
    <w:rsid w:val="004F0241"/>
    <w:rsid w:val="004F0F55"/>
    <w:rsid w:val="004F49FE"/>
    <w:rsid w:val="00502E21"/>
    <w:rsid w:val="00505A18"/>
    <w:rsid w:val="00505BFC"/>
    <w:rsid w:val="00512384"/>
    <w:rsid w:val="005157CF"/>
    <w:rsid w:val="00517767"/>
    <w:rsid w:val="00520B10"/>
    <w:rsid w:val="00544EAA"/>
    <w:rsid w:val="0054764A"/>
    <w:rsid w:val="005502B3"/>
    <w:rsid w:val="00560A55"/>
    <w:rsid w:val="00566D19"/>
    <w:rsid w:val="00570506"/>
    <w:rsid w:val="005725CC"/>
    <w:rsid w:val="0057592B"/>
    <w:rsid w:val="00580750"/>
    <w:rsid w:val="00580E37"/>
    <w:rsid w:val="00582F82"/>
    <w:rsid w:val="0058548F"/>
    <w:rsid w:val="005867A7"/>
    <w:rsid w:val="00590992"/>
    <w:rsid w:val="00590FA6"/>
    <w:rsid w:val="00597813"/>
    <w:rsid w:val="005A06BB"/>
    <w:rsid w:val="005A30A2"/>
    <w:rsid w:val="005A7345"/>
    <w:rsid w:val="005B4D68"/>
    <w:rsid w:val="005B5366"/>
    <w:rsid w:val="005B5EF8"/>
    <w:rsid w:val="005C64C6"/>
    <w:rsid w:val="005D636F"/>
    <w:rsid w:val="005D713B"/>
    <w:rsid w:val="005F0D3F"/>
    <w:rsid w:val="005F41F2"/>
    <w:rsid w:val="00600226"/>
    <w:rsid w:val="00600335"/>
    <w:rsid w:val="00602B27"/>
    <w:rsid w:val="006037C8"/>
    <w:rsid w:val="00610973"/>
    <w:rsid w:val="00611CDD"/>
    <w:rsid w:val="00614192"/>
    <w:rsid w:val="00615FFA"/>
    <w:rsid w:val="00620453"/>
    <w:rsid w:val="00622319"/>
    <w:rsid w:val="006301FF"/>
    <w:rsid w:val="00632C6E"/>
    <w:rsid w:val="00632EF0"/>
    <w:rsid w:val="0065328D"/>
    <w:rsid w:val="00654061"/>
    <w:rsid w:val="006610A7"/>
    <w:rsid w:val="00661973"/>
    <w:rsid w:val="00662C83"/>
    <w:rsid w:val="006652C0"/>
    <w:rsid w:val="006774CA"/>
    <w:rsid w:val="00685925"/>
    <w:rsid w:val="006954C6"/>
    <w:rsid w:val="006B1BDD"/>
    <w:rsid w:val="006B6D4C"/>
    <w:rsid w:val="006C15CD"/>
    <w:rsid w:val="006C26A8"/>
    <w:rsid w:val="006C4891"/>
    <w:rsid w:val="006D04C3"/>
    <w:rsid w:val="006D1267"/>
    <w:rsid w:val="006D29D3"/>
    <w:rsid w:val="006D2F0B"/>
    <w:rsid w:val="006D2F66"/>
    <w:rsid w:val="006D52C9"/>
    <w:rsid w:val="006D6817"/>
    <w:rsid w:val="006D7860"/>
    <w:rsid w:val="006E3E19"/>
    <w:rsid w:val="006E579E"/>
    <w:rsid w:val="006F229E"/>
    <w:rsid w:val="00701A25"/>
    <w:rsid w:val="00703146"/>
    <w:rsid w:val="00703FB7"/>
    <w:rsid w:val="0070607E"/>
    <w:rsid w:val="00715748"/>
    <w:rsid w:val="00717AC2"/>
    <w:rsid w:val="00723BF7"/>
    <w:rsid w:val="007368E2"/>
    <w:rsid w:val="0073709E"/>
    <w:rsid w:val="007372EF"/>
    <w:rsid w:val="00740F48"/>
    <w:rsid w:val="007428DE"/>
    <w:rsid w:val="00744027"/>
    <w:rsid w:val="00744965"/>
    <w:rsid w:val="0074620D"/>
    <w:rsid w:val="00753A28"/>
    <w:rsid w:val="007543B5"/>
    <w:rsid w:val="00754687"/>
    <w:rsid w:val="00756DAC"/>
    <w:rsid w:val="00757852"/>
    <w:rsid w:val="007612E8"/>
    <w:rsid w:val="00774C6D"/>
    <w:rsid w:val="007846B5"/>
    <w:rsid w:val="00785824"/>
    <w:rsid w:val="00786D14"/>
    <w:rsid w:val="00791021"/>
    <w:rsid w:val="007922E4"/>
    <w:rsid w:val="00793875"/>
    <w:rsid w:val="00793BFD"/>
    <w:rsid w:val="007A13E5"/>
    <w:rsid w:val="007A3525"/>
    <w:rsid w:val="007A5CBA"/>
    <w:rsid w:val="007A74F4"/>
    <w:rsid w:val="007A79BD"/>
    <w:rsid w:val="007B5A9C"/>
    <w:rsid w:val="007B5F76"/>
    <w:rsid w:val="007B7C92"/>
    <w:rsid w:val="007C1D88"/>
    <w:rsid w:val="007C2904"/>
    <w:rsid w:val="007C3DED"/>
    <w:rsid w:val="007D0E02"/>
    <w:rsid w:val="007D1592"/>
    <w:rsid w:val="007D25D6"/>
    <w:rsid w:val="007E3922"/>
    <w:rsid w:val="007E3BDF"/>
    <w:rsid w:val="007E6B1A"/>
    <w:rsid w:val="007F68EC"/>
    <w:rsid w:val="007F7526"/>
    <w:rsid w:val="0080757D"/>
    <w:rsid w:val="008238A8"/>
    <w:rsid w:val="008254CE"/>
    <w:rsid w:val="00825D7E"/>
    <w:rsid w:val="0082784C"/>
    <w:rsid w:val="0083032F"/>
    <w:rsid w:val="00835633"/>
    <w:rsid w:val="008460A1"/>
    <w:rsid w:val="008467F0"/>
    <w:rsid w:val="00847B18"/>
    <w:rsid w:val="00851CB4"/>
    <w:rsid w:val="00853E99"/>
    <w:rsid w:val="0085406E"/>
    <w:rsid w:val="008554B9"/>
    <w:rsid w:val="00873995"/>
    <w:rsid w:val="0088144E"/>
    <w:rsid w:val="00892DF2"/>
    <w:rsid w:val="00897EA6"/>
    <w:rsid w:val="008A0C81"/>
    <w:rsid w:val="008A12DC"/>
    <w:rsid w:val="008A1C91"/>
    <w:rsid w:val="008A27D1"/>
    <w:rsid w:val="008A31E4"/>
    <w:rsid w:val="008A61A3"/>
    <w:rsid w:val="008A7728"/>
    <w:rsid w:val="008B153F"/>
    <w:rsid w:val="008B591E"/>
    <w:rsid w:val="008D314C"/>
    <w:rsid w:val="008D4A37"/>
    <w:rsid w:val="008D5F2B"/>
    <w:rsid w:val="008D675D"/>
    <w:rsid w:val="008D6E38"/>
    <w:rsid w:val="008E1889"/>
    <w:rsid w:val="008E4DB1"/>
    <w:rsid w:val="008E7B94"/>
    <w:rsid w:val="008F3111"/>
    <w:rsid w:val="008F3209"/>
    <w:rsid w:val="008F6960"/>
    <w:rsid w:val="00904873"/>
    <w:rsid w:val="00912FDF"/>
    <w:rsid w:val="009145D1"/>
    <w:rsid w:val="00916121"/>
    <w:rsid w:val="009165AF"/>
    <w:rsid w:val="00917821"/>
    <w:rsid w:val="00917A09"/>
    <w:rsid w:val="00921EBD"/>
    <w:rsid w:val="009230C8"/>
    <w:rsid w:val="00926DC3"/>
    <w:rsid w:val="00930B3D"/>
    <w:rsid w:val="00942010"/>
    <w:rsid w:val="00955352"/>
    <w:rsid w:val="00955A9C"/>
    <w:rsid w:val="009564F9"/>
    <w:rsid w:val="00964BF4"/>
    <w:rsid w:val="009674E0"/>
    <w:rsid w:val="009752C5"/>
    <w:rsid w:val="00981D2D"/>
    <w:rsid w:val="00982344"/>
    <w:rsid w:val="009906CB"/>
    <w:rsid w:val="00990AC2"/>
    <w:rsid w:val="00991714"/>
    <w:rsid w:val="0099747F"/>
    <w:rsid w:val="009A0601"/>
    <w:rsid w:val="009A24D9"/>
    <w:rsid w:val="009A2781"/>
    <w:rsid w:val="009A29A8"/>
    <w:rsid w:val="009B1225"/>
    <w:rsid w:val="009B14EA"/>
    <w:rsid w:val="009D44D6"/>
    <w:rsid w:val="009D5CB8"/>
    <w:rsid w:val="009E0C82"/>
    <w:rsid w:val="009E1C9B"/>
    <w:rsid w:val="009E3D9A"/>
    <w:rsid w:val="009E3FCD"/>
    <w:rsid w:val="009E6DB7"/>
    <w:rsid w:val="009F1321"/>
    <w:rsid w:val="009F17D6"/>
    <w:rsid w:val="009F2608"/>
    <w:rsid w:val="009F61A6"/>
    <w:rsid w:val="009F73DB"/>
    <w:rsid w:val="00A00BDB"/>
    <w:rsid w:val="00A02610"/>
    <w:rsid w:val="00A10103"/>
    <w:rsid w:val="00A119E4"/>
    <w:rsid w:val="00A17A4F"/>
    <w:rsid w:val="00A25488"/>
    <w:rsid w:val="00A27228"/>
    <w:rsid w:val="00A27CE7"/>
    <w:rsid w:val="00A3053C"/>
    <w:rsid w:val="00A3239A"/>
    <w:rsid w:val="00A3299C"/>
    <w:rsid w:val="00A339DD"/>
    <w:rsid w:val="00A47456"/>
    <w:rsid w:val="00A53F2A"/>
    <w:rsid w:val="00A57670"/>
    <w:rsid w:val="00A627B2"/>
    <w:rsid w:val="00A73BCC"/>
    <w:rsid w:val="00A74F26"/>
    <w:rsid w:val="00A7518E"/>
    <w:rsid w:val="00A83355"/>
    <w:rsid w:val="00A83CE9"/>
    <w:rsid w:val="00A8644A"/>
    <w:rsid w:val="00A86FA3"/>
    <w:rsid w:val="00A93F23"/>
    <w:rsid w:val="00A947D9"/>
    <w:rsid w:val="00A9566C"/>
    <w:rsid w:val="00A96408"/>
    <w:rsid w:val="00AB69AB"/>
    <w:rsid w:val="00AB755B"/>
    <w:rsid w:val="00AB7DE5"/>
    <w:rsid w:val="00AC1B20"/>
    <w:rsid w:val="00AC2EEF"/>
    <w:rsid w:val="00AC6677"/>
    <w:rsid w:val="00AC7EC5"/>
    <w:rsid w:val="00AD6E2F"/>
    <w:rsid w:val="00AE0151"/>
    <w:rsid w:val="00AE0FBC"/>
    <w:rsid w:val="00AE1053"/>
    <w:rsid w:val="00AE172B"/>
    <w:rsid w:val="00AE3D16"/>
    <w:rsid w:val="00AE61FC"/>
    <w:rsid w:val="00AF1844"/>
    <w:rsid w:val="00AF48B6"/>
    <w:rsid w:val="00B0494D"/>
    <w:rsid w:val="00B10FCE"/>
    <w:rsid w:val="00B11200"/>
    <w:rsid w:val="00B17678"/>
    <w:rsid w:val="00B22F8A"/>
    <w:rsid w:val="00B2455F"/>
    <w:rsid w:val="00B25349"/>
    <w:rsid w:val="00B25ADD"/>
    <w:rsid w:val="00B31FAE"/>
    <w:rsid w:val="00B40117"/>
    <w:rsid w:val="00B42FBC"/>
    <w:rsid w:val="00B434A7"/>
    <w:rsid w:val="00B47465"/>
    <w:rsid w:val="00B51B29"/>
    <w:rsid w:val="00B51E1A"/>
    <w:rsid w:val="00B6384C"/>
    <w:rsid w:val="00B64B8D"/>
    <w:rsid w:val="00B74614"/>
    <w:rsid w:val="00B7666D"/>
    <w:rsid w:val="00B77649"/>
    <w:rsid w:val="00B930A5"/>
    <w:rsid w:val="00B936A5"/>
    <w:rsid w:val="00B97030"/>
    <w:rsid w:val="00B979EC"/>
    <w:rsid w:val="00BA384D"/>
    <w:rsid w:val="00BA39B9"/>
    <w:rsid w:val="00BA5CD1"/>
    <w:rsid w:val="00BB288D"/>
    <w:rsid w:val="00BB4B54"/>
    <w:rsid w:val="00BC0F73"/>
    <w:rsid w:val="00BC42E7"/>
    <w:rsid w:val="00BC629D"/>
    <w:rsid w:val="00BD078D"/>
    <w:rsid w:val="00BD7BAF"/>
    <w:rsid w:val="00BE0269"/>
    <w:rsid w:val="00BE544D"/>
    <w:rsid w:val="00BE70EC"/>
    <w:rsid w:val="00BE78F2"/>
    <w:rsid w:val="00BF34D7"/>
    <w:rsid w:val="00C00F66"/>
    <w:rsid w:val="00C0546E"/>
    <w:rsid w:val="00C065C2"/>
    <w:rsid w:val="00C07F63"/>
    <w:rsid w:val="00C12D7C"/>
    <w:rsid w:val="00C22575"/>
    <w:rsid w:val="00C31700"/>
    <w:rsid w:val="00C34044"/>
    <w:rsid w:val="00C36950"/>
    <w:rsid w:val="00C37B28"/>
    <w:rsid w:val="00C37BC8"/>
    <w:rsid w:val="00C418C8"/>
    <w:rsid w:val="00C5211F"/>
    <w:rsid w:val="00C604D7"/>
    <w:rsid w:val="00C616E4"/>
    <w:rsid w:val="00C63E14"/>
    <w:rsid w:val="00C6439B"/>
    <w:rsid w:val="00C64AF1"/>
    <w:rsid w:val="00C66478"/>
    <w:rsid w:val="00C7379D"/>
    <w:rsid w:val="00C81736"/>
    <w:rsid w:val="00C836F5"/>
    <w:rsid w:val="00C85D2E"/>
    <w:rsid w:val="00C863B6"/>
    <w:rsid w:val="00C87FC5"/>
    <w:rsid w:val="00C90937"/>
    <w:rsid w:val="00C9297A"/>
    <w:rsid w:val="00C955A8"/>
    <w:rsid w:val="00C957CE"/>
    <w:rsid w:val="00C970B7"/>
    <w:rsid w:val="00C971F7"/>
    <w:rsid w:val="00CA2D5D"/>
    <w:rsid w:val="00CA30DE"/>
    <w:rsid w:val="00CA40C5"/>
    <w:rsid w:val="00CA57BA"/>
    <w:rsid w:val="00CB02D5"/>
    <w:rsid w:val="00CB14F0"/>
    <w:rsid w:val="00CB31CE"/>
    <w:rsid w:val="00CD150D"/>
    <w:rsid w:val="00CD4135"/>
    <w:rsid w:val="00CD45EF"/>
    <w:rsid w:val="00CD6AF0"/>
    <w:rsid w:val="00CE4301"/>
    <w:rsid w:val="00CE5872"/>
    <w:rsid w:val="00CF1400"/>
    <w:rsid w:val="00D00354"/>
    <w:rsid w:val="00D02BB1"/>
    <w:rsid w:val="00D03BEA"/>
    <w:rsid w:val="00D1373E"/>
    <w:rsid w:val="00D13CE5"/>
    <w:rsid w:val="00D14B00"/>
    <w:rsid w:val="00D15013"/>
    <w:rsid w:val="00D20FDF"/>
    <w:rsid w:val="00D2227C"/>
    <w:rsid w:val="00D26111"/>
    <w:rsid w:val="00D4342F"/>
    <w:rsid w:val="00D47524"/>
    <w:rsid w:val="00D506ED"/>
    <w:rsid w:val="00D51060"/>
    <w:rsid w:val="00D539E6"/>
    <w:rsid w:val="00D54CD0"/>
    <w:rsid w:val="00D55115"/>
    <w:rsid w:val="00D63867"/>
    <w:rsid w:val="00D65FF5"/>
    <w:rsid w:val="00D71D9E"/>
    <w:rsid w:val="00D734BD"/>
    <w:rsid w:val="00D737A8"/>
    <w:rsid w:val="00D73FC8"/>
    <w:rsid w:val="00D769BA"/>
    <w:rsid w:val="00D77349"/>
    <w:rsid w:val="00D80C6F"/>
    <w:rsid w:val="00D83092"/>
    <w:rsid w:val="00D92403"/>
    <w:rsid w:val="00D95ADA"/>
    <w:rsid w:val="00D96A4C"/>
    <w:rsid w:val="00DA5FCC"/>
    <w:rsid w:val="00DA5FEA"/>
    <w:rsid w:val="00DB2AAC"/>
    <w:rsid w:val="00DB48C0"/>
    <w:rsid w:val="00DC1D71"/>
    <w:rsid w:val="00DC5C47"/>
    <w:rsid w:val="00DD3B38"/>
    <w:rsid w:val="00DD5E09"/>
    <w:rsid w:val="00DD68A4"/>
    <w:rsid w:val="00DD7D5D"/>
    <w:rsid w:val="00DE5044"/>
    <w:rsid w:val="00DE710B"/>
    <w:rsid w:val="00DF2C31"/>
    <w:rsid w:val="00DF3A23"/>
    <w:rsid w:val="00E02C3E"/>
    <w:rsid w:val="00E1451D"/>
    <w:rsid w:val="00E16AD6"/>
    <w:rsid w:val="00E1735C"/>
    <w:rsid w:val="00E23F7F"/>
    <w:rsid w:val="00E25FD8"/>
    <w:rsid w:val="00E338A2"/>
    <w:rsid w:val="00E3490A"/>
    <w:rsid w:val="00E375F1"/>
    <w:rsid w:val="00E555E9"/>
    <w:rsid w:val="00E5674F"/>
    <w:rsid w:val="00E6074B"/>
    <w:rsid w:val="00E61D6E"/>
    <w:rsid w:val="00E63563"/>
    <w:rsid w:val="00E668E7"/>
    <w:rsid w:val="00E66A43"/>
    <w:rsid w:val="00E70A2F"/>
    <w:rsid w:val="00E7366E"/>
    <w:rsid w:val="00E7672C"/>
    <w:rsid w:val="00EA00F7"/>
    <w:rsid w:val="00EA3EB3"/>
    <w:rsid w:val="00EA665D"/>
    <w:rsid w:val="00EB068D"/>
    <w:rsid w:val="00EB16C2"/>
    <w:rsid w:val="00EB7205"/>
    <w:rsid w:val="00EC34D1"/>
    <w:rsid w:val="00EC3530"/>
    <w:rsid w:val="00EC3875"/>
    <w:rsid w:val="00ED2F46"/>
    <w:rsid w:val="00EE1BA7"/>
    <w:rsid w:val="00EE20BD"/>
    <w:rsid w:val="00EE3DC8"/>
    <w:rsid w:val="00F046BB"/>
    <w:rsid w:val="00F14668"/>
    <w:rsid w:val="00F15D02"/>
    <w:rsid w:val="00F162F8"/>
    <w:rsid w:val="00F17431"/>
    <w:rsid w:val="00F20E9C"/>
    <w:rsid w:val="00F270D2"/>
    <w:rsid w:val="00F3321B"/>
    <w:rsid w:val="00F3771B"/>
    <w:rsid w:val="00F40A2B"/>
    <w:rsid w:val="00F41ADA"/>
    <w:rsid w:val="00F41D0A"/>
    <w:rsid w:val="00F504AA"/>
    <w:rsid w:val="00F539B5"/>
    <w:rsid w:val="00F62177"/>
    <w:rsid w:val="00F65D80"/>
    <w:rsid w:val="00F715A3"/>
    <w:rsid w:val="00F72590"/>
    <w:rsid w:val="00F73134"/>
    <w:rsid w:val="00F73271"/>
    <w:rsid w:val="00F73F59"/>
    <w:rsid w:val="00F745A4"/>
    <w:rsid w:val="00F74D18"/>
    <w:rsid w:val="00F76D26"/>
    <w:rsid w:val="00F85ACF"/>
    <w:rsid w:val="00F95A80"/>
    <w:rsid w:val="00F97073"/>
    <w:rsid w:val="00FA0A08"/>
    <w:rsid w:val="00FA4848"/>
    <w:rsid w:val="00FB260C"/>
    <w:rsid w:val="00FB5F58"/>
    <w:rsid w:val="00FC4932"/>
    <w:rsid w:val="00FC68EF"/>
    <w:rsid w:val="00FD0ECE"/>
    <w:rsid w:val="00FD67B2"/>
    <w:rsid w:val="00FE0120"/>
    <w:rsid w:val="00FE68FF"/>
    <w:rsid w:val="00FE7226"/>
    <w:rsid w:val="00FF0AB7"/>
    <w:rsid w:val="00FF16D2"/>
    <w:rsid w:val="00FF7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EE930"/>
  <w15:docId w15:val="{BC9AB863-9E2B-466A-9617-5C26220C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5D"/>
    <w:rPr>
      <w:sz w:val="24"/>
      <w:szCs w:val="24"/>
    </w:rPr>
  </w:style>
  <w:style w:type="paragraph" w:styleId="2">
    <w:name w:val="heading 2"/>
    <w:basedOn w:val="a"/>
    <w:next w:val="a"/>
    <w:qFormat/>
    <w:rsid w:val="009B14EA"/>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9B14EA"/>
    <w:pPr>
      <w:ind w:firstLine="709"/>
      <w:jc w:val="both"/>
    </w:pPr>
    <w:rPr>
      <w:spacing w:val="20"/>
    </w:rPr>
  </w:style>
  <w:style w:type="paragraph" w:styleId="a3">
    <w:name w:val="Body Text"/>
    <w:basedOn w:val="a"/>
    <w:rsid w:val="008238A8"/>
    <w:pPr>
      <w:spacing w:after="120"/>
    </w:pPr>
  </w:style>
  <w:style w:type="table" w:styleId="a4">
    <w:name w:val="Table Grid"/>
    <w:basedOn w:val="a1"/>
    <w:rsid w:val="007B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DD7D5D"/>
    <w:pPr>
      <w:spacing w:before="100" w:beforeAutospacing="1" w:after="100" w:afterAutospacing="1"/>
    </w:pPr>
    <w:rPr>
      <w:rFonts w:eastAsia="Batang"/>
      <w:lang w:eastAsia="ko-KR"/>
    </w:rPr>
  </w:style>
  <w:style w:type="character" w:customStyle="1" w:styleId="fs28ff2cf0">
    <w:name w:val="fs28 ff2 cf0"/>
    <w:basedOn w:val="a0"/>
    <w:rsid w:val="00DD7D5D"/>
  </w:style>
  <w:style w:type="character" w:customStyle="1" w:styleId="ff2cf0fs28">
    <w:name w:val="ff2 cf0 fs28"/>
    <w:basedOn w:val="a0"/>
    <w:rsid w:val="00DD7D5D"/>
  </w:style>
  <w:style w:type="character" w:customStyle="1" w:styleId="ff0cf0fs28">
    <w:name w:val="ff0 cf0 fs28"/>
    <w:basedOn w:val="a0"/>
    <w:rsid w:val="00DD7D5D"/>
  </w:style>
  <w:style w:type="character" w:customStyle="1" w:styleId="apple-converted-space">
    <w:name w:val="apple-converted-space"/>
    <w:basedOn w:val="a0"/>
    <w:rsid w:val="00DD7D5D"/>
  </w:style>
  <w:style w:type="paragraph" w:styleId="a6">
    <w:name w:val="header"/>
    <w:basedOn w:val="a"/>
    <w:link w:val="a7"/>
    <w:unhideWhenUsed/>
    <w:rsid w:val="00BC42E7"/>
    <w:pPr>
      <w:tabs>
        <w:tab w:val="center" w:pos="4677"/>
        <w:tab w:val="right" w:pos="9355"/>
      </w:tabs>
    </w:pPr>
  </w:style>
  <w:style w:type="character" w:customStyle="1" w:styleId="a7">
    <w:name w:val="Верхний колонтитул Знак"/>
    <w:link w:val="a6"/>
    <w:rsid w:val="00BC42E7"/>
    <w:rPr>
      <w:sz w:val="24"/>
      <w:szCs w:val="24"/>
    </w:rPr>
  </w:style>
  <w:style w:type="paragraph" w:styleId="a8">
    <w:name w:val="footer"/>
    <w:basedOn w:val="a"/>
    <w:link w:val="a9"/>
    <w:uiPriority w:val="99"/>
    <w:unhideWhenUsed/>
    <w:rsid w:val="00BC42E7"/>
    <w:pPr>
      <w:tabs>
        <w:tab w:val="center" w:pos="4677"/>
        <w:tab w:val="right" w:pos="9355"/>
      </w:tabs>
    </w:pPr>
  </w:style>
  <w:style w:type="character" w:customStyle="1" w:styleId="a9">
    <w:name w:val="Нижний колонтитул Знак"/>
    <w:link w:val="a8"/>
    <w:uiPriority w:val="99"/>
    <w:rsid w:val="00BC42E7"/>
    <w:rPr>
      <w:sz w:val="24"/>
      <w:szCs w:val="24"/>
    </w:rPr>
  </w:style>
  <w:style w:type="paragraph" w:styleId="aa">
    <w:name w:val="List Paragraph"/>
    <w:basedOn w:val="a"/>
    <w:uiPriority w:val="34"/>
    <w:qFormat/>
    <w:rsid w:val="004B41A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50564">
      <w:bodyDiv w:val="1"/>
      <w:marLeft w:val="0"/>
      <w:marRight w:val="0"/>
      <w:marTop w:val="0"/>
      <w:marBottom w:val="0"/>
      <w:divBdr>
        <w:top w:val="none" w:sz="0" w:space="0" w:color="auto"/>
        <w:left w:val="none" w:sz="0" w:space="0" w:color="auto"/>
        <w:bottom w:val="none" w:sz="0" w:space="0" w:color="auto"/>
        <w:right w:val="none" w:sz="0" w:space="0" w:color="auto"/>
      </w:divBdr>
    </w:div>
    <w:div w:id="1545093083">
      <w:bodyDiv w:val="1"/>
      <w:marLeft w:val="0"/>
      <w:marRight w:val="0"/>
      <w:marTop w:val="0"/>
      <w:marBottom w:val="0"/>
      <w:divBdr>
        <w:top w:val="none" w:sz="0" w:space="0" w:color="auto"/>
        <w:left w:val="none" w:sz="0" w:space="0" w:color="auto"/>
        <w:bottom w:val="none" w:sz="0" w:space="0" w:color="auto"/>
        <w:right w:val="none" w:sz="0" w:space="0" w:color="auto"/>
      </w:divBdr>
    </w:div>
    <w:div w:id="15814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B217-244A-4DDE-802E-8B97830F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8917</TotalTime>
  <Pages>24</Pages>
  <Words>5854</Words>
  <Characters>33372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АНАЛИТИЧЕСКАЯ СПРАВКА</vt:lpstr>
    </vt:vector>
  </TitlesOfParts>
  <Company>MoBIL GROUP</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dc:title>
  <dc:subject/>
  <dc:creator>1</dc:creator>
  <cp:keywords/>
  <dc:description/>
  <cp:lastModifiedBy>admin</cp:lastModifiedBy>
  <cp:revision>34</cp:revision>
  <dcterms:created xsi:type="dcterms:W3CDTF">2011-01-25T10:31:00Z</dcterms:created>
  <dcterms:modified xsi:type="dcterms:W3CDTF">2021-07-16T19:51:00Z</dcterms:modified>
</cp:coreProperties>
</file>