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МИНИСТЕРСТВО ОБРАЗОВАНИЯ И НАУКИ МУРМАНСКОЙ ОБЛАСТИ</w:t>
      </w:r>
    </w:p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(ГАУДПО МО «ИРО»)</w:t>
      </w:r>
    </w:p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6AD4" w:rsidRPr="006D4CFA" w:rsidRDefault="004C6AD4" w:rsidP="004C6AD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6AD4" w:rsidRPr="006D4CFA" w:rsidRDefault="004C6AD4" w:rsidP="004C6A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CFA">
        <w:rPr>
          <w:rFonts w:ascii="Times New Roman" w:hAnsi="Times New Roman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4C6AD4" w:rsidRPr="006D4CFA" w:rsidRDefault="004C6AD4" w:rsidP="004C6A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CFA">
        <w:rPr>
          <w:rFonts w:ascii="Times New Roman" w:hAnsi="Times New Roman"/>
          <w:b/>
          <w:sz w:val="28"/>
          <w:szCs w:val="28"/>
        </w:rPr>
        <w:t>в 2020/2021 учебном году</w:t>
      </w:r>
    </w:p>
    <w:p w:rsidR="00E728FD" w:rsidRPr="00D36265" w:rsidRDefault="00E728FD" w:rsidP="00E728F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</w:t>
      </w:r>
      <w:r w:rsidRPr="00FD7833">
        <w:rPr>
          <w:sz w:val="28"/>
          <w:szCs w:val="28"/>
        </w:rPr>
        <w:t xml:space="preserve"> проводится в целях: </w:t>
      </w: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D7833">
        <w:rPr>
          <w:sz w:val="28"/>
          <w:szCs w:val="28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пропаганды научных знаний; </w:t>
      </w: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D7833">
        <w:rPr>
          <w:sz w:val="28"/>
          <w:szCs w:val="28"/>
        </w:rPr>
        <w:t xml:space="preserve">отбора лиц, проявивших выдающиеся способности, для обучения в высших учебных заведениях филологического профиля. </w:t>
      </w:r>
    </w:p>
    <w:p w:rsidR="00E0188B" w:rsidRDefault="00E0188B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7833" w:rsidRPr="00E0188B" w:rsidRDefault="00FD7833" w:rsidP="00E018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88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заданий</w:t>
      </w:r>
      <w:r w:rsidR="00E0188B" w:rsidRPr="00E0188B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="00E0188B">
        <w:rPr>
          <w:rFonts w:ascii="Times New Roman" w:hAnsi="Times New Roman" w:cs="Times New Roman"/>
          <w:sz w:val="28"/>
          <w:szCs w:val="28"/>
        </w:rPr>
        <w:t xml:space="preserve"> </w:t>
      </w:r>
      <w:r w:rsidR="00E0188B" w:rsidRPr="00E0188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FD7833" w:rsidRPr="00FD7833" w:rsidRDefault="00FD7833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33">
        <w:rPr>
          <w:rFonts w:ascii="Times New Roman" w:hAnsi="Times New Roman" w:cs="Times New Roman"/>
          <w:sz w:val="28"/>
          <w:szCs w:val="28"/>
        </w:rPr>
        <w:t>Региональный этап Олимпиады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D7833">
        <w:rPr>
          <w:rFonts w:ascii="Times New Roman" w:hAnsi="Times New Roman" w:cs="Times New Roman"/>
          <w:sz w:val="28"/>
          <w:szCs w:val="28"/>
        </w:rPr>
        <w:t>ся по разработанным Центральной предметно-методической комиссией по русскому языку заданиям, основанным на содержании примерной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33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образования. </w:t>
      </w:r>
    </w:p>
    <w:p w:rsidR="00FD7833" w:rsidRDefault="00FD7833" w:rsidP="0074161B">
      <w:pPr>
        <w:spacing w:after="0" w:line="36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33">
        <w:rPr>
          <w:rFonts w:ascii="Times New Roman" w:eastAsia="Calibri" w:hAnsi="Times New Roman" w:cs="Times New Roman"/>
          <w:sz w:val="28"/>
          <w:szCs w:val="28"/>
        </w:rPr>
        <w:t>Участники регионального этапа олимпиады должны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FD7833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продемонстрировать владение орфоэпическими нормами русского литературного языка, знание современной орфографической нормы и умение обосновать её с исторической точки зрения, знание семантической системы современного русского литературного языка, осведомлённость в области этимологии и в историческом развитии лексического значения слов, навыки синхронного и диахронического морфемного и словообразовательного анализа, знание русской фразеологии и умение анализировать функционирование фразеологизмов в художественном тексте, навыки </w:t>
      </w:r>
      <w:r w:rsidRPr="00FD78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морфологического анализа слова, знание синтаксической системы русского языка и умение анализировать синтаксические явления повышенной сложности, осведомлённость в области истории русского языкознания. Также учащиеся должны </w:t>
      </w:r>
      <w:r w:rsidR="00AC034C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FD7833">
        <w:rPr>
          <w:rFonts w:ascii="Times New Roman" w:eastAsia="Calibri" w:hAnsi="Times New Roman" w:cs="Times New Roman"/>
          <w:sz w:val="28"/>
          <w:szCs w:val="28"/>
        </w:rPr>
        <w:t xml:space="preserve">проявить лингвистическую интуицию в решении неординарных вопросов о системе русского языка в его прошлом и настоящем. </w:t>
      </w:r>
    </w:p>
    <w:p w:rsidR="00247F80" w:rsidRDefault="002E4D11" w:rsidP="007416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>Языковой материал, предложенный для анализа участникам регионального этапа, относится к разным языковым уровням</w:t>
      </w:r>
      <w:r w:rsidR="0074161B" w:rsidRPr="00F10D54">
        <w:rPr>
          <w:rFonts w:ascii="Times New Roman" w:hAnsi="Times New Roman" w:cs="Times New Roman"/>
          <w:sz w:val="28"/>
          <w:szCs w:val="28"/>
        </w:rPr>
        <w:t xml:space="preserve">.  </w:t>
      </w:r>
      <w:r w:rsidRPr="00F10D54">
        <w:rPr>
          <w:rFonts w:ascii="Times New Roman" w:hAnsi="Times New Roman" w:cs="Times New Roman"/>
          <w:sz w:val="28"/>
          <w:szCs w:val="28"/>
        </w:rPr>
        <w:t xml:space="preserve">Единицы фонетического уровня 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в </w:t>
      </w:r>
      <w:r w:rsidR="00F10D54">
        <w:rPr>
          <w:rFonts w:ascii="Times New Roman" w:hAnsi="Times New Roman" w:cs="Times New Roman"/>
          <w:sz w:val="28"/>
          <w:szCs w:val="28"/>
        </w:rPr>
        <w:t>связи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с графическими и орфографическими аспектами </w:t>
      </w:r>
      <w:r w:rsidR="00F10D54">
        <w:rPr>
          <w:rFonts w:ascii="Times New Roman" w:hAnsi="Times New Roman" w:cs="Times New Roman"/>
          <w:sz w:val="28"/>
          <w:szCs w:val="28"/>
        </w:rPr>
        <w:t xml:space="preserve">их представления </w:t>
      </w:r>
      <w:r w:rsidRPr="00F10D54">
        <w:rPr>
          <w:rFonts w:ascii="Times New Roman" w:hAnsi="Times New Roman" w:cs="Times New Roman"/>
          <w:sz w:val="28"/>
          <w:szCs w:val="28"/>
        </w:rPr>
        <w:t>предлагалось анализировать в задании №1 (9, 10, 11 класс</w:t>
      </w:r>
      <w:r w:rsidR="00F10D54" w:rsidRPr="00F10D54">
        <w:rPr>
          <w:rFonts w:ascii="Times New Roman" w:hAnsi="Times New Roman" w:cs="Times New Roman"/>
          <w:sz w:val="28"/>
          <w:szCs w:val="28"/>
        </w:rPr>
        <w:t>ы).</w:t>
      </w:r>
      <w:r w:rsidRPr="00F10D54">
        <w:rPr>
          <w:rFonts w:ascii="Times New Roman" w:hAnsi="Times New Roman" w:cs="Times New Roman"/>
          <w:sz w:val="28"/>
          <w:szCs w:val="28"/>
        </w:rPr>
        <w:t xml:space="preserve"> </w:t>
      </w:r>
      <w:r w:rsidR="00F10D54" w:rsidRPr="00F10D54">
        <w:rPr>
          <w:rFonts w:ascii="Times New Roman" w:hAnsi="Times New Roman" w:cs="Times New Roman"/>
          <w:sz w:val="28"/>
          <w:szCs w:val="28"/>
        </w:rPr>
        <w:t>На исследовании с</w:t>
      </w:r>
      <w:r w:rsidRPr="00F10D54">
        <w:rPr>
          <w:rFonts w:ascii="Times New Roman" w:hAnsi="Times New Roman" w:cs="Times New Roman"/>
          <w:sz w:val="28"/>
          <w:szCs w:val="28"/>
        </w:rPr>
        <w:t>ловообразовательны</w:t>
      </w:r>
      <w:r w:rsidR="00F10D54" w:rsidRPr="00F10D54">
        <w:rPr>
          <w:rFonts w:ascii="Times New Roman" w:hAnsi="Times New Roman" w:cs="Times New Roman"/>
          <w:sz w:val="28"/>
          <w:szCs w:val="28"/>
        </w:rPr>
        <w:t>х</w:t>
      </w:r>
      <w:r w:rsidRPr="00F10D54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F10D54" w:rsidRPr="00F10D54">
        <w:rPr>
          <w:rFonts w:ascii="Times New Roman" w:hAnsi="Times New Roman" w:cs="Times New Roman"/>
          <w:sz w:val="28"/>
          <w:szCs w:val="28"/>
        </w:rPr>
        <w:t>й основано задани</w:t>
      </w:r>
      <w:r w:rsidR="00247F80">
        <w:rPr>
          <w:rFonts w:ascii="Times New Roman" w:hAnsi="Times New Roman" w:cs="Times New Roman"/>
          <w:sz w:val="28"/>
          <w:szCs w:val="28"/>
        </w:rPr>
        <w:t>е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№2 (9, 10, 11 классы).  </w:t>
      </w:r>
      <w:r w:rsidR="00F10D54">
        <w:rPr>
          <w:rFonts w:ascii="Times New Roman" w:hAnsi="Times New Roman" w:cs="Times New Roman"/>
          <w:sz w:val="28"/>
          <w:szCs w:val="28"/>
        </w:rPr>
        <w:t>Проблемы л</w:t>
      </w:r>
      <w:r w:rsidR="0074161B" w:rsidRPr="00F10D54">
        <w:rPr>
          <w:rFonts w:ascii="Times New Roman" w:hAnsi="Times New Roman" w:cs="Times New Roman"/>
          <w:sz w:val="28"/>
          <w:szCs w:val="28"/>
        </w:rPr>
        <w:t>ексическ</w:t>
      </w:r>
      <w:r w:rsidR="00F10D54">
        <w:rPr>
          <w:rFonts w:ascii="Times New Roman" w:hAnsi="Times New Roman" w:cs="Times New Roman"/>
          <w:sz w:val="28"/>
          <w:szCs w:val="28"/>
        </w:rPr>
        <w:t>ой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</w:t>
      </w:r>
      <w:r w:rsidR="00F10D54">
        <w:rPr>
          <w:rFonts w:ascii="Times New Roman" w:hAnsi="Times New Roman" w:cs="Times New Roman"/>
          <w:sz w:val="28"/>
          <w:szCs w:val="28"/>
        </w:rPr>
        <w:t>семантики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</w:t>
      </w:r>
      <w:r w:rsidR="00F10D54">
        <w:rPr>
          <w:rFonts w:ascii="Times New Roman" w:hAnsi="Times New Roman" w:cs="Times New Roman"/>
          <w:sz w:val="28"/>
          <w:szCs w:val="28"/>
        </w:rPr>
        <w:t xml:space="preserve">представлены в заданиях №3 и №4 (9, 10, 11 классы). </w:t>
      </w:r>
      <w:r w:rsidR="00247F80">
        <w:rPr>
          <w:rFonts w:ascii="Times New Roman" w:hAnsi="Times New Roman" w:cs="Times New Roman"/>
          <w:sz w:val="28"/>
          <w:szCs w:val="28"/>
        </w:rPr>
        <w:t xml:space="preserve">Грамматические значения и формы их выражения (морфологические и синтаксические)  были предметом анализа в заданиях №5, №6 и №7  </w:t>
      </w:r>
      <w:r w:rsidR="00247F80" w:rsidRPr="00F10D54">
        <w:rPr>
          <w:rFonts w:ascii="Times New Roman" w:hAnsi="Times New Roman" w:cs="Times New Roman"/>
          <w:sz w:val="28"/>
          <w:szCs w:val="28"/>
        </w:rPr>
        <w:t>(9, 10, 11 классы)</w:t>
      </w:r>
      <w:r w:rsidR="00247F80">
        <w:rPr>
          <w:rFonts w:ascii="Times New Roman" w:hAnsi="Times New Roman" w:cs="Times New Roman"/>
          <w:sz w:val="28"/>
          <w:szCs w:val="28"/>
        </w:rPr>
        <w:t xml:space="preserve">. При этом участникам регионального этапа предлагалось рассматривать языковые явления как </w:t>
      </w:r>
      <w:r w:rsidR="00247F80" w:rsidRPr="00F10D54">
        <w:rPr>
          <w:rFonts w:ascii="Times New Roman" w:hAnsi="Times New Roman" w:cs="Times New Roman"/>
          <w:sz w:val="28"/>
          <w:szCs w:val="28"/>
        </w:rPr>
        <w:t>синхрон</w:t>
      </w:r>
      <w:r w:rsidR="00247F80">
        <w:rPr>
          <w:rFonts w:ascii="Times New Roman" w:hAnsi="Times New Roman" w:cs="Times New Roman"/>
          <w:sz w:val="28"/>
          <w:szCs w:val="28"/>
        </w:rPr>
        <w:t>ическом, так</w:t>
      </w:r>
      <w:r w:rsidR="00247F80" w:rsidRPr="00F10D54">
        <w:rPr>
          <w:rFonts w:ascii="Times New Roman" w:hAnsi="Times New Roman" w:cs="Times New Roman"/>
          <w:sz w:val="28"/>
          <w:szCs w:val="28"/>
        </w:rPr>
        <w:t xml:space="preserve"> и диахроническом аспектах</w:t>
      </w:r>
      <w:r w:rsidR="00757318">
        <w:rPr>
          <w:rFonts w:ascii="Times New Roman" w:hAnsi="Times New Roman" w:cs="Times New Roman"/>
          <w:sz w:val="28"/>
          <w:szCs w:val="28"/>
        </w:rPr>
        <w:t xml:space="preserve"> (задания №8)</w:t>
      </w:r>
      <w:r w:rsidR="00247F80">
        <w:rPr>
          <w:rFonts w:ascii="Times New Roman" w:hAnsi="Times New Roman" w:cs="Times New Roman"/>
          <w:sz w:val="28"/>
          <w:szCs w:val="28"/>
        </w:rPr>
        <w:t xml:space="preserve">. </w:t>
      </w:r>
      <w:r w:rsidR="00757318" w:rsidRPr="00757318">
        <w:rPr>
          <w:rFonts w:ascii="Times New Roman" w:hAnsi="Times New Roman" w:cs="Times New Roman"/>
          <w:sz w:val="28"/>
          <w:szCs w:val="28"/>
        </w:rPr>
        <w:t>В некоторых случаях требовалось проанализировать языковое явление одновременно на нескольких уровнях, например, в единстве лексических и грамматических характеристик (задание №</w:t>
      </w:r>
      <w:r w:rsidR="00757318">
        <w:rPr>
          <w:rFonts w:ascii="Times New Roman" w:hAnsi="Times New Roman" w:cs="Times New Roman"/>
          <w:sz w:val="28"/>
          <w:szCs w:val="28"/>
        </w:rPr>
        <w:t>4 и №8</w:t>
      </w:r>
      <w:r w:rsidR="00757318" w:rsidRPr="00757318">
        <w:rPr>
          <w:rFonts w:ascii="Times New Roman" w:hAnsi="Times New Roman" w:cs="Times New Roman"/>
          <w:sz w:val="28"/>
          <w:szCs w:val="28"/>
        </w:rPr>
        <w:t xml:space="preserve">). </w:t>
      </w:r>
      <w:r w:rsidR="00247F80">
        <w:rPr>
          <w:rFonts w:ascii="Times New Roman" w:hAnsi="Times New Roman" w:cs="Times New Roman"/>
          <w:sz w:val="28"/>
          <w:szCs w:val="28"/>
        </w:rPr>
        <w:t xml:space="preserve">Кроме того, частично анализируемый материал представлял собой явления речи, в том числе индивидуально-авторской. Таким образом, </w:t>
      </w:r>
      <w:r w:rsidR="00757318">
        <w:rPr>
          <w:rFonts w:ascii="Times New Roman" w:hAnsi="Times New Roman" w:cs="Times New Roman"/>
          <w:sz w:val="28"/>
          <w:szCs w:val="28"/>
        </w:rPr>
        <w:t>в</w:t>
      </w:r>
      <w:r w:rsidR="00247F80">
        <w:rPr>
          <w:rFonts w:ascii="Times New Roman" w:hAnsi="Times New Roman" w:cs="Times New Roman"/>
          <w:sz w:val="28"/>
          <w:szCs w:val="28"/>
        </w:rPr>
        <w:t xml:space="preserve"> отборе материала для анализа, с одной стороны, реализовыва</w:t>
      </w:r>
      <w:r w:rsidR="00757318">
        <w:rPr>
          <w:rFonts w:ascii="Times New Roman" w:hAnsi="Times New Roman" w:cs="Times New Roman"/>
          <w:sz w:val="28"/>
          <w:szCs w:val="28"/>
        </w:rPr>
        <w:t>ется</w:t>
      </w:r>
      <w:r w:rsidR="00247F80">
        <w:rPr>
          <w:rFonts w:ascii="Times New Roman" w:hAnsi="Times New Roman" w:cs="Times New Roman"/>
          <w:sz w:val="28"/>
          <w:szCs w:val="28"/>
        </w:rPr>
        <w:t xml:space="preserve"> представление о языке как системе,</w:t>
      </w:r>
      <w:r w:rsidR="00757318">
        <w:rPr>
          <w:rFonts w:ascii="Times New Roman" w:hAnsi="Times New Roman" w:cs="Times New Roman"/>
          <w:sz w:val="28"/>
          <w:szCs w:val="28"/>
        </w:rPr>
        <w:t xml:space="preserve"> являющееся основой и отраженное в структуре школьного курса русского языка,</w:t>
      </w:r>
      <w:r w:rsidR="00247F80">
        <w:rPr>
          <w:rFonts w:ascii="Times New Roman" w:hAnsi="Times New Roman" w:cs="Times New Roman"/>
          <w:sz w:val="28"/>
          <w:szCs w:val="28"/>
        </w:rPr>
        <w:t xml:space="preserve"> с другой – последовательно представл</w:t>
      </w:r>
      <w:r w:rsidR="00757318">
        <w:rPr>
          <w:rFonts w:ascii="Times New Roman" w:hAnsi="Times New Roman" w:cs="Times New Roman"/>
          <w:sz w:val="28"/>
          <w:szCs w:val="28"/>
        </w:rPr>
        <w:t>яются</w:t>
      </w:r>
      <w:r w:rsidR="00247F80">
        <w:rPr>
          <w:rFonts w:ascii="Times New Roman" w:hAnsi="Times New Roman" w:cs="Times New Roman"/>
          <w:sz w:val="28"/>
          <w:szCs w:val="28"/>
        </w:rPr>
        <w:t xml:space="preserve"> </w:t>
      </w:r>
      <w:r w:rsidR="00757318">
        <w:rPr>
          <w:rFonts w:ascii="Times New Roman" w:hAnsi="Times New Roman" w:cs="Times New Roman"/>
          <w:sz w:val="28"/>
          <w:szCs w:val="28"/>
        </w:rPr>
        <w:t xml:space="preserve">актуальные для современной лингвистики </w:t>
      </w:r>
      <w:r w:rsidR="00247F80">
        <w:rPr>
          <w:rFonts w:ascii="Times New Roman" w:hAnsi="Times New Roman" w:cs="Times New Roman"/>
          <w:sz w:val="28"/>
          <w:szCs w:val="28"/>
        </w:rPr>
        <w:t xml:space="preserve">функциональные и коммуникативные аспекты изучения </w:t>
      </w:r>
      <w:r w:rsidR="00757318"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FD7833" w:rsidRPr="008937A3" w:rsidRDefault="00FD7833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>Обучающимся были предложены задания разных типов:</w:t>
      </w:r>
    </w:p>
    <w:p w:rsidR="00FD7833" w:rsidRPr="008937A3" w:rsidRDefault="00FD7833" w:rsidP="008937A3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lastRenderedPageBreak/>
        <w:t xml:space="preserve">задания «от текста к языку», в которых обучающимся предлагался текст, высказывание или словоупотребление в речи, требовалось сделать вывод о свойствах языковых единиц как элементов языковой системы; </w:t>
      </w:r>
    </w:p>
    <w:p w:rsidR="00FD7833" w:rsidRPr="008937A3" w:rsidRDefault="00FD7833" w:rsidP="008937A3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 xml:space="preserve">задания «от языка к тексту», когда исходным условием являлись правила, закономерности языка, свойства языковых единиц, требовалось применить эти сведения к анализу предложенных фактов речи; </w:t>
      </w:r>
    </w:p>
    <w:p w:rsidR="00FD7833" w:rsidRPr="008937A3" w:rsidRDefault="00FD7833" w:rsidP="008937A3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>задания «от языка к языку», когда ответы на поставленные вопросы требовали аналитического подхода, понимания системных связей внутри языка, как на одном языковом уровне, так и межуровневых;</w:t>
      </w:r>
    </w:p>
    <w:p w:rsidR="00FD7833" w:rsidRDefault="00FD7833" w:rsidP="008937A3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 xml:space="preserve">задания «от текста к тексту» (перевод древнерусского текста). </w:t>
      </w:r>
    </w:p>
    <w:p w:rsidR="00AA739B" w:rsidRDefault="008937A3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739B">
        <w:rPr>
          <w:rFonts w:ascii="Times New Roman" w:hAnsi="Times New Roman" w:cs="Times New Roman"/>
          <w:sz w:val="28"/>
          <w:szCs w:val="28"/>
        </w:rPr>
        <w:t>Большинство заданий относилось к типу лингвистических задач</w:t>
      </w:r>
      <w:r w:rsidR="00DE3B61">
        <w:rPr>
          <w:rFonts w:ascii="Times New Roman" w:hAnsi="Times New Roman" w:cs="Times New Roman"/>
          <w:sz w:val="28"/>
          <w:szCs w:val="28"/>
        </w:rPr>
        <w:t>,</w:t>
      </w:r>
      <w:r w:rsidR="00AA739B">
        <w:rPr>
          <w:rFonts w:ascii="Times New Roman" w:hAnsi="Times New Roman" w:cs="Times New Roman"/>
          <w:sz w:val="28"/>
          <w:szCs w:val="28"/>
        </w:rPr>
        <w:t xml:space="preserve"> </w:t>
      </w:r>
      <w:r w:rsidRPr="00AA739B">
        <w:rPr>
          <w:rFonts w:ascii="Times New Roman" w:hAnsi="Times New Roman" w:cs="Times New Roman"/>
          <w:sz w:val="28"/>
          <w:szCs w:val="28"/>
        </w:rPr>
        <w:t xml:space="preserve">характерными особенностями </w:t>
      </w:r>
      <w:r w:rsidR="00DE3B6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A739B">
        <w:rPr>
          <w:rFonts w:ascii="Times New Roman" w:hAnsi="Times New Roman" w:cs="Times New Roman"/>
          <w:sz w:val="28"/>
          <w:szCs w:val="28"/>
        </w:rPr>
        <w:t xml:space="preserve">являются </w:t>
      </w:r>
    </w:p>
    <w:p w:rsidR="00AA739B" w:rsidRPr="00AA739B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 xml:space="preserve">принципиальная доступность решения; </w:t>
      </w:r>
    </w:p>
    <w:p w:rsidR="00AA739B" w:rsidRPr="00AA739B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целостность (относительн</w:t>
      </w:r>
      <w:r w:rsidR="00AA739B" w:rsidRPr="00AA739B">
        <w:rPr>
          <w:rFonts w:ascii="Times New Roman" w:hAnsi="Times New Roman" w:cs="Times New Roman"/>
          <w:sz w:val="28"/>
          <w:szCs w:val="28"/>
        </w:rPr>
        <w:t>ая</w:t>
      </w:r>
      <w:r w:rsidRPr="00AA739B">
        <w:rPr>
          <w:rFonts w:ascii="Times New Roman" w:hAnsi="Times New Roman" w:cs="Times New Roman"/>
          <w:sz w:val="28"/>
          <w:szCs w:val="28"/>
        </w:rPr>
        <w:t xml:space="preserve"> </w:t>
      </w:r>
      <w:r w:rsidR="00AA739B" w:rsidRPr="00AA739B">
        <w:rPr>
          <w:rFonts w:ascii="Times New Roman" w:hAnsi="Times New Roman" w:cs="Times New Roman"/>
          <w:sz w:val="28"/>
          <w:szCs w:val="28"/>
        </w:rPr>
        <w:t>автономность и замкнутость, наличие в самой задаче всех необходимых для её решения данных</w:t>
      </w:r>
      <w:r w:rsidRPr="00AA739B">
        <w:rPr>
          <w:rFonts w:ascii="Times New Roman" w:hAnsi="Times New Roman" w:cs="Times New Roman"/>
          <w:sz w:val="28"/>
          <w:szCs w:val="28"/>
        </w:rPr>
        <w:t>);</w:t>
      </w:r>
      <w:r w:rsidR="00AA739B" w:rsidRPr="00AA739B">
        <w:rPr>
          <w:rFonts w:ascii="Times New Roman" w:hAnsi="Times New Roman" w:cs="Times New Roman"/>
          <w:sz w:val="28"/>
          <w:szCs w:val="28"/>
        </w:rPr>
        <w:t xml:space="preserve"> </w:t>
      </w:r>
      <w:r w:rsidRPr="00AA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9B" w:rsidRPr="00AA739B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целесообразность (</w:t>
      </w:r>
      <w:r w:rsidR="00AA739B" w:rsidRPr="00AA739B">
        <w:rPr>
          <w:rFonts w:ascii="Times New Roman" w:hAnsi="Times New Roman" w:cs="Times New Roman"/>
          <w:sz w:val="28"/>
          <w:szCs w:val="28"/>
        </w:rPr>
        <w:t>наличие</w:t>
      </w:r>
      <w:r w:rsidRPr="00AA739B">
        <w:rPr>
          <w:rFonts w:ascii="Times New Roman" w:hAnsi="Times New Roman" w:cs="Times New Roman"/>
          <w:sz w:val="28"/>
          <w:szCs w:val="28"/>
        </w:rPr>
        <w:t xml:space="preserve"> </w:t>
      </w:r>
      <w:r w:rsidR="00DE3B61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AA739B">
        <w:rPr>
          <w:rFonts w:ascii="Times New Roman" w:hAnsi="Times New Roman" w:cs="Times New Roman"/>
          <w:sz w:val="28"/>
          <w:szCs w:val="28"/>
        </w:rPr>
        <w:t>смысл</w:t>
      </w:r>
      <w:r w:rsidR="00AA739B" w:rsidRPr="00AA739B">
        <w:rPr>
          <w:rFonts w:ascii="Times New Roman" w:hAnsi="Times New Roman" w:cs="Times New Roman"/>
          <w:sz w:val="28"/>
          <w:szCs w:val="28"/>
        </w:rPr>
        <w:t>а</w:t>
      </w:r>
      <w:r w:rsidRPr="00AA739B">
        <w:rPr>
          <w:rFonts w:ascii="Times New Roman" w:hAnsi="Times New Roman" w:cs="Times New Roman"/>
          <w:sz w:val="28"/>
          <w:szCs w:val="28"/>
        </w:rPr>
        <w:t>, вытекающ</w:t>
      </w:r>
      <w:r w:rsidR="00AA739B" w:rsidRPr="00AA739B">
        <w:rPr>
          <w:rFonts w:ascii="Times New Roman" w:hAnsi="Times New Roman" w:cs="Times New Roman"/>
          <w:sz w:val="28"/>
          <w:szCs w:val="28"/>
        </w:rPr>
        <w:t>его</w:t>
      </w:r>
      <w:r w:rsidRPr="00AA739B">
        <w:rPr>
          <w:rFonts w:ascii="Times New Roman" w:hAnsi="Times New Roman" w:cs="Times New Roman"/>
          <w:sz w:val="28"/>
          <w:szCs w:val="28"/>
        </w:rPr>
        <w:t xml:space="preserve"> из предыдуще</w:t>
      </w:r>
      <w:r w:rsidR="00AA739B" w:rsidRPr="00AA739B">
        <w:rPr>
          <w:rFonts w:ascii="Times New Roman" w:hAnsi="Times New Roman" w:cs="Times New Roman"/>
          <w:sz w:val="28"/>
          <w:szCs w:val="28"/>
        </w:rPr>
        <w:t>го</w:t>
      </w:r>
      <w:r w:rsidRPr="00AA739B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AA739B" w:rsidRPr="00AA739B"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Pr="00AA739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A739B" w:rsidRPr="00AA739B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проблемн</w:t>
      </w:r>
      <w:r w:rsidR="00AA739B" w:rsidRPr="00AA739B">
        <w:rPr>
          <w:rFonts w:ascii="Times New Roman" w:hAnsi="Times New Roman" w:cs="Times New Roman"/>
          <w:sz w:val="28"/>
          <w:szCs w:val="28"/>
        </w:rPr>
        <w:t xml:space="preserve">ый характер </w:t>
      </w:r>
      <w:r w:rsidRPr="00AA739B">
        <w:rPr>
          <w:rFonts w:ascii="Times New Roman" w:hAnsi="Times New Roman" w:cs="Times New Roman"/>
          <w:sz w:val="28"/>
          <w:szCs w:val="28"/>
        </w:rPr>
        <w:t xml:space="preserve">(структура репрезентируемой в задаче ситуации задана так, чтобы ее можно увидеть с нескольких различных позиций, лишь одна из которых приводит к </w:t>
      </w:r>
      <w:r w:rsidR="00AA739B" w:rsidRPr="00AA739B">
        <w:rPr>
          <w:rFonts w:ascii="Times New Roman" w:hAnsi="Times New Roman" w:cs="Times New Roman"/>
          <w:sz w:val="28"/>
          <w:szCs w:val="28"/>
        </w:rPr>
        <w:t xml:space="preserve">решению). </w:t>
      </w:r>
    </w:p>
    <w:p w:rsidR="00025B0F" w:rsidRPr="00025B0F" w:rsidRDefault="00AA739B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5B0F" w:rsidRPr="00025B0F">
        <w:rPr>
          <w:rFonts w:ascii="Times New Roman" w:hAnsi="Times New Roman" w:cs="Times New Roman"/>
          <w:sz w:val="28"/>
          <w:szCs w:val="28"/>
        </w:rPr>
        <w:t>Задания, предложенные участникам олимпиады, отличались по способу представления ответа.</w:t>
      </w:r>
    </w:p>
    <w:p w:rsidR="00DE3B61" w:rsidRDefault="00025B0F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B61" w:rsidRPr="00DE3B61">
        <w:rPr>
          <w:rFonts w:ascii="Times New Roman" w:hAnsi="Times New Roman" w:cs="Times New Roman"/>
          <w:sz w:val="28"/>
          <w:szCs w:val="28"/>
        </w:rPr>
        <w:t xml:space="preserve">Часть заданий </w:t>
      </w:r>
      <w:r w:rsidR="00DE3B61">
        <w:rPr>
          <w:rFonts w:ascii="Times New Roman" w:hAnsi="Times New Roman" w:cs="Times New Roman"/>
          <w:sz w:val="28"/>
          <w:szCs w:val="28"/>
        </w:rPr>
        <w:t xml:space="preserve">была </w:t>
      </w:r>
      <w:r w:rsidR="00DE3B61" w:rsidRPr="00DE3B61">
        <w:rPr>
          <w:rFonts w:ascii="Times New Roman" w:hAnsi="Times New Roman" w:cs="Times New Roman"/>
          <w:sz w:val="28"/>
          <w:szCs w:val="28"/>
        </w:rPr>
        <w:t>ориентирована на необходимость вычислить ответ – узнать конкретную языковую единицу по ряду признаков. В качестве примера такого задания можно привести задание №4 (10 класс)</w:t>
      </w:r>
      <w:r w:rsidR="006E6F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Tr="006E6F37">
        <w:tc>
          <w:tcPr>
            <w:tcW w:w="9571" w:type="dxa"/>
          </w:tcPr>
          <w:p w:rsidR="006E6F37" w:rsidRPr="00DE3B61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DE3B61">
              <w:rPr>
                <w:sz w:val="28"/>
                <w:szCs w:val="28"/>
              </w:rPr>
              <w:t xml:space="preserve">Заполните пропуски, содержащие исторически однокоренные слова. </w:t>
            </w:r>
          </w:p>
          <w:p w:rsidR="006E6F37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В. И. Даль определяет существительное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 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как ‘дно, основание’. От данного слова образовано наречие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, указывающее на то, что действие осуществлено полностью, без остатка, то есть до самого основания. В то же время однокоренной бесприставочный глагол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 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указывает, с одной стороны, на процесс разложения органических веществ, а с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 на медленное горение. С этим же вариантом корня есть два прилагательных. 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 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. Оно означает ‘вечный’. Другое прилагательное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сложным. Оно может быть заменено синонимом </w:t>
            </w:r>
            <w:r w:rsidRPr="00DE3B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пагубный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. К этому же этимологическому гнезду относятся существительные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 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E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. Первое из них обозначает насекомое, а второе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B61">
              <w:rPr>
                <w:rFonts w:ascii="Times New Roman" w:hAnsi="Times New Roman" w:cs="Times New Roman"/>
                <w:sz w:val="28"/>
                <w:szCs w:val="28"/>
              </w:rPr>
              <w:t xml:space="preserve"> в переносном значении служит наименованием чего-либо, не имеющего ценности.</w:t>
            </w:r>
          </w:p>
        </w:tc>
      </w:tr>
    </w:tbl>
    <w:p w:rsidR="006E6F37" w:rsidRDefault="00DE3B61" w:rsidP="006E6F3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</w:p>
    <w:p w:rsidR="00025B0F" w:rsidRPr="008139BB" w:rsidRDefault="006E6F37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5B0F" w:rsidRPr="008139BB">
        <w:rPr>
          <w:rFonts w:ascii="Times New Roman" w:hAnsi="Times New Roman" w:cs="Times New Roman"/>
          <w:sz w:val="28"/>
          <w:szCs w:val="28"/>
        </w:rPr>
        <w:t xml:space="preserve">Некоторые вопросы </w:t>
      </w:r>
      <w:r w:rsidR="00E0188B">
        <w:rPr>
          <w:rFonts w:ascii="Times New Roman" w:hAnsi="Times New Roman" w:cs="Times New Roman"/>
          <w:sz w:val="28"/>
          <w:szCs w:val="28"/>
        </w:rPr>
        <w:t>предполагали</w:t>
      </w:r>
      <w:r w:rsidR="00025B0F" w:rsidRPr="008139BB">
        <w:rPr>
          <w:rFonts w:ascii="Times New Roman" w:hAnsi="Times New Roman" w:cs="Times New Roman"/>
          <w:sz w:val="28"/>
          <w:szCs w:val="28"/>
        </w:rPr>
        <w:t xml:space="preserve"> </w:t>
      </w:r>
      <w:r w:rsidR="00E0188B">
        <w:rPr>
          <w:rFonts w:ascii="Times New Roman" w:hAnsi="Times New Roman" w:cs="Times New Roman"/>
          <w:sz w:val="28"/>
          <w:szCs w:val="28"/>
        </w:rPr>
        <w:t xml:space="preserve">наличие у учащихся </w:t>
      </w:r>
      <w:r w:rsidR="00025B0F" w:rsidRPr="008139BB">
        <w:rPr>
          <w:rFonts w:ascii="Times New Roman" w:hAnsi="Times New Roman" w:cs="Times New Roman"/>
          <w:sz w:val="28"/>
          <w:szCs w:val="28"/>
        </w:rPr>
        <w:t>умени</w:t>
      </w:r>
      <w:r w:rsidR="00E0188B">
        <w:rPr>
          <w:rFonts w:ascii="Times New Roman" w:hAnsi="Times New Roman" w:cs="Times New Roman"/>
          <w:sz w:val="28"/>
          <w:szCs w:val="28"/>
        </w:rPr>
        <w:t>я</w:t>
      </w:r>
      <w:r w:rsidR="00025B0F" w:rsidRPr="008139BB">
        <w:rPr>
          <w:rFonts w:ascii="Times New Roman" w:hAnsi="Times New Roman" w:cs="Times New Roman"/>
          <w:sz w:val="28"/>
          <w:szCs w:val="28"/>
        </w:rPr>
        <w:t xml:space="preserve"> провести классификацию предложенного материала, самостоятельно определив принцип классификации. В этом случае задание также требовало краткого и точного ответа.  </w:t>
      </w:r>
      <w:r>
        <w:rPr>
          <w:rFonts w:ascii="Times New Roman" w:hAnsi="Times New Roman" w:cs="Times New Roman"/>
          <w:sz w:val="28"/>
          <w:szCs w:val="28"/>
        </w:rPr>
        <w:t>Предлагаем в</w:t>
      </w:r>
      <w:r w:rsidR="00025B0F" w:rsidRPr="008139BB">
        <w:rPr>
          <w:rFonts w:ascii="Times New Roman" w:hAnsi="Times New Roman" w:cs="Times New Roman"/>
          <w:sz w:val="28"/>
          <w:szCs w:val="28"/>
        </w:rPr>
        <w:t>ариант такого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Tr="006E6F37">
        <w:tc>
          <w:tcPr>
            <w:tcW w:w="9571" w:type="dxa"/>
          </w:tcPr>
          <w:p w:rsidR="006E6F37" w:rsidRPr="00025B0F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25B0F">
              <w:rPr>
                <w:sz w:val="28"/>
                <w:szCs w:val="28"/>
              </w:rPr>
              <w:t xml:space="preserve">Один школьник, читая словообразовательный словарь, выявил, что словарные статьи в нём строятся по определённым принципам. </w:t>
            </w:r>
          </w:p>
          <w:p w:rsidR="006E6F37" w:rsidRPr="00025B0F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25B0F">
              <w:rPr>
                <w:sz w:val="28"/>
                <w:szCs w:val="28"/>
              </w:rPr>
              <w:t xml:space="preserve">Перед вами пример словарной статьи: </w:t>
            </w:r>
          </w:p>
          <w:p w:rsidR="006E6F37" w:rsidRPr="00025B0F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25B0F">
              <w:rPr>
                <w:i/>
                <w:iCs/>
                <w:sz w:val="28"/>
                <w:szCs w:val="28"/>
              </w:rPr>
              <w:t>По/беж/а/</w:t>
            </w:r>
            <w:proofErr w:type="spellStart"/>
            <w:r w:rsidRPr="00025B0F">
              <w:rPr>
                <w:i/>
                <w:iCs/>
                <w:sz w:val="28"/>
                <w:szCs w:val="28"/>
              </w:rPr>
              <w:t>ть</w:t>
            </w:r>
            <w:proofErr w:type="spellEnd"/>
            <w:r w:rsidRPr="00025B0F">
              <w:rPr>
                <w:i/>
                <w:iCs/>
                <w:sz w:val="28"/>
                <w:szCs w:val="28"/>
              </w:rPr>
              <w:t xml:space="preserve"> </w:t>
            </w:r>
            <w:r w:rsidRPr="00025B0F">
              <w:rPr>
                <w:sz w:val="28"/>
                <w:szCs w:val="28"/>
              </w:rPr>
              <w:t xml:space="preserve">— глагол, образован от глагольной основы, способ образования — префиксальный, приставка </w:t>
            </w:r>
            <w:r w:rsidRPr="00025B0F">
              <w:rPr>
                <w:i/>
                <w:iCs/>
                <w:sz w:val="28"/>
                <w:szCs w:val="28"/>
              </w:rPr>
              <w:t>по</w:t>
            </w:r>
            <w:r w:rsidRPr="00025B0F">
              <w:rPr>
                <w:sz w:val="28"/>
                <w:szCs w:val="28"/>
              </w:rPr>
              <w:t xml:space="preserve">- со значением начинательного способа действия (начала действия). </w:t>
            </w:r>
          </w:p>
          <w:p w:rsidR="006E6F37" w:rsidRPr="00025B0F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25B0F">
              <w:rPr>
                <w:sz w:val="28"/>
                <w:szCs w:val="28"/>
              </w:rPr>
              <w:t xml:space="preserve">Школьник выписал из словаря некоторые слова и, учитывая только два принципа из тех, которые он выявил, распределил эти слова на пять равных групп. </w:t>
            </w:r>
          </w:p>
          <w:p w:rsidR="006E6F37" w:rsidRPr="00025B0F" w:rsidRDefault="006E6F37" w:rsidP="006E6F37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25B0F">
              <w:rPr>
                <w:sz w:val="28"/>
                <w:szCs w:val="28"/>
              </w:rPr>
              <w:t xml:space="preserve">При этом пять слов осталось вне групп. </w:t>
            </w:r>
          </w:p>
          <w:p w:rsidR="006E6F37" w:rsidRPr="00025B0F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5B0F">
              <w:rPr>
                <w:rFonts w:ascii="Times New Roman" w:hAnsi="Times New Roman" w:cs="Times New Roman"/>
                <w:sz w:val="28"/>
                <w:szCs w:val="28"/>
              </w:rPr>
              <w:t>Назовите эти два принципа и распределите выписанные школьником слова (</w:t>
            </w:r>
            <w:r w:rsidRPr="00025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гордец, выходец, доходец, канадец, удалец, сослуживец, пловец, европеец, глянец, резец (‘орудие каменного века’), </w:t>
            </w:r>
            <w:proofErr w:type="spellStart"/>
            <w:r w:rsidRPr="00025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сидидомец</w:t>
            </w:r>
            <w:proofErr w:type="spellEnd"/>
            <w:r w:rsidRPr="00025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(неологизм), первопроходец, рубец (‘шрам’), властолюбец, огородец</w:t>
            </w:r>
            <w:r w:rsidRPr="00025B0F">
              <w:rPr>
                <w:rFonts w:ascii="Times New Roman" w:hAnsi="Times New Roman" w:cs="Times New Roman"/>
                <w:sz w:val="28"/>
                <w:szCs w:val="28"/>
              </w:rPr>
              <w:t>) по группам.</w:t>
            </w:r>
          </w:p>
          <w:p w:rsidR="006E6F37" w:rsidRDefault="006E6F37" w:rsidP="00025B0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25B0F" w:rsidRDefault="00025B0F" w:rsidP="00025B0F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9BB" w:rsidRPr="008139BB" w:rsidRDefault="00025B0F" w:rsidP="00025B0F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139BB">
        <w:rPr>
          <w:rFonts w:ascii="Times New Roman" w:hAnsi="Times New Roman" w:cs="Times New Roman"/>
          <w:sz w:val="28"/>
          <w:szCs w:val="28"/>
        </w:rPr>
        <w:t>Однако практически каждое задание</w:t>
      </w:r>
      <w:r w:rsidR="006E6F37" w:rsidRPr="006E6F37">
        <w:rPr>
          <w:rFonts w:ascii="Times New Roman" w:hAnsi="Times New Roman" w:cs="Times New Roman"/>
          <w:sz w:val="28"/>
          <w:szCs w:val="28"/>
        </w:rPr>
        <w:t xml:space="preserve"> </w:t>
      </w:r>
      <w:r w:rsidR="00E0188B">
        <w:rPr>
          <w:rFonts w:ascii="Times New Roman" w:hAnsi="Times New Roman" w:cs="Times New Roman"/>
          <w:sz w:val="28"/>
          <w:szCs w:val="28"/>
        </w:rPr>
        <w:t>в той или иной степени ориентировано</w:t>
      </w:r>
      <w:r w:rsidR="006E6F37" w:rsidRPr="008139BB">
        <w:rPr>
          <w:rFonts w:ascii="Times New Roman" w:hAnsi="Times New Roman" w:cs="Times New Roman"/>
          <w:sz w:val="28"/>
          <w:szCs w:val="28"/>
        </w:rPr>
        <w:t xml:space="preserve"> </w:t>
      </w:r>
      <w:r w:rsidR="00E0188B">
        <w:rPr>
          <w:rFonts w:ascii="Times New Roman" w:hAnsi="Times New Roman" w:cs="Times New Roman"/>
          <w:sz w:val="28"/>
          <w:szCs w:val="28"/>
        </w:rPr>
        <w:t>на</w:t>
      </w:r>
      <w:r w:rsidR="006E6F37" w:rsidRPr="008139BB">
        <w:rPr>
          <w:rFonts w:ascii="Times New Roman" w:hAnsi="Times New Roman" w:cs="Times New Roman"/>
          <w:sz w:val="28"/>
          <w:szCs w:val="28"/>
        </w:rPr>
        <w:t xml:space="preserve"> </w:t>
      </w:r>
      <w:r w:rsidR="00E0188B">
        <w:rPr>
          <w:rFonts w:ascii="Times New Roman" w:hAnsi="Times New Roman" w:cs="Times New Roman"/>
          <w:sz w:val="28"/>
          <w:szCs w:val="28"/>
        </w:rPr>
        <w:t>способность</w:t>
      </w:r>
      <w:r w:rsidR="00E0188B" w:rsidRPr="008139BB">
        <w:rPr>
          <w:rFonts w:ascii="Times New Roman" w:hAnsi="Times New Roman" w:cs="Times New Roman"/>
          <w:sz w:val="28"/>
          <w:szCs w:val="28"/>
        </w:rPr>
        <w:t xml:space="preserve"> </w:t>
      </w:r>
      <w:r w:rsidR="006E6F37" w:rsidRPr="008139BB">
        <w:rPr>
          <w:rFonts w:ascii="Times New Roman" w:hAnsi="Times New Roman" w:cs="Times New Roman"/>
          <w:sz w:val="28"/>
          <w:szCs w:val="28"/>
        </w:rPr>
        <w:t>учащихся</w:t>
      </w:r>
      <w:r w:rsidRPr="008139BB">
        <w:rPr>
          <w:rFonts w:ascii="Times New Roman" w:hAnsi="Times New Roman" w:cs="Times New Roman"/>
          <w:sz w:val="28"/>
          <w:szCs w:val="28"/>
        </w:rPr>
        <w:t xml:space="preserve"> интерпретировать предложенный для анализа языковой материал и объясн</w:t>
      </w:r>
      <w:r w:rsidR="004B7114">
        <w:rPr>
          <w:rFonts w:ascii="Times New Roman" w:hAnsi="Times New Roman" w:cs="Times New Roman"/>
          <w:sz w:val="28"/>
          <w:szCs w:val="28"/>
        </w:rPr>
        <w:t>я</w:t>
      </w:r>
      <w:r w:rsidRPr="008139BB">
        <w:rPr>
          <w:rFonts w:ascii="Times New Roman" w:hAnsi="Times New Roman" w:cs="Times New Roman"/>
          <w:sz w:val="28"/>
          <w:szCs w:val="28"/>
        </w:rPr>
        <w:t xml:space="preserve">ть свои выводы. При этом задача участников олимпиады значительно облегчалась в случае, если их представления о </w:t>
      </w:r>
      <w:r w:rsidR="008139BB" w:rsidRPr="008139BB">
        <w:rPr>
          <w:rFonts w:ascii="Times New Roman" w:hAnsi="Times New Roman" w:cs="Times New Roman"/>
          <w:sz w:val="28"/>
          <w:szCs w:val="28"/>
        </w:rPr>
        <w:t xml:space="preserve">закономерностях в строении и функционировании языка основывались не только  на знании школьной программы, но и на широкой эрудированности. </w:t>
      </w:r>
      <w:r w:rsidR="006E6F37">
        <w:rPr>
          <w:rFonts w:ascii="Times New Roman" w:hAnsi="Times New Roman" w:cs="Times New Roman"/>
          <w:sz w:val="28"/>
          <w:szCs w:val="28"/>
        </w:rPr>
        <w:t>Покажем отмеченные особенности на примере задания №1, фрагмент которого приведен ниже</w:t>
      </w:r>
      <w:r w:rsidR="008139BB">
        <w:rPr>
          <w:rFonts w:ascii="Times New Roman" w:hAnsi="Times New Roman" w:cs="Times New Roman"/>
          <w:sz w:val="28"/>
          <w:szCs w:val="28"/>
        </w:rPr>
        <w:t>.</w:t>
      </w:r>
      <w:r w:rsidR="008139BB" w:rsidRPr="008139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Tr="006E6F37">
        <w:tc>
          <w:tcPr>
            <w:tcW w:w="9571" w:type="dxa"/>
          </w:tcPr>
          <w:p w:rsidR="006E6F37" w:rsidRDefault="006E6F37" w:rsidP="006E6F37">
            <w:pPr>
              <w:pStyle w:val="Default"/>
              <w:ind w:firstLine="567"/>
              <w:rPr>
                <w:sz w:val="28"/>
                <w:szCs w:val="28"/>
              </w:rPr>
            </w:pPr>
            <w:r w:rsidRPr="008139BB">
              <w:rPr>
                <w:sz w:val="28"/>
                <w:szCs w:val="28"/>
              </w:rPr>
              <w:t xml:space="preserve">В XVIII веке в Германии вышла книга на немецком языке, содержащая небольшой немецко-русский словарь (Текст I) и перечень наиболее употребительных русских фраз (Текст II). </w:t>
            </w:r>
          </w:p>
          <w:p w:rsidR="006E6F37" w:rsidRPr="008139BB" w:rsidRDefault="006E6F37" w:rsidP="006E6F37">
            <w:pPr>
              <w:pStyle w:val="Default"/>
              <w:ind w:firstLine="567"/>
              <w:rPr>
                <w:sz w:val="28"/>
                <w:szCs w:val="28"/>
              </w:rPr>
            </w:pPr>
            <w:r w:rsidRPr="008139BB">
              <w:rPr>
                <w:b/>
                <w:bCs/>
                <w:sz w:val="28"/>
                <w:szCs w:val="28"/>
              </w:rPr>
              <w:t xml:space="preserve">ТЕКСТ I </w:t>
            </w:r>
            <w:r w:rsidRPr="008139BB">
              <w:rPr>
                <w:sz w:val="28"/>
                <w:szCs w:val="28"/>
              </w:rPr>
              <w:t>(фрагменты). Примеры из словаря: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4"/>
              <w:gridCol w:w="2654"/>
              <w:gridCol w:w="2095"/>
              <w:gridCol w:w="2364"/>
            </w:tblGrid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lastRenderedPageBreak/>
                    <w:t>Jaekor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якорь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Mesetz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месяц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Läsina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леси́на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‘дерево’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wossmoi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восьмой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wssegda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всегда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Len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лён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Konez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конец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ssanaet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занять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Daedä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дядя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solotije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золотые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Sschena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жена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sschirokoi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широкий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Derewensschick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деревенщик ‘крестьянин’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Bojar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боярин </w:t>
                  </w:r>
                </w:p>
              </w:tc>
            </w:tr>
            <w:tr w:rsidR="006E6F37" w:rsidRPr="008139BB" w:rsidTr="006E6F37">
              <w:trPr>
                <w:trHeight w:val="109"/>
              </w:trPr>
              <w:tc>
                <w:tcPr>
                  <w:tcW w:w="2127" w:type="dxa"/>
                  <w:vAlign w:val="center"/>
                </w:tcPr>
                <w:p w:rsidR="006E6F37" w:rsidRPr="008139BB" w:rsidRDefault="006E6F37" w:rsidP="006E6F3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desschewo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дёшево </w:t>
                  </w:r>
                </w:p>
              </w:tc>
              <w:tc>
                <w:tcPr>
                  <w:tcW w:w="2126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8139BB">
                    <w:rPr>
                      <w:sz w:val="28"/>
                      <w:szCs w:val="28"/>
                    </w:rPr>
                    <w:t>Chleb</w:t>
                  </w:r>
                  <w:proofErr w:type="spellEnd"/>
                  <w:r w:rsidRPr="008139B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E6F37" w:rsidRPr="008139BB" w:rsidRDefault="006E6F37" w:rsidP="006E6F3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39BB">
                    <w:rPr>
                      <w:sz w:val="28"/>
                      <w:szCs w:val="28"/>
                    </w:rPr>
                    <w:t xml:space="preserve">хлеб </w:t>
                  </w:r>
                </w:p>
              </w:tc>
            </w:tr>
          </w:tbl>
          <w:p w:rsidR="006E6F37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F37" w:rsidRPr="008139BB" w:rsidRDefault="006E6F37" w:rsidP="006E6F37">
            <w:pPr>
              <w:pStyle w:val="Default"/>
              <w:ind w:firstLine="567"/>
              <w:rPr>
                <w:sz w:val="28"/>
                <w:szCs w:val="28"/>
              </w:rPr>
            </w:pPr>
            <w:r w:rsidRPr="008139BB">
              <w:rPr>
                <w:b/>
                <w:bCs/>
                <w:sz w:val="28"/>
                <w:szCs w:val="28"/>
              </w:rPr>
              <w:t xml:space="preserve">ТЕКСТ II </w:t>
            </w:r>
            <w:r w:rsidRPr="008139BB">
              <w:rPr>
                <w:sz w:val="28"/>
                <w:szCs w:val="28"/>
              </w:rPr>
              <w:t xml:space="preserve">(фрагменты). Примеры из списка наиболее употребительных фраз: </w:t>
            </w:r>
          </w:p>
          <w:p w:rsidR="006E6F37" w:rsidRPr="006E6F37" w:rsidRDefault="006E6F37" w:rsidP="006E6F37">
            <w:pPr>
              <w:pStyle w:val="Default"/>
              <w:ind w:firstLine="567"/>
              <w:rPr>
                <w:sz w:val="28"/>
                <w:szCs w:val="28"/>
                <w:lang w:val="en-US"/>
              </w:rPr>
            </w:pPr>
            <w:r w:rsidRPr="006E6F37">
              <w:rPr>
                <w:sz w:val="28"/>
                <w:szCs w:val="28"/>
                <w:lang w:val="en-US"/>
              </w:rPr>
              <w:t xml:space="preserve">1. </w:t>
            </w:r>
            <w:r w:rsidRPr="008139BB">
              <w:rPr>
                <w:sz w:val="28"/>
                <w:szCs w:val="28"/>
              </w:rPr>
              <w:t>О</w:t>
            </w:r>
            <w:r w:rsidRPr="006E6F37">
              <w:rPr>
                <w:sz w:val="28"/>
                <w:szCs w:val="28"/>
                <w:lang w:val="en-US"/>
              </w:rPr>
              <w:t xml:space="preserve">bed </w:t>
            </w:r>
            <w:proofErr w:type="spellStart"/>
            <w:proofErr w:type="gramStart"/>
            <w:r w:rsidRPr="006E6F37">
              <w:rPr>
                <w:sz w:val="28"/>
                <w:szCs w:val="28"/>
                <w:lang w:val="en-US"/>
              </w:rPr>
              <w:t>gotof</w:t>
            </w:r>
            <w:proofErr w:type="spellEnd"/>
            <w:r w:rsidRPr="006E6F37">
              <w:rPr>
                <w:sz w:val="28"/>
                <w:szCs w:val="28"/>
                <w:lang w:val="en-US"/>
              </w:rPr>
              <w:t xml:space="preserve"> ?</w:t>
            </w:r>
            <w:proofErr w:type="gramEnd"/>
            <w:r w:rsidRPr="006E6F37">
              <w:rPr>
                <w:sz w:val="28"/>
                <w:szCs w:val="28"/>
                <w:lang w:val="en-US"/>
              </w:rPr>
              <w:t xml:space="preserve"> </w:t>
            </w:r>
          </w:p>
          <w:p w:rsidR="006E6F37" w:rsidRPr="006E6F37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sdorof</w:t>
            </w:r>
            <w:proofErr w:type="spell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Tsschego</w:t>
            </w:r>
            <w:proofErr w:type="spell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prisschol</w:t>
            </w:r>
            <w:proofErr w:type="spellEnd"/>
            <w:r w:rsidRPr="0081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6E6F37" w:rsidRPr="00D31CA1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6F37" w:rsidRPr="008139BB" w:rsidRDefault="006E6F37" w:rsidP="006E6F37">
            <w:pPr>
              <w:pStyle w:val="a5"/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9BB">
              <w:rPr>
                <w:rFonts w:ascii="Times New Roman" w:hAnsi="Times New Roman" w:cs="Times New Roman"/>
                <w:sz w:val="28"/>
                <w:szCs w:val="28"/>
              </w:rPr>
              <w:t>Если допустить, что произношение фраз из текста II в языке XVIII века и в современном языке совпадает, опишите особенности передачи живой речи на письме, используя примеры из списка наиболее употребительных фраз (в сравнении с примерами из текста I).</w:t>
            </w:r>
          </w:p>
          <w:p w:rsidR="006E6F37" w:rsidRDefault="006E6F37" w:rsidP="008139B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6F37" w:rsidRDefault="006E6F37" w:rsidP="006E6F3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</w:p>
    <w:p w:rsidR="006E6F37" w:rsidRPr="00E0188B" w:rsidRDefault="006E6F37" w:rsidP="006E4AB5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0188B">
        <w:rPr>
          <w:rFonts w:ascii="Times New Roman" w:hAnsi="Times New Roman" w:cs="Times New Roman"/>
          <w:sz w:val="28"/>
          <w:szCs w:val="28"/>
        </w:rPr>
        <w:t xml:space="preserve">Модель ответа на это задание </w:t>
      </w:r>
      <w:r w:rsidR="006E4AB5" w:rsidRPr="00E0188B">
        <w:rPr>
          <w:rFonts w:ascii="Times New Roman" w:hAnsi="Times New Roman" w:cs="Times New Roman"/>
          <w:sz w:val="28"/>
          <w:szCs w:val="28"/>
        </w:rPr>
        <w:t xml:space="preserve">(«опишите особенности произношения») </w:t>
      </w:r>
      <w:r w:rsidRPr="00E0188B">
        <w:rPr>
          <w:rFonts w:ascii="Times New Roman" w:hAnsi="Times New Roman" w:cs="Times New Roman"/>
          <w:sz w:val="28"/>
          <w:szCs w:val="28"/>
        </w:rPr>
        <w:t>включа</w:t>
      </w:r>
      <w:r w:rsidR="006E4AB5" w:rsidRPr="00E0188B">
        <w:rPr>
          <w:rFonts w:ascii="Times New Roman" w:hAnsi="Times New Roman" w:cs="Times New Roman"/>
          <w:sz w:val="28"/>
          <w:szCs w:val="28"/>
        </w:rPr>
        <w:t>ет</w:t>
      </w:r>
      <w:r w:rsidRPr="00E0188B">
        <w:rPr>
          <w:rFonts w:ascii="Times New Roman" w:hAnsi="Times New Roman" w:cs="Times New Roman"/>
          <w:sz w:val="28"/>
          <w:szCs w:val="28"/>
        </w:rPr>
        <w:t xml:space="preserve"> </w:t>
      </w:r>
      <w:r w:rsidR="006E4AB5" w:rsidRPr="00E0188B">
        <w:rPr>
          <w:rFonts w:ascii="Times New Roman" w:hAnsi="Times New Roman" w:cs="Times New Roman"/>
          <w:sz w:val="28"/>
          <w:szCs w:val="28"/>
        </w:rPr>
        <w:t>боле 9</w:t>
      </w:r>
      <w:r w:rsidRPr="00E0188B">
        <w:rPr>
          <w:rFonts w:ascii="Times New Roman" w:hAnsi="Times New Roman" w:cs="Times New Roman"/>
          <w:sz w:val="28"/>
          <w:szCs w:val="28"/>
        </w:rPr>
        <w:t xml:space="preserve"> позиций оценивания</w:t>
      </w:r>
      <w:r w:rsidR="006E4AB5" w:rsidRPr="00E0188B">
        <w:rPr>
          <w:rFonts w:ascii="Times New Roman" w:hAnsi="Times New Roman" w:cs="Times New Roman"/>
          <w:sz w:val="28"/>
          <w:szCs w:val="28"/>
        </w:rPr>
        <w:t xml:space="preserve">, отражающих ряд закономерностей русского литературного произношения (ассимилятивное оглушение согласных, оглушение согласных в позиции абсолютного конца слова, произношение в безударном положении [а] на месте орфографического </w:t>
      </w:r>
      <w:proofErr w:type="gramStart"/>
      <w:r w:rsidR="006E4AB5" w:rsidRPr="00E018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4AB5" w:rsidRPr="00E0188B">
        <w:rPr>
          <w:rFonts w:ascii="Times New Roman" w:hAnsi="Times New Roman" w:cs="Times New Roman"/>
          <w:sz w:val="28"/>
          <w:szCs w:val="28"/>
        </w:rPr>
        <w:t xml:space="preserve"> и др.)  </w:t>
      </w:r>
      <w:r w:rsidR="00E0188B">
        <w:rPr>
          <w:rFonts w:ascii="Times New Roman" w:hAnsi="Times New Roman" w:cs="Times New Roman"/>
          <w:sz w:val="28"/>
          <w:szCs w:val="28"/>
        </w:rPr>
        <w:t xml:space="preserve">в графическом оформлении. </w:t>
      </w:r>
      <w:r w:rsidR="00E0188B" w:rsidRPr="00E0188B">
        <w:rPr>
          <w:rFonts w:ascii="Times New Roman" w:hAnsi="Times New Roman" w:cs="Times New Roman"/>
          <w:sz w:val="28"/>
          <w:szCs w:val="28"/>
        </w:rPr>
        <w:t xml:space="preserve"> </w:t>
      </w:r>
      <w:r w:rsidR="006E4AB5" w:rsidRPr="00E0188B">
        <w:rPr>
          <w:rFonts w:ascii="Times New Roman" w:hAnsi="Times New Roman" w:cs="Times New Roman"/>
          <w:sz w:val="28"/>
          <w:szCs w:val="28"/>
        </w:rPr>
        <w:t>Учащиеся могут вести</w:t>
      </w:r>
      <w:r w:rsidRPr="00E0188B">
        <w:rPr>
          <w:rFonts w:ascii="Times New Roman" w:hAnsi="Times New Roman" w:cs="Times New Roman"/>
          <w:sz w:val="28"/>
          <w:szCs w:val="28"/>
        </w:rPr>
        <w:t xml:space="preserve"> поиск решения</w:t>
      </w:r>
      <w:r w:rsidR="006E4AB5" w:rsidRPr="00E0188B">
        <w:rPr>
          <w:rFonts w:ascii="Times New Roman" w:hAnsi="Times New Roman" w:cs="Times New Roman"/>
          <w:sz w:val="28"/>
          <w:szCs w:val="28"/>
        </w:rPr>
        <w:t xml:space="preserve">, основываясь исключительно на фонетическом </w:t>
      </w:r>
      <w:r w:rsidR="00E0188B">
        <w:rPr>
          <w:rFonts w:ascii="Times New Roman" w:hAnsi="Times New Roman" w:cs="Times New Roman"/>
          <w:sz w:val="28"/>
          <w:szCs w:val="28"/>
        </w:rPr>
        <w:t>и графическом анализе</w:t>
      </w:r>
      <w:r w:rsidR="006E4AB5" w:rsidRPr="00E0188B">
        <w:rPr>
          <w:rFonts w:ascii="Times New Roman" w:hAnsi="Times New Roman" w:cs="Times New Roman"/>
          <w:sz w:val="28"/>
          <w:szCs w:val="28"/>
        </w:rPr>
        <w:t xml:space="preserve"> языкового материала «здесь и сейчас». Однако имеющиеся у них представления о действующих в русском языке фонетических законах, о графической системе в </w:t>
      </w:r>
      <w:r w:rsidR="00E0188B" w:rsidRPr="00E0188B">
        <w:rPr>
          <w:rFonts w:ascii="Times New Roman" w:hAnsi="Times New Roman" w:cs="Times New Roman"/>
          <w:sz w:val="28"/>
          <w:szCs w:val="28"/>
        </w:rPr>
        <w:t>ее соотношении со звучащей речью сделает этот поиск более целенаправленным и успешным</w:t>
      </w:r>
      <w:r w:rsidR="006E4AB5" w:rsidRPr="00E01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33" w:rsidRPr="00E0188B" w:rsidRDefault="00E0188B" w:rsidP="004B7114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0188B">
        <w:rPr>
          <w:rFonts w:ascii="Times New Roman" w:hAnsi="Times New Roman" w:cs="Times New Roman"/>
          <w:sz w:val="28"/>
          <w:szCs w:val="28"/>
        </w:rPr>
        <w:t xml:space="preserve">Отметим также наличие </w:t>
      </w:r>
      <w:r w:rsidR="003707B9">
        <w:rPr>
          <w:rFonts w:ascii="Times New Roman" w:hAnsi="Times New Roman" w:cs="Times New Roman"/>
          <w:sz w:val="28"/>
          <w:szCs w:val="28"/>
        </w:rPr>
        <w:t>кейс-</w:t>
      </w:r>
      <w:r w:rsidRPr="00E0188B">
        <w:rPr>
          <w:rFonts w:ascii="Times New Roman" w:hAnsi="Times New Roman" w:cs="Times New Roman"/>
          <w:sz w:val="28"/>
          <w:szCs w:val="28"/>
        </w:rPr>
        <w:t>заданий,</w:t>
      </w:r>
      <w:r w:rsidR="00AA739B" w:rsidRPr="00E0188B">
        <w:rPr>
          <w:rFonts w:ascii="Times New Roman" w:hAnsi="Times New Roman" w:cs="Times New Roman"/>
          <w:sz w:val="28"/>
          <w:szCs w:val="28"/>
        </w:rPr>
        <w:t xml:space="preserve"> при выполнении которых участники олимпиады должны были реализовать практически все этапы проектной деятельности: осознать проблему, сформулированную в задании, изучить теоретический материал, исследовать предложенные для анализа языковые факты, построить гипотезу, проверить её и установить искомую </w:t>
      </w:r>
      <w:r w:rsidR="00AA739B" w:rsidRPr="00E0188B">
        <w:rPr>
          <w:rFonts w:ascii="Times New Roman" w:hAnsi="Times New Roman" w:cs="Times New Roman"/>
          <w:sz w:val="28"/>
          <w:szCs w:val="28"/>
        </w:rPr>
        <w:lastRenderedPageBreak/>
        <w:t>закономерность.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8B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FD7833" w:rsidRPr="00E0188B">
        <w:rPr>
          <w:rFonts w:ascii="Times New Roman" w:hAnsi="Times New Roman" w:cs="Times New Roman"/>
          <w:sz w:val="28"/>
          <w:szCs w:val="28"/>
        </w:rPr>
        <w:t xml:space="preserve">предложенных заданий является и включение в них справочного материала, который обучающийся должен был внимательно изучить и  использовать при выполнении задания.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7833" w:rsidRPr="00E0188B">
        <w:rPr>
          <w:rFonts w:ascii="Times New Roman" w:hAnsi="Times New Roman" w:cs="Times New Roman"/>
          <w:sz w:val="28"/>
          <w:szCs w:val="28"/>
        </w:rPr>
        <w:t>Таким</w:t>
      </w:r>
      <w:r w:rsidR="004B7114">
        <w:rPr>
          <w:rFonts w:ascii="Times New Roman" w:hAnsi="Times New Roman" w:cs="Times New Roman"/>
          <w:sz w:val="28"/>
          <w:szCs w:val="28"/>
        </w:rPr>
        <w:t xml:space="preserve"> </w:t>
      </w:r>
      <w:r w:rsidR="00FD7833" w:rsidRPr="00E0188B">
        <w:rPr>
          <w:rFonts w:ascii="Times New Roman" w:hAnsi="Times New Roman" w:cs="Times New Roman"/>
          <w:sz w:val="28"/>
          <w:szCs w:val="28"/>
        </w:rPr>
        <w:t xml:space="preserve">образом, успешность выполнения заданий </w:t>
      </w:r>
      <w:r w:rsidRPr="00E0188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FD7833" w:rsidRPr="00E0188B">
        <w:rPr>
          <w:rFonts w:ascii="Times New Roman" w:hAnsi="Times New Roman" w:cs="Times New Roman"/>
          <w:sz w:val="28"/>
          <w:szCs w:val="28"/>
        </w:rPr>
        <w:t xml:space="preserve">определялась не только теоретической подготовкой обучающихся и  сформированным умением провести языковой анализ явлений, изучаемых в школе, но и способностью использовать только что полученные знания для решения исследовательских задач.  </w:t>
      </w:r>
    </w:p>
    <w:p w:rsidR="00E0188B" w:rsidRDefault="00E0188B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8FD" w:rsidRPr="00E0188B" w:rsidRDefault="00E728FD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88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участников олимпиады </w:t>
      </w:r>
    </w:p>
    <w:p w:rsidR="00E728F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A632C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3A632C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в региональном этапе 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олимпиады по русскому языку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3A632C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7 учащихся ОО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28FD" w:rsidRPr="007B2D18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участников олимпиады по русскому языку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значительную группу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средних общеобразовательных школ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8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 общеобразовательных школ</w:t>
      </w:r>
      <w:r w:rsidR="000824C5"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с углубленны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 xml:space="preserve">м изучением отдельных предметов 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7B2D18" w:rsidRPr="007B2D18">
        <w:rPr>
          <w:rFonts w:ascii="Times New Roman" w:hAnsi="Times New Roman" w:cs="Times New Roman"/>
          <w:sz w:val="28"/>
          <w:szCs w:val="28"/>
          <w:lang w:eastAsia="ru-RU"/>
        </w:rPr>
        <w:t>50,</w:t>
      </w:r>
      <w:r w:rsidR="007B2D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%).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о остальным категориям статистика следующая (по убыванию):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B2D18" w:rsidRPr="007B2D18">
        <w:rPr>
          <w:rFonts w:ascii="Times New Roman" w:hAnsi="Times New Roman" w:cs="Times New Roman"/>
          <w:sz w:val="28"/>
          <w:szCs w:val="28"/>
          <w:lang w:eastAsia="ru-RU"/>
        </w:rPr>
        <w:t>31,</w:t>
      </w:r>
      <w:r w:rsidR="007B2D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%),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лицеев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 w:rsidRPr="006A771F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B2D18" w:rsidRPr="007B2D18">
        <w:rPr>
          <w:rFonts w:ascii="Times New Roman" w:hAnsi="Times New Roman" w:cs="Times New Roman"/>
          <w:sz w:val="28"/>
          <w:szCs w:val="28"/>
          <w:lang w:eastAsia="ru-RU"/>
        </w:rPr>
        <w:t>14,2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%),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D3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общеобразовательных школ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B2D18" w:rsidRPr="007B2D18">
        <w:rPr>
          <w:rFonts w:ascii="Times New Roman" w:hAnsi="Times New Roman" w:cs="Times New Roman"/>
          <w:sz w:val="28"/>
          <w:szCs w:val="28"/>
          <w:lang w:eastAsia="ru-RU"/>
        </w:rPr>
        <w:t>3,9</w:t>
      </w:r>
      <w:r w:rsidRPr="007B2D18">
        <w:rPr>
          <w:rFonts w:ascii="Times New Roman" w:hAnsi="Times New Roman" w:cs="Times New Roman"/>
          <w:sz w:val="28"/>
          <w:szCs w:val="28"/>
          <w:lang w:eastAsia="ru-RU"/>
        </w:rPr>
        <w:t xml:space="preserve">%). </w:t>
      </w:r>
    </w:p>
    <w:p w:rsidR="00E728FD" w:rsidRPr="00D36265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олимпиаде по русскому языку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выпускники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 АТЕ Мурманской области. Наибольшую группу составляют выпускники областного центра – </w:t>
      </w:r>
      <w:r w:rsidR="000824C5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D362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почти 45% от общего числа участников. </w:t>
      </w:r>
    </w:p>
    <w:p w:rsidR="00E728FD" w:rsidRPr="00D36265" w:rsidRDefault="00E728FD" w:rsidP="00E72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65">
        <w:rPr>
          <w:rFonts w:ascii="Times New Roman" w:hAnsi="Times New Roman" w:cs="Times New Roman"/>
          <w:sz w:val="28"/>
          <w:szCs w:val="28"/>
          <w:lang w:eastAsia="ru-RU"/>
        </w:rPr>
        <w:t>Статистические сведения представлены в данных ниже таблицах:</w:t>
      </w:r>
    </w:p>
    <w:p w:rsidR="00E728FD" w:rsidRPr="00D36265" w:rsidRDefault="00E728FD" w:rsidP="00E728F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D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по типам ОО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4"/>
        <w:gridCol w:w="2927"/>
      </w:tblGrid>
      <w:tr w:rsidR="00E728FD" w:rsidRPr="00D36265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D3626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Категории участников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Default="00E728F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E728FD" w:rsidRPr="00D36265" w:rsidTr="003A632C">
        <w:trPr>
          <w:trHeight w:val="397"/>
        </w:trPr>
        <w:tc>
          <w:tcPr>
            <w:tcW w:w="3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D3626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D36265" w:rsidRDefault="004B7114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7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728FD" w:rsidRPr="00D36265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D3626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E728FD" w:rsidRPr="00D3626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гимназий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6224D" w:rsidRDefault="00E728F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8FD" w:rsidRPr="00E6224D" w:rsidRDefault="00E728FD" w:rsidP="00E02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02407" w:rsidRPr="00E622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8FD" w:rsidRPr="00D36265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D3626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Учащихся</w:t>
            </w: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лицеев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6224D" w:rsidRDefault="00E728F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728FD" w:rsidRPr="00D36265" w:rsidTr="003A632C">
        <w:trPr>
          <w:trHeight w:val="397"/>
        </w:trPr>
        <w:tc>
          <w:tcPr>
            <w:tcW w:w="3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D36265" w:rsidRDefault="00E728FD" w:rsidP="00E622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BD4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средних общеобразовательных школ</w:t>
            </w:r>
            <w:r w:rsidR="00E6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школ</w:t>
            </w:r>
            <w:r w:rsidR="00E6224D"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углубленным изучением отдельных предметов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6224D" w:rsidRDefault="00E6224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E728FD" w:rsidRPr="00D36265" w:rsidTr="003A632C">
        <w:trPr>
          <w:trHeight w:val="397"/>
        </w:trPr>
        <w:tc>
          <w:tcPr>
            <w:tcW w:w="3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D36265" w:rsidRDefault="00E728FD" w:rsidP="00E622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E6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E6224D"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общеобразовательных школ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6224D" w:rsidRDefault="00E6224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728FD" w:rsidRDefault="00E728FD" w:rsidP="00E728FD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FD" w:rsidRPr="00D36265" w:rsidRDefault="00E728FD" w:rsidP="00E728F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D3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по административным образованиям региона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  <w:gridCol w:w="3846"/>
      </w:tblGrid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АТЕ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Мурманск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Апатиты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717D6B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Кандалакшский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Кировск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Мончегорск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Оленегорск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Полярные Зори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Ковдорский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Ловозерский</w:t>
            </w:r>
            <w:proofErr w:type="spellEnd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Печенгский</w:t>
            </w:r>
            <w:proofErr w:type="spellEnd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п. </w:t>
            </w:r>
            <w:proofErr w:type="spellStart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Видяево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г. </w:t>
            </w:r>
            <w:proofErr w:type="spellStart"/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Заозерск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г. Островной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г. Североморск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24C5" w:rsidRPr="00D36265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36265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Александровск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36265" w:rsidRDefault="003F4CFA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E6224D" w:rsidRDefault="00E6224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CFA" w:rsidRDefault="003F4CFA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8FD" w:rsidRPr="004B7114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1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Основные результаты олимпиады </w:t>
      </w:r>
    </w:p>
    <w:p w:rsidR="004B7114" w:rsidRDefault="00AC034C" w:rsidP="00E728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C034C">
        <w:rPr>
          <w:rFonts w:ascii="Times New Roman" w:hAnsi="Times New Roman" w:cs="Times New Roman"/>
          <w:sz w:val="28"/>
        </w:rPr>
        <w:t xml:space="preserve">Проверка </w:t>
      </w:r>
      <w:r w:rsidR="00E02407">
        <w:rPr>
          <w:rFonts w:ascii="Times New Roman" w:hAnsi="Times New Roman" w:cs="Times New Roman"/>
          <w:sz w:val="28"/>
        </w:rPr>
        <w:t xml:space="preserve">работ участников олимпиады </w:t>
      </w:r>
      <w:r w:rsidRPr="00AC034C">
        <w:rPr>
          <w:rFonts w:ascii="Times New Roman" w:hAnsi="Times New Roman" w:cs="Times New Roman"/>
          <w:sz w:val="28"/>
        </w:rPr>
        <w:t xml:space="preserve">осуществлялась </w:t>
      </w:r>
      <w:r w:rsidR="004B7114">
        <w:rPr>
          <w:rFonts w:ascii="Times New Roman" w:eastAsia="Calibri" w:hAnsi="Times New Roman" w:cs="Times New Roman"/>
          <w:sz w:val="28"/>
        </w:rPr>
        <w:t>в строгом соответствии с</w:t>
      </w:r>
      <w:r w:rsidRPr="00AC034C">
        <w:rPr>
          <w:rFonts w:ascii="Times New Roman" w:eastAsia="Calibri" w:hAnsi="Times New Roman" w:cs="Times New Roman"/>
          <w:sz w:val="28"/>
        </w:rPr>
        <w:t xml:space="preserve"> критери</w:t>
      </w:r>
      <w:r w:rsidR="004B7114">
        <w:rPr>
          <w:rFonts w:ascii="Times New Roman" w:eastAsia="Calibri" w:hAnsi="Times New Roman" w:cs="Times New Roman"/>
          <w:sz w:val="28"/>
        </w:rPr>
        <w:t>ями</w:t>
      </w:r>
      <w:r w:rsidRPr="00AC034C">
        <w:rPr>
          <w:rFonts w:ascii="Times New Roman" w:eastAsia="Calibri" w:hAnsi="Times New Roman" w:cs="Times New Roman"/>
          <w:sz w:val="28"/>
        </w:rPr>
        <w:t xml:space="preserve"> и методик</w:t>
      </w:r>
      <w:r w:rsidR="004B7114">
        <w:rPr>
          <w:rFonts w:ascii="Times New Roman" w:eastAsia="Calibri" w:hAnsi="Times New Roman" w:cs="Times New Roman"/>
          <w:sz w:val="28"/>
        </w:rPr>
        <w:t>ой</w:t>
      </w:r>
      <w:r w:rsidRPr="00AC034C">
        <w:rPr>
          <w:rFonts w:ascii="Times New Roman" w:eastAsia="Calibri" w:hAnsi="Times New Roman" w:cs="Times New Roman"/>
          <w:sz w:val="28"/>
        </w:rPr>
        <w:t xml:space="preserve"> оценивания олимпиадных заданий</w:t>
      </w:r>
      <w:r w:rsidR="004B7114">
        <w:rPr>
          <w:rFonts w:ascii="Times New Roman" w:eastAsia="Calibri" w:hAnsi="Times New Roman" w:cs="Times New Roman"/>
          <w:sz w:val="28"/>
        </w:rPr>
        <w:t xml:space="preserve">, </w:t>
      </w:r>
      <w:r w:rsidRPr="00AC034C">
        <w:rPr>
          <w:rFonts w:ascii="Times New Roman" w:eastAsia="Calibri" w:hAnsi="Times New Roman" w:cs="Times New Roman"/>
          <w:sz w:val="28"/>
        </w:rPr>
        <w:t>разраб</w:t>
      </w:r>
      <w:r w:rsidR="004B7114">
        <w:rPr>
          <w:rFonts w:ascii="Times New Roman" w:eastAsia="Calibri" w:hAnsi="Times New Roman" w:cs="Times New Roman"/>
          <w:sz w:val="28"/>
        </w:rPr>
        <w:t>отанной</w:t>
      </w:r>
      <w:r w:rsidRPr="00AC034C">
        <w:rPr>
          <w:rFonts w:ascii="Times New Roman" w:eastAsia="Calibri" w:hAnsi="Times New Roman" w:cs="Times New Roman"/>
          <w:sz w:val="28"/>
        </w:rPr>
        <w:t xml:space="preserve"> Центральной предметно-методической комиссией. </w:t>
      </w:r>
    </w:p>
    <w:p w:rsidR="00E728FD" w:rsidRPr="004B7114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14">
        <w:rPr>
          <w:rFonts w:ascii="Times New Roman" w:hAnsi="Times New Roman" w:cs="Times New Roman"/>
          <w:sz w:val="28"/>
          <w:szCs w:val="28"/>
        </w:rPr>
        <w:t xml:space="preserve">Количество участников, набравших 50% </w:t>
      </w:r>
      <w:r w:rsidR="004B7114" w:rsidRPr="004B7114"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4B7114">
        <w:rPr>
          <w:rFonts w:ascii="Times New Roman" w:hAnsi="Times New Roman" w:cs="Times New Roman"/>
          <w:sz w:val="28"/>
          <w:szCs w:val="28"/>
        </w:rPr>
        <w:t>от максимально возможных</w:t>
      </w:r>
      <w:r w:rsidR="004B7114" w:rsidRPr="004B7114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B7114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4B7114" w:rsidRPr="004B7114">
        <w:rPr>
          <w:rFonts w:ascii="Times New Roman" w:hAnsi="Times New Roman" w:cs="Times New Roman"/>
          <w:sz w:val="28"/>
          <w:szCs w:val="28"/>
        </w:rPr>
        <w:t>2</w:t>
      </w:r>
      <w:r w:rsidRPr="004B7114">
        <w:rPr>
          <w:rFonts w:ascii="Times New Roman" w:hAnsi="Times New Roman" w:cs="Times New Roman"/>
          <w:sz w:val="28"/>
          <w:szCs w:val="28"/>
        </w:rPr>
        <w:t xml:space="preserve"> человека в параллели 9-ых классов.</w:t>
      </w:r>
      <w:r w:rsidRPr="00FD7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7114" w:rsidRPr="004B7114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C0289E">
        <w:rPr>
          <w:rFonts w:ascii="Times New Roman" w:hAnsi="Times New Roman" w:cs="Times New Roman"/>
          <w:sz w:val="28"/>
          <w:szCs w:val="28"/>
        </w:rPr>
        <w:t xml:space="preserve">11 и </w:t>
      </w:r>
      <w:r w:rsidR="004B7114" w:rsidRPr="004B7114">
        <w:rPr>
          <w:rFonts w:ascii="Times New Roman" w:hAnsi="Times New Roman" w:cs="Times New Roman"/>
          <w:sz w:val="28"/>
          <w:szCs w:val="28"/>
        </w:rPr>
        <w:t xml:space="preserve">10 классов </w:t>
      </w:r>
      <w:r w:rsidR="00C0289E">
        <w:rPr>
          <w:rFonts w:ascii="Times New Roman" w:hAnsi="Times New Roman" w:cs="Times New Roman"/>
          <w:sz w:val="28"/>
          <w:szCs w:val="28"/>
        </w:rPr>
        <w:t>более 50%</w:t>
      </w:r>
      <w:r w:rsidR="004B7114" w:rsidRPr="004B7114">
        <w:rPr>
          <w:rFonts w:ascii="Times New Roman" w:hAnsi="Times New Roman" w:cs="Times New Roman"/>
          <w:sz w:val="28"/>
          <w:szCs w:val="28"/>
        </w:rPr>
        <w:t xml:space="preserve"> от максимально возможных баллов</w:t>
      </w:r>
      <w:r w:rsidR="00C0289E">
        <w:rPr>
          <w:rFonts w:ascii="Times New Roman" w:hAnsi="Times New Roman" w:cs="Times New Roman"/>
          <w:sz w:val="28"/>
          <w:szCs w:val="28"/>
        </w:rPr>
        <w:t xml:space="preserve"> не набрал никто</w:t>
      </w:r>
      <w:r w:rsidR="004B7114" w:rsidRPr="004B7114">
        <w:rPr>
          <w:rFonts w:ascii="Times New Roman" w:hAnsi="Times New Roman" w:cs="Times New Roman"/>
          <w:sz w:val="28"/>
          <w:szCs w:val="28"/>
        </w:rPr>
        <w:t>.</w:t>
      </w:r>
    </w:p>
    <w:p w:rsidR="00E728FD" w:rsidRPr="004B7114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14">
        <w:rPr>
          <w:rFonts w:ascii="Times New Roman" w:hAnsi="Times New Roman" w:cs="Times New Roman"/>
          <w:sz w:val="28"/>
          <w:szCs w:val="28"/>
        </w:rPr>
        <w:t>Результаты участников, занявших 1 место в рейтинге, приведены в таблице.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227"/>
        <w:gridCol w:w="2079"/>
        <w:gridCol w:w="2079"/>
        <w:gridCol w:w="2079"/>
      </w:tblGrid>
      <w:tr w:rsidR="00E728FD" w:rsidRPr="00C0289E" w:rsidTr="003A632C">
        <w:tc>
          <w:tcPr>
            <w:tcW w:w="3227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79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79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079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728FD" w:rsidRPr="00C0289E" w:rsidTr="003A632C">
        <w:tc>
          <w:tcPr>
            <w:tcW w:w="3227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Максимальное </w:t>
            </w:r>
          </w:p>
        </w:tc>
        <w:tc>
          <w:tcPr>
            <w:tcW w:w="2079" w:type="dxa"/>
          </w:tcPr>
          <w:p w:rsidR="00E728FD" w:rsidRPr="00C0289E" w:rsidRDefault="004B711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79" w:type="dxa"/>
          </w:tcPr>
          <w:p w:rsidR="00E728FD" w:rsidRPr="00C0289E" w:rsidRDefault="00E728FD" w:rsidP="004B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114" w:rsidRPr="00C02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E728FD" w:rsidRPr="00C0289E" w:rsidRDefault="00E728FD" w:rsidP="00C028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89E" w:rsidRPr="00C028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28FD" w:rsidRPr="00C0289E" w:rsidTr="003A632C">
        <w:tc>
          <w:tcPr>
            <w:tcW w:w="3227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Общее количество баллов</w:t>
            </w:r>
          </w:p>
        </w:tc>
        <w:tc>
          <w:tcPr>
            <w:tcW w:w="2079" w:type="dxa"/>
          </w:tcPr>
          <w:p w:rsidR="00E728FD" w:rsidRPr="00C0289E" w:rsidRDefault="004B711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79" w:type="dxa"/>
          </w:tcPr>
          <w:p w:rsidR="00E728FD" w:rsidRPr="00C0289E" w:rsidRDefault="004B711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2079" w:type="dxa"/>
          </w:tcPr>
          <w:p w:rsidR="00E728FD" w:rsidRPr="00C0289E" w:rsidRDefault="00C0289E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E728FD" w:rsidRPr="00C0289E" w:rsidTr="003A632C">
        <w:tc>
          <w:tcPr>
            <w:tcW w:w="3227" w:type="dxa"/>
          </w:tcPr>
          <w:p w:rsidR="00E728FD" w:rsidRPr="00C0289E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 от макс</w:t>
            </w:r>
          </w:p>
        </w:tc>
        <w:tc>
          <w:tcPr>
            <w:tcW w:w="2079" w:type="dxa"/>
          </w:tcPr>
          <w:p w:rsidR="00E728FD" w:rsidRPr="00C0289E" w:rsidRDefault="004B711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2079" w:type="dxa"/>
          </w:tcPr>
          <w:p w:rsidR="00E728FD" w:rsidRPr="00C0289E" w:rsidRDefault="004B711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2079" w:type="dxa"/>
          </w:tcPr>
          <w:p w:rsidR="00E728FD" w:rsidRPr="00C0289E" w:rsidRDefault="00C0289E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</w:tbl>
    <w:p w:rsidR="00E728FD" w:rsidRPr="00FD7833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8FD" w:rsidRPr="00C0289E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E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победитель-девятиклассник успешнее справился с выполнением заданий, чем учащиеся 10 и 11 классов. Таким образом, учащиеся старших классов оказались менее </w:t>
      </w:r>
      <w:r w:rsidR="00E6224D">
        <w:rPr>
          <w:rFonts w:ascii="Times New Roman" w:hAnsi="Times New Roman" w:cs="Times New Roman"/>
          <w:sz w:val="28"/>
          <w:szCs w:val="28"/>
        </w:rPr>
        <w:t>подготовленными</w:t>
      </w:r>
      <w:r w:rsidRPr="00C0289E">
        <w:rPr>
          <w:rFonts w:ascii="Times New Roman" w:hAnsi="Times New Roman" w:cs="Times New Roman"/>
          <w:sz w:val="28"/>
          <w:szCs w:val="28"/>
        </w:rPr>
        <w:t xml:space="preserve"> к выполнению сложных заданий.  По</w:t>
      </w:r>
      <w:r w:rsidR="00E6224D">
        <w:rPr>
          <w:rFonts w:ascii="Times New Roman" w:hAnsi="Times New Roman" w:cs="Times New Roman"/>
          <w:sz w:val="28"/>
          <w:szCs w:val="28"/>
        </w:rPr>
        <w:t>-</w:t>
      </w:r>
      <w:r w:rsidRPr="00C0289E">
        <w:rPr>
          <w:rFonts w:ascii="Times New Roman" w:hAnsi="Times New Roman" w:cs="Times New Roman"/>
          <w:sz w:val="28"/>
          <w:szCs w:val="28"/>
        </w:rPr>
        <w:t xml:space="preserve">видимому, по сравнению с 9 классом, знания теоретического материала, навыки практического анализа у старшеклассников меняются незначительно, в то время как при выполнении заданий от них требуется более высокий уровень </w:t>
      </w:r>
      <w:proofErr w:type="spellStart"/>
      <w:r w:rsidRPr="00C028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289E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C0289E" w:rsidRPr="00C0289E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C0289E">
        <w:rPr>
          <w:rFonts w:ascii="Times New Roman" w:hAnsi="Times New Roman" w:cs="Times New Roman"/>
          <w:sz w:val="28"/>
          <w:szCs w:val="28"/>
        </w:rPr>
        <w:t>компетенций</w:t>
      </w:r>
      <w:r w:rsidR="00C0289E" w:rsidRPr="00C0289E">
        <w:rPr>
          <w:rFonts w:ascii="Times New Roman" w:hAnsi="Times New Roman" w:cs="Times New Roman"/>
          <w:sz w:val="28"/>
          <w:szCs w:val="28"/>
        </w:rPr>
        <w:t xml:space="preserve"> и функциональной грамотности</w:t>
      </w:r>
      <w:r w:rsidRPr="00C0289E">
        <w:rPr>
          <w:rFonts w:ascii="Times New Roman" w:hAnsi="Times New Roman" w:cs="Times New Roman"/>
          <w:sz w:val="28"/>
          <w:szCs w:val="28"/>
        </w:rPr>
        <w:t>.</w:t>
      </w:r>
    </w:p>
    <w:p w:rsidR="00E728FD" w:rsidRPr="00D31CA1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A1">
        <w:rPr>
          <w:rFonts w:ascii="Times New Roman" w:hAnsi="Times New Roman" w:cs="Times New Roman"/>
          <w:sz w:val="28"/>
          <w:szCs w:val="28"/>
        </w:rPr>
        <w:t xml:space="preserve">Подробная статистика </w:t>
      </w:r>
      <w:r w:rsidR="00E6224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D31CA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6224D" w:rsidRPr="00D31CA1">
        <w:rPr>
          <w:rFonts w:ascii="Times New Roman" w:hAnsi="Times New Roman" w:cs="Times New Roman"/>
          <w:sz w:val="28"/>
          <w:szCs w:val="28"/>
        </w:rPr>
        <w:t xml:space="preserve">заданий регионального этапа всероссийской олимпиады школьников по русскому </w:t>
      </w:r>
      <w:proofErr w:type="gramStart"/>
      <w:r w:rsidR="00E6224D" w:rsidRPr="00D31CA1">
        <w:rPr>
          <w:rFonts w:ascii="Times New Roman" w:hAnsi="Times New Roman" w:cs="Times New Roman"/>
          <w:sz w:val="28"/>
          <w:szCs w:val="28"/>
        </w:rPr>
        <w:t xml:space="preserve">языку  </w:t>
      </w:r>
      <w:r w:rsidRPr="00D31CA1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D31CA1">
        <w:rPr>
          <w:rFonts w:ascii="Times New Roman" w:hAnsi="Times New Roman" w:cs="Times New Roman"/>
          <w:sz w:val="28"/>
          <w:szCs w:val="28"/>
        </w:rPr>
        <w:t xml:space="preserve">  общеобразовательных организаций Мурманской области приведена в таблицах.</w:t>
      </w:r>
    </w:p>
    <w:p w:rsidR="00E728FD" w:rsidRPr="00D31CA1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t>учащихся  9 классов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802"/>
        <w:gridCol w:w="992"/>
        <w:gridCol w:w="851"/>
      </w:tblGrid>
      <w:tr w:rsidR="00D31CA1" w:rsidRPr="00FD7833" w:rsidTr="00D31CA1">
        <w:trPr>
          <w:trHeight w:val="397"/>
        </w:trPr>
        <w:tc>
          <w:tcPr>
            <w:tcW w:w="1239" w:type="dxa"/>
            <w:vMerge w:val="restart"/>
          </w:tcPr>
          <w:p w:rsidR="00D31CA1" w:rsidRPr="00D31CA1" w:rsidRDefault="00D31CA1" w:rsidP="003A632C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Cs w:val="28"/>
              </w:rPr>
              <w:t>рейтинг</w:t>
            </w:r>
          </w:p>
        </w:tc>
        <w:tc>
          <w:tcPr>
            <w:tcW w:w="6416" w:type="dxa"/>
            <w:gridSpan w:val="8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Количество баллов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% от макс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.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  <w:vMerge/>
          </w:tcPr>
          <w:p w:rsidR="00D31CA1" w:rsidRPr="00FD7833" w:rsidRDefault="00D31CA1" w:rsidP="003A632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  <w:hideMark/>
          </w:tcPr>
          <w:p w:rsidR="00D31CA1" w:rsidRDefault="00D31CA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noWrap/>
            <w:vAlign w:val="center"/>
            <w:hideMark/>
          </w:tcPr>
          <w:p w:rsidR="00D31CA1" w:rsidRDefault="00D31CA1">
            <w:pPr>
              <w:jc w:val="center"/>
              <w:rPr>
                <w:color w:val="000000"/>
              </w:rPr>
            </w:pP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52,2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46,1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45,6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38,9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35,6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33,9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30,6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28,9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28,9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27,8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27,2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26,1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24,4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22,2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21,7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16,7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11,7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11,1</w:t>
            </w:r>
          </w:p>
        </w:tc>
      </w:tr>
    </w:tbl>
    <w:p w:rsidR="00CB25A9" w:rsidRDefault="00CB25A9" w:rsidP="00D31C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8FD" w:rsidRDefault="00E728FD" w:rsidP="00D31C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t>учащихся  10 классов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802"/>
        <w:gridCol w:w="992"/>
        <w:gridCol w:w="851"/>
      </w:tblGrid>
      <w:tr w:rsidR="00D31CA1" w:rsidRPr="00FD7833" w:rsidTr="00D31CA1">
        <w:trPr>
          <w:trHeight w:val="397"/>
        </w:trPr>
        <w:tc>
          <w:tcPr>
            <w:tcW w:w="1239" w:type="dxa"/>
            <w:vMerge w:val="restart"/>
          </w:tcPr>
          <w:p w:rsidR="00D31CA1" w:rsidRPr="00D31CA1" w:rsidRDefault="00D31CA1" w:rsidP="00D31CA1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Cs w:val="28"/>
              </w:rPr>
              <w:t>рейтинг</w:t>
            </w:r>
          </w:p>
        </w:tc>
        <w:tc>
          <w:tcPr>
            <w:tcW w:w="6416" w:type="dxa"/>
            <w:gridSpan w:val="8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Количество баллов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% от макс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.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  <w:vMerge/>
          </w:tcPr>
          <w:p w:rsidR="00D31CA1" w:rsidRPr="00FD7833" w:rsidRDefault="00D31CA1" w:rsidP="00D31CA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  <w:hideMark/>
          </w:tcPr>
          <w:p w:rsidR="00D31CA1" w:rsidRDefault="00D31CA1" w:rsidP="00D31CA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noWrap/>
            <w:vAlign w:val="center"/>
            <w:hideMark/>
          </w:tcPr>
          <w:p w:rsidR="00D31CA1" w:rsidRDefault="00D31CA1" w:rsidP="00D31CA1">
            <w:pPr>
              <w:jc w:val="center"/>
              <w:rPr>
                <w:color w:val="000000"/>
              </w:rPr>
            </w:pP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12,50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851" w:type="dxa"/>
            <w:noWrap/>
            <w:vAlign w:val="center"/>
            <w:hideMark/>
          </w:tcPr>
          <w:p w:rsidR="00D31CA1" w:rsidRPr="00D31CA1" w:rsidRDefault="00D31C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9,50</w:t>
            </w:r>
          </w:p>
        </w:tc>
      </w:tr>
    </w:tbl>
    <w:p w:rsidR="00CB25A9" w:rsidRDefault="00CB25A9" w:rsidP="00CB25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8FD" w:rsidRPr="00D31CA1" w:rsidRDefault="00E728FD" w:rsidP="00CB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D31CA1">
        <w:rPr>
          <w:rFonts w:ascii="Times New Roman" w:hAnsi="Times New Roman" w:cs="Times New Roman"/>
          <w:b/>
          <w:sz w:val="28"/>
          <w:szCs w:val="28"/>
          <w:u w:val="single"/>
        </w:rPr>
        <w:t>учащихся  11 классов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31CA1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802"/>
        <w:gridCol w:w="992"/>
        <w:gridCol w:w="851"/>
      </w:tblGrid>
      <w:tr w:rsidR="00D31CA1" w:rsidRPr="00FD7833" w:rsidTr="00D31CA1">
        <w:trPr>
          <w:trHeight w:val="397"/>
        </w:trPr>
        <w:tc>
          <w:tcPr>
            <w:tcW w:w="1239" w:type="dxa"/>
            <w:vMerge w:val="restart"/>
          </w:tcPr>
          <w:p w:rsidR="00D31CA1" w:rsidRPr="00D31CA1" w:rsidRDefault="00D31CA1" w:rsidP="00D31CA1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Cs w:val="28"/>
              </w:rPr>
              <w:t>рейтинг</w:t>
            </w:r>
          </w:p>
        </w:tc>
        <w:tc>
          <w:tcPr>
            <w:tcW w:w="6416" w:type="dxa"/>
            <w:gridSpan w:val="8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Количество баллов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D31CA1" w:rsidRPr="00C0289E" w:rsidRDefault="00D31CA1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028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% от макс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.</w:t>
            </w:r>
          </w:p>
        </w:tc>
      </w:tr>
      <w:tr w:rsidR="00D31CA1" w:rsidRPr="00FD7833" w:rsidTr="00D31CA1">
        <w:trPr>
          <w:trHeight w:val="397"/>
        </w:trPr>
        <w:tc>
          <w:tcPr>
            <w:tcW w:w="1239" w:type="dxa"/>
            <w:vMerge/>
          </w:tcPr>
          <w:p w:rsidR="00D31CA1" w:rsidRPr="00FD7833" w:rsidRDefault="00D31CA1" w:rsidP="00D31CA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2" w:type="dxa"/>
            <w:noWrap/>
            <w:hideMark/>
          </w:tcPr>
          <w:p w:rsidR="00D31CA1" w:rsidRPr="00D31CA1" w:rsidRDefault="00D31CA1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  <w:hideMark/>
          </w:tcPr>
          <w:p w:rsidR="00D31CA1" w:rsidRDefault="00D31CA1" w:rsidP="00D31CA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noWrap/>
            <w:vAlign w:val="center"/>
            <w:hideMark/>
          </w:tcPr>
          <w:p w:rsidR="00D31CA1" w:rsidRDefault="00D31CA1" w:rsidP="00D31CA1">
            <w:pPr>
              <w:jc w:val="center"/>
              <w:rPr>
                <w:color w:val="000000"/>
              </w:rPr>
            </w:pP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45,91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43,64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41,36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32,73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32,27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31,36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29,55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27,73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27,27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25,00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25,00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24,09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23,64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21,36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18,64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17,73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17,73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17,27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15,45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13,64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11,36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9,09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6,36</w:t>
            </w:r>
          </w:p>
        </w:tc>
      </w:tr>
      <w:tr w:rsidR="00F434CB" w:rsidRPr="00FD7833" w:rsidTr="00D31CA1">
        <w:trPr>
          <w:trHeight w:val="397"/>
        </w:trPr>
        <w:tc>
          <w:tcPr>
            <w:tcW w:w="1239" w:type="dxa"/>
          </w:tcPr>
          <w:p w:rsidR="00F434CB" w:rsidRPr="00F434CB" w:rsidRDefault="00F434CB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1" w:type="dxa"/>
            <w:noWrap/>
            <w:vAlign w:val="center"/>
            <w:hideMark/>
          </w:tcPr>
          <w:p w:rsidR="00F434CB" w:rsidRPr="00F434CB" w:rsidRDefault="00F4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4,09</w:t>
            </w:r>
          </w:p>
        </w:tc>
      </w:tr>
    </w:tbl>
    <w:p w:rsidR="00E728FD" w:rsidRPr="00FD7833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8FD" w:rsidRPr="00ED55A1" w:rsidRDefault="00E728FD" w:rsidP="00E728F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5A1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 выполнения отдельных заданий.</w:t>
      </w:r>
    </w:p>
    <w:p w:rsidR="00E728FD" w:rsidRPr="00ED55A1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5A1">
        <w:rPr>
          <w:rFonts w:ascii="Times New Roman" w:hAnsi="Times New Roman" w:cs="Times New Roman"/>
          <w:sz w:val="28"/>
          <w:szCs w:val="28"/>
        </w:rPr>
        <w:t xml:space="preserve">Средние статистические показатели выполнения заданий олимпиады, приведенные в таблицах, позволяют судить о том, какие из заданий оказались наиболее сложными для участников. </w:t>
      </w:r>
    </w:p>
    <w:p w:rsidR="00CB25A9" w:rsidRDefault="00CB25A9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28FD" w:rsidRPr="00ED55A1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5A1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выполнения (средний балл) заданий регионального этапа всероссийской олимпиады школьников по русскому языку  </w:t>
      </w:r>
      <w:r w:rsidRPr="00ED55A1">
        <w:rPr>
          <w:rFonts w:ascii="Times New Roman" w:hAnsi="Times New Roman" w:cs="Times New Roman"/>
          <w:b/>
          <w:sz w:val="28"/>
          <w:szCs w:val="28"/>
          <w:u w:val="single"/>
        </w:rPr>
        <w:t>учащимися  9 классов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1"/>
        <w:gridCol w:w="2552"/>
        <w:gridCol w:w="2552"/>
      </w:tblGrid>
      <w:tr w:rsidR="00E728FD" w:rsidRPr="00FD7833" w:rsidTr="003A632C">
        <w:tc>
          <w:tcPr>
            <w:tcW w:w="1701" w:type="dxa"/>
            <w:vMerge w:val="restart"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5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655" w:type="dxa"/>
            <w:gridSpan w:val="3"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5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728FD" w:rsidRPr="00FD7833" w:rsidTr="003A632C">
        <w:tc>
          <w:tcPr>
            <w:tcW w:w="1701" w:type="dxa"/>
            <w:vMerge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50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552" w:type="dxa"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5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552" w:type="dxa"/>
          </w:tcPr>
          <w:p w:rsidR="00E728FD" w:rsidRPr="004C7950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950">
              <w:rPr>
                <w:rFonts w:ascii="Times New Roman" w:hAnsi="Times New Roman" w:cs="Times New Roman"/>
                <w:sz w:val="28"/>
                <w:szCs w:val="28"/>
              </w:rPr>
              <w:t>% от максимального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bottom"/>
          </w:tcPr>
          <w:p w:rsidR="00E728FD" w:rsidRPr="00E6224D" w:rsidRDefault="004C7950" w:rsidP="00ED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5A1" w:rsidRPr="00E62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bottom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7,78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bottom"/>
          </w:tcPr>
          <w:p w:rsidR="00E728FD" w:rsidRPr="00E6224D" w:rsidRDefault="004C7950" w:rsidP="00ED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5A1" w:rsidRPr="00E62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39,17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tabs>
                <w:tab w:val="center" w:pos="796"/>
                <w:tab w:val="left" w:pos="13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</w:t>
            </w: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bottom"/>
          </w:tcPr>
          <w:p w:rsidR="00E728FD" w:rsidRPr="00E6224D" w:rsidRDefault="00ED55A1" w:rsidP="00ED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24,55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bottom"/>
          </w:tcPr>
          <w:p w:rsidR="00E728FD" w:rsidRPr="00E6224D" w:rsidRDefault="00ED55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bottom"/>
          </w:tcPr>
          <w:p w:rsidR="00E728FD" w:rsidRPr="00E6224D" w:rsidRDefault="008A2CCF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42,5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bottom"/>
          </w:tcPr>
          <w:p w:rsidR="00E728FD" w:rsidRPr="00E6224D" w:rsidRDefault="008A2CCF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21,25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728FD" w:rsidRPr="00E6224D" w:rsidRDefault="004C7950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bottom"/>
          </w:tcPr>
          <w:p w:rsidR="00E728FD" w:rsidRPr="00E6224D" w:rsidRDefault="008A2CCF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28,75</w:t>
            </w:r>
          </w:p>
        </w:tc>
      </w:tr>
    </w:tbl>
    <w:p w:rsidR="00CB25A9" w:rsidRDefault="00E728FD" w:rsidP="00E728F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783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728FD" w:rsidRPr="006C53A1" w:rsidRDefault="00E728FD" w:rsidP="00E728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53A1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выполнения (средний балл) заданий регионального этапа всероссийской олимпиады школьников по русскому языку  </w:t>
      </w:r>
      <w:r w:rsidRPr="006C53A1">
        <w:rPr>
          <w:rFonts w:ascii="Times New Roman" w:hAnsi="Times New Roman" w:cs="Times New Roman"/>
          <w:b/>
          <w:sz w:val="28"/>
          <w:szCs w:val="28"/>
          <w:u w:val="single"/>
        </w:rPr>
        <w:t>учащимися  10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1"/>
        <w:gridCol w:w="2552"/>
        <w:gridCol w:w="2552"/>
      </w:tblGrid>
      <w:tr w:rsidR="00E728FD" w:rsidRPr="00FD7833" w:rsidTr="003A632C">
        <w:tc>
          <w:tcPr>
            <w:tcW w:w="1701" w:type="dxa"/>
            <w:vMerge w:val="restart"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7655" w:type="dxa"/>
            <w:gridSpan w:val="3"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3A1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E728FD" w:rsidRPr="00FD7833" w:rsidTr="003A632C">
        <w:tc>
          <w:tcPr>
            <w:tcW w:w="1701" w:type="dxa"/>
            <w:vMerge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A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552" w:type="dxa"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A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552" w:type="dxa"/>
          </w:tcPr>
          <w:p w:rsidR="00E728FD" w:rsidRPr="006C53A1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A1">
              <w:rPr>
                <w:rFonts w:ascii="Times New Roman" w:hAnsi="Times New Roman" w:cs="Times New Roman"/>
                <w:sz w:val="28"/>
                <w:szCs w:val="28"/>
              </w:rPr>
              <w:t>% от максимального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728FD" w:rsidRPr="00E6224D" w:rsidRDefault="006C53A1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728FD" w:rsidRPr="00E6224D" w:rsidRDefault="00936E04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728FD" w:rsidRPr="00E6224D" w:rsidRDefault="000F563E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11,8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728FD" w:rsidRPr="00E6224D" w:rsidRDefault="000F563E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728FD" w:rsidRPr="00E6224D" w:rsidRDefault="000F563E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18,8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728FD" w:rsidRPr="00E6224D" w:rsidRDefault="000F563E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728FD" w:rsidRPr="00E6224D" w:rsidRDefault="00DA2EE7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38,75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728FD" w:rsidRPr="00E6224D" w:rsidRDefault="00936E04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35,7</w:t>
            </w:r>
          </w:p>
        </w:tc>
      </w:tr>
      <w:tr w:rsidR="00E728FD" w:rsidRPr="00FD7833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728FD" w:rsidRPr="00E6224D" w:rsidRDefault="006C53A1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728FD" w:rsidRPr="00E6224D" w:rsidRDefault="00936E04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</w:tr>
    </w:tbl>
    <w:p w:rsidR="00E728FD" w:rsidRPr="00FD7833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728FD" w:rsidRPr="00442B08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B0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выполнения (средний балл) заданий регионального этапа всероссийской олимпиады школьников по русскому языку  </w:t>
      </w:r>
      <w:r w:rsidRPr="00442B08">
        <w:rPr>
          <w:rFonts w:ascii="Times New Roman" w:hAnsi="Times New Roman" w:cs="Times New Roman"/>
          <w:b/>
          <w:sz w:val="28"/>
          <w:szCs w:val="28"/>
          <w:u w:val="single"/>
        </w:rPr>
        <w:t>учащимися  11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1"/>
        <w:gridCol w:w="2552"/>
        <w:gridCol w:w="2552"/>
      </w:tblGrid>
      <w:tr w:rsidR="00E728FD" w:rsidRPr="00FD7833" w:rsidTr="003A632C">
        <w:tc>
          <w:tcPr>
            <w:tcW w:w="1701" w:type="dxa"/>
            <w:vMerge w:val="restart"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08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655" w:type="dxa"/>
            <w:gridSpan w:val="3"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B08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728FD" w:rsidRPr="00FD7833" w:rsidTr="003A632C">
        <w:tc>
          <w:tcPr>
            <w:tcW w:w="1701" w:type="dxa"/>
            <w:vMerge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552" w:type="dxa"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0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552" w:type="dxa"/>
          </w:tcPr>
          <w:p w:rsidR="00E728FD" w:rsidRPr="00442B08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08">
              <w:rPr>
                <w:rFonts w:ascii="Times New Roman" w:hAnsi="Times New Roman" w:cs="Times New Roman"/>
                <w:sz w:val="28"/>
                <w:szCs w:val="28"/>
              </w:rPr>
              <w:t>% от максимального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728FD" w:rsidRPr="00E6224D" w:rsidRDefault="002E4390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34,4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728FD" w:rsidRPr="00E6224D" w:rsidRDefault="002E4390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728FD" w:rsidRPr="00E6224D" w:rsidRDefault="002E4390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35,8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728FD" w:rsidRPr="00E6224D" w:rsidRDefault="002E4390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728FD" w:rsidRPr="00E6224D" w:rsidRDefault="002E4390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728FD" w:rsidRPr="00E6224D" w:rsidRDefault="002E4390" w:rsidP="002E43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  <w:tr w:rsidR="00E728FD" w:rsidRPr="00E6224D" w:rsidTr="003A632C">
        <w:tc>
          <w:tcPr>
            <w:tcW w:w="1701" w:type="dxa"/>
          </w:tcPr>
          <w:p w:rsidR="00E728FD" w:rsidRPr="00E6224D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728FD" w:rsidRPr="00E6224D" w:rsidRDefault="00442B08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728FD" w:rsidRPr="00E6224D" w:rsidRDefault="00BC6E54" w:rsidP="00442B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4D"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</w:tr>
    </w:tbl>
    <w:p w:rsidR="00CB25A9" w:rsidRPr="00E6224D" w:rsidRDefault="00CB25A9" w:rsidP="00E728F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728FD" w:rsidRPr="00BC6E54" w:rsidRDefault="00E728FD" w:rsidP="00E728FD">
      <w:pPr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BC6E54">
        <w:rPr>
          <w:rFonts w:ascii="Times New Roman" w:eastAsia="Times New Roman" w:hAnsi="Times New Roman"/>
          <w:sz w:val="28"/>
          <w:szCs w:val="28"/>
        </w:rPr>
        <w:t xml:space="preserve">Приведенная статистика позволяет сделать </w:t>
      </w:r>
      <w:r w:rsidR="00BC6E54" w:rsidRPr="00BC6E54">
        <w:rPr>
          <w:rFonts w:ascii="Times New Roman" w:eastAsia="Times New Roman" w:hAnsi="Times New Roman"/>
          <w:sz w:val="28"/>
          <w:szCs w:val="28"/>
        </w:rPr>
        <w:t>некоторые</w:t>
      </w:r>
      <w:r w:rsidRPr="00BC6E54">
        <w:rPr>
          <w:rFonts w:ascii="Times New Roman" w:eastAsia="Times New Roman" w:hAnsi="Times New Roman"/>
          <w:sz w:val="28"/>
          <w:szCs w:val="28"/>
        </w:rPr>
        <w:t xml:space="preserve"> выводы о </w:t>
      </w:r>
      <w:r w:rsidR="00BC6E54" w:rsidRPr="00BC6E54">
        <w:rPr>
          <w:rFonts w:ascii="Times New Roman" w:eastAsia="Times New Roman" w:hAnsi="Times New Roman"/>
          <w:sz w:val="28"/>
          <w:szCs w:val="28"/>
        </w:rPr>
        <w:t>степени успешности выполнения задани</w:t>
      </w:r>
      <w:r w:rsidR="00CB25A9">
        <w:rPr>
          <w:rFonts w:ascii="Times New Roman" w:eastAsia="Times New Roman" w:hAnsi="Times New Roman"/>
          <w:sz w:val="28"/>
          <w:szCs w:val="28"/>
        </w:rPr>
        <w:t>я</w:t>
      </w:r>
      <w:r w:rsidR="00BC6E54" w:rsidRPr="00BC6E54">
        <w:rPr>
          <w:rFonts w:ascii="Times New Roman" w:eastAsia="Times New Roman" w:hAnsi="Times New Roman"/>
          <w:sz w:val="28"/>
          <w:szCs w:val="28"/>
        </w:rPr>
        <w:t xml:space="preserve"> в зависимости от содержательного раздела</w:t>
      </w:r>
      <w:r w:rsidRPr="00BC6E54">
        <w:rPr>
          <w:rFonts w:ascii="Times New Roman" w:eastAsia="Times New Roman" w:hAnsi="Times New Roman"/>
          <w:sz w:val="28"/>
          <w:szCs w:val="28"/>
        </w:rPr>
        <w:t xml:space="preserve">, </w:t>
      </w:r>
      <w:r w:rsidR="00BC6E54" w:rsidRPr="00BC6E54">
        <w:rPr>
          <w:rFonts w:ascii="Times New Roman" w:eastAsia="Times New Roman" w:hAnsi="Times New Roman"/>
          <w:sz w:val="28"/>
          <w:szCs w:val="28"/>
        </w:rPr>
        <w:t>на который оно ориентировано</w:t>
      </w:r>
      <w:r w:rsidRPr="00BC6E5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F3797" w:rsidRDefault="00CB25A9" w:rsidP="00043C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97">
        <w:rPr>
          <w:rFonts w:ascii="Times New Roman" w:hAnsi="Times New Roman" w:cs="Times New Roman"/>
          <w:sz w:val="28"/>
          <w:szCs w:val="28"/>
        </w:rPr>
        <w:lastRenderedPageBreak/>
        <w:t>Наиболее сложны</w:t>
      </w:r>
      <w:r w:rsidR="00EB56B4">
        <w:rPr>
          <w:rFonts w:ascii="Times New Roman" w:hAnsi="Times New Roman" w:cs="Times New Roman"/>
          <w:sz w:val="28"/>
          <w:szCs w:val="28"/>
        </w:rPr>
        <w:t>м</w:t>
      </w:r>
      <w:r w:rsidRPr="005F3797">
        <w:rPr>
          <w:rFonts w:ascii="Times New Roman" w:hAnsi="Times New Roman" w:cs="Times New Roman"/>
          <w:sz w:val="28"/>
          <w:szCs w:val="28"/>
        </w:rPr>
        <w:t xml:space="preserve"> для участников олимпиады оказалось задание по </w:t>
      </w:r>
      <w:r w:rsidRPr="00EB56B4">
        <w:rPr>
          <w:rFonts w:ascii="Times New Roman" w:hAnsi="Times New Roman" w:cs="Times New Roman"/>
          <w:sz w:val="28"/>
          <w:szCs w:val="28"/>
          <w:u w:val="single"/>
        </w:rPr>
        <w:t xml:space="preserve">словообразованию и </w:t>
      </w:r>
      <w:proofErr w:type="spellStart"/>
      <w:r w:rsidRPr="00EB56B4">
        <w:rPr>
          <w:rFonts w:ascii="Times New Roman" w:hAnsi="Times New Roman" w:cs="Times New Roman"/>
          <w:sz w:val="28"/>
          <w:szCs w:val="28"/>
          <w:u w:val="single"/>
        </w:rPr>
        <w:t>морфемике</w:t>
      </w:r>
      <w:proofErr w:type="spellEnd"/>
      <w:r w:rsidRPr="005F3797">
        <w:rPr>
          <w:rFonts w:ascii="Times New Roman" w:hAnsi="Times New Roman" w:cs="Times New Roman"/>
          <w:sz w:val="28"/>
          <w:szCs w:val="28"/>
        </w:rPr>
        <w:t xml:space="preserve"> (задание №2</w:t>
      </w:r>
      <w:r w:rsidR="00EB56B4">
        <w:rPr>
          <w:rFonts w:ascii="Times New Roman" w:hAnsi="Times New Roman" w:cs="Times New Roman"/>
          <w:sz w:val="28"/>
          <w:szCs w:val="28"/>
        </w:rPr>
        <w:t xml:space="preserve"> в 9, 10, 11 классах</w:t>
      </w:r>
      <w:r w:rsidRPr="005F3797">
        <w:rPr>
          <w:rFonts w:ascii="Times New Roman" w:hAnsi="Times New Roman" w:cs="Times New Roman"/>
          <w:sz w:val="28"/>
          <w:szCs w:val="28"/>
        </w:rPr>
        <w:t xml:space="preserve">). </w:t>
      </w:r>
      <w:r w:rsidR="00EB56B4"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задания участники олимпиады должны были на основе самостоятельно выявленных принципов распределить </w:t>
      </w:r>
      <w:r w:rsidR="00EB56B4" w:rsidRPr="00EB56B4">
        <w:rPr>
          <w:rFonts w:ascii="Times New Roman" w:hAnsi="Times New Roman" w:cs="Times New Roman"/>
          <w:sz w:val="28"/>
          <w:szCs w:val="28"/>
        </w:rPr>
        <w:t>по группам</w:t>
      </w:r>
      <w:r w:rsidR="00EB56B4">
        <w:rPr>
          <w:rFonts w:ascii="Times New Roman" w:hAnsi="Times New Roman" w:cs="Times New Roman"/>
          <w:sz w:val="28"/>
          <w:szCs w:val="28"/>
        </w:rPr>
        <w:t xml:space="preserve"> слова, в состав которых входит элемент -</w:t>
      </w:r>
      <w:proofErr w:type="spellStart"/>
      <w:r w:rsidR="00EB56B4" w:rsidRPr="00EB56B4"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 w:rsidR="00EB56B4">
        <w:rPr>
          <w:rFonts w:ascii="Times New Roman" w:hAnsi="Times New Roman" w:cs="Times New Roman"/>
          <w:sz w:val="28"/>
          <w:szCs w:val="28"/>
        </w:rPr>
        <w:t xml:space="preserve">-, и объяснить </w:t>
      </w:r>
      <w:r w:rsidR="00EB56B4" w:rsidRPr="00EB56B4">
        <w:rPr>
          <w:rFonts w:ascii="Times New Roman" w:hAnsi="Times New Roman" w:cs="Times New Roman"/>
          <w:sz w:val="28"/>
          <w:szCs w:val="23"/>
        </w:rPr>
        <w:t>свой выбор</w:t>
      </w:r>
      <w:r w:rsidR="00EB56B4">
        <w:rPr>
          <w:sz w:val="23"/>
          <w:szCs w:val="23"/>
        </w:rPr>
        <w:t xml:space="preserve">.  </w:t>
      </w:r>
      <w:r w:rsidR="00EB56B4" w:rsidRPr="00EB56B4">
        <w:rPr>
          <w:rFonts w:ascii="Times New Roman" w:hAnsi="Times New Roman" w:cs="Times New Roman"/>
          <w:sz w:val="28"/>
          <w:szCs w:val="28"/>
        </w:rPr>
        <w:t xml:space="preserve">Для успешного выполнения задания </w:t>
      </w:r>
      <w:r w:rsidR="00EB56B4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EB56B4" w:rsidRPr="00EB56B4">
        <w:rPr>
          <w:rFonts w:ascii="Times New Roman" w:hAnsi="Times New Roman" w:cs="Times New Roman"/>
          <w:sz w:val="28"/>
          <w:szCs w:val="28"/>
        </w:rPr>
        <w:t>необходимо было актуализировать представления о м</w:t>
      </w:r>
      <w:r w:rsidR="00EB56B4">
        <w:rPr>
          <w:rFonts w:ascii="Times New Roman" w:hAnsi="Times New Roman" w:cs="Times New Roman"/>
          <w:sz w:val="28"/>
          <w:szCs w:val="28"/>
        </w:rPr>
        <w:t>о</w:t>
      </w:r>
      <w:r w:rsidR="00EB56B4" w:rsidRPr="00EB56B4">
        <w:rPr>
          <w:rFonts w:ascii="Times New Roman" w:hAnsi="Times New Roman" w:cs="Times New Roman"/>
          <w:sz w:val="28"/>
          <w:szCs w:val="28"/>
        </w:rPr>
        <w:t>рфеме как о двусторонней единице, имеющей форму и значение</w:t>
      </w:r>
      <w:r w:rsidR="00EB56B4">
        <w:rPr>
          <w:rFonts w:ascii="Times New Roman" w:hAnsi="Times New Roman" w:cs="Times New Roman"/>
          <w:sz w:val="28"/>
          <w:szCs w:val="28"/>
        </w:rPr>
        <w:t>, причем обратить внимание на то, что отношения между двумя сторонами этого языкового знака могут быть асимметричными: одна форма может выражать разные значения. Именно на омонимии морфемы –</w:t>
      </w:r>
      <w:proofErr w:type="spellStart"/>
      <w:r w:rsidR="00EB56B4" w:rsidRPr="00EB56B4"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 w:rsidR="00EB56B4">
        <w:rPr>
          <w:rFonts w:ascii="Times New Roman" w:hAnsi="Times New Roman" w:cs="Times New Roman"/>
          <w:sz w:val="28"/>
          <w:szCs w:val="28"/>
        </w:rPr>
        <w:t>- и было основано распределение по группам слов, предложенных в задании. Кроме того, значительно облегчить задачу могл</w:t>
      </w:r>
      <w:r w:rsidR="00043CB5">
        <w:rPr>
          <w:rFonts w:ascii="Times New Roman" w:hAnsi="Times New Roman" w:cs="Times New Roman"/>
          <w:sz w:val="28"/>
          <w:szCs w:val="28"/>
        </w:rPr>
        <w:t>и</w:t>
      </w:r>
      <w:r w:rsidR="00EB56B4">
        <w:rPr>
          <w:rFonts w:ascii="Times New Roman" w:hAnsi="Times New Roman" w:cs="Times New Roman"/>
          <w:sz w:val="28"/>
          <w:szCs w:val="28"/>
        </w:rPr>
        <w:t xml:space="preserve"> бы сформированные у учащихся представления о регулярности и системности русского словообразования: принципы классификации конкретного языкового материала базируются на представлении о существовании словообразовательных типов и словообразовательных моделей</w:t>
      </w:r>
      <w:r w:rsidR="00043CB5">
        <w:rPr>
          <w:rFonts w:ascii="Times New Roman" w:hAnsi="Times New Roman" w:cs="Times New Roman"/>
          <w:sz w:val="28"/>
          <w:szCs w:val="28"/>
        </w:rPr>
        <w:t xml:space="preserve"> (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схем, которы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теризу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общностью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частеречной</w:t>
      </w:r>
      <w:proofErr w:type="spellEnd"/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отнесенности 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анализируемого слова 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производящей основы, словообразовательного форманта, способа словообразования и </w:t>
      </w:r>
      <w:r w:rsidR="005F3797" w:rsidRPr="00043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словообразовательного значения</w:t>
      </w:r>
      <w:r w:rsidR="0004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5F3797" w:rsidRPr="005F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</w:t>
      </w:r>
      <w:r w:rsidR="00E6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 w:rsidR="00E6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</w:t>
      </w:r>
      <w:r w:rsidR="00E6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4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«словообразовательный тип» и «словообразовательная модель», которые могли бы подсказать направление поиска, по-видимому, не были знакомы участникам олимпиады, а абсолютно эвристический подход к анализу материала не привел к успеху.</w:t>
      </w:r>
    </w:p>
    <w:p w:rsidR="00AF3E87" w:rsidRPr="00AF3E87" w:rsidRDefault="00043CB5" w:rsidP="00AF3E87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Значительные трудности учащиеся испытали и при выполнении задания, требующего знания таких разделов лингвистики, как </w:t>
      </w:r>
      <w:r w:rsidRPr="00180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фонетика и графика</w:t>
      </w:r>
      <w:r w:rsidR="00AF3E87" w:rsidRPr="00AF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№1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 в 9, 10, 11 классах</w:t>
      </w:r>
      <w:r w:rsidR="00AF3E87" w:rsidRPr="00AF3E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успешнее участники олимпиады справились с той частью задания, которая требовала кратких ответов на конкретные вопросы</w:t>
      </w:r>
      <w:r w:rsidR="00AF3E87" w:rsidRPr="00AF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3E87">
        <w:rPr>
          <w:rFonts w:ascii="Times New Roman" w:hAnsi="Times New Roman" w:cs="Times New Roman"/>
          <w:i/>
          <w:sz w:val="28"/>
          <w:szCs w:val="28"/>
        </w:rPr>
        <w:t xml:space="preserve">Как в словаре обозначается латиницей буква Ц? Как в словаре обозначается латиницей буква Ы? Можно ли считать, что в тексте буква </w:t>
      </w:r>
      <w:r w:rsidRPr="00AF3E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Я </w:t>
      </w:r>
      <w:r w:rsidRPr="00AF3E87">
        <w:rPr>
          <w:rFonts w:ascii="Times New Roman" w:hAnsi="Times New Roman" w:cs="Times New Roman"/>
          <w:i/>
          <w:sz w:val="28"/>
          <w:szCs w:val="28"/>
        </w:rPr>
        <w:t>передаётся латиницей всегда одинаково?</w:t>
      </w:r>
      <w:r w:rsidR="00AF3E87" w:rsidRPr="00AF3E87">
        <w:rPr>
          <w:rFonts w:ascii="Times New Roman" w:hAnsi="Times New Roman" w:cs="Times New Roman"/>
          <w:sz w:val="28"/>
          <w:szCs w:val="28"/>
        </w:rPr>
        <w:t>).</w:t>
      </w:r>
      <w:r w:rsidRPr="00AF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E87" w:rsidRPr="00AF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AF3E87" w:rsidRPr="00AF3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серьезные затруднения вызвала необходимость самостоятельно определить объем ответа и алгоритмы его поиска при выполнении следующей части задания: «</w:t>
      </w:r>
      <w:r w:rsidR="00AF3E87" w:rsidRPr="00AF3E87">
        <w:rPr>
          <w:rFonts w:ascii="Times New Roman" w:hAnsi="Times New Roman" w:cs="Times New Roman"/>
          <w:i/>
          <w:sz w:val="28"/>
          <w:szCs w:val="28"/>
        </w:rPr>
        <w:t>опишите особенности передачи живой речи на письме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». Из шести особенностей графического представления русской речи участниками олимпиады были отмечены 2-3, при этом большинство учащихся не </w:t>
      </w:r>
      <w:r w:rsidR="008D69E5">
        <w:rPr>
          <w:rFonts w:ascii="Times New Roman" w:hAnsi="Times New Roman" w:cs="Times New Roman"/>
          <w:sz w:val="28"/>
          <w:szCs w:val="28"/>
        </w:rPr>
        <w:t>увидели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 возможности обобщения – передача звучащей речи в анализируемом языковом материале представлена непоследовательно. </w:t>
      </w:r>
      <w:r w:rsidR="008D69E5"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не обнаружили умения слушать себя, своё произношение, у них нет опыта осмысления сложных случаев соотношения звука и его графического представления.</w:t>
      </w:r>
      <w:r w:rsidR="008D69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Как уже отмечалось выше, </w:t>
      </w:r>
      <w:r w:rsidR="00180E91" w:rsidRPr="00AF3E87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180E91">
        <w:rPr>
          <w:rFonts w:ascii="Times New Roman" w:hAnsi="Times New Roman" w:cs="Times New Roman"/>
          <w:sz w:val="28"/>
          <w:szCs w:val="28"/>
        </w:rPr>
        <w:t xml:space="preserve">мог бы стать более целенаправленным, если бы учащиеся имели </w:t>
      </w:r>
      <w:r w:rsidR="00AF3E87" w:rsidRPr="00AF3E87">
        <w:rPr>
          <w:rFonts w:ascii="Times New Roman" w:hAnsi="Times New Roman" w:cs="Times New Roman"/>
          <w:sz w:val="28"/>
          <w:szCs w:val="28"/>
        </w:rPr>
        <w:t>представлени</w:t>
      </w:r>
      <w:r w:rsidR="00180E91">
        <w:rPr>
          <w:rFonts w:ascii="Times New Roman" w:hAnsi="Times New Roman" w:cs="Times New Roman"/>
          <w:sz w:val="28"/>
          <w:szCs w:val="28"/>
        </w:rPr>
        <w:t>е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 о</w:t>
      </w:r>
      <w:r w:rsidR="00180E91">
        <w:rPr>
          <w:rFonts w:ascii="Times New Roman" w:hAnsi="Times New Roman" w:cs="Times New Roman"/>
          <w:sz w:val="28"/>
          <w:szCs w:val="28"/>
        </w:rPr>
        <w:t>б общих правилах русского литературного произношения, основанных на</w:t>
      </w:r>
      <w:r w:rsidR="00AF3E87" w:rsidRPr="00AF3E87">
        <w:rPr>
          <w:rFonts w:ascii="Times New Roman" w:hAnsi="Times New Roman" w:cs="Times New Roman"/>
          <w:sz w:val="28"/>
          <w:szCs w:val="28"/>
        </w:rPr>
        <w:t xml:space="preserve"> действующих в русском языке фонетических законах</w:t>
      </w:r>
      <w:r w:rsidR="00180E91">
        <w:rPr>
          <w:rFonts w:ascii="Times New Roman" w:hAnsi="Times New Roman" w:cs="Times New Roman"/>
          <w:sz w:val="28"/>
          <w:szCs w:val="28"/>
        </w:rPr>
        <w:t xml:space="preserve">, и </w:t>
      </w:r>
      <w:r w:rsidR="00AF3E87" w:rsidRPr="00AF3E87">
        <w:rPr>
          <w:rFonts w:ascii="Times New Roman" w:hAnsi="Times New Roman" w:cs="Times New Roman"/>
          <w:sz w:val="28"/>
          <w:szCs w:val="28"/>
        </w:rPr>
        <w:t>о графической системе в е</w:t>
      </w:r>
      <w:r w:rsidR="00180E91">
        <w:rPr>
          <w:rFonts w:ascii="Times New Roman" w:hAnsi="Times New Roman" w:cs="Times New Roman"/>
          <w:sz w:val="28"/>
          <w:szCs w:val="28"/>
        </w:rPr>
        <w:t>е соотношении со звучащей речью.</w:t>
      </w:r>
    </w:p>
    <w:p w:rsidR="00FB4805" w:rsidRDefault="00180E91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E91">
        <w:rPr>
          <w:rFonts w:ascii="Times New Roman" w:hAnsi="Times New Roman" w:cs="Times New Roman"/>
          <w:sz w:val="28"/>
          <w:szCs w:val="28"/>
        </w:rPr>
        <w:t>З</w:t>
      </w:r>
      <w:r w:rsidR="00E728FD" w:rsidRPr="00180E91">
        <w:rPr>
          <w:rFonts w:ascii="Times New Roman" w:hAnsi="Times New Roman" w:cs="Times New Roman"/>
          <w:sz w:val="28"/>
          <w:szCs w:val="28"/>
        </w:rPr>
        <w:t>адани</w:t>
      </w:r>
      <w:r w:rsidRPr="00180E91">
        <w:rPr>
          <w:rFonts w:ascii="Times New Roman" w:hAnsi="Times New Roman" w:cs="Times New Roman"/>
          <w:sz w:val="28"/>
          <w:szCs w:val="28"/>
        </w:rPr>
        <w:t>я</w:t>
      </w:r>
      <w:r w:rsidR="00E728FD" w:rsidRPr="00180E91">
        <w:rPr>
          <w:rFonts w:ascii="Times New Roman" w:hAnsi="Times New Roman" w:cs="Times New Roman"/>
          <w:sz w:val="28"/>
          <w:szCs w:val="28"/>
        </w:rPr>
        <w:t xml:space="preserve"> </w:t>
      </w:r>
      <w:r w:rsidR="00E728FD" w:rsidRPr="00180E91">
        <w:rPr>
          <w:rFonts w:ascii="Times New Roman" w:hAnsi="Times New Roman" w:cs="Times New Roman"/>
          <w:sz w:val="28"/>
          <w:szCs w:val="28"/>
          <w:u w:val="single"/>
        </w:rPr>
        <w:t>по морфологии</w:t>
      </w:r>
      <w:r w:rsidR="00E728FD" w:rsidRPr="00180E91">
        <w:rPr>
          <w:rFonts w:ascii="Times New Roman" w:hAnsi="Times New Roman" w:cs="Times New Roman"/>
          <w:sz w:val="28"/>
          <w:szCs w:val="28"/>
        </w:rPr>
        <w:t xml:space="preserve"> (вопрос №</w:t>
      </w:r>
      <w:r w:rsidRPr="00180E91">
        <w:rPr>
          <w:rFonts w:ascii="Times New Roman" w:hAnsi="Times New Roman" w:cs="Times New Roman"/>
          <w:sz w:val="28"/>
          <w:szCs w:val="28"/>
        </w:rPr>
        <w:t>5 в 9, 10 классах и</w:t>
      </w:r>
      <w:r w:rsidR="00E728FD" w:rsidRPr="00180E91">
        <w:rPr>
          <w:rFonts w:ascii="Times New Roman" w:hAnsi="Times New Roman" w:cs="Times New Roman"/>
          <w:sz w:val="28"/>
          <w:szCs w:val="28"/>
        </w:rPr>
        <w:t xml:space="preserve"> 11 класс</w:t>
      </w:r>
      <w:r w:rsidRPr="00180E91">
        <w:rPr>
          <w:rFonts w:ascii="Times New Roman" w:hAnsi="Times New Roman" w:cs="Times New Roman"/>
          <w:sz w:val="28"/>
          <w:szCs w:val="28"/>
        </w:rPr>
        <w:t xml:space="preserve">ах) </w:t>
      </w:r>
      <w:r w:rsidR="00E02407">
        <w:rPr>
          <w:rFonts w:ascii="Times New Roman" w:hAnsi="Times New Roman" w:cs="Times New Roman"/>
          <w:sz w:val="28"/>
          <w:szCs w:val="28"/>
        </w:rPr>
        <w:t>показало зависимость результатов от того, какие именно грамматические категории предлагаются для анализа. Значительно успешнее с заданием справились учащиеся 9 и 10 классов</w:t>
      </w:r>
      <w:r w:rsidR="00E728FD" w:rsidRPr="00180E91">
        <w:rPr>
          <w:rFonts w:ascii="Times New Roman" w:hAnsi="Times New Roman" w:cs="Times New Roman"/>
          <w:sz w:val="28"/>
          <w:szCs w:val="28"/>
        </w:rPr>
        <w:t>.</w:t>
      </w:r>
      <w:r w:rsidR="00E02407">
        <w:rPr>
          <w:rFonts w:ascii="Times New Roman" w:hAnsi="Times New Roman" w:cs="Times New Roman"/>
          <w:sz w:val="28"/>
          <w:szCs w:val="28"/>
        </w:rPr>
        <w:t xml:space="preserve"> В указанных комплектах задание по морфологии предполагало сопоставление современной и исторической грамматической парадигмы </w:t>
      </w:r>
      <w:r w:rsidR="0078438B">
        <w:rPr>
          <w:rFonts w:ascii="Times New Roman" w:hAnsi="Times New Roman" w:cs="Times New Roman"/>
          <w:sz w:val="28"/>
          <w:szCs w:val="28"/>
        </w:rPr>
        <w:t xml:space="preserve">местоимений </w:t>
      </w:r>
      <w:r w:rsidR="00E02407">
        <w:rPr>
          <w:rFonts w:ascii="Times New Roman" w:hAnsi="Times New Roman" w:cs="Times New Roman"/>
          <w:sz w:val="28"/>
          <w:szCs w:val="28"/>
        </w:rPr>
        <w:t xml:space="preserve">и </w:t>
      </w:r>
      <w:r w:rsidR="00FB4805">
        <w:rPr>
          <w:rFonts w:ascii="Times New Roman" w:hAnsi="Times New Roman" w:cs="Times New Roman"/>
          <w:sz w:val="28"/>
          <w:szCs w:val="28"/>
        </w:rPr>
        <w:t xml:space="preserve">выявление изменений в </w:t>
      </w:r>
      <w:r w:rsidR="0078438B">
        <w:rPr>
          <w:rFonts w:ascii="Times New Roman" w:hAnsi="Times New Roman" w:cs="Times New Roman"/>
          <w:sz w:val="28"/>
          <w:szCs w:val="28"/>
        </w:rPr>
        <w:t xml:space="preserve">их </w:t>
      </w:r>
      <w:r w:rsidR="00E02407">
        <w:rPr>
          <w:rFonts w:ascii="Times New Roman" w:hAnsi="Times New Roman" w:cs="Times New Roman"/>
          <w:sz w:val="28"/>
          <w:szCs w:val="28"/>
        </w:rPr>
        <w:t>семантик</w:t>
      </w:r>
      <w:r w:rsidR="0078438B">
        <w:rPr>
          <w:rFonts w:ascii="Times New Roman" w:hAnsi="Times New Roman" w:cs="Times New Roman"/>
          <w:sz w:val="28"/>
          <w:szCs w:val="28"/>
        </w:rPr>
        <w:t>е</w:t>
      </w:r>
      <w:r w:rsidR="00E02407">
        <w:rPr>
          <w:rFonts w:ascii="Times New Roman" w:hAnsi="Times New Roman" w:cs="Times New Roman"/>
          <w:sz w:val="28"/>
          <w:szCs w:val="28"/>
        </w:rPr>
        <w:t xml:space="preserve">. Очевидно, </w:t>
      </w:r>
      <w:r w:rsidR="00FB4805">
        <w:rPr>
          <w:rFonts w:ascii="Times New Roman" w:hAnsi="Times New Roman" w:cs="Times New Roman"/>
          <w:sz w:val="28"/>
          <w:szCs w:val="28"/>
        </w:rPr>
        <w:t xml:space="preserve">указанная часть </w:t>
      </w:r>
      <w:r w:rsidR="0078438B">
        <w:rPr>
          <w:rFonts w:ascii="Times New Roman" w:hAnsi="Times New Roman" w:cs="Times New Roman"/>
          <w:sz w:val="28"/>
          <w:szCs w:val="28"/>
        </w:rPr>
        <w:t xml:space="preserve">речи </w:t>
      </w:r>
      <w:r w:rsidR="00FB4805">
        <w:rPr>
          <w:rFonts w:ascii="Times New Roman" w:hAnsi="Times New Roman" w:cs="Times New Roman"/>
          <w:sz w:val="28"/>
          <w:szCs w:val="28"/>
        </w:rPr>
        <w:t xml:space="preserve">в ее современных характеристиках усвоена учащимися на достаточно высоком уровне, что и позволило проанализировать фрагменты из текстов 18-19 вв., выявить и охарактеризовать словоформы найденных местоимений. </w:t>
      </w:r>
    </w:p>
    <w:p w:rsidR="00E728FD" w:rsidRPr="00FB4805" w:rsidRDefault="00FB4805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Заметно ниже оказались результаты одиннадцатиклассников. 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728FD"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морфологии </w:t>
      </w:r>
      <w:r w:rsidR="00E728FD"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11 класса основывалось на анализе одной конкретной морфологической категории – переходности глагола. 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18% участников олимпиады в этой параллели смогли </w:t>
      </w:r>
      <w:r w:rsidR="00E728FD"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продемонстрировать грамматическую наблюдательность и выявить особенности грамматической семантики категории переходности.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Возможно, дополнительную сложность для 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учащихся представля</w:t>
      </w:r>
      <w:r w:rsidR="008D69E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соотнести грамматические значения и лексическую семантику (например, значения «</w:t>
      </w:r>
      <w:r w:rsidRPr="00FB4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иметь зрение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r w:rsidRPr="00FB4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воспринимать зрением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 глагола </w:t>
      </w:r>
      <w:r w:rsidRPr="00FB4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видеть</w:t>
      </w:r>
      <w:r w:rsid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определяющие его характеристику </w:t>
      </w:r>
      <w:r w:rsidR="008D69E5" w:rsidRPr="008D69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переходный/непереходный</w:t>
      </w:r>
      <w:r w:rsidRPr="00FB48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Отметим также, что и в предыдущие годы результат выполнения заданий, связанных с признаком переходности у глагола, были невысокими. </w:t>
      </w:r>
    </w:p>
    <w:p w:rsidR="00180E91" w:rsidRPr="008D69E5" w:rsidRDefault="008D69E5" w:rsidP="00180E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="003707B9">
        <w:rPr>
          <w:rFonts w:ascii="Times New Roman" w:hAnsi="Times New Roman" w:cs="Times New Roman"/>
          <w:color w:val="000000" w:themeColor="text1"/>
          <w:sz w:val="28"/>
          <w:szCs w:val="28"/>
        </w:rPr>
        <w:t>хорошие</w:t>
      </w:r>
      <w:r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E91"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были </w:t>
      </w:r>
      <w:r w:rsidR="001D47C4">
        <w:rPr>
          <w:rFonts w:ascii="Times New Roman" w:hAnsi="Times New Roman" w:cs="Times New Roman"/>
          <w:color w:val="000000" w:themeColor="text1"/>
          <w:sz w:val="28"/>
          <w:szCs w:val="28"/>
        </w:rPr>
        <w:t>показаны</w:t>
      </w:r>
      <w:r w:rsidR="00180E91"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школьниками при выполнении заданий по лексикологии</w:t>
      </w:r>
      <w:r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(задание №3 в 9, 10, 11 классах)</w:t>
      </w:r>
      <w:r w:rsidR="00180E91" w:rsidRPr="008D6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проанализировали функционирование лексемы </w:t>
      </w:r>
      <w:r w:rsidR="001D47C4" w:rsidRPr="001D47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торный</w:t>
      </w:r>
      <w:r w:rsidR="001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поэтических текстах, разграничили узуальное и окказиональное словоупотребление. Более сложной оказалась та часть задания, в которой требовалось интерпретировать зависимость лексической семантики от пунктуационного оформления текста. Учащиеся испытывали трудности, так как для решения задачи необходимо координировать явления различной языковой природы.  </w:t>
      </w:r>
    </w:p>
    <w:p w:rsidR="00E728FD" w:rsidRPr="00EE323D" w:rsidRDefault="001D47C4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 xml:space="preserve">Сложными для участников олимпиады оказались 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Pr="00EE323D">
        <w:rPr>
          <w:rFonts w:ascii="Times New Roman" w:hAnsi="Times New Roman" w:cs="Times New Roman"/>
          <w:sz w:val="28"/>
          <w:szCs w:val="28"/>
        </w:rPr>
        <w:t xml:space="preserve">ориентированные на анализ языковых явлений в диахронии: поиск исторически однокоренных слов 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 </w:t>
      </w:r>
      <w:r w:rsidR="00EE323D" w:rsidRPr="00EE323D">
        <w:rPr>
          <w:rFonts w:ascii="Times New Roman" w:hAnsi="Times New Roman" w:cs="Times New Roman"/>
          <w:sz w:val="28"/>
          <w:szCs w:val="28"/>
        </w:rPr>
        <w:t xml:space="preserve">(задание №4) и выполнение заданий к тексту на древнерусском языке (задание №8).  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Не все смогли соотнести современное и историческое значение анализируемых лексических единиц. </w:t>
      </w:r>
      <w:r w:rsidR="00EE323D" w:rsidRPr="00EE323D">
        <w:rPr>
          <w:rFonts w:ascii="Times New Roman" w:hAnsi="Times New Roman" w:cs="Times New Roman"/>
          <w:sz w:val="28"/>
          <w:szCs w:val="28"/>
        </w:rPr>
        <w:t>Большинство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EE323D" w:rsidRPr="00EE323D">
        <w:rPr>
          <w:rFonts w:ascii="Times New Roman" w:hAnsi="Times New Roman" w:cs="Times New Roman"/>
          <w:sz w:val="28"/>
          <w:szCs w:val="28"/>
        </w:rPr>
        <w:t>х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ся не столько переводили, сколько сочиняли текст, исходя из </w:t>
      </w:r>
      <w:r w:rsidR="00EE323D" w:rsidRPr="00EE323D">
        <w:rPr>
          <w:rFonts w:ascii="Times New Roman" w:hAnsi="Times New Roman" w:cs="Times New Roman"/>
          <w:sz w:val="28"/>
          <w:szCs w:val="28"/>
        </w:rPr>
        <w:t xml:space="preserve">отдельных узнаваемых </w:t>
      </w:r>
      <w:r w:rsidR="00E728FD" w:rsidRPr="00EE323D">
        <w:rPr>
          <w:rFonts w:ascii="Times New Roman" w:hAnsi="Times New Roman" w:cs="Times New Roman"/>
          <w:sz w:val="28"/>
          <w:szCs w:val="28"/>
        </w:rPr>
        <w:t>элементов</w:t>
      </w:r>
      <w:r w:rsidR="00EE323D" w:rsidRPr="00EE323D">
        <w:rPr>
          <w:rFonts w:ascii="Times New Roman" w:hAnsi="Times New Roman" w:cs="Times New Roman"/>
          <w:sz w:val="28"/>
          <w:szCs w:val="28"/>
        </w:rPr>
        <w:t xml:space="preserve"> и общих гипотетических представлений о содержании древнерусских текстов</w:t>
      </w:r>
      <w:r w:rsidR="00E728FD" w:rsidRPr="00EE3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 xml:space="preserve">При проверке и оценивании работ были также выявлены некоторые </w:t>
      </w:r>
      <w:r w:rsidRPr="0078438B">
        <w:rPr>
          <w:rFonts w:ascii="Times New Roman" w:hAnsi="Times New Roman" w:cs="Times New Roman"/>
          <w:sz w:val="28"/>
          <w:szCs w:val="28"/>
        </w:rPr>
        <w:t>общие для участников олимпиады проблемы</w:t>
      </w:r>
      <w:r w:rsidRPr="00EE323D">
        <w:rPr>
          <w:rFonts w:ascii="Times New Roman" w:hAnsi="Times New Roman" w:cs="Times New Roman"/>
          <w:sz w:val="28"/>
          <w:szCs w:val="28"/>
        </w:rPr>
        <w:t xml:space="preserve">, не позволившие им успешно выполнить предложенные задания:  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 xml:space="preserve">ограниченный словарный запас школьников: даже понимая сущность языковых явлений (например, </w:t>
      </w:r>
      <w:r w:rsidR="00EE323D">
        <w:rPr>
          <w:rFonts w:ascii="Times New Roman" w:hAnsi="Times New Roman" w:cs="Times New Roman"/>
          <w:i/>
          <w:sz w:val="28"/>
          <w:szCs w:val="28"/>
        </w:rPr>
        <w:t>этимологическое гнездо, синоним</w:t>
      </w:r>
      <w:r w:rsidRPr="00EE323D">
        <w:rPr>
          <w:rFonts w:ascii="Times New Roman" w:hAnsi="Times New Roman" w:cs="Times New Roman"/>
          <w:sz w:val="28"/>
          <w:szCs w:val="28"/>
        </w:rPr>
        <w:t>), участники олимпиады не могут найти требуемые в задании слова из-за отсутствия их в личном тезаурусе;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lastRenderedPageBreak/>
        <w:t>недостаточное владение лингвистической терминологией, что, в свою очередь, вызывает проблемы при обосновании ответа: участники олимпиады небрежно и неточно используют терминологию, не могут назвать или описать  интуитивно осознаваемые ими особенности языковых единиц;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>недостаточно сформированный навык построения непротиворечивого последовательного рассуждения: в заданиях, требующих обоснованного и аргументированного ответа, учащимися не было представлено развернутое высказывание, отдельные точные наблюдения далеко не всегда в работах учеников завершаются правильным выводом, при выполнении заданий игнорируются некоторые важные для его выполнения  характеристики языковых единиц;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 xml:space="preserve">упрощенное представление о тех содержательных разделах,  которые изучаются в 5-7 классах (фонетика, морфология), что не позволяет учащимся полно и правильно характеризовать единицы соответствующих языковых уровней - языковой материал высокой степени сложности, редкие явления или явления с высокой степенью абстрактности. 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3D">
        <w:rPr>
          <w:rFonts w:ascii="Times New Roman" w:hAnsi="Times New Roman" w:cs="Times New Roman"/>
          <w:sz w:val="28"/>
          <w:szCs w:val="28"/>
        </w:rPr>
        <w:t xml:space="preserve">В некоторых случаях успешному выполнению олимпиадных заданий помешала недостаточная </w:t>
      </w:r>
      <w:proofErr w:type="spellStart"/>
      <w:r w:rsidRPr="00EE323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323D">
        <w:rPr>
          <w:rFonts w:ascii="Times New Roman" w:hAnsi="Times New Roman" w:cs="Times New Roman"/>
          <w:sz w:val="28"/>
          <w:szCs w:val="28"/>
        </w:rPr>
        <w:t xml:space="preserve"> у обучающихся 9-11 классов </w:t>
      </w:r>
      <w:r w:rsidR="00EE323D" w:rsidRPr="00EE323D">
        <w:rPr>
          <w:rFonts w:ascii="Times New Roman" w:hAnsi="Times New Roman" w:cs="Times New Roman"/>
          <w:sz w:val="28"/>
          <w:szCs w:val="28"/>
        </w:rPr>
        <w:t>умений и навыков, относящихся к отдельным аспектам функциональной грамотности</w:t>
      </w:r>
      <w:r w:rsidRPr="00EE323D">
        <w:rPr>
          <w:rFonts w:ascii="Times New Roman" w:hAnsi="Times New Roman" w:cs="Times New Roman"/>
          <w:sz w:val="28"/>
          <w:szCs w:val="28"/>
        </w:rPr>
        <w:t>. Тот факт, что школьники дали на вопросы не совсем правильные и полные ответы, связан с недостаточно внимательным изучением учащимися условий заданий, в которых, как правило, содержатся указания на пути решения предлагаемой задачи. Не обнаруживая достаточного уровня читательской грамотности, обучающиеся игнорировали важные смысловые акценты в формулировках заданий.</w:t>
      </w:r>
    </w:p>
    <w:p w:rsidR="00E728FD" w:rsidRPr="00FD7833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23D">
        <w:rPr>
          <w:rFonts w:ascii="Times New Roman" w:hAnsi="Times New Roman" w:cs="Times New Roman"/>
          <w:b/>
          <w:sz w:val="28"/>
          <w:szCs w:val="28"/>
          <w:u w:val="single"/>
        </w:rPr>
        <w:t>Предложения и рекомендации  по совершенствованию методики подготовки участников олимпиады</w:t>
      </w:r>
    </w:p>
    <w:p w:rsidR="00E728FD" w:rsidRPr="00EE323D" w:rsidRDefault="00E728FD" w:rsidP="00E728F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323D">
        <w:rPr>
          <w:rFonts w:ascii="Times New Roman" w:eastAsia="Times New Roman" w:hAnsi="Times New Roman"/>
          <w:sz w:val="28"/>
          <w:szCs w:val="28"/>
        </w:rPr>
        <w:t xml:space="preserve">С целью </w:t>
      </w:r>
      <w:r w:rsidRPr="00EE323D">
        <w:rPr>
          <w:rFonts w:ascii="Times New Roman" w:hAnsi="Times New Roman"/>
          <w:sz w:val="28"/>
          <w:szCs w:val="28"/>
          <w:lang w:eastAsia="ru-RU"/>
        </w:rPr>
        <w:t>совершенствованию методики подготовки учащихся</w:t>
      </w:r>
      <w:r w:rsidRPr="00EE323D">
        <w:rPr>
          <w:rFonts w:ascii="Times New Roman" w:eastAsia="Times New Roman" w:hAnsi="Times New Roman"/>
          <w:sz w:val="28"/>
          <w:szCs w:val="28"/>
        </w:rPr>
        <w:t xml:space="preserve">  к участию во </w:t>
      </w:r>
      <w:r w:rsidRPr="00EE323D">
        <w:rPr>
          <w:rFonts w:ascii="Times New Roman" w:hAnsi="Times New Roman" w:cs="Times New Roman"/>
          <w:sz w:val="28"/>
          <w:szCs w:val="28"/>
        </w:rPr>
        <w:t xml:space="preserve">всероссийской олимпиаде школьников по русскому языку </w:t>
      </w:r>
      <w:r w:rsidRPr="00EE323D">
        <w:rPr>
          <w:rFonts w:ascii="Times New Roman" w:eastAsia="Times New Roman" w:hAnsi="Times New Roman"/>
          <w:sz w:val="28"/>
          <w:szCs w:val="28"/>
        </w:rPr>
        <w:t xml:space="preserve">представляется </w:t>
      </w:r>
      <w:r w:rsidRPr="00EE323D">
        <w:rPr>
          <w:rFonts w:ascii="Times New Roman" w:eastAsia="Times New Roman" w:hAnsi="Times New Roman"/>
          <w:sz w:val="28"/>
          <w:szCs w:val="28"/>
        </w:rPr>
        <w:lastRenderedPageBreak/>
        <w:t>возможным дать ряд рекомендаций с учетом результатов регионального этапа 20</w:t>
      </w:r>
      <w:r w:rsidR="00EE323D" w:rsidRPr="00EE323D">
        <w:rPr>
          <w:rFonts w:ascii="Times New Roman" w:eastAsia="Times New Roman" w:hAnsi="Times New Roman"/>
          <w:sz w:val="28"/>
          <w:szCs w:val="28"/>
        </w:rPr>
        <w:t>21</w:t>
      </w:r>
      <w:r w:rsidR="00EE32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323D">
        <w:rPr>
          <w:rFonts w:ascii="Times New Roman" w:eastAsia="Times New Roman" w:hAnsi="Times New Roman"/>
          <w:sz w:val="28"/>
          <w:szCs w:val="28"/>
        </w:rPr>
        <w:t xml:space="preserve">г. </w:t>
      </w:r>
    </w:p>
    <w:p w:rsidR="00692BBB" w:rsidRPr="00692BBB" w:rsidRDefault="00692BBB" w:rsidP="00692BBB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33292">
        <w:rPr>
          <w:rFonts w:ascii="Times New Roman" w:hAnsi="Times New Roman"/>
          <w:sz w:val="28"/>
          <w:szCs w:val="28"/>
        </w:rPr>
        <w:t xml:space="preserve">Подготовку школьников к участию в муниципальном и региональном этапе </w:t>
      </w:r>
      <w:r w:rsidRPr="00633292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</w:t>
      </w:r>
      <w:r w:rsidRPr="00633292">
        <w:rPr>
          <w:rFonts w:ascii="Times New Roman" w:hAnsi="Times New Roman"/>
          <w:sz w:val="28"/>
          <w:szCs w:val="28"/>
        </w:rPr>
        <w:t xml:space="preserve"> осуществлять по индивидуальному образовательному маршруту, разработанному с учетом личных достижений учащегося на предыдущем этапе и проведенной диагностики, выявляющей индивидуальные проблемы в освоении школьной программы по русскому языку. </w:t>
      </w:r>
      <w:r w:rsidRPr="00692BBB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стратегии подготовки учащихся к участию во </w:t>
      </w:r>
      <w:r w:rsidRPr="00692BBB">
        <w:rPr>
          <w:rFonts w:ascii="Times New Roman" w:hAnsi="Times New Roman" w:cs="Times New Roman"/>
          <w:sz w:val="28"/>
          <w:szCs w:val="28"/>
        </w:rPr>
        <w:t>всероссийской олимпиаде школьников по русскому языку</w:t>
      </w:r>
      <w:r w:rsidRPr="00692BBB">
        <w:rPr>
          <w:rFonts w:ascii="Times New Roman" w:eastAsia="Times New Roman" w:hAnsi="Times New Roman"/>
          <w:sz w:val="28"/>
          <w:szCs w:val="28"/>
          <w:lang w:eastAsia="ru-RU"/>
        </w:rPr>
        <w:t xml:space="preserve"> и  методического обеспечения этой подготовки</w:t>
      </w:r>
      <w:r w:rsidRPr="00692BBB">
        <w:rPr>
          <w:rFonts w:ascii="Times New Roman" w:hAnsi="Times New Roman" w:cs="Times New Roman"/>
          <w:sz w:val="28"/>
          <w:szCs w:val="28"/>
        </w:rPr>
        <w:t xml:space="preserve"> должны стать предметом обсуждения на </w:t>
      </w:r>
      <w:r w:rsidRPr="00692BB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методических объединениях учителей русского языка. </w:t>
      </w:r>
    </w:p>
    <w:p w:rsidR="00E728FD" w:rsidRPr="00EE323D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323D">
        <w:rPr>
          <w:rFonts w:ascii="Times New Roman" w:hAnsi="Times New Roman"/>
          <w:sz w:val="28"/>
          <w:szCs w:val="28"/>
        </w:rPr>
        <w:t xml:space="preserve">При изучении русского языка активно реализовывать принцип дифференцирования и индивидуализации обучения: </w:t>
      </w:r>
    </w:p>
    <w:p w:rsidR="00E728FD" w:rsidRPr="00EE323D" w:rsidRDefault="00E728FD" w:rsidP="00E728FD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323D">
        <w:rPr>
          <w:rFonts w:ascii="Times New Roman" w:hAnsi="Times New Roman"/>
          <w:sz w:val="28"/>
          <w:szCs w:val="28"/>
        </w:rPr>
        <w:t>предоставлять учащимся возможность познакомиться с научно-популярной литературой, интернет-источниками, расширяющими теоретические представления школьников о том или ином языковом явлении;</w:t>
      </w:r>
    </w:p>
    <w:p w:rsidR="00E728FD" w:rsidRPr="00EE323D" w:rsidRDefault="00E728FD" w:rsidP="00E728FD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323D">
        <w:rPr>
          <w:rFonts w:ascii="Times New Roman" w:hAnsi="Times New Roman"/>
          <w:sz w:val="28"/>
          <w:szCs w:val="28"/>
        </w:rPr>
        <w:t xml:space="preserve">регулярно предлагать учащимся задания повышенной сложности, в качестве которых могут быть использованы и задания  </w:t>
      </w:r>
      <w:r w:rsidRPr="00EE323D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языку.</w:t>
      </w:r>
    </w:p>
    <w:p w:rsidR="00E728FD" w:rsidRPr="00EE323D" w:rsidRDefault="00E728FD" w:rsidP="00EE323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323D">
        <w:rPr>
          <w:rFonts w:ascii="Times New Roman" w:hAnsi="Times New Roman"/>
          <w:sz w:val="28"/>
          <w:szCs w:val="28"/>
        </w:rPr>
        <w:t xml:space="preserve">Шире использовать в практике преподавания </w:t>
      </w:r>
      <w:r w:rsidR="00EE323D" w:rsidRPr="00EE323D">
        <w:rPr>
          <w:rFonts w:ascii="Times New Roman" w:hAnsi="Times New Roman"/>
          <w:sz w:val="28"/>
          <w:szCs w:val="28"/>
        </w:rPr>
        <w:t>методы и приемы, обеспечивающие реализацию системно-</w:t>
      </w:r>
      <w:proofErr w:type="spellStart"/>
      <w:r w:rsidR="00EE323D" w:rsidRPr="00EE323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E323D" w:rsidRPr="00EE323D">
        <w:rPr>
          <w:rFonts w:ascii="Times New Roman" w:hAnsi="Times New Roman"/>
          <w:sz w:val="28"/>
          <w:szCs w:val="28"/>
        </w:rPr>
        <w:t xml:space="preserve"> подхода к преподаванию русского языка за счет высокой степени самостоятельности учащегося, анализирующего языковой материал, и индивидуализации обучения (</w:t>
      </w:r>
      <w:r w:rsidRPr="00EE323D">
        <w:rPr>
          <w:rFonts w:ascii="Times New Roman" w:hAnsi="Times New Roman"/>
          <w:sz w:val="28"/>
          <w:szCs w:val="28"/>
        </w:rPr>
        <w:t>лабораторные работы</w:t>
      </w:r>
      <w:r w:rsidR="00EE323D" w:rsidRPr="00EE323D">
        <w:rPr>
          <w:rFonts w:ascii="Times New Roman" w:hAnsi="Times New Roman"/>
          <w:sz w:val="28"/>
          <w:szCs w:val="28"/>
        </w:rPr>
        <w:t>, метод проектов).</w:t>
      </w:r>
      <w:r w:rsidRPr="00EE323D">
        <w:rPr>
          <w:rFonts w:ascii="Times New Roman" w:hAnsi="Times New Roman"/>
          <w:sz w:val="28"/>
          <w:szCs w:val="28"/>
        </w:rPr>
        <w:t xml:space="preserve"> </w:t>
      </w:r>
      <w:r w:rsidR="00EE323D" w:rsidRPr="00EE323D">
        <w:rPr>
          <w:rFonts w:ascii="Times New Roman" w:hAnsi="Times New Roman"/>
          <w:sz w:val="28"/>
          <w:szCs w:val="28"/>
        </w:rPr>
        <w:t>И</w:t>
      </w:r>
      <w:r w:rsidRPr="00EE323D">
        <w:rPr>
          <w:rFonts w:ascii="Times New Roman" w:hAnsi="Times New Roman"/>
          <w:sz w:val="28"/>
          <w:szCs w:val="28"/>
        </w:rPr>
        <w:t xml:space="preserve">спользовать возможности проектной деятельности для организации самостоятельной работы учащихся, обнаруживающих одаренность в области филологии. В рамках работы над познавательно-исследовательскими проектами учащимся могут быть предложены проектные задания, соотносимые с различными моделями олимпиадных заданий («от текста к языку», «от языка к тексту», </w:t>
      </w:r>
      <w:r w:rsidRPr="00EE323D">
        <w:rPr>
          <w:rFonts w:ascii="Times New Roman" w:hAnsi="Times New Roman"/>
          <w:sz w:val="28"/>
          <w:szCs w:val="28"/>
        </w:rPr>
        <w:lastRenderedPageBreak/>
        <w:t xml:space="preserve">«от языка к языку»), выполнение предложенных заданий будет способствовать развитию логики и языкового чутья, а презентация проекта – совершенствованию коммуникативных навыков. </w:t>
      </w:r>
    </w:p>
    <w:p w:rsidR="00E728FD" w:rsidRPr="00633292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33292">
        <w:rPr>
          <w:rFonts w:ascii="Times New Roman" w:hAnsi="Times New Roman"/>
          <w:sz w:val="28"/>
          <w:szCs w:val="28"/>
        </w:rPr>
        <w:t xml:space="preserve">При изучении русского языка последовательно расширять кругозор учащихся в области этимологии и истории языка: знакомить их с историей происхождения слов и фразеологизмов, </w:t>
      </w:r>
      <w:r w:rsidR="00633292" w:rsidRPr="00633292">
        <w:rPr>
          <w:rFonts w:ascii="Times New Roman" w:hAnsi="Times New Roman"/>
          <w:sz w:val="28"/>
          <w:szCs w:val="28"/>
        </w:rPr>
        <w:t xml:space="preserve">обращать внимание на историческую обусловленность явлений современного русского языка (чередование звуков как результат фонетических процессов, варианты окончаний существительных как следствие переоформления их парадигмы склонения и числа и т.п.), </w:t>
      </w:r>
      <w:r w:rsidRPr="00633292">
        <w:rPr>
          <w:rFonts w:ascii="Times New Roman" w:hAnsi="Times New Roman"/>
          <w:sz w:val="28"/>
          <w:szCs w:val="28"/>
        </w:rPr>
        <w:t xml:space="preserve">демонстрировать исторические изменения в области лексической семантики при работе над текстами. </w:t>
      </w:r>
    </w:p>
    <w:p w:rsidR="00633292" w:rsidRPr="00633292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33292">
        <w:rPr>
          <w:rFonts w:ascii="Times New Roman" w:hAnsi="Times New Roman"/>
          <w:sz w:val="28"/>
          <w:szCs w:val="28"/>
        </w:rPr>
        <w:t xml:space="preserve">Последовательно реализовывать системный принцип изучения русского языка: демонстрировать взаимосвязь и координацию единиц разных уровней, </w:t>
      </w:r>
      <w:r w:rsidRPr="00633292">
        <w:rPr>
          <w:rFonts w:ascii="Times New Roman" w:hAnsi="Times New Roman" w:cs="Times New Roman"/>
          <w:sz w:val="28"/>
          <w:szCs w:val="28"/>
        </w:rPr>
        <w:t xml:space="preserve">углубляя представления о содержательных разделах,  которые изучаются в 5-7 классах (фонетика, </w:t>
      </w:r>
      <w:proofErr w:type="spellStart"/>
      <w:r w:rsidR="00633292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633292">
        <w:rPr>
          <w:rFonts w:ascii="Times New Roman" w:hAnsi="Times New Roman" w:cs="Times New Roman"/>
          <w:sz w:val="28"/>
          <w:szCs w:val="28"/>
        </w:rPr>
        <w:t xml:space="preserve">, </w:t>
      </w:r>
      <w:r w:rsidRPr="00633292">
        <w:rPr>
          <w:rFonts w:ascii="Times New Roman" w:hAnsi="Times New Roman" w:cs="Times New Roman"/>
          <w:sz w:val="28"/>
          <w:szCs w:val="28"/>
        </w:rPr>
        <w:t xml:space="preserve">морфология). </w:t>
      </w:r>
    </w:p>
    <w:p w:rsidR="00E728FD" w:rsidRPr="00633292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33292">
        <w:rPr>
          <w:rFonts w:ascii="Times New Roman" w:hAnsi="Times New Roman"/>
          <w:sz w:val="28"/>
          <w:szCs w:val="28"/>
        </w:rPr>
        <w:t xml:space="preserve">Усилить внимание к функциональным </w:t>
      </w:r>
      <w:r w:rsidR="00CB6545">
        <w:rPr>
          <w:rFonts w:ascii="Times New Roman" w:hAnsi="Times New Roman"/>
          <w:sz w:val="28"/>
          <w:szCs w:val="28"/>
        </w:rPr>
        <w:t xml:space="preserve">(коммуникативным) </w:t>
      </w:r>
      <w:r w:rsidRPr="00633292">
        <w:rPr>
          <w:rFonts w:ascii="Times New Roman" w:hAnsi="Times New Roman"/>
          <w:sz w:val="28"/>
          <w:szCs w:val="28"/>
        </w:rPr>
        <w:t xml:space="preserve">характеристикам языковых единиц, </w:t>
      </w:r>
      <w:r w:rsidRPr="00633292">
        <w:rPr>
          <w:rFonts w:ascii="Times New Roman" w:hAnsi="Times New Roman"/>
          <w:bCs/>
          <w:sz w:val="28"/>
          <w:szCs w:val="28"/>
        </w:rPr>
        <w:t>семантической</w:t>
      </w:r>
      <w:r w:rsidRPr="006332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292">
        <w:rPr>
          <w:rFonts w:ascii="Times New Roman" w:hAnsi="Times New Roman"/>
          <w:sz w:val="28"/>
          <w:szCs w:val="28"/>
        </w:rPr>
        <w:t xml:space="preserve">стороне языка.  Необходимо сочетать квалификацию языкового явления по формальным признакам с выяснением внутренней сути языкового явления, демонстрировать обучающимся разные  типы языковых значений, развивать языковую интуицию. Предметом анализа должны быть не только системные, но и речевые явления: окказиональное словообразование, </w:t>
      </w:r>
      <w:r w:rsidR="00633292" w:rsidRPr="00633292">
        <w:rPr>
          <w:rFonts w:ascii="Times New Roman" w:hAnsi="Times New Roman"/>
          <w:sz w:val="28"/>
          <w:szCs w:val="28"/>
        </w:rPr>
        <w:t xml:space="preserve">семантическая трансформация слов </w:t>
      </w:r>
      <w:r w:rsidRPr="00633292">
        <w:rPr>
          <w:rFonts w:ascii="Times New Roman" w:hAnsi="Times New Roman"/>
          <w:sz w:val="28"/>
          <w:szCs w:val="28"/>
        </w:rPr>
        <w:t>и грамматическая омонимия как основа языковой игры и т.д.</w:t>
      </w:r>
    </w:p>
    <w:p w:rsidR="00A55045" w:rsidRDefault="00A55045">
      <w:pPr>
        <w:rPr>
          <w:color w:val="FF0000"/>
        </w:rPr>
      </w:pPr>
    </w:p>
    <w:p w:rsidR="00BF31DD" w:rsidRPr="002071AA" w:rsidRDefault="00BF31DD" w:rsidP="00BF31DD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71AA">
        <w:rPr>
          <w:rFonts w:ascii="Times New Roman" w:hAnsi="Times New Roman" w:cs="Times New Roman"/>
          <w:b/>
          <w:sz w:val="28"/>
          <w:szCs w:val="28"/>
        </w:rPr>
        <w:t>Ротаряну</w:t>
      </w:r>
      <w:proofErr w:type="spellEnd"/>
      <w:r w:rsidRPr="002071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Любовь Анатольевна</w:t>
      </w:r>
      <w:r w:rsidRPr="002071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31DD" w:rsidRPr="00D36265" w:rsidRDefault="00BF31DD" w:rsidP="00BF31D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6265"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BF31DD" w:rsidRDefault="00BF31DD" w:rsidP="00BF31D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6265">
        <w:rPr>
          <w:rFonts w:ascii="Times New Roman" w:hAnsi="Times New Roman" w:cs="Times New Roman"/>
          <w:sz w:val="28"/>
          <w:szCs w:val="28"/>
        </w:rPr>
        <w:t xml:space="preserve">доцент ГАУДПО МО </w:t>
      </w:r>
    </w:p>
    <w:p w:rsidR="00BF31DD" w:rsidRPr="00D36265" w:rsidRDefault="00BF31DD" w:rsidP="00BF31D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6265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нститут развития образования</w:t>
      </w:r>
      <w:r w:rsidRPr="00D36265">
        <w:rPr>
          <w:rFonts w:ascii="Times New Roman" w:hAnsi="Times New Roman" w:cs="Times New Roman"/>
          <w:sz w:val="28"/>
          <w:szCs w:val="28"/>
        </w:rPr>
        <w:t>»</w:t>
      </w:r>
    </w:p>
    <w:p w:rsidR="00BF31DD" w:rsidRPr="00FD7833" w:rsidRDefault="006448CF" w:rsidP="004C6AD4">
      <w:pPr>
        <w:spacing w:after="0" w:line="360" w:lineRule="auto"/>
        <w:ind w:left="5103"/>
        <w:rPr>
          <w:color w:val="FF0000"/>
        </w:rPr>
      </w:pPr>
      <w:r>
        <w:t xml:space="preserve"> </w:t>
      </w:r>
      <w:bookmarkStart w:id="0" w:name="_GoBack"/>
      <w:bookmarkEnd w:id="0"/>
    </w:p>
    <w:sectPr w:rsidR="00BF31DD" w:rsidRPr="00FD7833" w:rsidSect="003A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90"/>
    <w:multiLevelType w:val="hybridMultilevel"/>
    <w:tmpl w:val="9B3E30D4"/>
    <w:lvl w:ilvl="0" w:tplc="18E8B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6620C"/>
    <w:multiLevelType w:val="hybridMultilevel"/>
    <w:tmpl w:val="65B2B59A"/>
    <w:lvl w:ilvl="0" w:tplc="B820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C17"/>
    <w:multiLevelType w:val="hybridMultilevel"/>
    <w:tmpl w:val="DBE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A65"/>
    <w:multiLevelType w:val="hybridMultilevel"/>
    <w:tmpl w:val="B8A0781E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756A"/>
    <w:multiLevelType w:val="hybridMultilevel"/>
    <w:tmpl w:val="44E8F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827D3A"/>
    <w:multiLevelType w:val="hybridMultilevel"/>
    <w:tmpl w:val="CDF0E59C"/>
    <w:lvl w:ilvl="0" w:tplc="ECCAA16A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511E8B"/>
    <w:multiLevelType w:val="multilevel"/>
    <w:tmpl w:val="C658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C1CBA"/>
    <w:multiLevelType w:val="hybridMultilevel"/>
    <w:tmpl w:val="890AA814"/>
    <w:lvl w:ilvl="0" w:tplc="A092A084">
      <w:start w:val="1"/>
      <w:numFmt w:val="bullet"/>
      <w:lvlText w:val="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5720"/>
    <w:multiLevelType w:val="hybridMultilevel"/>
    <w:tmpl w:val="C0D2BCFC"/>
    <w:lvl w:ilvl="0" w:tplc="C0B095E0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D7EBF"/>
    <w:multiLevelType w:val="hybridMultilevel"/>
    <w:tmpl w:val="4D7ACEC0"/>
    <w:lvl w:ilvl="0" w:tplc="BD96CD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51B66"/>
    <w:multiLevelType w:val="hybridMultilevel"/>
    <w:tmpl w:val="7CCE793E"/>
    <w:lvl w:ilvl="0" w:tplc="0419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8FD"/>
    <w:rsid w:val="00025B0F"/>
    <w:rsid w:val="00043CB5"/>
    <w:rsid w:val="00067DD0"/>
    <w:rsid w:val="000824C5"/>
    <w:rsid w:val="000F563E"/>
    <w:rsid w:val="00180E91"/>
    <w:rsid w:val="001D47C4"/>
    <w:rsid w:val="00247F80"/>
    <w:rsid w:val="002E4390"/>
    <w:rsid w:val="002E4D11"/>
    <w:rsid w:val="003707B9"/>
    <w:rsid w:val="003A632C"/>
    <w:rsid w:val="003F4CFA"/>
    <w:rsid w:val="00442B08"/>
    <w:rsid w:val="004B7114"/>
    <w:rsid w:val="004C0E0A"/>
    <w:rsid w:val="004C6AD4"/>
    <w:rsid w:val="004C7950"/>
    <w:rsid w:val="005900C5"/>
    <w:rsid w:val="005F3797"/>
    <w:rsid w:val="00633292"/>
    <w:rsid w:val="006448CF"/>
    <w:rsid w:val="0066175C"/>
    <w:rsid w:val="00692BBB"/>
    <w:rsid w:val="006C53A1"/>
    <w:rsid w:val="006E4AB5"/>
    <w:rsid w:val="006E6F37"/>
    <w:rsid w:val="007067F8"/>
    <w:rsid w:val="00717D6B"/>
    <w:rsid w:val="0074161B"/>
    <w:rsid w:val="00757318"/>
    <w:rsid w:val="0078438B"/>
    <w:rsid w:val="007B2D18"/>
    <w:rsid w:val="008139BB"/>
    <w:rsid w:val="008937A3"/>
    <w:rsid w:val="008A2CCF"/>
    <w:rsid w:val="008D69E5"/>
    <w:rsid w:val="00936E04"/>
    <w:rsid w:val="00A55045"/>
    <w:rsid w:val="00A60769"/>
    <w:rsid w:val="00AA739B"/>
    <w:rsid w:val="00AC034C"/>
    <w:rsid w:val="00AF3E87"/>
    <w:rsid w:val="00BA726E"/>
    <w:rsid w:val="00BC6E54"/>
    <w:rsid w:val="00BF31DD"/>
    <w:rsid w:val="00C0289E"/>
    <w:rsid w:val="00CB25A9"/>
    <w:rsid w:val="00CB6545"/>
    <w:rsid w:val="00D31CA1"/>
    <w:rsid w:val="00DA2EE7"/>
    <w:rsid w:val="00DE2775"/>
    <w:rsid w:val="00DE3B61"/>
    <w:rsid w:val="00E0188B"/>
    <w:rsid w:val="00E02407"/>
    <w:rsid w:val="00E068F8"/>
    <w:rsid w:val="00E6224D"/>
    <w:rsid w:val="00E70DBA"/>
    <w:rsid w:val="00E728FD"/>
    <w:rsid w:val="00EB56B4"/>
    <w:rsid w:val="00ED55A1"/>
    <w:rsid w:val="00EE323D"/>
    <w:rsid w:val="00F10D54"/>
    <w:rsid w:val="00F434CB"/>
    <w:rsid w:val="00FA4303"/>
    <w:rsid w:val="00FB4805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4C98"/>
  <w15:docId w15:val="{1B064046-3850-4102-B45B-267D84A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28FD"/>
    <w:pPr>
      <w:ind w:left="720"/>
      <w:contextualSpacing/>
    </w:pPr>
  </w:style>
  <w:style w:type="paragraph" w:customStyle="1" w:styleId="Default">
    <w:name w:val="Default"/>
    <w:rsid w:val="00FD7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1"/>
    <w:uiPriority w:val="99"/>
    <w:rsid w:val="00FD783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FD7833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w">
    <w:name w:val="w"/>
    <w:basedOn w:val="a0"/>
    <w:rsid w:val="005F3797"/>
  </w:style>
  <w:style w:type="character" w:styleId="a7">
    <w:name w:val="Strong"/>
    <w:basedOn w:val="a0"/>
    <w:uiPriority w:val="22"/>
    <w:qFormat/>
    <w:rsid w:val="005F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5E451-8EB9-4653-845A-1567A421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19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21</cp:revision>
  <dcterms:created xsi:type="dcterms:W3CDTF">2021-03-30T06:53:00Z</dcterms:created>
  <dcterms:modified xsi:type="dcterms:W3CDTF">2021-07-09T13:39:00Z</dcterms:modified>
</cp:coreProperties>
</file>