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81" w:rsidRDefault="00B56381" w:rsidP="00B56381">
      <w:pPr>
        <w:pStyle w:val="Default"/>
        <w:ind w:firstLine="709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 xml:space="preserve">Тематика лабораторных и </w:t>
      </w:r>
      <w:r w:rsidRPr="00B1610B">
        <w:rPr>
          <w:b/>
          <w:spacing w:val="-2"/>
          <w:sz w:val="28"/>
        </w:rPr>
        <w:t>практических работ</w:t>
      </w:r>
      <w:r>
        <w:rPr>
          <w:b/>
          <w:spacing w:val="-2"/>
          <w:sz w:val="28"/>
        </w:rPr>
        <w:t xml:space="preserve">, рекомендуемых для включения в рабочую программу по физике на уровне </w:t>
      </w:r>
      <w:r w:rsidR="00FE1137">
        <w:rPr>
          <w:b/>
          <w:spacing w:val="-2"/>
          <w:sz w:val="28"/>
        </w:rPr>
        <w:t>среднего</w:t>
      </w:r>
      <w:r>
        <w:rPr>
          <w:b/>
          <w:spacing w:val="-2"/>
          <w:sz w:val="28"/>
        </w:rPr>
        <w:t xml:space="preserve"> общего образования</w:t>
      </w:r>
    </w:p>
    <w:p w:rsidR="00B56381" w:rsidRPr="00791E95" w:rsidRDefault="00B56381" w:rsidP="00B56381">
      <w:pPr>
        <w:pStyle w:val="Default"/>
        <w:ind w:firstLine="709"/>
        <w:jc w:val="center"/>
        <w:rPr>
          <w:b/>
          <w:sz w:val="28"/>
        </w:rPr>
      </w:pPr>
    </w:p>
    <w:p w:rsidR="00B56381" w:rsidRPr="00FE1137" w:rsidRDefault="00B56381" w:rsidP="00FE11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1137">
        <w:rPr>
          <w:rFonts w:ascii="Times New Roman" w:hAnsi="Times New Roman"/>
          <w:i/>
          <w:sz w:val="28"/>
          <w:szCs w:val="28"/>
          <w:u w:val="single"/>
        </w:rPr>
        <w:t>Прямые измерения: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 xml:space="preserve">измерение мгновенной скорости с использованием секундомера или компьютера с датчиками; 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сравнение масс (по взаимодействию);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сил в механике;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температуры жидкостными и цифровыми термометрами;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оценка сил взаимодействия молекул (методом отрыва капель);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термодинамических параметров газа;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ЭДС источника тока;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силы взаимодействия катушки с током и магнита помощью электронных весов;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определение периода обращения двойных звезд (печатные материалы).</w:t>
      </w:r>
    </w:p>
    <w:p w:rsidR="00B56381" w:rsidRPr="00FE1137" w:rsidRDefault="00B56381" w:rsidP="00FE11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bdr w:val="nil"/>
          <w:lang w:eastAsia="ru-RU"/>
        </w:rPr>
      </w:pPr>
      <w:r w:rsidRPr="00FE1137">
        <w:rPr>
          <w:rFonts w:ascii="Times New Roman" w:hAnsi="Times New Roman"/>
          <w:i/>
          <w:sz w:val="28"/>
          <w:szCs w:val="28"/>
          <w:u w:val="single"/>
          <w:bdr w:val="nil"/>
          <w:lang w:eastAsia="ru-RU"/>
        </w:rPr>
        <w:t>Косвенные измерения: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ускорения;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ускорения свободного падения;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определение энергии и импульса по тормозному пути;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удельной теплоты плавления льда;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напряженности вихревого электрического поля (при наблюдении электромагнитной индукции);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внутреннего сопротивления источника тока;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определение показателя преломления среды;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измерение фокусного расстояния собирающей и рассеивающей линз;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определение длины световой волны;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определение импульса и энергии частицы при движении в магнитном поле (по фотографиям).</w:t>
      </w:r>
    </w:p>
    <w:p w:rsidR="00B56381" w:rsidRPr="00FE1137" w:rsidRDefault="00B56381" w:rsidP="00FE11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bdr w:val="nil"/>
          <w:lang w:eastAsia="ru-RU"/>
        </w:rPr>
      </w:pPr>
      <w:r w:rsidRPr="00FE1137">
        <w:rPr>
          <w:rFonts w:ascii="Times New Roman" w:hAnsi="Times New Roman"/>
          <w:i/>
          <w:sz w:val="28"/>
          <w:szCs w:val="28"/>
          <w:u w:val="single"/>
          <w:bdr w:val="nil"/>
          <w:lang w:eastAsia="ru-RU"/>
        </w:rPr>
        <w:t>Наблюдение явлений: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lastRenderedPageBreak/>
        <w:t>наблюдение механических явлений в инерциальных и неинерциальных системах отсчета;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наблюдение вынужденных колебаний и резонанса;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наблюдение диффузии;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наблюдение явления электромагнитной индукции;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наблюдение волновых свойств света: дифракция, интерференция, поляризация;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наблюдение спектров;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вечерние наблюдения звезд, Луны и планет в телескоп или бинокль.</w:t>
      </w:r>
    </w:p>
    <w:p w:rsidR="00B56381" w:rsidRPr="00FE1137" w:rsidRDefault="00B56381" w:rsidP="00FE11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color="000000"/>
          <w:bdr w:val="nil"/>
          <w:lang w:eastAsia="ru-RU"/>
        </w:rPr>
      </w:pPr>
      <w:r w:rsidRPr="00FE1137">
        <w:rPr>
          <w:rFonts w:ascii="Times New Roman" w:hAnsi="Times New Roman"/>
          <w:sz w:val="28"/>
          <w:szCs w:val="28"/>
          <w:u w:color="000000"/>
          <w:bdr w:val="nil"/>
          <w:lang w:eastAsia="ru-RU"/>
        </w:rPr>
        <w:t>Исследования: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равноускоренного движения с использованием электронного секундомера или компьютера с датчиками;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движения тела, брошенного горизонтально;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центрального удара;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качения цилиндра по наклонной плоскости;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 xml:space="preserve">исследование движения броуновской частицы (по трекам </w:t>
      </w:r>
      <w:proofErr w:type="spellStart"/>
      <w:r w:rsidRPr="00FE1137">
        <w:rPr>
          <w:szCs w:val="28"/>
        </w:rPr>
        <w:t>Перрена</w:t>
      </w:r>
      <w:proofErr w:type="spellEnd"/>
      <w:r w:rsidRPr="00FE1137">
        <w:rPr>
          <w:szCs w:val="28"/>
        </w:rPr>
        <w:t>);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 xml:space="preserve">исследование </w:t>
      </w:r>
      <w:proofErr w:type="spellStart"/>
      <w:r w:rsidRPr="00FE1137">
        <w:rPr>
          <w:szCs w:val="28"/>
        </w:rPr>
        <w:t>изопроцессов</w:t>
      </w:r>
      <w:proofErr w:type="spellEnd"/>
      <w:r w:rsidRPr="00FE1137">
        <w:rPr>
          <w:szCs w:val="28"/>
        </w:rPr>
        <w:t>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 xml:space="preserve">исследование изохорного процесса и оценка абсолютного нуля; 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остывания воды;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зависимости напряжения на полюсах источника тока от силы тока в цепи;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pacing w:val="2"/>
          <w:szCs w:val="28"/>
        </w:rPr>
      </w:pPr>
      <w:r w:rsidRPr="00FE1137">
        <w:rPr>
          <w:spacing w:val="2"/>
          <w:szCs w:val="28"/>
        </w:rPr>
        <w:t>исследование зависимости силы тока через лампочку от напряжения на ней;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нагревания воды нагревателем небольшой мощности;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явления электромагнитной индукции;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зависимости угла преломления от угла падения;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зависимости расстояния от линзы до изображения и от расстояния от линзы до предмета;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исследование спектра водорода;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lastRenderedPageBreak/>
        <w:t>исследование движения двойных звезд (по печатным материалам).</w:t>
      </w:r>
    </w:p>
    <w:p w:rsidR="00B56381" w:rsidRPr="00FE1137" w:rsidRDefault="00B56381" w:rsidP="00FE11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bdr w:val="nil"/>
          <w:lang w:eastAsia="ru-RU"/>
        </w:rPr>
      </w:pPr>
      <w:r w:rsidRPr="00FE1137">
        <w:rPr>
          <w:rFonts w:ascii="Times New Roman" w:hAnsi="Times New Roman"/>
          <w:i/>
          <w:sz w:val="28"/>
          <w:szCs w:val="28"/>
          <w:u w:val="single"/>
          <w:bdr w:val="nil"/>
          <w:lang w:eastAsia="ru-RU"/>
        </w:rPr>
        <w:t>Проверка гипотез (в том числе имеются неверные):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при движении бруска по наклонной плоскости скорость прямо пропорциональна пути;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при затухании колебаний амплитуда обратно пропорциональна времени;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Pr="00FE1137">
        <w:rPr>
          <w:szCs w:val="28"/>
        </w:rPr>
        <w:t>Перрена</w:t>
      </w:r>
      <w:proofErr w:type="spellEnd"/>
      <w:r w:rsidRPr="00FE1137">
        <w:rPr>
          <w:szCs w:val="28"/>
        </w:rPr>
        <w:t>);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скорость остывания воды линейно зависит от времени остывания;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угол преломления прямо пропорционален углу падения;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при плотном сложении двух линз оптические силы складываются;</w:t>
      </w:r>
    </w:p>
    <w:p w:rsidR="00B56381" w:rsidRPr="00FE1137" w:rsidRDefault="00B56381" w:rsidP="00FE113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FE1137">
        <w:rPr>
          <w:rFonts w:ascii="Times New Roman" w:eastAsia="Times New Roman" w:hAnsi="Times New Roman"/>
          <w:i/>
          <w:sz w:val="28"/>
          <w:szCs w:val="28"/>
          <w:u w:val="single"/>
        </w:rPr>
        <w:t>Конструирование технических устройств: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конструирование наклонной плоскости с заданным КПД;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конструирование рычажных весов;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конструирование наклонной плоскости, по которой брусок движется с заданным ускорением;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конструирование электродвигателя;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конструирование трансформатора;</w:t>
      </w:r>
    </w:p>
    <w:p w:rsidR="00B56381" w:rsidRPr="00FE1137" w:rsidRDefault="00B56381" w:rsidP="00FE1137">
      <w:pPr>
        <w:pStyle w:val="a"/>
        <w:tabs>
          <w:tab w:val="left" w:pos="993"/>
        </w:tabs>
        <w:ind w:firstLine="709"/>
        <w:rPr>
          <w:szCs w:val="28"/>
        </w:rPr>
      </w:pPr>
      <w:r w:rsidRPr="00FE1137">
        <w:rPr>
          <w:szCs w:val="28"/>
        </w:rPr>
        <w:t>конструирование модели телескопа или микроскопа</w:t>
      </w:r>
    </w:p>
    <w:p w:rsidR="00C91FB0" w:rsidRDefault="00C91FB0">
      <w:bookmarkStart w:id="0" w:name="_GoBack"/>
      <w:bookmarkEnd w:id="0"/>
    </w:p>
    <w:sectPr w:rsidR="00C91FB0" w:rsidSect="00023D22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35" w:rsidRDefault="00B51035">
      <w:pPr>
        <w:spacing w:after="0" w:line="240" w:lineRule="auto"/>
      </w:pPr>
      <w:r>
        <w:separator/>
      </w:r>
    </w:p>
  </w:endnote>
  <w:endnote w:type="continuationSeparator" w:id="0">
    <w:p w:rsidR="00B51035" w:rsidRDefault="00B5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A1" w:rsidRDefault="00B5638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E1137">
      <w:rPr>
        <w:noProof/>
      </w:rPr>
      <w:t>2</w:t>
    </w:r>
    <w:r>
      <w:fldChar w:fldCharType="end"/>
    </w:r>
  </w:p>
  <w:p w:rsidR="00057DA1" w:rsidRDefault="00B510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35" w:rsidRDefault="00B51035">
      <w:pPr>
        <w:spacing w:after="0" w:line="240" w:lineRule="auto"/>
      </w:pPr>
      <w:r>
        <w:separator/>
      </w:r>
    </w:p>
  </w:footnote>
  <w:footnote w:type="continuationSeparator" w:id="0">
    <w:p w:rsidR="00B51035" w:rsidRDefault="00B5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EC0"/>
    <w:multiLevelType w:val="hybridMultilevel"/>
    <w:tmpl w:val="D1CE41A8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0C7878"/>
    <w:multiLevelType w:val="hybridMultilevel"/>
    <w:tmpl w:val="ACCA2D0E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704F"/>
    <w:multiLevelType w:val="hybridMultilevel"/>
    <w:tmpl w:val="BA4A615A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3D5D"/>
    <w:multiLevelType w:val="hybridMultilevel"/>
    <w:tmpl w:val="A16A04C2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0C9A"/>
    <w:multiLevelType w:val="hybridMultilevel"/>
    <w:tmpl w:val="5D667E02"/>
    <w:lvl w:ilvl="0" w:tplc="5EB6E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FB1B78"/>
    <w:multiLevelType w:val="hybridMultilevel"/>
    <w:tmpl w:val="EC900904"/>
    <w:lvl w:ilvl="0" w:tplc="5EB6E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68"/>
    <w:rsid w:val="004C7868"/>
    <w:rsid w:val="00B51035"/>
    <w:rsid w:val="00B56381"/>
    <w:rsid w:val="00C91FB0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38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B563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B56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B563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еречень"/>
    <w:basedOn w:val="a0"/>
    <w:next w:val="a0"/>
    <w:link w:val="a6"/>
    <w:qFormat/>
    <w:rsid w:val="00B56381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val="x-none" w:eastAsia="x-none"/>
    </w:rPr>
  </w:style>
  <w:style w:type="character" w:customStyle="1" w:styleId="a6">
    <w:name w:val="Перечень Знак"/>
    <w:link w:val="a"/>
    <w:rsid w:val="00B56381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styleId="a7">
    <w:name w:val="footer"/>
    <w:basedOn w:val="a0"/>
    <w:link w:val="a8"/>
    <w:uiPriority w:val="99"/>
    <w:unhideWhenUsed/>
    <w:rsid w:val="00B56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B5638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381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B563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B56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B563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еречень"/>
    <w:basedOn w:val="a0"/>
    <w:next w:val="a0"/>
    <w:link w:val="a6"/>
    <w:qFormat/>
    <w:rsid w:val="00B56381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val="x-none" w:eastAsia="x-none"/>
    </w:rPr>
  </w:style>
  <w:style w:type="character" w:customStyle="1" w:styleId="a6">
    <w:name w:val="Перечень Знак"/>
    <w:link w:val="a"/>
    <w:rsid w:val="00B56381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styleId="a7">
    <w:name w:val="footer"/>
    <w:basedOn w:val="a0"/>
    <w:link w:val="a8"/>
    <w:uiPriority w:val="99"/>
    <w:unhideWhenUsed/>
    <w:rsid w:val="00B5638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B563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Kafedra-POP</dc:creator>
  <cp:keywords/>
  <dc:description/>
  <cp:lastModifiedBy>Kafedra-POP</cp:lastModifiedBy>
  <cp:revision>4</cp:revision>
  <dcterms:created xsi:type="dcterms:W3CDTF">2017-12-26T07:20:00Z</dcterms:created>
  <dcterms:modified xsi:type="dcterms:W3CDTF">2017-12-26T07:25:00Z</dcterms:modified>
</cp:coreProperties>
</file>