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DE" w:rsidRPr="006238BF" w:rsidRDefault="002B3EDE" w:rsidP="002B3ED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2B3EDE" w:rsidRPr="006238BF" w:rsidRDefault="002B3EDE" w:rsidP="002B3ED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EDE" w:rsidRPr="006238BF" w:rsidRDefault="002B3EDE" w:rsidP="002B3ED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2B3EDE" w:rsidRPr="006238BF" w:rsidRDefault="002B3EDE" w:rsidP="002B3ED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2B3EDE" w:rsidRPr="006238BF" w:rsidRDefault="002B3EDE" w:rsidP="002B3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Технология (номинация «Техника и техническое творчество»)</w:t>
      </w:r>
    </w:p>
    <w:p w:rsidR="002B3EDE" w:rsidRPr="006238BF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EDE" w:rsidRPr="000B3B04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bCs/>
          <w:sz w:val="24"/>
          <w:szCs w:val="24"/>
        </w:rPr>
        <w:t>В 2016/2017 учебном году муниципальный этап о</w:t>
      </w:r>
      <w:r w:rsidRPr="006238BF">
        <w:rPr>
          <w:rFonts w:ascii="Times New Roman" w:eastAsia="Times New Roman" w:hAnsi="Times New Roman" w:cs="Times New Roman"/>
          <w:bCs/>
          <w:sz w:val="24"/>
          <w:szCs w:val="24"/>
        </w:rPr>
        <w:t>лимпиад</w:t>
      </w:r>
      <w:r w:rsidRPr="006238BF">
        <w:rPr>
          <w:rFonts w:ascii="Times New Roman" w:hAnsi="Times New Roman" w:cs="Times New Roman"/>
          <w:bCs/>
          <w:sz w:val="24"/>
          <w:szCs w:val="24"/>
        </w:rPr>
        <w:t>ы</w:t>
      </w:r>
      <w:r w:rsidRPr="006238B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проводится в течение двух дней. Регламент проведения муниципального</w:t>
      </w:r>
      <w:r w:rsidRPr="006238BF">
        <w:rPr>
          <w:rFonts w:ascii="Times New Roman" w:hAnsi="Times New Roman" w:cs="Times New Roman"/>
          <w:bCs/>
          <w:sz w:val="24"/>
          <w:szCs w:val="24"/>
        </w:rPr>
        <w:t xml:space="preserve"> и регионального</w:t>
      </w:r>
      <w:r w:rsidRPr="006238BF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</w:t>
      </w:r>
      <w:r w:rsidRPr="006238BF">
        <w:rPr>
          <w:rFonts w:ascii="Times New Roman" w:hAnsi="Times New Roman" w:cs="Times New Roman"/>
          <w:bCs/>
          <w:sz w:val="24"/>
          <w:szCs w:val="24"/>
        </w:rPr>
        <w:t xml:space="preserve">ов сохранился. </w:t>
      </w:r>
      <w:r w:rsidRPr="000B3B04">
        <w:rPr>
          <w:rFonts w:ascii="Times New Roman" w:hAnsi="Times New Roman" w:cs="Times New Roman"/>
          <w:bCs/>
          <w:sz w:val="24"/>
          <w:szCs w:val="24"/>
        </w:rPr>
        <w:t>Олимпиада с</w:t>
      </w:r>
      <w:r w:rsidRPr="000B3B04">
        <w:rPr>
          <w:rFonts w:ascii="Times New Roman" w:eastAsia="Times New Roman" w:hAnsi="Times New Roman" w:cs="Times New Roman"/>
          <w:bCs/>
          <w:sz w:val="24"/>
          <w:szCs w:val="24"/>
        </w:rPr>
        <w:t>остоит из теоретического тура продолжительностью 1,5 часа, практического тура, который включает выполнение практического задания в течение 2-х часов, и презентацию учащимися созданных проектов (8-10 минут).</w:t>
      </w:r>
      <w:r w:rsidRPr="000B3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EDE" w:rsidRPr="000B3B04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eastAsia="Times New Roman" w:hAnsi="Times New Roman" w:cs="Times New Roman"/>
          <w:bCs/>
          <w:sz w:val="24"/>
          <w:szCs w:val="24"/>
        </w:rPr>
        <w:t>Практический этап включает в себя выполнение практического задания, связанного с одним из разделов: «Технология обработки конструкционных материалов» и «Электротехника и электроника». Практическое задание позволяет оценить умения учащихся обрабатывать металл и древесину, собирать электрические схемы и измерять электрические характеристики. Тип задания определяется выбором участника. Следует обратить внимание на обязательное предоставление возможности учащимся в полной мере осуществить выбор из всего набора заданий, включая задание по электротехнике. В процессе</w:t>
      </w:r>
      <w:r w:rsidRPr="0062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8BF">
        <w:rPr>
          <w:rFonts w:ascii="Times New Roman" w:hAnsi="Times New Roman" w:cs="Times New Roman"/>
          <w:sz w:val="24"/>
          <w:szCs w:val="24"/>
        </w:rPr>
        <w:t xml:space="preserve">анализа результатов выполнения заданий практического тура </w:t>
      </w:r>
      <w:r w:rsidRPr="000B3B04"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 w:rsidRPr="000B3B04">
        <w:rPr>
          <w:rFonts w:ascii="Times New Roman" w:hAnsi="Times New Roman" w:cs="Times New Roman"/>
          <w:sz w:val="24"/>
          <w:szCs w:val="24"/>
        </w:rPr>
        <w:t xml:space="preserve"> обращает </w:t>
      </w:r>
      <w:r w:rsidRPr="006238BF">
        <w:rPr>
          <w:rFonts w:ascii="Times New Roman" w:hAnsi="Times New Roman" w:cs="Times New Roman"/>
          <w:sz w:val="24"/>
          <w:szCs w:val="24"/>
        </w:rPr>
        <w:t xml:space="preserve">особое внимание на соответствие работ </w:t>
      </w:r>
      <w:r w:rsidRPr="000B3B04">
        <w:rPr>
          <w:rFonts w:ascii="Times New Roman" w:hAnsi="Times New Roman" w:cs="Times New Roman"/>
          <w:sz w:val="24"/>
          <w:szCs w:val="24"/>
        </w:rPr>
        <w:t>участников критериям, представленным в пооперационных картах, прилагаемых к каждой работе.</w:t>
      </w:r>
    </w:p>
    <w:p w:rsidR="005C7E0F" w:rsidRPr="005C7E0F" w:rsidRDefault="005C7E0F" w:rsidP="005C7E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C7E0F">
        <w:rPr>
          <w:rFonts w:ascii="Times New Roman" w:hAnsi="Times New Roman"/>
          <w:sz w:val="24"/>
          <w:szCs w:val="24"/>
        </w:rPr>
        <w:t xml:space="preserve">В соответствии с методическими рекомендациями Центральной предметно-методической комиссии, в 2016 году проектная работа конкурсантов должна быть выполнена по одному из нижеследующих направлений.  </w:t>
      </w:r>
    </w:p>
    <w:p w:rsidR="002B3EDE" w:rsidRPr="006238BF" w:rsidRDefault="002B3EDE" w:rsidP="002B3EDE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0B3B04">
        <w:rPr>
          <w:color w:val="auto"/>
        </w:rPr>
        <w:t xml:space="preserve">Электротехника, автоматика, радиоэлектроника (в том числе, проектирование систем подобных концепции «Умный дом», проектирование систем с обратной связью, проектирование электрифицированных </w:t>
      </w:r>
      <w:r w:rsidRPr="006238BF">
        <w:rPr>
          <w:color w:val="auto"/>
        </w:rPr>
        <w:t>объектов, применение систем автоматического управления для устройств бытового и промышленного применения).</w:t>
      </w:r>
    </w:p>
    <w:p w:rsidR="002B3EDE" w:rsidRPr="006238BF" w:rsidRDefault="002B3EDE" w:rsidP="002B3EDE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238BF">
        <w:rPr>
          <w:color w:val="auto"/>
        </w:rPr>
        <w:t>Робототехника, робототехнические устройства, системы и комплексы (робототехнические устройства функционально пригодные для выполнения технологических операций, робототехнические системы, позволяющие анализировать параметры технологического процесса и оптимизировать технологические операции и процессы, робототехнические комплексы, моделирующие или реализующие технологический процесс).</w:t>
      </w:r>
    </w:p>
    <w:p w:rsidR="002B3EDE" w:rsidRPr="006238BF" w:rsidRDefault="002B3EDE" w:rsidP="002B3EDE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238BF">
        <w:rPr>
          <w:color w:val="auto"/>
        </w:rPr>
        <w:t>Техническое моделирование и конструирование технико-технологических объектов.</w:t>
      </w:r>
    </w:p>
    <w:p w:rsidR="002B3EDE" w:rsidRPr="006238BF" w:rsidRDefault="002B3EDE" w:rsidP="002B3EDE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238BF">
        <w:rPr>
          <w:color w:val="auto"/>
        </w:rPr>
        <w:t>Художественная обработка материалов (резьба по дереву, художественная ковка, выжигание).</w:t>
      </w:r>
    </w:p>
    <w:p w:rsidR="002B3EDE" w:rsidRPr="006238BF" w:rsidRDefault="002B3EDE" w:rsidP="002B3EDE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238BF">
        <w:rPr>
          <w:color w:val="auto"/>
        </w:rPr>
        <w:t>Проектирование сельскохозяйственных технологий (растениеводство, животноводство).</w:t>
      </w:r>
    </w:p>
    <w:p w:rsidR="002B3EDE" w:rsidRPr="006238BF" w:rsidRDefault="002B3EDE" w:rsidP="002B3EDE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238BF">
        <w:rPr>
          <w:color w:val="auto"/>
        </w:rPr>
        <w:t xml:space="preserve">Социально–ориентированные проекты (экологическое; бионическое моделирование; агротехнические: ландшафтно-парковый дизайн, флористика, мозаика и другие с приложением арт-объектов). </w:t>
      </w:r>
    </w:p>
    <w:p w:rsidR="002B3EDE" w:rsidRPr="006238BF" w:rsidRDefault="002B3EDE" w:rsidP="002B3EDE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6238BF">
        <w:rPr>
          <w:color w:val="auto"/>
        </w:rPr>
        <w:t xml:space="preserve">Проектирование объектов с применением современных технологий (3-D технологии, применение оборудования с ЧПУ, лазерная обработка материалов и другие), проектирование новых материалов с заданными свойствами. </w:t>
      </w:r>
    </w:p>
    <w:p w:rsidR="002B3EDE" w:rsidRPr="006238BF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 xml:space="preserve">Для направлений 1, 3, 4 следует использовать разработанные критерии оценки. Критерии для оценки социального проекта должны включать оценку качества графики (чертежам) и практической значимости. В направлении 7 следует особое внимание обратить на личный вклад ребенка в проект: приобретение им навыков работы на современном оборудовании, экологической оценке. </w:t>
      </w:r>
    </w:p>
    <w:p w:rsidR="002B3EDE" w:rsidRPr="006238BF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На муниципальном этапе проект </w:t>
      </w:r>
      <w:r w:rsidRPr="006238BF">
        <w:rPr>
          <w:rFonts w:ascii="Times New Roman" w:hAnsi="Times New Roman" w:cs="Times New Roman"/>
          <w:sz w:val="24"/>
          <w:szCs w:val="24"/>
        </w:rPr>
        <w:t xml:space="preserve">должен быть представлен в обязательном порядке. Недопустимо исключение данного тура, так как это не только является нарушением </w:t>
      </w:r>
      <w:r w:rsidRPr="006238BF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 проведения </w:t>
      </w:r>
      <w:proofErr w:type="spellStart"/>
      <w:r w:rsidRPr="006238B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sz w:val="24"/>
          <w:szCs w:val="24"/>
        </w:rPr>
        <w:t xml:space="preserve"> по технологии, но и снижает уровень эффективности подготовки к региональному этапу олимпиады. Вместе с тем, на муниципальном этапе проект 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>может быть завершен на 75%.</w:t>
      </w:r>
    </w:p>
    <w:p w:rsidR="002B3EDE" w:rsidRPr="006238BF" w:rsidRDefault="002B3EDE" w:rsidP="002B3ED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spellStart"/>
      <w:r w:rsidRPr="006238B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sz w:val="24"/>
          <w:szCs w:val="24"/>
        </w:rPr>
        <w:t xml:space="preserve"> по технологии в номинации проводится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 в возрастных параллелях 7, 8-9 и 10-11 классов.</w:t>
      </w:r>
    </w:p>
    <w:p w:rsidR="002B3EDE" w:rsidRPr="006238BF" w:rsidRDefault="002B3EDE" w:rsidP="002B3ED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BF">
        <w:rPr>
          <w:rFonts w:ascii="Times New Roman" w:eastAsia="Times New Roman" w:hAnsi="Times New Roman" w:cs="Times New Roman"/>
          <w:sz w:val="24"/>
          <w:szCs w:val="24"/>
        </w:rPr>
        <w:t>При подготовке к теоретическому туру муниципального и регионального этапов олимпиады следует  особое внимание обратить на повторение следующих элементов содержания.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bookmarkStart w:id="0" w:name="_GoBack"/>
      <w:bookmarkEnd w:id="0"/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Общие принципы технологии – науки о преобразовании материалов, энергии и информации. Роль технологий и техники в развитии общества. История технологий и техники 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Машиноведение.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Материаловедение.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Технологии обработки конструкционных материалов (создание изделий из конструкционных и поделочных материалов).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Электротехника и электроника (электротехнические работы) 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Робототехника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Черчение и графика. 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Художественное конструирование (дизайн). 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Художественная обработка материалов.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Техническое творчество. 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Экологические проблемы производства. 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Семейная экономика и основы предпринимательства.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>Ремонтно-строительные работы (технологии ведения дома).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Профориентация и выбор профессии.</w:t>
      </w:r>
    </w:p>
    <w:p w:rsidR="002B3EDE" w:rsidRPr="006238BF" w:rsidRDefault="002B3EDE" w:rsidP="002B3E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B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Выполнение проектов.</w:t>
      </w:r>
    </w:p>
    <w:p w:rsidR="002B3EDE" w:rsidRPr="006238BF" w:rsidRDefault="002B3EDE" w:rsidP="002B3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238BF">
        <w:rPr>
          <w:rFonts w:ascii="Times New Roman" w:eastAsia="Times New Roman" w:hAnsi="Times New Roman" w:cs="Times New Roman"/>
          <w:sz w:val="24"/>
          <w:szCs w:val="24"/>
        </w:rPr>
        <w:t>При подготовке к практическому туру муниципального и регионального этапов олимпиады следует  особое внимание обратить на направления:</w:t>
      </w:r>
      <w:proofErr w:type="gramEnd"/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8BF">
        <w:rPr>
          <w:rFonts w:ascii="Times New Roman" w:hAnsi="Times New Roman" w:cs="Times New Roman"/>
          <w:sz w:val="24"/>
          <w:szCs w:val="24"/>
        </w:rPr>
        <w:t xml:space="preserve"> «Технология обработки конструкционных материалов» и «Электротехника и электроника» (оценка умения учащихся обрабатывать металл и древесину, собирать электрические схемы и измерять электрические характеристики, оценка творческих способностей школьников).</w:t>
      </w:r>
    </w:p>
    <w:p w:rsidR="002B3EDE" w:rsidRPr="006238BF" w:rsidRDefault="002B3EDE" w:rsidP="002B3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EDE" w:rsidRPr="006238BF" w:rsidRDefault="002B3EDE" w:rsidP="002B3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Технология (номинация «Культура дома и декоративно-прикладное творчество»)</w:t>
      </w:r>
    </w:p>
    <w:p w:rsidR="002B3EDE" w:rsidRPr="006238BF" w:rsidRDefault="002B3EDE" w:rsidP="002B3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EDE" w:rsidRPr="000B3B04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bCs/>
          <w:sz w:val="24"/>
          <w:szCs w:val="24"/>
        </w:rPr>
        <w:t>В 2016/2017 учебном году муниципальный этап о</w:t>
      </w:r>
      <w:r w:rsidRPr="006238BF">
        <w:rPr>
          <w:rFonts w:ascii="Times New Roman" w:eastAsia="Times New Roman" w:hAnsi="Times New Roman" w:cs="Times New Roman"/>
          <w:bCs/>
          <w:sz w:val="24"/>
          <w:szCs w:val="24"/>
        </w:rPr>
        <w:t>лимпиад</w:t>
      </w:r>
      <w:r w:rsidRPr="006238BF">
        <w:rPr>
          <w:rFonts w:ascii="Times New Roman" w:hAnsi="Times New Roman" w:cs="Times New Roman"/>
          <w:bCs/>
          <w:sz w:val="24"/>
          <w:szCs w:val="24"/>
        </w:rPr>
        <w:t>ы</w:t>
      </w:r>
      <w:r w:rsidRPr="006238B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проводится в течение двух дней. Регламент проведения муниципального</w:t>
      </w:r>
      <w:r w:rsidRPr="006238BF">
        <w:rPr>
          <w:rFonts w:ascii="Times New Roman" w:hAnsi="Times New Roman" w:cs="Times New Roman"/>
          <w:bCs/>
          <w:sz w:val="24"/>
          <w:szCs w:val="24"/>
        </w:rPr>
        <w:t xml:space="preserve"> и регионального</w:t>
      </w:r>
      <w:r w:rsidRPr="006238BF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</w:t>
      </w:r>
      <w:r w:rsidRPr="006238BF">
        <w:rPr>
          <w:rFonts w:ascii="Times New Roman" w:hAnsi="Times New Roman" w:cs="Times New Roman"/>
          <w:bCs/>
          <w:sz w:val="24"/>
          <w:szCs w:val="24"/>
        </w:rPr>
        <w:t xml:space="preserve">ов сохранился. </w:t>
      </w:r>
      <w:r w:rsidRPr="000B3B04">
        <w:rPr>
          <w:rFonts w:ascii="Times New Roman" w:hAnsi="Times New Roman" w:cs="Times New Roman"/>
          <w:bCs/>
          <w:sz w:val="24"/>
          <w:szCs w:val="24"/>
        </w:rPr>
        <w:t>Олимпиада с</w:t>
      </w:r>
      <w:r w:rsidRPr="000B3B04">
        <w:rPr>
          <w:rFonts w:ascii="Times New Roman" w:eastAsia="Times New Roman" w:hAnsi="Times New Roman" w:cs="Times New Roman"/>
          <w:bCs/>
          <w:sz w:val="24"/>
          <w:szCs w:val="24"/>
        </w:rPr>
        <w:t>остоит из теоретического тура продолжительностью 1,5 часа, практического тура, который включает выполнение практических заданий в течение 2-х часов, и презентацию проектов (8-10 минут).</w:t>
      </w:r>
      <w:r w:rsidRPr="000B3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EDE" w:rsidRPr="006238BF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>Следует обратить внимание, что в текущем году д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ля выполнения </w:t>
      </w:r>
      <w:r w:rsidRPr="006238BF">
        <w:rPr>
          <w:rFonts w:ascii="Times New Roman" w:hAnsi="Times New Roman" w:cs="Times New Roman"/>
          <w:sz w:val="24"/>
          <w:szCs w:val="24"/>
        </w:rPr>
        <w:t>одного из заданий теоретичес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Pr="006238BF">
        <w:rPr>
          <w:rFonts w:ascii="Times New Roman" w:hAnsi="Times New Roman" w:cs="Times New Roman"/>
          <w:sz w:val="24"/>
          <w:szCs w:val="24"/>
        </w:rPr>
        <w:t xml:space="preserve">этапа учащимся 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>необходимы цветные карандаши.</w:t>
      </w:r>
      <w:r w:rsidRPr="0062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EDE" w:rsidRPr="000B3B04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487">
        <w:rPr>
          <w:rFonts w:ascii="Times New Roman" w:hAnsi="Times New Roman" w:cs="Times New Roman"/>
          <w:sz w:val="24"/>
          <w:szCs w:val="24"/>
        </w:rPr>
        <w:t xml:space="preserve">Практический тур заключается в </w:t>
      </w:r>
      <w:r w:rsidRPr="006238BF">
        <w:rPr>
          <w:rFonts w:ascii="Times New Roman" w:hAnsi="Times New Roman" w:cs="Times New Roman"/>
          <w:sz w:val="24"/>
          <w:szCs w:val="24"/>
        </w:rPr>
        <w:t xml:space="preserve">выполнении задания по моделированию в течение 1 часа и задания по обработке швейных изделий также в течение 1 часа. В процессе анализа </w:t>
      </w:r>
      <w:r w:rsidRPr="000B3B04">
        <w:rPr>
          <w:rFonts w:ascii="Times New Roman" w:hAnsi="Times New Roman" w:cs="Times New Roman"/>
          <w:sz w:val="24"/>
          <w:szCs w:val="24"/>
        </w:rPr>
        <w:t>результатов жюри должно обращать особое внимание на соответствие работ участников критериям, представленным в технологических картах, прилагаемых к каждой работе.</w:t>
      </w:r>
    </w:p>
    <w:p w:rsidR="005C7E0F" w:rsidRPr="005C7E0F" w:rsidRDefault="005C7E0F" w:rsidP="005C7E0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E0F">
        <w:rPr>
          <w:rFonts w:ascii="Times New Roman" w:hAnsi="Times New Roman"/>
          <w:sz w:val="24"/>
          <w:szCs w:val="24"/>
        </w:rPr>
        <w:t xml:space="preserve">В соответствии с методическими рекомендациями Центральной предметно-методической комиссии, в 2016 году проектная работа конкурсантов должна быть выполнена по одному из нижеследующих направлений.  </w:t>
      </w:r>
    </w:p>
    <w:p w:rsidR="002B3EDE" w:rsidRPr="006238BF" w:rsidRDefault="002B3EDE" w:rsidP="005C7E0F">
      <w:pPr>
        <w:pStyle w:val="Default"/>
        <w:numPr>
          <w:ilvl w:val="0"/>
          <w:numId w:val="1"/>
        </w:numPr>
        <w:tabs>
          <w:tab w:val="left" w:pos="993"/>
        </w:tabs>
        <w:ind w:left="284" w:firstLine="283"/>
        <w:jc w:val="both"/>
        <w:rPr>
          <w:color w:val="auto"/>
        </w:rPr>
      </w:pPr>
      <w:r w:rsidRPr="006238BF">
        <w:rPr>
          <w:color w:val="auto"/>
        </w:rPr>
        <w:t xml:space="preserve">Проектирование и изготовление швейных изделий, современные технологии, мода. </w:t>
      </w:r>
    </w:p>
    <w:p w:rsidR="002B3EDE" w:rsidRPr="006238BF" w:rsidRDefault="002B3EDE" w:rsidP="005C7E0F">
      <w:pPr>
        <w:pStyle w:val="Default"/>
        <w:numPr>
          <w:ilvl w:val="0"/>
          <w:numId w:val="1"/>
        </w:numPr>
        <w:tabs>
          <w:tab w:val="left" w:pos="993"/>
        </w:tabs>
        <w:ind w:left="284" w:firstLine="283"/>
        <w:jc w:val="both"/>
        <w:rPr>
          <w:color w:val="auto"/>
        </w:rPr>
      </w:pPr>
      <w:r w:rsidRPr="006238BF">
        <w:rPr>
          <w:color w:val="auto"/>
        </w:rPr>
        <w:t xml:space="preserve">Декоративно-прикладное творчество (рукоделие, ремёсла, керамика и другие), аксессуары. </w:t>
      </w:r>
    </w:p>
    <w:p w:rsidR="002B3EDE" w:rsidRPr="006238BF" w:rsidRDefault="002B3EDE" w:rsidP="005C7E0F">
      <w:pPr>
        <w:pStyle w:val="Default"/>
        <w:numPr>
          <w:ilvl w:val="0"/>
          <w:numId w:val="1"/>
        </w:numPr>
        <w:tabs>
          <w:tab w:val="left" w:pos="993"/>
        </w:tabs>
        <w:ind w:left="284" w:firstLine="283"/>
        <w:jc w:val="both"/>
        <w:rPr>
          <w:color w:val="auto"/>
        </w:rPr>
      </w:pPr>
      <w:r w:rsidRPr="006238BF">
        <w:rPr>
          <w:color w:val="auto"/>
        </w:rPr>
        <w:lastRenderedPageBreak/>
        <w:t>Предметы интерьера, современный дизайн (</w:t>
      </w:r>
      <w:proofErr w:type="spellStart"/>
      <w:r w:rsidRPr="006238BF">
        <w:rPr>
          <w:color w:val="auto"/>
        </w:rPr>
        <w:t>фитодизайн</w:t>
      </w:r>
      <w:proofErr w:type="spellEnd"/>
      <w:r w:rsidRPr="006238BF">
        <w:rPr>
          <w:color w:val="auto"/>
        </w:rPr>
        <w:t xml:space="preserve">, растениеводство, </w:t>
      </w:r>
      <w:proofErr w:type="spellStart"/>
      <w:r w:rsidRPr="006238BF">
        <w:rPr>
          <w:color w:val="auto"/>
        </w:rPr>
        <w:t>агротехнологии</w:t>
      </w:r>
      <w:proofErr w:type="spellEnd"/>
      <w:r w:rsidRPr="006238BF">
        <w:rPr>
          <w:color w:val="auto"/>
        </w:rPr>
        <w:t xml:space="preserve">). </w:t>
      </w:r>
    </w:p>
    <w:p w:rsidR="002B3EDE" w:rsidRPr="006238BF" w:rsidRDefault="002B3EDE" w:rsidP="005C7E0F">
      <w:pPr>
        <w:pStyle w:val="Default"/>
        <w:numPr>
          <w:ilvl w:val="0"/>
          <w:numId w:val="1"/>
        </w:numPr>
        <w:tabs>
          <w:tab w:val="left" w:pos="993"/>
        </w:tabs>
        <w:ind w:left="284" w:firstLine="283"/>
        <w:jc w:val="both"/>
        <w:rPr>
          <w:color w:val="auto"/>
        </w:rPr>
      </w:pPr>
      <w:r w:rsidRPr="006238BF">
        <w:rPr>
          <w:color w:val="auto"/>
        </w:rPr>
        <w:t xml:space="preserve">Социально – ориентированные проекты (экологические; агротехнические: ландшафтно-парковый дизайн, флористика, мозаика и другие с приложением </w:t>
      </w:r>
      <w:proofErr w:type="gramStart"/>
      <w:r w:rsidRPr="006238BF">
        <w:rPr>
          <w:color w:val="auto"/>
        </w:rPr>
        <w:t>арт</w:t>
      </w:r>
      <w:proofErr w:type="gramEnd"/>
      <w:r w:rsidRPr="006238BF">
        <w:rPr>
          <w:color w:val="auto"/>
        </w:rPr>
        <w:t xml:space="preserve"> - объектов). </w:t>
      </w:r>
    </w:p>
    <w:p w:rsidR="002B3EDE" w:rsidRPr="006238BF" w:rsidRDefault="002B3EDE" w:rsidP="005C7E0F">
      <w:pPr>
        <w:pStyle w:val="Default"/>
        <w:numPr>
          <w:ilvl w:val="0"/>
          <w:numId w:val="1"/>
        </w:numPr>
        <w:tabs>
          <w:tab w:val="left" w:pos="993"/>
        </w:tabs>
        <w:ind w:left="284" w:firstLine="283"/>
        <w:jc w:val="both"/>
        <w:rPr>
          <w:color w:val="auto"/>
        </w:rPr>
      </w:pPr>
      <w:r w:rsidRPr="006238BF">
        <w:rPr>
          <w:color w:val="auto"/>
        </w:rPr>
        <w:t xml:space="preserve">Национальный костюм и театральный костюм. </w:t>
      </w:r>
    </w:p>
    <w:p w:rsidR="002B3EDE" w:rsidRPr="006238BF" w:rsidRDefault="002B3EDE" w:rsidP="005C7E0F">
      <w:pPr>
        <w:pStyle w:val="Default"/>
        <w:numPr>
          <w:ilvl w:val="0"/>
          <w:numId w:val="1"/>
        </w:numPr>
        <w:tabs>
          <w:tab w:val="left" w:pos="993"/>
        </w:tabs>
        <w:ind w:left="284" w:firstLine="283"/>
        <w:jc w:val="both"/>
        <w:rPr>
          <w:color w:val="auto"/>
        </w:rPr>
      </w:pPr>
      <w:r w:rsidRPr="006238BF">
        <w:rPr>
          <w:color w:val="auto"/>
        </w:rPr>
        <w:t xml:space="preserve">Проектирование объектов с применением современных технологий (3-D технологии, применение оборудования с ЧПУ, лазерная обработка материалов и другие), проектирование новых материалов с заданными свойствами. </w:t>
      </w:r>
    </w:p>
    <w:p w:rsidR="002B3EDE" w:rsidRPr="006238BF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На муниципальном этапе проект </w:t>
      </w:r>
      <w:r w:rsidRPr="006238BF">
        <w:rPr>
          <w:rFonts w:ascii="Times New Roman" w:hAnsi="Times New Roman" w:cs="Times New Roman"/>
          <w:sz w:val="24"/>
          <w:szCs w:val="24"/>
        </w:rPr>
        <w:t xml:space="preserve">должен быть представлен в обязательном порядке. Недопустимо исключение данного тура, так как это не только является нарушением регламента проведения </w:t>
      </w:r>
      <w:proofErr w:type="spellStart"/>
      <w:r w:rsidRPr="006238B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sz w:val="24"/>
          <w:szCs w:val="24"/>
        </w:rPr>
        <w:t xml:space="preserve"> по технологии, но и снижает уровень эффективности подготовки к региональному этапу олимпиады. Вместе с тем, на муниципальном этапе проект 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>может быть завершен на 75%.</w:t>
      </w:r>
    </w:p>
    <w:p w:rsidR="002B3EDE" w:rsidRPr="006238BF" w:rsidRDefault="002B3EDE" w:rsidP="002B3ED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BF">
        <w:rPr>
          <w:rFonts w:ascii="Times New Roman" w:eastAsia="Times New Roman" w:hAnsi="Times New Roman" w:cs="Times New Roman"/>
          <w:sz w:val="24"/>
          <w:szCs w:val="24"/>
        </w:rPr>
        <w:t>В процессе представления проектов важна объективность оценки эскизов, вклада ребенка в работу, новизны и оригинальности проекта. Для направлений 1, 2, 3, 5 следует использовать разработанные критерии оценки. Критерии для оценки социального проекта должны включать оценку качества график</w:t>
      </w:r>
      <w:r w:rsidRPr="000B3B0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B3B04">
        <w:rPr>
          <w:rFonts w:ascii="Times New Roman" w:eastAsia="Times New Roman" w:hAnsi="Times New Roman" w:cs="Times New Roman"/>
          <w:sz w:val="24"/>
          <w:szCs w:val="24"/>
        </w:rPr>
        <w:t xml:space="preserve">чертежей) 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и практической значимости. В направлении 6 следует особое внимание обратить на личный вклад ребенка в проект: приобретение им навыков работы на современном оборудовании, экологической оценке. </w:t>
      </w:r>
    </w:p>
    <w:p w:rsidR="002B3EDE" w:rsidRPr="006238BF" w:rsidRDefault="002B3EDE" w:rsidP="002B3ED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spellStart"/>
      <w:r w:rsidRPr="006238B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sz w:val="24"/>
          <w:szCs w:val="24"/>
        </w:rPr>
        <w:t xml:space="preserve"> по технологии проводится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 в возрастных параллелях 7, 8-9 и 10-11 классов.</w:t>
      </w:r>
    </w:p>
    <w:p w:rsidR="002B3EDE" w:rsidRPr="000B3B04" w:rsidRDefault="002B3EDE" w:rsidP="002B3ED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0B3B04">
        <w:rPr>
          <w:rFonts w:ascii="Times New Roman" w:eastAsia="Times New Roman" w:hAnsi="Times New Roman" w:cs="Times New Roman"/>
          <w:sz w:val="24"/>
          <w:szCs w:val="24"/>
        </w:rPr>
        <w:t xml:space="preserve">подготовке к </w:t>
      </w: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>теоретическому туру</w:t>
      </w:r>
      <w:r w:rsidRPr="000B3B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 регионального этапов олимпиады следует обратить особое внимание на повторение следующих элементов содержания.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Общие принципы технологии – науки о преобразовании материалов, энергии и информации. Роль технологий и техники в развитии общества. История технологий и техники.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Кулинария.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Материаловедение.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Машиноведение.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Рукоделие.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Технология обработки текстильных материалов.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Проектирование и изготовление изделий.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История костюма.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Электротехника.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Домашняя экономика и основы предпринимательства.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Экологические проблемы производства.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Технология основных сфер профессиональной деятельности. 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>Профессиональное самоопределение.</w:t>
      </w:r>
    </w:p>
    <w:p w:rsidR="002B3EDE" w:rsidRPr="000B3B04" w:rsidRDefault="002B3EDE" w:rsidP="002B3E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>Интерьер жилого дома.</w:t>
      </w:r>
    </w:p>
    <w:p w:rsidR="002B3EDE" w:rsidRPr="006238BF" w:rsidRDefault="002B3EDE" w:rsidP="002B3ED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3B0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подготовке к практическому туру следует обратить особое внимание на следующие </w:t>
      </w:r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направления: </w:t>
      </w:r>
      <w:proofErr w:type="gramStart"/>
      <w:r w:rsidRPr="000B3B04">
        <w:rPr>
          <w:rFonts w:ascii="Times New Roman" w:eastAsia="Batang" w:hAnsi="Times New Roman" w:cs="Times New Roman"/>
          <w:sz w:val="24"/>
          <w:szCs w:val="24"/>
          <w:lang w:eastAsia="ko-KR"/>
        </w:rPr>
        <w:t>«Технология обработки швейных из</w:t>
      </w: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>делий», «Моделирование» (</w:t>
      </w:r>
      <w:r w:rsidRPr="006238BF">
        <w:rPr>
          <w:rFonts w:ascii="Times New Roman" w:hAnsi="Times New Roman" w:cs="Times New Roman"/>
          <w:sz w:val="24"/>
          <w:szCs w:val="24"/>
        </w:rPr>
        <w:t>сформированность технологических умений по владению ручным инструментом и навыками работы на швейной машине, умения читать и применять в работе технологическую документацию, применять на практике знания по материаловедению, правильные безопасные приемы работы; нанесение новых линий фасона на чертеж основы, подготовка выкройки изделия к раскрою, нанесение на нее всех необходимых обозначений</w:t>
      </w:r>
      <w:r w:rsidRPr="006238BF">
        <w:rPr>
          <w:rFonts w:ascii="Times New Roman" w:eastAsia="Batang" w:hAnsi="Times New Roman" w:cs="Times New Roman"/>
          <w:sz w:val="24"/>
          <w:szCs w:val="24"/>
          <w:lang w:eastAsia="ko-KR"/>
        </w:rPr>
        <w:t>, творческих способностей).</w:t>
      </w:r>
      <w:proofErr w:type="gramEnd"/>
    </w:p>
    <w:p w:rsidR="002B3EDE" w:rsidRDefault="002B3EDE" w:rsidP="002B3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EDE" w:rsidRDefault="002B3EDE" w:rsidP="002B3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EDE" w:rsidRDefault="002B3EDE" w:rsidP="002B3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EDE" w:rsidRDefault="002B3EDE" w:rsidP="002B3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EDE" w:rsidRDefault="002B3EDE" w:rsidP="002B3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A2" w:rsidRDefault="000475A2"/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CD8"/>
    <w:multiLevelType w:val="hybridMultilevel"/>
    <w:tmpl w:val="90C2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5F0F"/>
    <w:multiLevelType w:val="hybridMultilevel"/>
    <w:tmpl w:val="0B68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2887"/>
    <w:multiLevelType w:val="hybridMultilevel"/>
    <w:tmpl w:val="E24A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31B"/>
    <w:multiLevelType w:val="hybridMultilevel"/>
    <w:tmpl w:val="748C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DE"/>
    <w:rsid w:val="000475A2"/>
    <w:rsid w:val="002B3EDE"/>
    <w:rsid w:val="005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3ED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3ED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2</cp:revision>
  <dcterms:created xsi:type="dcterms:W3CDTF">2016-11-03T13:42:00Z</dcterms:created>
  <dcterms:modified xsi:type="dcterms:W3CDTF">2016-11-03T13:49:00Z</dcterms:modified>
</cp:coreProperties>
</file>