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17" w:rsidRDefault="003A5D17" w:rsidP="002244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</w:p>
    <w:p w:rsidR="003A5D17" w:rsidRDefault="003A5D17" w:rsidP="002244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регионального этапа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XXVII </w:t>
      </w:r>
      <w:r>
        <w:rPr>
          <w:rFonts w:ascii="Times New Roman" w:hAnsi="Times New Roman"/>
          <w:b/>
          <w:sz w:val="28"/>
          <w:szCs w:val="28"/>
        </w:rPr>
        <w:t>Международных Рождественских образовательных чтений</w:t>
      </w:r>
    </w:p>
    <w:p w:rsidR="003A5D17" w:rsidRDefault="003A5D17" w:rsidP="0022446F">
      <w:pPr>
        <w:spacing w:after="0"/>
        <w:ind w:firstLine="284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«Молодёжь: свобода и ответственность</w:t>
      </w:r>
      <w:r>
        <w:rPr>
          <w:rFonts w:ascii="Arial" w:hAnsi="Arial" w:cs="Arial"/>
          <w:sz w:val="28"/>
          <w:szCs w:val="28"/>
          <w:shd w:val="clear" w:color="auto" w:fill="FFFFFF"/>
        </w:rPr>
        <w:t>»</w:t>
      </w:r>
    </w:p>
    <w:p w:rsidR="0022446F" w:rsidRDefault="0022446F" w:rsidP="003A5D17">
      <w:pPr>
        <w:spacing w:after="0" w:line="240" w:lineRule="auto"/>
        <w:ind w:firstLine="284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3A5D17" w:rsidRDefault="003A5D17" w:rsidP="003A5D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D17" w:rsidRDefault="003A5D17" w:rsidP="002244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eastAsia="Times New Roman" w:hAnsi="Times New Roman"/>
          <w:b/>
          <w:spacing w:val="10"/>
          <w:sz w:val="28"/>
          <w:szCs w:val="28"/>
        </w:rPr>
        <w:t>Рождественских образовательных чтений</w:t>
      </w:r>
      <w:r>
        <w:rPr>
          <w:rFonts w:ascii="Times New Roman" w:hAnsi="Times New Roman"/>
          <w:sz w:val="28"/>
          <w:szCs w:val="28"/>
        </w:rPr>
        <w:t xml:space="preserve"> – выявление и обсуждение наиболее актуальных вопросов воспитания, образования подрастающего поколения и социального служения.</w:t>
      </w:r>
    </w:p>
    <w:p w:rsidR="003A5D17" w:rsidRDefault="003A5D17" w:rsidP="0022446F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10"/>
          <w:sz w:val="28"/>
          <w:szCs w:val="28"/>
        </w:rPr>
        <w:t>Задачи Рождественских образовательных чтений:</w:t>
      </w:r>
    </w:p>
    <w:p w:rsidR="003A5D17" w:rsidRDefault="003A5D17" w:rsidP="0022446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0"/>
          <w:sz w:val="28"/>
          <w:szCs w:val="28"/>
        </w:rPr>
        <w:t>-</w:t>
      </w:r>
      <w:r w:rsidR="00B34433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0"/>
          <w:sz w:val="28"/>
          <w:szCs w:val="28"/>
        </w:rPr>
        <w:t>расширение сотрудничества Русской Православной Церкви и государства в области образования и воспитания подрастающего поколения; осмысление проблем духовно-нравственного просвещения молодёжи;</w:t>
      </w:r>
    </w:p>
    <w:p w:rsidR="003A5D17" w:rsidRDefault="003A5D17" w:rsidP="0022446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0"/>
          <w:sz w:val="28"/>
          <w:szCs w:val="28"/>
        </w:rPr>
        <w:t>-</w:t>
      </w:r>
      <w:r w:rsidR="00B34433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0"/>
          <w:sz w:val="28"/>
          <w:szCs w:val="28"/>
        </w:rPr>
        <w:t>актуализация опыта и православных традиций воспитания молодежи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0"/>
          <w:sz w:val="28"/>
          <w:szCs w:val="28"/>
        </w:rPr>
        <w:t>семье;</w:t>
      </w:r>
    </w:p>
    <w:p w:rsidR="003A5D17" w:rsidRDefault="003A5D17" w:rsidP="0022446F">
      <w:pPr>
        <w:pStyle w:val="Style40"/>
        <w:tabs>
          <w:tab w:val="left" w:pos="1134"/>
        </w:tabs>
        <w:spacing w:line="360" w:lineRule="auto"/>
        <w:ind w:firstLine="56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-</w:t>
      </w:r>
      <w:r w:rsidR="00B34433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осмысление векового наследия взаимодействия Русской Православной Церкви, государства и общества в сохранении и развитии духовности и нравственных начал личности;</w:t>
      </w:r>
    </w:p>
    <w:p w:rsidR="003A5D17" w:rsidRDefault="003A5D17" w:rsidP="0022446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10"/>
          <w:sz w:val="28"/>
          <w:szCs w:val="28"/>
        </w:rPr>
        <w:t>-</w:t>
      </w:r>
      <w:r w:rsidR="00B34433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0"/>
          <w:sz w:val="28"/>
          <w:szCs w:val="28"/>
        </w:rPr>
        <w:t>совершенствование форм и методов работы по приобщению молодого поколения граждан России к многовековому культурному наследию российского православия;</w:t>
      </w:r>
    </w:p>
    <w:p w:rsidR="003A5D17" w:rsidRDefault="003A5D17" w:rsidP="0022446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pacing w:val="10"/>
          <w:sz w:val="28"/>
          <w:szCs w:val="28"/>
        </w:rPr>
      </w:pPr>
      <w:r>
        <w:rPr>
          <w:rFonts w:ascii="Times New Roman" w:eastAsia="Times New Roman" w:hAnsi="Times New Roman"/>
          <w:spacing w:val="10"/>
          <w:sz w:val="28"/>
          <w:szCs w:val="28"/>
        </w:rPr>
        <w:t>- воспитание гражданской ответственности, пробуждение общенародной исторической памяти, самоидентификации, национального самосознания и духовного единения у подрастающего поколения;</w:t>
      </w:r>
    </w:p>
    <w:p w:rsidR="0069554E" w:rsidRDefault="0022446F" w:rsidP="0022446F">
      <w:pPr>
        <w:tabs>
          <w:tab w:val="left" w:pos="0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5D17">
        <w:rPr>
          <w:rFonts w:ascii="Times New Roman" w:hAnsi="Times New Roman"/>
          <w:sz w:val="28"/>
          <w:szCs w:val="28"/>
        </w:rPr>
        <w:t>обмен практическим опытом работы в вопросах духовно-нравственного воспитания и образования с учетом исторического опыта Церкви и современного общества.</w:t>
      </w:r>
    </w:p>
    <w:p w:rsidR="003A5D17" w:rsidRDefault="003A5D17" w:rsidP="003A5D17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446F" w:rsidRDefault="0022446F" w:rsidP="003A5D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2446F" w:rsidSect="0022446F">
          <w:pgSz w:w="11906" w:h="16838"/>
          <w:pgMar w:top="709" w:right="1276" w:bottom="851" w:left="992" w:header="709" w:footer="709" w:gutter="0"/>
          <w:cols w:space="720"/>
        </w:sectPr>
      </w:pPr>
    </w:p>
    <w:p w:rsidR="003A5D17" w:rsidRDefault="003A5D17" w:rsidP="003A5D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215"/>
        <w:gridCol w:w="8703"/>
        <w:gridCol w:w="3400"/>
      </w:tblGrid>
      <w:tr w:rsidR="003A5D17" w:rsidTr="00B34433"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в рамках Чтений 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</w:t>
            </w: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(примерные темы выступлений)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участников</w:t>
            </w: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</w:tr>
      <w:tr w:rsidR="003A5D17" w:rsidTr="00B34433">
        <w:trPr>
          <w:trHeight w:val="5666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Пленарное заседание</w:t>
            </w: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«Молодёжь: свобода и ответственность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«Цивилизационный вызов: свобода и ответственность молодежи».</w:t>
            </w:r>
          </w:p>
          <w:p w:rsidR="003A5D17" w:rsidRDefault="003A5D17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color w:val="auto"/>
              </w:rPr>
              <w:t>-</w:t>
            </w:r>
            <w:r w:rsidR="00B34433">
              <w:rPr>
                <w:color w:val="auto"/>
              </w:rPr>
              <w:t xml:space="preserve"> </w:t>
            </w:r>
            <w:r>
              <w:rPr>
                <w:color w:val="auto"/>
              </w:rPr>
              <w:t>«</w:t>
            </w:r>
            <w:r>
              <w:rPr>
                <w:iCs/>
                <w:color w:val="auto"/>
              </w:rPr>
              <w:t>Это сладкое слово свободы (подмена понятия свободы в современном мире и христианское осмыслении свободы)».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Свобода -  анализ, специфика понимания, итоги современности с точки зрения православной культуры</w:t>
            </w:r>
            <w:r w:rsidR="00B3443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«Природа человека и смысл его жизни».</w:t>
            </w:r>
          </w:p>
          <w:p w:rsidR="003A5D17" w:rsidRDefault="003A5D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B34433">
              <w:rPr>
                <w:color w:val="auto"/>
              </w:rPr>
              <w:t xml:space="preserve"> </w:t>
            </w:r>
            <w:r>
              <w:rPr>
                <w:color w:val="auto"/>
              </w:rPr>
              <w:t>«Православное понимание свободы и ответственности».</w:t>
            </w:r>
          </w:p>
          <w:p w:rsidR="003A5D17" w:rsidRDefault="003A5D17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color w:val="auto"/>
              </w:rPr>
              <w:t>-</w:t>
            </w:r>
            <w:r>
              <w:rPr>
                <w:bCs/>
                <w:color w:val="auto"/>
              </w:rPr>
              <w:t xml:space="preserve"> «Свобода и ответственность в системе традиционных нравственных ценностей»</w:t>
            </w:r>
            <w:r>
              <w:rPr>
                <w:color w:val="auto"/>
              </w:rPr>
              <w:t>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Духовный смысл свободы и ответственности».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«Вера и свобода: православное осмысление».</w:t>
            </w:r>
          </w:p>
          <w:p w:rsidR="003A5D17" w:rsidRDefault="003A5D17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</w:t>
            </w:r>
            <w:r w:rsidR="00B34433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>«Духовно-нравственные проблемы современной молодежи».</w:t>
            </w:r>
          </w:p>
          <w:p w:rsidR="003A5D17" w:rsidRDefault="003A5D17">
            <w:pPr>
              <w:pStyle w:val="Default"/>
              <w:jc w:val="both"/>
              <w:rPr>
                <w:rFonts w:eastAsia="Times New Roman"/>
                <w:color w:val="auto"/>
              </w:rPr>
            </w:pPr>
            <w:r>
              <w:rPr>
                <w:color w:val="auto"/>
              </w:rPr>
              <w:t>-</w:t>
            </w:r>
            <w:r w:rsidR="00B34433">
              <w:rPr>
                <w:color w:val="auto"/>
              </w:rPr>
              <w:t xml:space="preserve"> </w:t>
            </w:r>
            <w:r>
              <w:rPr>
                <w:color w:val="auto"/>
              </w:rPr>
              <w:t>«Средства самовыражения современной</w:t>
            </w:r>
            <w:r w:rsidR="00B34433">
              <w:rPr>
                <w:color w:val="auto"/>
              </w:rPr>
              <w:t xml:space="preserve"> </w:t>
            </w:r>
            <w:r>
              <w:rPr>
                <w:color w:val="auto"/>
              </w:rPr>
              <w:t>молодежи и проблема ответственности».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 «Значение нравственного идеала священнослужителей и мирян Русской Православной Церкви в духовно-нравственном воспитании подрастающего поколения».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«Молодежная политика Рус</w:t>
            </w:r>
            <w:r w:rsidR="00B34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кой Православной Церкви».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Перспективные методы и формы взаимодействия Церкви, государства и общества в деле воспитания подростков.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«Пути решения проблемы понимания свободы и ответственности молодого человека».</w:t>
            </w:r>
          </w:p>
          <w:p w:rsidR="003A5D17" w:rsidRDefault="003A5D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«Формирование духовно-нравственных ценностей защитников Отечества».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 w:rsidP="00B34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Руководители, осуществляющие управление в сфере образования, культуры, молодежной политики и спорта; представители Северного Флота и правоохранительных органов; руководители образовательных организаций, учреждений культуры, социальной защиты</w:t>
            </w:r>
          </w:p>
        </w:tc>
      </w:tr>
      <w:tr w:rsidR="003A5D17" w:rsidTr="00B34433">
        <w:trPr>
          <w:trHeight w:val="48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tabs>
                <w:tab w:val="left" w:pos="1435"/>
              </w:tabs>
              <w:spacing w:after="0" w:line="322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Секция 1.</w:t>
            </w:r>
          </w:p>
          <w:p w:rsidR="003A5D17" w:rsidRDefault="003A5D17">
            <w:pPr>
              <w:tabs>
                <w:tab w:val="left" w:pos="1435"/>
              </w:tabs>
              <w:spacing w:after="0" w:line="322" w:lineRule="exact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3A5D17" w:rsidRDefault="003A5D17">
            <w:pPr>
              <w:tabs>
                <w:tab w:val="left" w:pos="1435"/>
              </w:tabs>
              <w:spacing w:after="0" w:line="322" w:lineRule="exact"/>
              <w:jc w:val="center"/>
              <w:rPr>
                <w:rFonts w:ascii="Times New Roman" w:eastAsia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Свобода и ответственность: пути решения проблемы понимания</w:t>
            </w:r>
            <w:r>
              <w:rPr>
                <w:rFonts w:ascii="Times New Roman" w:eastAsia="Times New Roman" w:hAnsi="Times New Roman"/>
                <w:b/>
                <w:spacing w:val="10"/>
                <w:sz w:val="24"/>
              </w:rPr>
              <w:t>»</w:t>
            </w:r>
          </w:p>
          <w:p w:rsidR="003A5D17" w:rsidRDefault="003A5D17">
            <w:pPr>
              <w:pStyle w:val="a5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«Роль молодежи в современном обществе».</w:t>
            </w:r>
          </w:p>
          <w:p w:rsidR="003A5D17" w:rsidRDefault="003A5D17">
            <w:pPr>
              <w:tabs>
                <w:tab w:val="left" w:pos="1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«Молодёжь как индикатор состояния общества».</w:t>
            </w:r>
          </w:p>
          <w:p w:rsidR="003A5D17" w:rsidRDefault="003A5D17">
            <w:pPr>
              <w:tabs>
                <w:tab w:val="left" w:pos="1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«Воспитание ответственности у молодёжи».</w:t>
            </w:r>
          </w:p>
          <w:p w:rsidR="003A5D17" w:rsidRDefault="003A5D17">
            <w:pPr>
              <w:tabs>
                <w:tab w:val="left" w:pos="1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«Молодёжь: права и обязанности».</w:t>
            </w:r>
          </w:p>
          <w:p w:rsidR="003A5D17" w:rsidRDefault="003A5D17">
            <w:pPr>
              <w:tabs>
                <w:tab w:val="left" w:pos="1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«Воспитание молодёжи: свобода или вседозволенность».</w:t>
            </w:r>
          </w:p>
          <w:p w:rsidR="003A5D17" w:rsidRDefault="003A5D17">
            <w:pPr>
              <w:tabs>
                <w:tab w:val="left" w:pos="1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«Духовность и нравственность в жизни современного молодого человека».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Духовное воспитание молодежи».</w:t>
            </w:r>
          </w:p>
          <w:p w:rsidR="003A5D17" w:rsidRDefault="003A5D17">
            <w:pPr>
              <w:tabs>
                <w:tab w:val="left" w:pos="1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«Религия в жизни современной молодёжи».</w:t>
            </w:r>
          </w:p>
          <w:p w:rsidR="003A5D17" w:rsidRDefault="003A5D17" w:rsidP="00B34433">
            <w:pPr>
              <w:tabs>
                <w:tab w:val="left" w:pos="230"/>
                <w:tab w:val="left" w:pos="51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«Современная молодежь и современное православие».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Православие и молодёжь».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Распространение и укрепление идей Православия в молодёжной среде».</w:t>
            </w:r>
          </w:p>
          <w:p w:rsidR="003A5D17" w:rsidRDefault="003A5D17">
            <w:pPr>
              <w:tabs>
                <w:tab w:val="left" w:pos="1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«Влияние православной культуры на формирование духовно-нравственного облика современной молодежи».</w:t>
            </w:r>
          </w:p>
          <w:p w:rsidR="003A5D17" w:rsidRDefault="003A5D17">
            <w:pPr>
              <w:tabs>
                <w:tab w:val="left" w:pos="14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«Осмысление христианских основ жизни, закрепленных в социальных, культурных и религиозных традициях, передаваемых от поколения к поколению»;</w:t>
            </w:r>
          </w:p>
          <w:p w:rsidR="003A5D17" w:rsidRDefault="003A5D17">
            <w:pPr>
              <w:tabs>
                <w:tab w:val="left" w:pos="1435"/>
              </w:tabs>
              <w:spacing w:after="0" w:line="240" w:lineRule="auto"/>
              <w:jc w:val="both"/>
              <w:rPr>
                <w:rFonts w:eastAsia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«Пути решения проблемы понимания свободы и ответственности молодого человека».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 w:rsidP="00B34433">
            <w:pPr>
              <w:pStyle w:val="a5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>Руководители и представители сферы молодежной политики, специалисты учреждений культуры, общественные молодежные организации</w:t>
            </w:r>
          </w:p>
        </w:tc>
      </w:tr>
      <w:tr w:rsidR="003A5D17" w:rsidTr="00B34433">
        <w:trPr>
          <w:trHeight w:val="5260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Секция 2.</w:t>
            </w: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«Пути развития добровольческого (волонтерского) служения на стыке двух мировоззрений: светского и православного»</w:t>
            </w: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«Личность, общество и Церковь в социальном служении».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Вопросы социальной помощи населению. Область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соработничества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государства, Церкви и общественных организаций сегодня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«Опыт работа молодежных добровольческих объединений».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>Духовное воспитание молодежи через привлечение к организации благотворительных акций».</w:t>
            </w:r>
          </w:p>
          <w:p w:rsidR="003A5D17" w:rsidRDefault="003A5D17">
            <w:pPr>
              <w:pStyle w:val="Style55"/>
              <w:tabs>
                <w:tab w:val="left" w:pos="1402"/>
              </w:tabs>
              <w:ind w:firstLine="0"/>
              <w:jc w:val="both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 xml:space="preserve">- «Влияние </w:t>
            </w:r>
            <w:proofErr w:type="spellStart"/>
            <w:r>
              <w:rPr>
                <w:spacing w:val="10"/>
                <w:sz w:val="24"/>
              </w:rPr>
              <w:t>волонтёрства</w:t>
            </w:r>
            <w:proofErr w:type="spellEnd"/>
            <w:r>
              <w:rPr>
                <w:spacing w:val="10"/>
                <w:sz w:val="24"/>
              </w:rPr>
              <w:t xml:space="preserve"> на формирование духовно здоровой личности в современном обществе».</w:t>
            </w:r>
          </w:p>
          <w:p w:rsidR="003A5D17" w:rsidRDefault="003A5D17">
            <w:pPr>
              <w:pStyle w:val="Style55"/>
              <w:tabs>
                <w:tab w:val="left" w:pos="1402"/>
              </w:tabs>
              <w:ind w:firstLine="0"/>
              <w:jc w:val="both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>-</w:t>
            </w:r>
            <w:r w:rsidR="00B34433">
              <w:rPr>
                <w:spacing w:val="10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«Условия формирования социальной активности в волонтерском движении».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«Воспитание духовно-нравственных ценностей детей и молодежи на основе инклюзивного подхода».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Христианские аспекты добровольческого служения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Патриотическое направление добровольческого служения».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>Святоотеческое наследие и современная практика церкви».</w:t>
            </w:r>
          </w:p>
          <w:p w:rsidR="003A5D17" w:rsidRDefault="003A5D17">
            <w:pPr>
              <w:tabs>
                <w:tab w:val="left" w:pos="1339"/>
              </w:tabs>
              <w:spacing w:before="5" w:after="0" w:line="322" w:lineRule="exact"/>
              <w:jc w:val="both"/>
              <w:rPr>
                <w:rFonts w:ascii="Times New Roman" w:eastAsia="Times New Roman" w:hAnsi="Times New Roman"/>
                <w:spacing w:val="10"/>
                <w:sz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>«Социальные проекты в сфере попечения об инвалидах».</w:t>
            </w:r>
          </w:p>
          <w:p w:rsidR="003A5D17" w:rsidRDefault="003A5D17">
            <w:pPr>
              <w:tabs>
                <w:tab w:val="left" w:pos="1397"/>
              </w:tabs>
              <w:spacing w:before="34"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</w:rPr>
              <w:t>«Информационные технологии в социальном служении».</w:t>
            </w:r>
          </w:p>
          <w:p w:rsidR="003A5D17" w:rsidRDefault="003A5D1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Перспективы добровольческого служения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Руководители и представители сферы молодежной политики, специалисты учреждений культуры, </w:t>
            </w: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педагогические работники, общественные молодежные организации, работники социальной защиты, представители волонтерских организаций </w:t>
            </w:r>
          </w:p>
        </w:tc>
      </w:tr>
      <w:tr w:rsidR="003A5D17" w:rsidTr="00B34433">
        <w:trPr>
          <w:trHeight w:val="460"/>
        </w:trPr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pStyle w:val="Default"/>
              <w:jc w:val="center"/>
              <w:rPr>
                <w:b/>
                <w:i/>
                <w:color w:val="auto"/>
                <w:u w:val="single"/>
              </w:rPr>
            </w:pPr>
            <w:r>
              <w:rPr>
                <w:b/>
                <w:i/>
                <w:color w:val="auto"/>
                <w:u w:val="single"/>
              </w:rPr>
              <w:t>Секция 3.</w:t>
            </w:r>
          </w:p>
          <w:p w:rsidR="003A5D17" w:rsidRDefault="003A5D17">
            <w:pPr>
              <w:pStyle w:val="Default"/>
              <w:jc w:val="center"/>
              <w:rPr>
                <w:b/>
                <w:i/>
                <w:color w:val="auto"/>
              </w:rPr>
            </w:pPr>
          </w:p>
          <w:p w:rsidR="003A5D17" w:rsidRDefault="003A5D17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color w:val="auto"/>
              </w:rPr>
              <w:t>«Роль предметных областей ОРКСЭ и ОДНКНР в нравственном воспитании свободы и ответственности современного подрастающего поколения»</w:t>
            </w:r>
          </w:p>
          <w:p w:rsidR="003A5D17" w:rsidRDefault="003A5D17">
            <w:pPr>
              <w:pStyle w:val="Default"/>
              <w:jc w:val="center"/>
              <w:rPr>
                <w:b/>
                <w:i/>
                <w:color w:val="auto"/>
              </w:rPr>
            </w:pPr>
          </w:p>
          <w:p w:rsidR="003A5D17" w:rsidRDefault="003A5D1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«свобода» и «ответственность» в свете православного вероучения о человеке».</w:t>
            </w:r>
          </w:p>
          <w:p w:rsidR="003A5D17" w:rsidRDefault="003A5D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B34433">
              <w:rPr>
                <w:color w:val="auto"/>
              </w:rPr>
              <w:t xml:space="preserve"> </w:t>
            </w:r>
            <w:r>
              <w:rPr>
                <w:color w:val="auto"/>
              </w:rPr>
              <w:t>«ОРКСЭ и ОДНКНР в образовательном пространстве школы: методическое сопровождение тем, посвящённых пониманию свободы и воспитанию ответственного отношения к жизни».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«Свобода выбора родителями модулей учебного курса ОРКСЭ».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«Опыт решения методических вопросов преподавания предметных областей ОРКСЭ и ОДНКНР».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«Проектная деятельность на уроках ОРКСЭ и ОДНКНР: из опыта работы педагогов».</w:t>
            </w:r>
          </w:p>
          <w:p w:rsidR="003A5D17" w:rsidRDefault="003A5D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«Преемственность с учебных областей ОРКСЭ и ОДНКНР».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«Православная традиция – шаг в будущее. Опыт воспитания на ценностях православия в системе общего образования».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«Христианские ценности в современном образовательном процессе».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школьников в урочное и внеурочное время на основе православных традиций».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«Воспитательный потенциал предметов, преподаваемых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воскресной школе».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«Традиции и новации в работе современной воскресной школы».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«Проблемы организации учебно-воспитательной деятельности воскресной школы и пути их решения».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курса ОРКСЭ и предметной области ОДНКНР, педагоги воскресных школ</w:t>
            </w:r>
          </w:p>
        </w:tc>
      </w:tr>
      <w:tr w:rsidR="003A5D17" w:rsidTr="00B34433">
        <w:trPr>
          <w:trHeight w:val="393"/>
        </w:trPr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17" w:rsidRDefault="003A5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 w:rsidP="00B34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Творческие презентации опыта призеров   регионального этапа Всероссийского конкурса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области педагогики, воспитания и работы с детьми школьного возраста и молодежью до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лет на соискание премии «За нравственный подвиг учителя»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17" w:rsidRDefault="003A5D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5D17" w:rsidTr="00B34433">
        <w:trPr>
          <w:trHeight w:val="675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 w:line="345" w:lineRule="atLeast"/>
              <w:jc w:val="center"/>
            </w:pP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Секция 4.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b/>
                <w:i/>
                <w:u w:val="single"/>
              </w:rPr>
            </w:pP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 w:line="345" w:lineRule="atLeast"/>
              <w:jc w:val="center"/>
            </w:pPr>
            <w:r>
              <w:rPr>
                <w:b/>
              </w:rPr>
              <w:t>«Воспитание свободы и ответственности у современной молодежи»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b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 «Свобода и ответственность как принципы воспитания в семье и школе».</w:t>
            </w:r>
          </w:p>
          <w:p w:rsidR="003A5D17" w:rsidRDefault="003A5D17">
            <w:pPr>
              <w:tabs>
                <w:tab w:val="left" w:pos="14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«Роль семьи в формировании у молодежи гражданской ответственности».</w:t>
            </w:r>
          </w:p>
          <w:p w:rsidR="003A5D17" w:rsidRDefault="003A5D17">
            <w:pPr>
              <w:tabs>
                <w:tab w:val="left" w:pos="14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«Роль православных ценностей в формировании семейных традиций».</w:t>
            </w:r>
          </w:p>
          <w:p w:rsidR="003A5D17" w:rsidRDefault="003A5D17">
            <w:pPr>
              <w:tabs>
                <w:tab w:val="left" w:pos="14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«Семья как основа духовно-нравственного воспитания молодёжи».</w:t>
            </w:r>
          </w:p>
          <w:p w:rsidR="003A5D17" w:rsidRDefault="003A5D17">
            <w:pPr>
              <w:tabs>
                <w:tab w:val="left" w:pos="14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«Формирование семейных ценностей в молодёжной среде».</w:t>
            </w:r>
          </w:p>
          <w:p w:rsidR="003A5D17" w:rsidRDefault="003A5D17">
            <w:pPr>
              <w:tabs>
                <w:tab w:val="left" w:pos="140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Возрождение православной традиции семейного воспитания – важное условие формирования личности ребенка».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«Воспитание детей в Царской семье как пример духовно-нравственного воспитания».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«Жертвенность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святость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нравственные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идеалы».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>
              <w:rPr>
                <w:shd w:val="clear" w:color="auto" w:fill="FFFFFF"/>
              </w:rPr>
              <w:t>«Дорогами </w:t>
            </w:r>
            <w:r>
              <w:rPr>
                <w:bCs/>
                <w:shd w:val="clear" w:color="auto" w:fill="FFFFFF"/>
              </w:rPr>
              <w:t>подвига</w:t>
            </w:r>
            <w:r>
              <w:rPr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святости</w:t>
            </w:r>
            <w:r>
              <w:rPr>
                <w:shd w:val="clear" w:color="auto" w:fill="FFFFFF"/>
              </w:rPr>
              <w:t>».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 «Роль педагога в воспитании свободы как нравственной ценности».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«Технологические аспекты пастырской и педагогической помощи молодежи по овладению ими своей свободы и формированию ответственности за свои поступки».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«Уклад жизни образовательной организации как пространство становления свободы и ответственности».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«</w:t>
            </w:r>
            <w:r>
              <w:rPr>
                <w:spacing w:val="10"/>
              </w:rPr>
              <w:t>Духовно-нравственные основы воспитания молодежи в понимании Русской Православной Церкви и гражданского общества».</w:t>
            </w:r>
          </w:p>
          <w:p w:rsidR="003A5D17" w:rsidRDefault="003A5D17">
            <w:pPr>
              <w:tabs>
                <w:tab w:val="left" w:pos="1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«Традиции российского государства и Русской Православной Церкви в сфере духовно-нравственного воспитания молодежи».</w:t>
            </w:r>
          </w:p>
          <w:p w:rsidR="003A5D17" w:rsidRDefault="003A5D17">
            <w:pPr>
              <w:tabs>
                <w:tab w:val="left" w:pos="1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«Пути реализации Концепции духовно-нравственного развития и воспитания личности гражданина России».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«Взаимодействие образовательных организаций и общественных институтов в развитии воспитательного пространства».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«Воспитательный потенциал современного содержания образования».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«Духовно-нравственные аспекты современных образовательных технологий».</w:t>
            </w:r>
          </w:p>
          <w:p w:rsidR="003A5D17" w:rsidRDefault="003A5D17">
            <w:pPr>
              <w:tabs>
                <w:tab w:val="left" w:pos="1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«Отечество», «малая родина», «родная земля», «родной язык», «моя семья и род», «мой дом» как духовные скрепы личности».</w:t>
            </w:r>
          </w:p>
          <w:p w:rsidR="003A5D17" w:rsidRDefault="003A5D17">
            <w:pPr>
              <w:tabs>
                <w:tab w:val="left" w:pos="1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«Роль педагога в организационно-управленческом содействии молодежным организациям в патриотическом воспитании подрастающего поколения».</w:t>
            </w:r>
          </w:p>
          <w:p w:rsidR="003A5D17" w:rsidRDefault="003A5D17">
            <w:pPr>
              <w:tabs>
                <w:tab w:val="left" w:pos="1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«Подготовка к взрослой жизни: воспитание ответственности за себя, семью, страну».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harStyle25"/>
              </w:rPr>
            </w:pPr>
            <w:r>
              <w:t>- «Роль институтов социализации детей и молодежи (научных и общественных организаций, объединений, учреждений культуры, спорта, СМИ) в развитии и воспитании личности».</w:t>
            </w:r>
          </w:p>
          <w:p w:rsidR="003A5D17" w:rsidRDefault="003A5D1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«Приобщение обучающихся образовательных организаций к традиционному духовному и культурному наследию Мурманской области, России».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развитием воспитательных систем как механизм духовно-нравственного развития и воспитания».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A5D17" w:rsidRDefault="00B344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 </w:t>
            </w:r>
            <w:r w:rsidR="003A5D17">
              <w:rPr>
                <w:rFonts w:ascii="Times New Roman" w:hAnsi="Times New Roman"/>
              </w:rPr>
              <w:t>общеобразовате</w:t>
            </w:r>
            <w:r w:rsidR="008F6018">
              <w:rPr>
                <w:rFonts w:ascii="Times New Roman" w:hAnsi="Times New Roman"/>
              </w:rPr>
              <w:t xml:space="preserve">льных учреждений, </w:t>
            </w:r>
            <w:bookmarkStart w:id="0" w:name="_GoBack"/>
            <w:bookmarkEnd w:id="0"/>
            <w:r w:rsidR="003A5D17">
              <w:rPr>
                <w:rFonts w:ascii="Times New Roman" w:hAnsi="Times New Roman"/>
              </w:rPr>
              <w:t>педагоги дополнительного образования,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 xml:space="preserve"> специалисты учреждений культуры</w:t>
            </w:r>
          </w:p>
        </w:tc>
      </w:tr>
      <w:tr w:rsidR="003A5D17" w:rsidTr="00B34433">
        <w:trPr>
          <w:trHeight w:val="353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Секция 5.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b/>
                <w:i/>
              </w:rPr>
            </w:pPr>
          </w:p>
          <w:p w:rsidR="003A5D17" w:rsidRDefault="003A5D17" w:rsidP="00B34433">
            <w:pPr>
              <w:pStyle w:val="a5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«Проблема свободы и ответственности как нравственного выбора молодежи в литературе и искусстве»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«Свобода и ответственность в искусстве».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«Свобода в творчестве: как отличить настоящую культуру от псевдо».</w:t>
            </w:r>
          </w:p>
          <w:p w:rsidR="003A5D17" w:rsidRDefault="003A5D17">
            <w:pPr>
              <w:tabs>
                <w:tab w:val="left" w:pos="13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«Объединяющая роль культуры в обществе и современном мире».</w:t>
            </w:r>
          </w:p>
          <w:p w:rsidR="003A5D17" w:rsidRDefault="003A5D17">
            <w:pPr>
              <w:tabs>
                <w:tab w:val="left" w:pos="13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«Роль национальной культуры в формировании нравственных ценностей личности».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«Духовные основы Русского искусства».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«Отражение идей Православия в различных видах искусства.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«Молодежь в свете духовного и культурного наследия».</w:t>
            </w:r>
          </w:p>
          <w:p w:rsidR="003A5D17" w:rsidRDefault="003A5D17">
            <w:pPr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«Молодежь и культура. Правила жизни в современном мире».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«Молодежь и традиции».</w:t>
            </w:r>
          </w:p>
          <w:p w:rsidR="003A5D17" w:rsidRDefault="003A5D17">
            <w:pPr>
              <w:tabs>
                <w:tab w:val="left" w:pos="13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 «Инновационная деятельность учреждений культуры на современном этапе в деле воспитания духовно-нравственных ценностей у молодёжи».</w:t>
            </w:r>
          </w:p>
          <w:p w:rsidR="003A5D17" w:rsidRDefault="003A5D17">
            <w:pPr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«Культурные ценности и современная молодёжь».</w:t>
            </w:r>
          </w:p>
          <w:p w:rsidR="003A5D17" w:rsidRDefault="003A5D17">
            <w:pPr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«Государство и церковь. Сотрудничество в области культуры».</w:t>
            </w:r>
          </w:p>
          <w:p w:rsidR="003A5D17" w:rsidRDefault="003A5D17">
            <w:pPr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«Музей и Православие. Молодёжь в музее».</w:t>
            </w:r>
          </w:p>
          <w:p w:rsidR="003A5D17" w:rsidRDefault="003A5D17">
            <w:pPr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«Молодежь и театр - нравственное воспитание через творчество».</w:t>
            </w:r>
          </w:p>
          <w:p w:rsidR="003A5D17" w:rsidRDefault="003A5D17">
            <w:pPr>
              <w:tabs>
                <w:tab w:val="left" w:pos="13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«Молодёжь и книга. Влияние литературы на духовно-нравственное формирование молодёжи в XXI веке».</w:t>
            </w:r>
          </w:p>
          <w:p w:rsidR="003A5D17" w:rsidRDefault="003A5D17">
            <w:pPr>
              <w:tabs>
                <w:tab w:val="left" w:pos="13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«Влияние кино и СМИ на нравственное развитие подрастающего поколения».</w:t>
            </w:r>
          </w:p>
          <w:p w:rsidR="003A5D17" w:rsidRDefault="003A5D17">
            <w:pPr>
              <w:tabs>
                <w:tab w:val="left" w:pos="14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«Добровольческие инициативы в культуре».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«Русская культура – хранитель Веры и языка русского народа».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молодежи в пространстве библиотеки».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«Значении русской классической литературы для духовного воспитания молодежи». 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«Значение выбора круга чтения для формирования нравственных ценностей молодежи». 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«Нравственный идеал, значение житийной и святоотеческой литературы в духовно-нравственном воспитании подрастающих поколений».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«Воспитательный ресурс христианской литературы в формировании нравственных ценностных ориентаций подрастающего поколения».</w:t>
            </w:r>
          </w:p>
          <w:p w:rsidR="003A5D17" w:rsidRDefault="00B3443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 </w:t>
            </w:r>
            <w:r w:rsidR="003A5D17">
              <w:t>«Сложности преподавания предметов гуманитарного цикла в современной российской школе, являющиеся результатом духовно-нравственных проблем в современном обществе».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Русский язык и литература в свете духовно-нравственной культуры современного молодого человека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«Язык – зеркало личности. Основы языковой культуры молодежи».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Влияние языковой культуры на воспитание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«Формирование духовности школьников средствами учебного предмета «Литература».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«Формирование представлений о русских традициях   через фольклорное наследие».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«Влияние современной музыки на подростков».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молодежи средствами изобразительного искусства».</w:t>
            </w:r>
          </w:p>
          <w:p w:rsidR="003A5D17" w:rsidRDefault="00B344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A5D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«Искусство </w:t>
            </w:r>
            <w:r w:rsidR="003A5D1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3A5D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3A5D1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семье</w:t>
            </w:r>
            <w:r w:rsidR="003A5D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3A5D1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Романовых</w:t>
            </w:r>
            <w:r w:rsidR="003A5D1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 w:rsidP="00B34433">
            <w:pPr>
              <w:pStyle w:val="a5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</w:rPr>
              <w:t>Педагоги образовательных учреждений, специалисты учреждений культуры</w:t>
            </w:r>
          </w:p>
        </w:tc>
      </w:tr>
      <w:tr w:rsidR="003A5D17" w:rsidTr="00B34433">
        <w:trPr>
          <w:trHeight w:val="19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Секция 6.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</w:pP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,Bold" w:hAnsi="Times New Roman,Bold" w:cs="Times New Roman,Bold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«Глобальное информационное пространство как проблема современности»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tabs>
                <w:tab w:val="left" w:pos="1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«Молодёжь и социальные сети».</w:t>
            </w:r>
          </w:p>
          <w:p w:rsidR="003A5D17" w:rsidRDefault="003A5D17">
            <w:pPr>
              <w:tabs>
                <w:tab w:val="left" w:pos="1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«Свобода и ответственность в виртуальном мире».</w:t>
            </w:r>
          </w:p>
          <w:p w:rsidR="003A5D17" w:rsidRDefault="003A5D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B34433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«Границы свободы в цифровом пространстве – ответственность за высказывания в виртуальном пространстве, проблема безответственного и жестокого отношения к людям, травли, пропаганды суицидов, наркотиков, развратного и </w:t>
            </w:r>
            <w:proofErr w:type="spellStart"/>
            <w:r>
              <w:rPr>
                <w:color w:val="auto"/>
              </w:rPr>
              <w:t>девиантного</w:t>
            </w:r>
            <w:proofErr w:type="spellEnd"/>
            <w:r>
              <w:rPr>
                <w:color w:val="auto"/>
              </w:rPr>
              <w:t xml:space="preserve">  поведения в социальных сетях». 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 и духовно-нравственное воспитание в эпоху развития цифровых технологий и средств массовой коммуникации».</w:t>
            </w:r>
          </w:p>
          <w:p w:rsidR="003A5D17" w:rsidRDefault="003A5D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B34433">
              <w:rPr>
                <w:color w:val="auto"/>
              </w:rPr>
              <w:t xml:space="preserve"> </w:t>
            </w:r>
            <w:r>
              <w:rPr>
                <w:color w:val="auto"/>
              </w:rPr>
              <w:t>«Информационная безопасность подрастающего поколения».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«Влияние Интернета на нравственные ценности молодёжи».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«Социальная незащищенность молодого поколения. Влияние медиа-пространства на неприятие традиционных норм семейной, общественной жизни».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«Средства массовой информации, как инструмент влияния на человеческое сознание». </w:t>
            </w:r>
          </w:p>
          <w:p w:rsidR="003A5D17" w:rsidRDefault="003A5D17">
            <w:pPr>
              <w:tabs>
                <w:tab w:val="left" w:pos="10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«Образ церкви в современных СМИ».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Представители системы молодежной политики, 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СМИ,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интернет-сообществ,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специалисты учреждений культуры, 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педагогические работники, 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общественные молодежные организации 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3A5D17" w:rsidTr="00B34433">
        <w:trPr>
          <w:trHeight w:val="556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tabs>
                <w:tab w:val="left" w:pos="1416"/>
              </w:tabs>
              <w:spacing w:before="5" w:after="0" w:line="317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Секция 7.</w:t>
            </w:r>
          </w:p>
          <w:p w:rsidR="003A5D17" w:rsidRDefault="003A5D17">
            <w:pPr>
              <w:tabs>
                <w:tab w:val="left" w:pos="1416"/>
              </w:tabs>
              <w:spacing w:before="5" w:after="0" w:line="317" w:lineRule="exact"/>
              <w:jc w:val="center"/>
              <w:rPr>
                <w:rFonts w:ascii="Times New Roman" w:eastAsia="Times New Roman" w:hAnsi="Times New Roman"/>
                <w:spacing w:val="10"/>
                <w:sz w:val="24"/>
                <w:u w:val="single"/>
              </w:rPr>
            </w:pPr>
          </w:p>
          <w:p w:rsidR="003A5D17" w:rsidRDefault="003A5D17">
            <w:pPr>
              <w:tabs>
                <w:tab w:val="left" w:pos="1416"/>
              </w:tabs>
              <w:spacing w:before="5" w:after="0" w:line="317" w:lineRule="exact"/>
              <w:jc w:val="center"/>
              <w:rPr>
                <w:rFonts w:ascii="Times New Roman" w:eastAsia="Times New Roman" w:hAnsi="Times New Roman"/>
                <w:b/>
                <w:spacing w:val="10"/>
                <w:sz w:val="24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4"/>
              </w:rPr>
              <w:t>«Здоровый образ жизни как форма воспитания ответственности у молодежи»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«В здоровом теле - здоровый дух» - так ли это?».</w:t>
            </w:r>
          </w:p>
          <w:p w:rsidR="003A5D17" w:rsidRDefault="003A5D17">
            <w:pPr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«Пути достижения гармонии физического и душевного здоровья».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«Здоровье христианской души».</w:t>
            </w:r>
          </w:p>
          <w:p w:rsidR="003A5D17" w:rsidRDefault="003A5D17">
            <w:pPr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«Воспитание здорового духа».</w:t>
            </w:r>
          </w:p>
          <w:p w:rsidR="003A5D17" w:rsidRDefault="003A5D17">
            <w:pPr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«Здоровый образ жизни как форма воспитания ответственности у молодежи».</w:t>
            </w:r>
          </w:p>
          <w:p w:rsidR="003A5D17" w:rsidRDefault="003A5D17">
            <w:pPr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«Участие и роль Православия в мотивации молодежи к здоровому образу жизни».</w:t>
            </w:r>
          </w:p>
          <w:p w:rsidR="003A5D17" w:rsidRDefault="003A5D17">
            <w:pPr>
              <w:tabs>
                <w:tab w:val="left" w:pos="12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«Православие и спорт».</w:t>
            </w:r>
          </w:p>
          <w:p w:rsidR="003A5D17" w:rsidRDefault="003A5D17">
            <w:pPr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«Воспитание нравственности у спортсменов».</w:t>
            </w:r>
          </w:p>
          <w:p w:rsidR="003A5D17" w:rsidRDefault="003A5D17">
            <w:pPr>
              <w:tabs>
                <w:tab w:val="left" w:pos="12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«Православие и здоровый образ жизни нации».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«Здоровье и оздоровление ребенка в детском саду и семье».</w:t>
            </w:r>
          </w:p>
          <w:p w:rsidR="003A5D17" w:rsidRDefault="003A5D17">
            <w:pPr>
              <w:tabs>
                <w:tab w:val="left" w:pos="13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«Утверждение трезвости в современном обществе».</w:t>
            </w:r>
          </w:p>
          <w:p w:rsidR="003A5D17" w:rsidRDefault="003A5D17">
            <w:pPr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«Духовные корни зависимого поведения».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«Формирование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общечеловеческих ценностей в аспекте профилактики зависимостей»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«Трезвость как христианская добродетель и основа нравственности семьи и общества».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«Алкоголизм в молодежной среде».</w:t>
            </w:r>
          </w:p>
          <w:p w:rsidR="003A5D17" w:rsidRDefault="003A5D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B34433">
              <w:rPr>
                <w:color w:val="auto"/>
              </w:rPr>
              <w:t xml:space="preserve"> </w:t>
            </w:r>
            <w:r>
              <w:rPr>
                <w:color w:val="auto"/>
              </w:rPr>
              <w:t>«Профилактика и предупреждение негативных зависимостей в подростковой и молодёжной среде: свобода выбора и ответственность за принятое решение. Проблемы, содержание, технологии профилактической работы».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Представители сферы молодежной политики и спорта, 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педагогические работники</w:t>
            </w:r>
          </w:p>
        </w:tc>
      </w:tr>
      <w:tr w:rsidR="003A5D17" w:rsidTr="00B34433">
        <w:trPr>
          <w:trHeight w:val="220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u w:val="single"/>
              </w:rPr>
              <w:t>Секция 8.</w:t>
            </w: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«Психолого-педагогические подходы к формированию свободного выбора, ответственных действий и поступков»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«Психолого-педагогические подходы, технологии, формы, программы, проекты в области духовно-нравственного развития и воспитания личности, способной к самоопределению, свободному выбору, ответственным действиям и поступкам».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t>-</w:t>
            </w:r>
            <w:r w:rsidR="00B34433">
              <w:t xml:space="preserve"> </w:t>
            </w:r>
            <w:r>
              <w:t>«</w:t>
            </w:r>
            <w:r>
              <w:rPr>
                <w:iCs/>
              </w:rPr>
              <w:t>Овладение свободой воли как нормативной закономерностью психического развития в период детства, отрочества, юности».</w:t>
            </w:r>
          </w:p>
          <w:p w:rsidR="003A5D17" w:rsidRDefault="003A5D17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>-</w:t>
            </w:r>
            <w:r w:rsidR="00B34433">
              <w:rPr>
                <w:iCs/>
              </w:rPr>
              <w:t xml:space="preserve"> </w:t>
            </w:r>
            <w:r>
              <w:rPr>
                <w:iCs/>
              </w:rPr>
              <w:t>«Психологические приемы по снижению интенсивности аффективного поведения детей подросткового возраста».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семейных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отношений</w:t>
            </w:r>
            <w:r>
              <w:rPr>
                <w:rFonts w:ascii="Times New Roman" w:hAnsi="Times New Roman"/>
                <w:sz w:val="24"/>
                <w:szCs w:val="24"/>
              </w:rPr>
              <w:t> в православной традиции».</w:t>
            </w:r>
          </w:p>
          <w:p w:rsidR="003A5D17" w:rsidRDefault="003A5D17">
            <w:pPr>
              <w:tabs>
                <w:tab w:val="left" w:pos="14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-</w:t>
            </w:r>
            <w:r w:rsidR="00B34433"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0"/>
                <w:sz w:val="24"/>
                <w:szCs w:val="24"/>
              </w:rPr>
              <w:t>«Перестройка потребностей и побуждений, переоценка ценностей ребёнка при переходе от возраста к возрасту».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pStyle w:val="a5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Педагоги-психологи </w:t>
            </w:r>
          </w:p>
        </w:tc>
      </w:tr>
      <w:tr w:rsidR="003A5D17" w:rsidTr="00B34433">
        <w:trPr>
          <w:trHeight w:val="368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Дискуссионная площадка</w:t>
            </w:r>
          </w:p>
          <w:p w:rsidR="003A5D17" w:rsidRDefault="003A5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«Свобода и ответственность – две стороны сознательной деятельности человека. Взгляд молодежи».</w:t>
            </w:r>
          </w:p>
          <w:p w:rsidR="003A5D17" w:rsidRDefault="003A5D1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eastAsia="ru-RU"/>
              </w:rPr>
            </w:pPr>
          </w:p>
          <w:p w:rsidR="003A5D17" w:rsidRDefault="003A5D17">
            <w:pPr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eastAsia="ru-RU"/>
              </w:rPr>
            </w:pPr>
          </w:p>
          <w:p w:rsidR="003A5D17" w:rsidRDefault="003A5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33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  <w:t>Вопросы для дискуссии:</w:t>
            </w:r>
          </w:p>
          <w:p w:rsidR="003A5D17" w:rsidRPr="00B34433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такое свобода? 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Свобода и познание добра и зла.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Воля человеческая и воля Божия – свобода выбора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Свобода, своеволие, произвол.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Свобода и зависимость.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Свобода и ответственность личности в современном мире.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Проблема свободы личности в современной молодежной среде.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такое ответственность перед обществом? 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Является ли исполнение государственных законов ограничением свободы? 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ли исполнение нравственных норм и правил ограничением свободы?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Кто или что даёт человеку свободу?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34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Свобода без ответственности – знамение времени?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Соотношение человеческой свободы и нравственной ответственности. Может ли существовать человеческая свобода без ответственности нравственной, и несет ли человек нравственную ответственность, не имеющий свободы?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Нравственный выбор современного человека.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Можно ли быть свободным без ответственности?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Проблема свободного и ответственного поведения молодежи – норма или девиация?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Духовно-нравственные проблемы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современной молодежи.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Ценностный мир современной молодёжи.             </w:t>
            </w:r>
          </w:p>
          <w:p w:rsidR="003A5D17" w:rsidRDefault="003A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B344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Современная молодежь и ценности православной культуры. Нужны ли современной молодёжи ценности православной культуры?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Субкультура в молодежной среде.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Виды зависимости среди молодежи.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r>
              <w:t>Интернет-зависимость.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</w:pPr>
            <w:r>
              <w:t>-</w:t>
            </w:r>
            <w:r w:rsidR="00B34433">
              <w:t xml:space="preserve"> </w:t>
            </w:r>
            <w:proofErr w:type="spellStart"/>
            <w:r>
              <w:t>Сэлфи</w:t>
            </w:r>
            <w:proofErr w:type="spellEnd"/>
            <w:r>
              <w:t xml:space="preserve"> – зависимость или развлечение?</w:t>
            </w:r>
          </w:p>
          <w:p w:rsidR="003A5D17" w:rsidRDefault="003A5D17">
            <w:pPr>
              <w:pStyle w:val="a4"/>
              <w:shd w:val="clear" w:color="auto" w:fill="F7F7F9"/>
              <w:spacing w:before="0" w:beforeAutospacing="0" w:after="0" w:afterAutospacing="0"/>
              <w:jc w:val="both"/>
              <w:rPr>
                <w:rFonts w:ascii="Calibri" w:hAnsi="Calibri"/>
                <w:sz w:val="20"/>
                <w:szCs w:val="20"/>
              </w:rPr>
            </w:pPr>
            <w:r>
              <w:t>-</w:t>
            </w:r>
            <w:r w:rsidR="00B34433">
              <w:t xml:space="preserve"> </w:t>
            </w:r>
            <w:r>
              <w:t>Молодежные сленги и великий русский язык.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Представители сферы молодежной политики, специалисты учреждений культуры, </w:t>
            </w:r>
          </w:p>
          <w:p w:rsidR="003A5D17" w:rsidRDefault="003A5D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старшеклассники   общеобразовательных учреждений, общественные молодежные организации</w:t>
            </w:r>
          </w:p>
        </w:tc>
      </w:tr>
      <w:tr w:rsidR="003A5D17" w:rsidTr="00B34433">
        <w:trPr>
          <w:trHeight w:val="626"/>
        </w:trPr>
        <w:tc>
          <w:tcPr>
            <w:tcW w:w="1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 xml:space="preserve">Площадка неформального общения «Хочу спросить у батюшки…» </w:t>
            </w:r>
            <w:r>
              <w:rPr>
                <w:rFonts w:eastAsia="Times New Roman"/>
                <w:color w:val="auto"/>
              </w:rPr>
              <w:t>(встреча со священником)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 общеобразовательных учреждений</w:t>
            </w:r>
          </w:p>
        </w:tc>
      </w:tr>
      <w:tr w:rsidR="003A5D17" w:rsidTr="00B34433">
        <w:trPr>
          <w:trHeight w:val="989"/>
        </w:trPr>
        <w:tc>
          <w:tcPr>
            <w:tcW w:w="1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 w:rsidP="00B344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Экскурсии для обучающихся «Православный храм - открытая книга»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 общеобразовательных учреждений, классные руководители</w:t>
            </w:r>
          </w:p>
        </w:tc>
      </w:tr>
      <w:tr w:rsidR="003A5D17" w:rsidTr="00B34433">
        <w:trPr>
          <w:trHeight w:val="797"/>
        </w:trPr>
        <w:tc>
          <w:tcPr>
            <w:tcW w:w="1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17" w:rsidRDefault="003A5D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игра-путешествие "Часовые истории. Памятные места земли Кольской» 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33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Учащиеся 7-8 классов образовательных учреждений                   </w:t>
            </w:r>
          </w:p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ЗАТО г. Североморск</w:t>
            </w:r>
          </w:p>
        </w:tc>
      </w:tr>
      <w:tr w:rsidR="003A5D17" w:rsidTr="00B34433">
        <w:trPr>
          <w:trHeight w:val="666"/>
        </w:trPr>
        <w:tc>
          <w:tcPr>
            <w:tcW w:w="1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 по выставке «Российская империя до революции. В цифрах и фактах»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Духовно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просветительский центр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3A5D17" w:rsidTr="00B34433">
        <w:trPr>
          <w:trHeight w:val="542"/>
        </w:trPr>
        <w:tc>
          <w:tcPr>
            <w:tcW w:w="1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Выставка-ярмарка православной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«Начало мудрости духовной»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выставки 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Духовно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просветительский центр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A5D17" w:rsidTr="00B34433">
        <w:trPr>
          <w:trHeight w:val="475"/>
        </w:trPr>
        <w:tc>
          <w:tcPr>
            <w:tcW w:w="1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работ участников Международного конкурса детского творчества «Красота Божьего мира»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выставки 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Духовно</w:t>
            </w:r>
            <w:r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просветительский центр</w:t>
            </w:r>
          </w:p>
        </w:tc>
      </w:tr>
      <w:tr w:rsidR="003A5D17" w:rsidTr="00B34433">
        <w:trPr>
          <w:trHeight w:val="525"/>
        </w:trPr>
        <w:tc>
          <w:tcPr>
            <w:tcW w:w="1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 w:rsidP="00911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Благотворительная ярмарка «Стезя милосердия»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Организатор ярмарки-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</w:p>
          <w:p w:rsidR="003A5D17" w:rsidRDefault="003A5D17" w:rsidP="00911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Центр гуманитарной помощи </w:t>
            </w:r>
            <w:r w:rsidR="00911EA0">
              <w:rPr>
                <w:rFonts w:ascii="Times New Roman" w:hAnsi="Times New Roman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Стезя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милосердия</w:t>
            </w:r>
            <w:r w:rsidR="00911EA0">
              <w:rPr>
                <w:rFonts w:ascii="Times New Roman" w:hAnsi="Times New Roman"/>
                <w:bCs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3A5D17" w:rsidTr="00B34433">
        <w:trPr>
          <w:trHeight w:val="49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Закрытие Чтений</w:t>
            </w:r>
          </w:p>
        </w:tc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tabs>
                <w:tab w:val="left" w:pos="284"/>
                <w:tab w:val="left" w:pos="12191"/>
              </w:tabs>
              <w:spacing w:after="4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1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Принятие Итогового документа Регионального этапа Международных Рождественских образовательных чтений.</w:t>
            </w:r>
          </w:p>
          <w:p w:rsidR="003A5D17" w:rsidRDefault="003A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1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Благодарственный молебен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17" w:rsidRDefault="003A5D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Чтений</w:t>
            </w:r>
          </w:p>
        </w:tc>
      </w:tr>
    </w:tbl>
    <w:p w:rsidR="003A5D17" w:rsidRDefault="003A5D17" w:rsidP="003A5D17">
      <w:pPr>
        <w:spacing w:after="0" w:line="240" w:lineRule="auto"/>
        <w:rPr>
          <w:rFonts w:ascii="Times New Roman" w:hAnsi="Times New Roman"/>
        </w:rPr>
      </w:pPr>
    </w:p>
    <w:p w:rsidR="003A5D17" w:rsidRDefault="003A5D17" w:rsidP="003A5D17">
      <w:pPr>
        <w:spacing w:before="96" w:after="0" w:line="283" w:lineRule="exact"/>
        <w:ind w:firstLine="70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* Тематика выступлений носит примерный (рекомендательный) характер. Разбивка тем по направлениям также условна. Каждый участник Чтений в соответствии с целью и задачами, конкретным содержанием выступления уточняет (переформулирует или формулирует самостоятельно) тему.</w:t>
      </w:r>
    </w:p>
    <w:p w:rsidR="003A5D17" w:rsidRDefault="003A5D17" w:rsidP="003A5D17">
      <w:pPr>
        <w:pStyle w:val="Default"/>
        <w:rPr>
          <w:color w:val="auto"/>
          <w:sz w:val="20"/>
          <w:szCs w:val="20"/>
        </w:rPr>
      </w:pPr>
    </w:p>
    <w:p w:rsidR="003A5D17" w:rsidRDefault="003A5D17" w:rsidP="003A5D17">
      <w:pPr>
        <w:spacing w:after="0" w:line="240" w:lineRule="auto"/>
        <w:jc w:val="right"/>
        <w:rPr>
          <w:rFonts w:ascii="Times New Roman" w:hAnsi="Times New Roman"/>
        </w:rPr>
      </w:pPr>
    </w:p>
    <w:p w:rsidR="003A5D17" w:rsidRDefault="003A5D17" w:rsidP="003A5D17">
      <w:pPr>
        <w:spacing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оргкомитета Чтений</w:t>
      </w:r>
    </w:p>
    <w:p w:rsidR="003A5D17" w:rsidRDefault="003A5D17" w:rsidP="003A5D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Мурманская область, г. Североморск, ул. Саши Ковалева, д. 3, Управление Североморской епархии. Оргкомитет регионального этапа ХХ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Международных Рождественских образовательных чтений в г. Североморске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ел:   (815-37) 37-018,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info@severeparh.ru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3A5D17" w:rsidRDefault="003A5D17" w:rsidP="003A5D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A5D17" w:rsidRDefault="003A5D17" w:rsidP="003A5D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Контактные лица:</w:t>
      </w:r>
    </w:p>
    <w:p w:rsidR="003A5D17" w:rsidRDefault="003A5D17" w:rsidP="003A5D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Протоиерей Александр (Зайцев), руководитель отдела религиозного образования и катехизации Североморской епархии, тел. 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A5D17">
        <w:rPr>
          <w:rFonts w:ascii="Times New Roman" w:hAnsi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3A5D17">
        <w:rPr>
          <w:rFonts w:ascii="Times New Roman" w:hAnsi="Times New Roman"/>
          <w:sz w:val="24"/>
          <w:szCs w:val="24"/>
          <w:shd w:val="clear" w:color="auto" w:fill="FFFFFF"/>
        </w:rPr>
        <w:t>964) 6833050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alzz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A5D17" w:rsidRDefault="003A5D17" w:rsidP="003A5D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11E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Галимон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Ростиславовна, заведующая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Духовно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просветительским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центром</w:t>
      </w:r>
      <w:r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Североморской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>епархии, </w:t>
      </w:r>
      <w:r>
        <w:rPr>
          <w:rFonts w:ascii="Times New Roman" w:hAnsi="Times New Roman"/>
          <w:sz w:val="24"/>
          <w:szCs w:val="24"/>
        </w:rPr>
        <w:t xml:space="preserve">тел.(815-37)37-018,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sgalimon@mail.ru</w:t>
        </w:r>
      </w:hyperlink>
      <w:r>
        <w:rPr>
          <w:rFonts w:ascii="Times New Roman" w:hAnsi="Times New Roman"/>
          <w:sz w:val="24"/>
          <w:szCs w:val="24"/>
        </w:rPr>
        <w:t xml:space="preserve">   .</w:t>
      </w:r>
    </w:p>
    <w:p w:rsidR="003A5D17" w:rsidRDefault="003A5D17" w:rsidP="003A5D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11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Гулевич Ирина Ивановна, заместитель директора МБУО «Информационно-методический центр», тел. (815-37)5-44-14,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gulevich@severomorsk-edu.ru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3A5D17" w:rsidRDefault="003A5D17" w:rsidP="003A5D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A5D17" w:rsidRDefault="003A5D17" w:rsidP="003A5D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A5D17" w:rsidRDefault="003A5D17" w:rsidP="003A5D17">
      <w:pPr>
        <w:spacing w:after="0" w:line="240" w:lineRule="auto"/>
        <w:jc w:val="right"/>
        <w:rPr>
          <w:rFonts w:ascii="Times New Roman" w:hAnsi="Times New Roman"/>
        </w:rPr>
      </w:pPr>
    </w:p>
    <w:p w:rsidR="003A5D17" w:rsidRDefault="003A5D17" w:rsidP="003A5D17">
      <w:pPr>
        <w:spacing w:after="0" w:line="240" w:lineRule="auto"/>
        <w:rPr>
          <w:rFonts w:ascii="Times New Roman" w:hAnsi="Times New Roman"/>
        </w:rPr>
        <w:sectPr w:rsidR="003A5D17" w:rsidSect="00911EA0">
          <w:pgSz w:w="16838" w:h="11906" w:orient="landscape"/>
          <w:pgMar w:top="993" w:right="709" w:bottom="1276" w:left="851" w:header="709" w:footer="709" w:gutter="0"/>
          <w:cols w:space="720"/>
        </w:sectPr>
      </w:pPr>
    </w:p>
    <w:p w:rsidR="00B90112" w:rsidRDefault="00B90112" w:rsidP="003A5D17">
      <w:pPr>
        <w:spacing w:after="0" w:line="240" w:lineRule="auto"/>
        <w:jc w:val="right"/>
      </w:pPr>
    </w:p>
    <w:sectPr w:rsidR="00B9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17"/>
    <w:rsid w:val="000571FE"/>
    <w:rsid w:val="00137815"/>
    <w:rsid w:val="001C037E"/>
    <w:rsid w:val="001F3EF4"/>
    <w:rsid w:val="0022446F"/>
    <w:rsid w:val="00392928"/>
    <w:rsid w:val="003A5D17"/>
    <w:rsid w:val="00580A10"/>
    <w:rsid w:val="0069554E"/>
    <w:rsid w:val="00857256"/>
    <w:rsid w:val="008F6018"/>
    <w:rsid w:val="00911EA0"/>
    <w:rsid w:val="00B34433"/>
    <w:rsid w:val="00B90112"/>
    <w:rsid w:val="00C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uiPriority w:val="34"/>
    <w:qFormat/>
    <w:rsid w:val="003A5D17"/>
    <w:pPr>
      <w:spacing w:after="200" w:line="276" w:lineRule="auto"/>
      <w:ind w:left="720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Default">
    <w:name w:val="Default"/>
    <w:uiPriority w:val="99"/>
    <w:rsid w:val="003A5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A5D17"/>
    <w:pPr>
      <w:spacing w:after="0" w:line="324" w:lineRule="exact"/>
      <w:ind w:firstLine="69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uiPriority w:val="99"/>
    <w:rsid w:val="003A5D17"/>
    <w:pPr>
      <w:spacing w:after="0" w:line="322" w:lineRule="exact"/>
      <w:ind w:firstLine="701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harStyle25">
    <w:name w:val="CharStyle25"/>
    <w:rsid w:val="003A5D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5D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5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uiPriority w:val="34"/>
    <w:qFormat/>
    <w:rsid w:val="003A5D17"/>
    <w:pPr>
      <w:spacing w:after="200" w:line="276" w:lineRule="auto"/>
      <w:ind w:left="720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Default">
    <w:name w:val="Default"/>
    <w:uiPriority w:val="99"/>
    <w:rsid w:val="003A5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A5D17"/>
    <w:pPr>
      <w:spacing w:after="0" w:line="324" w:lineRule="exact"/>
      <w:ind w:firstLine="69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5">
    <w:name w:val="Style55"/>
    <w:basedOn w:val="a"/>
    <w:uiPriority w:val="99"/>
    <w:rsid w:val="003A5D17"/>
    <w:pPr>
      <w:spacing w:after="0" w:line="322" w:lineRule="exact"/>
      <w:ind w:firstLine="701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harStyle25">
    <w:name w:val="CharStyle25"/>
    <w:rsid w:val="003A5D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gulevich@severomorsk-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alimo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zz@rambler.ru" TargetMode="External"/><Relationship Id="rId5" Type="http://schemas.openxmlformats.org/officeDocument/2006/relationships/hyperlink" Target="mailto:info@severeparh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З. Решетова</dc:creator>
  <cp:keywords/>
  <dc:description/>
  <cp:lastModifiedBy>OPI</cp:lastModifiedBy>
  <cp:revision>7</cp:revision>
  <dcterms:created xsi:type="dcterms:W3CDTF">2018-10-05T08:58:00Z</dcterms:created>
  <dcterms:modified xsi:type="dcterms:W3CDTF">2018-10-17T08:53:00Z</dcterms:modified>
</cp:coreProperties>
</file>